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7D0" w:rsidRPr="00DE1FE1" w:rsidRDefault="009B3D9D" w:rsidP="00DE1FE1">
      <w:pPr>
        <w:pStyle w:val="Heading1"/>
        <w:rPr>
          <w:rFonts w:cs="B Mitra"/>
          <w:color w:val="auto"/>
          <w:sz w:val="36"/>
          <w:szCs w:val="36"/>
          <w:rtl/>
        </w:rPr>
      </w:pPr>
      <w:bookmarkStart w:id="0" w:name="_Toc491602513"/>
      <w:bookmarkStart w:id="1" w:name="_Toc491602676"/>
      <w:bookmarkStart w:id="2" w:name="_Toc491602855"/>
      <w:bookmarkStart w:id="3" w:name="_Toc485801831"/>
      <w:bookmarkStart w:id="4" w:name="_GoBack"/>
      <w:r w:rsidRPr="00DE1FE1">
        <w:rPr>
          <w:rFonts w:cs="B Mitra"/>
          <w:noProof/>
          <w:rtl/>
          <w:lang w:bidi="ar-SA"/>
        </w:rPr>
        <mc:AlternateContent>
          <mc:Choice Requires="wpg">
            <w:drawing>
              <wp:anchor distT="0" distB="0" distL="114300" distR="114300" simplePos="0" relativeHeight="251660288" behindDoc="0" locked="0" layoutInCell="0" allowOverlap="1" wp14:anchorId="30DED6F5" wp14:editId="6FE93F41">
                <wp:simplePos x="0" y="0"/>
                <wp:positionH relativeFrom="page">
                  <wp:posOffset>5247861</wp:posOffset>
                </wp:positionH>
                <wp:positionV relativeFrom="page">
                  <wp:posOffset>7951</wp:posOffset>
                </wp:positionV>
                <wp:extent cx="2316756" cy="10668000"/>
                <wp:effectExtent l="0" t="38100" r="0" b="95250"/>
                <wp:wrapNone/>
                <wp:docPr id="2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756" cy="10668000"/>
                          <a:chOff x="7329" y="0"/>
                          <a:chExt cx="4911" cy="15840"/>
                        </a:xfrm>
                      </wpg:grpSpPr>
                      <wpg:grpSp>
                        <wpg:cNvPr id="30" name="Group 47"/>
                        <wpg:cNvGrpSpPr>
                          <a:grpSpLocks/>
                        </wpg:cNvGrpSpPr>
                        <wpg:grpSpPr bwMode="auto">
                          <a:xfrm>
                            <a:off x="7344" y="0"/>
                            <a:ext cx="3945" cy="15840"/>
                            <a:chOff x="7560" y="0"/>
                            <a:chExt cx="3787" cy="15840"/>
                          </a:xfrm>
                        </wpg:grpSpPr>
                        <wps:wsp>
                          <wps:cNvPr id="32" name="Rectangle 48"/>
                          <wps:cNvSpPr>
                            <a:spLocks noChangeArrowheads="1"/>
                          </wps:cNvSpPr>
                          <wps:spPr bwMode="auto">
                            <a:xfrm>
                              <a:off x="8516" y="0"/>
                              <a:ext cx="2831" cy="15840"/>
                            </a:xfrm>
                            <a:prstGeom prst="rect">
                              <a:avLst/>
                            </a:prstGeom>
                            <a:ln/>
                            <a:extLst/>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33" name="Rectangle 4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4" name="Rectangle 5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08F8" w:rsidRDefault="007B08F8" w:rsidP="004057D0">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5" name="Rectangle 5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08F8" w:rsidRDefault="007B08F8" w:rsidP="004057D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ED6F5" id="Group 46" o:spid="_x0000_s1026" style="position:absolute;left:0;text-align:left;margin-left:413.2pt;margin-top:.65pt;width:182.4pt;height:840pt;z-index:2516602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" o:allowincell="f">
                <v:group id="Group 47" o:spid="_x0000_s1027" style="position:absolute;left:7344;width:3945;height:15840" coordorigin="7560" coordsize="378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48" o:spid="_x0000_s1028" style="position:absolute;left:8516;width:2831;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6r8EA&#10;AADbAAAADwAAAGRycy9kb3ducmV2LnhtbESPT4vCMBTE78J+h/AW9qapXZGlGkt3UdCjfxavj+bZ&#10;BpuX0kSt394IgsdhZn7DzPPeNuJKnTeOFYxHCQji0mnDlYLDfjX8AeEDssbGMSm4k4d88TGYY6bd&#10;jbd03YVKRAj7DBXUIbSZlL6syaIfuZY4eifXWQxRdpXUHd4i3DYyTZKptGg4LtTY0l9N5Xl3sQpW&#10;+mgafy5ctfn/XVo7CW1qtFJfn30xAxGoD+/wq73WCr5T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BAAAA2w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rect>
                  <v:rect id="Rectangle 4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5uMMA&#10;AADbAAAADwAAAGRycy9kb3ducmV2LnhtbESPzWrDMBCE74G+g9hCboncGJrUsRxCSUl7yk+T+2Jt&#10;LVNrZSzVdt++KgRyHGbmGybfjLYRPXW+dqzgaZ6AIC6drrlScPl8m61A+ICssXFMCn7Jw6Z4mOSY&#10;aTfwifpzqESEsM9QgQmhzaT0pSGLfu5a4uh9uc5iiLKrpO5wiHDbyEWSPEuLNccFgy29Giq/zz9W&#10;wUeSXvc7PHKzPPT6ZbiaLeqTUtPHcbsGEWgM9/Ct/a4VpCn8f4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5uMMAAADbAAAADwAAAAAAAAAAAAAAAACYAgAAZHJzL2Rv&#10;d25yZXYueG1sUEsFBgAAAAAEAAQA9QAAAIgDAAAAAA==&#10;" fillcolor="#9bbb59 [3206]" stroked="f" strokecolor="white [3212]" strokeweight="1pt">
                    <v:fill r:id="rId8" o:title="" opacity="52428f" o:opacity2="52428f" type="pattern"/>
                    <v:shadow color="#d8d8d8 [2732]" offset="3pt,3pt"/>
                  </v:rect>
                </v:group>
                <v:rect id="Rectangle 50"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KpcMA&#10;AADbAAAADwAAAGRycy9kb3ducmV2LnhtbESPQWvCQBSE74X+h+UVehHdtJYi0VWqoAiKVA2eH9ln&#10;Nm32bciuJv57tyD0OMzMN8xk1tlKXKnxpWMFb4MEBHHudMmFguy47I9A+ICssXJMCm7kYTZ9fppg&#10;ql3Le7oeQiEihH2KCkwIdSqlzw1Z9ANXE0fv7BqLIcqmkLrBNsJtJd+T5FNaLDkuGKxpYSj/PVxs&#10;pNisxY3pfr7nc9qOdis6ZbKn1OtL9zUGEagL/+FHe60VDD/g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ZKpcMAAADbAAAADwAAAAAAAAAAAAAAAACYAgAAZHJzL2Rv&#10;d25yZXYueG1sUEsFBgAAAAAEAAQA9QAAAIgDAAAAAA==&#10;" filled="f" fillcolor="white [3212]" stroked="f" strokecolor="white [3212]" strokeweight="1pt">
                  <v:fill opacity="52428f"/>
                  <v:textbox inset="28.8pt,14.4pt,14.4pt,14.4pt">
                    <w:txbxContent>
                      <w:p w:rsidR="007B08F8" w:rsidRDefault="007B08F8" w:rsidP="004057D0">
                        <w:pPr>
                          <w:pStyle w:val="NoSpacing"/>
                          <w:rPr>
                            <w:rFonts w:asciiTheme="majorHAnsi" w:eastAsiaTheme="majorEastAsia" w:hAnsiTheme="majorHAnsi" w:cstheme="majorBidi"/>
                            <w:b/>
                            <w:bCs/>
                            <w:color w:val="FFFFFF" w:themeColor="background1"/>
                            <w:sz w:val="96"/>
                            <w:szCs w:val="96"/>
                          </w:rPr>
                        </w:pPr>
                      </w:p>
                    </w:txbxContent>
                  </v:textbox>
                </v:rect>
                <v:rect id="Rectangle 51"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PsMA&#10;AADbAAAADwAAAGRycy9kb3ducmV2LnhtbESPQWvCQBSE74X+h+UVehHdtNIi0VWqoAiKVA2eH9ln&#10;Nm32bciuJv57tyD0OMzMN8xk1tlKXKnxpWMFb4MEBHHudMmFguy47I9A+ICssXJMCm7kYTZ9fppg&#10;ql3Le7oeQiEihH2KCkwIdSqlzw1Z9ANXE0fv7BqLIcqmkLrBNsJtJd+T5FNaLDkuGKxpYSj/PVxs&#10;pNisxY3pfr7nc9qOdis6ZbKn1OtL9zUGEagL/+FHe60VDD/g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vPsMAAADbAAAADwAAAAAAAAAAAAAAAACYAgAAZHJzL2Rv&#10;d25yZXYueG1sUEsFBgAAAAAEAAQA9QAAAIgDAAAAAA==&#10;" filled="f" fillcolor="white [3212]" stroked="f" strokecolor="white [3212]" strokeweight="1pt">
                  <v:fill opacity="52428f"/>
                  <v:textbox inset="28.8pt,14.4pt,14.4pt,14.4pt">
                    <w:txbxContent>
                      <w:p w:rsidR="007B08F8" w:rsidRDefault="007B08F8" w:rsidP="004057D0">
                        <w:pPr>
                          <w:pStyle w:val="NoSpacing"/>
                          <w:spacing w:line="360" w:lineRule="auto"/>
                          <w:rPr>
                            <w:color w:val="FFFFFF" w:themeColor="background1"/>
                          </w:rPr>
                        </w:pPr>
                      </w:p>
                    </w:txbxContent>
                  </v:textbox>
                </v:rect>
                <w10:wrap anchorx="page" anchory="page"/>
              </v:group>
            </w:pict>
          </mc:Fallback>
        </mc:AlternateContent>
      </w:r>
      <w:r w:rsidRPr="00DE1FE1">
        <w:rPr>
          <w:rFonts w:cs="B Mitra"/>
          <w:noProof/>
          <w:sz w:val="26"/>
          <w:szCs w:val="26"/>
          <w:rtl/>
          <w:lang w:bidi="ar-SA"/>
        </w:rPr>
        <w:drawing>
          <wp:anchor distT="0" distB="0" distL="114300" distR="114300" simplePos="0" relativeHeight="251661312" behindDoc="0" locked="0" layoutInCell="1" allowOverlap="1" wp14:anchorId="622CA10A" wp14:editId="652AE35C">
            <wp:simplePos x="0" y="0"/>
            <wp:positionH relativeFrom="column">
              <wp:posOffset>1303655</wp:posOffset>
            </wp:positionH>
            <wp:positionV relativeFrom="paragraph">
              <wp:posOffset>-86995</wp:posOffset>
            </wp:positionV>
            <wp:extent cx="2156460" cy="1971675"/>
            <wp:effectExtent l="76200" t="76200" r="91440" b="981075"/>
            <wp:wrapSquare wrapText="bothSides"/>
            <wp:docPr id="6" name="irc_mi" descr="Image result for ‫مجلس شورا اسل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مجلس شورا اسلامی‬‎"/>
                    <pic:cNvPicPr>
                      <a:picLocks noChangeAspect="1" noChangeArrowheads="1"/>
                    </pic:cNvPicPr>
                  </pic:nvPicPr>
                  <pic:blipFill>
                    <a:blip r:embed="rId9" cstate="print"/>
                    <a:srcRect/>
                    <a:stretch>
                      <a:fillRect/>
                    </a:stretch>
                  </pic:blipFill>
                  <pic:spPr bwMode="auto">
                    <a:xfrm>
                      <a:off x="0" y="0"/>
                      <a:ext cx="2156460" cy="1971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bookmarkEnd w:id="0"/>
      <w:bookmarkEnd w:id="1"/>
      <w:bookmarkEnd w:id="2"/>
    </w:p>
    <w:p w:rsidR="004057D0" w:rsidRPr="00DE1FE1" w:rsidRDefault="004057D0" w:rsidP="00DE1FE1">
      <w:pPr>
        <w:bidi w:val="0"/>
        <w:rPr>
          <w:rFonts w:asciiTheme="majorHAnsi" w:eastAsiaTheme="majorEastAsia" w:hAnsiTheme="majorHAnsi" w:cs="B Mitra"/>
          <w:b/>
          <w:bCs/>
          <w:sz w:val="26"/>
          <w:szCs w:val="26"/>
          <w:rtl/>
        </w:rPr>
      </w:pPr>
      <w:bookmarkStart w:id="5" w:name="_Toc482193349"/>
      <w:bookmarkEnd w:id="4"/>
    </w:p>
    <w:sdt>
      <w:sdtPr>
        <w:rPr>
          <w:rFonts w:cs="B Mitra"/>
          <w:rtl/>
        </w:rPr>
        <w:id w:val="23954828"/>
        <w:docPartObj>
          <w:docPartGallery w:val="Cover Pages"/>
          <w:docPartUnique/>
        </w:docPartObj>
      </w:sdtPr>
      <w:sdtEndPr>
        <w:rPr>
          <w:rFonts w:asciiTheme="majorHAnsi" w:eastAsiaTheme="majorEastAsia" w:hAnsiTheme="majorHAnsi"/>
          <w:b/>
          <w:bCs/>
          <w:sz w:val="26"/>
          <w:szCs w:val="26"/>
          <w:rtl w:val="0"/>
        </w:rPr>
      </w:sdtEndPr>
      <w:sdtContent>
        <w:p w:rsidR="004057D0" w:rsidRPr="00DE1FE1" w:rsidRDefault="004057D0" w:rsidP="00DE1FE1">
          <w:pPr>
            <w:rPr>
              <w:rFonts w:cs="B Mitra"/>
            </w:rPr>
          </w:pPr>
        </w:p>
        <w:p w:rsidR="004057D0" w:rsidRPr="00DE1FE1" w:rsidRDefault="009B3D9D" w:rsidP="00DE1FE1">
          <w:pPr>
            <w:bidi w:val="0"/>
            <w:rPr>
              <w:rFonts w:asciiTheme="majorHAnsi" w:eastAsiaTheme="majorEastAsia" w:hAnsiTheme="majorHAnsi" w:cs="B Mitra"/>
              <w:b/>
              <w:bCs/>
              <w:sz w:val="26"/>
              <w:szCs w:val="26"/>
            </w:rPr>
            <w:sectPr w:rsidR="004057D0" w:rsidRPr="00DE1FE1" w:rsidSect="009E4C68">
              <w:pgSz w:w="11906" w:h="16838"/>
              <w:pgMar w:top="1440" w:right="1440" w:bottom="1440" w:left="1440" w:header="709" w:footer="709" w:gutter="0"/>
              <w:cols w:space="708"/>
              <w:docGrid w:linePitch="360"/>
            </w:sectPr>
          </w:pPr>
          <w:r w:rsidRPr="00DE1FE1">
            <w:rPr>
              <w:rFonts w:cs="B Mitra"/>
              <w:noProof/>
              <w:sz w:val="26"/>
              <w:szCs w:val="26"/>
              <w:rtl/>
              <w:lang w:bidi="ar-SA"/>
            </w:rPr>
            <mc:AlternateContent>
              <mc:Choice Requires="wps">
                <w:drawing>
                  <wp:anchor distT="0" distB="0" distL="114300" distR="114300" simplePos="0" relativeHeight="251663360" behindDoc="0" locked="0" layoutInCell="1" allowOverlap="1" wp14:anchorId="4FE5D792" wp14:editId="3F8BD3B5">
                    <wp:simplePos x="0" y="0"/>
                    <wp:positionH relativeFrom="column">
                      <wp:posOffset>751205</wp:posOffset>
                    </wp:positionH>
                    <wp:positionV relativeFrom="paragraph">
                      <wp:posOffset>2861310</wp:posOffset>
                    </wp:positionV>
                    <wp:extent cx="9473565" cy="577215"/>
                    <wp:effectExtent l="4371975" t="0" r="4366260" b="0"/>
                    <wp:wrapNone/>
                    <wp:docPr id="3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47356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8" w:rsidRPr="009B3D9D" w:rsidRDefault="007B08F8" w:rsidP="004057D0">
                                <w:pPr>
                                  <w:jc w:val="center"/>
                                  <w:rPr>
                                    <w:rFonts w:cs="B Titr"/>
                                    <w:sz w:val="52"/>
                                    <w:szCs w:val="52"/>
                                    <w:rtl/>
                                  </w:rPr>
                                </w:pPr>
                                <w:r w:rsidRPr="009B3D9D">
                                  <w:rPr>
                                    <w:rFonts w:cs="B Titr" w:hint="cs"/>
                                    <w:sz w:val="52"/>
                                    <w:szCs w:val="52"/>
                                    <w:rtl/>
                                  </w:rPr>
                                  <w:t>تحقیق و تفحص از موسسه صندوق ذخیره فرهنگیان</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5D792" id="Rectangle 53" o:spid="_x0000_s1032" style="position:absolute;margin-left:59.15pt;margin-top:225.3pt;width:745.95pt;height:45.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" filled="f" stroked="f">
                    <v:textbox style="layout-flow:vertical;mso-layout-flow-alt:bottom-to-top">
                      <w:txbxContent>
                        <w:p w:rsidR="007B08F8" w:rsidRPr="009B3D9D" w:rsidRDefault="007B08F8" w:rsidP="004057D0">
                          <w:pPr>
                            <w:jc w:val="center"/>
                            <w:rPr>
                              <w:rFonts w:cs="B Titr"/>
                              <w:sz w:val="52"/>
                              <w:szCs w:val="52"/>
                              <w:rtl/>
                            </w:rPr>
                          </w:pPr>
                          <w:r w:rsidRPr="009B3D9D">
                            <w:rPr>
                              <w:rFonts w:cs="B Titr" w:hint="cs"/>
                              <w:sz w:val="52"/>
                              <w:szCs w:val="52"/>
                              <w:rtl/>
                            </w:rPr>
                            <w:t>تحقیق و تفحص از موسسه صندوق ذخیره فرهنگیان</w:t>
                          </w:r>
                        </w:p>
                      </w:txbxContent>
                    </v:textbox>
                  </v:rect>
                </w:pict>
              </mc:Fallback>
            </mc:AlternateContent>
          </w:r>
          <w:r w:rsidR="005B3085" w:rsidRPr="00DE1FE1">
            <w:rPr>
              <w:rFonts w:cs="B Mitra"/>
              <w:noProof/>
              <w:sz w:val="26"/>
              <w:szCs w:val="26"/>
              <w:lang w:bidi="ar-SA"/>
            </w:rPr>
            <mc:AlternateContent>
              <mc:Choice Requires="wps">
                <w:drawing>
                  <wp:anchor distT="0" distB="0" distL="114300" distR="114300" simplePos="0" relativeHeight="251662336" behindDoc="0" locked="0" layoutInCell="1" allowOverlap="1" wp14:anchorId="72458E28" wp14:editId="716B98B4">
                    <wp:simplePos x="0" y="0"/>
                    <wp:positionH relativeFrom="column">
                      <wp:posOffset>-666087</wp:posOffset>
                    </wp:positionH>
                    <wp:positionV relativeFrom="paragraph">
                      <wp:posOffset>1297830</wp:posOffset>
                    </wp:positionV>
                    <wp:extent cx="4678680" cy="3130550"/>
                    <wp:effectExtent l="0" t="0" r="7620" b="0"/>
                    <wp:wrapNone/>
                    <wp:docPr id="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313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8F8" w:rsidRPr="009B3D9D" w:rsidRDefault="007B08F8" w:rsidP="004057D0">
                                <w:pPr>
                                  <w:spacing w:after="0" w:line="240" w:lineRule="auto"/>
                                  <w:jc w:val="center"/>
                                  <w:rPr>
                                    <w:rFonts w:ascii="IranNastaliq" w:eastAsiaTheme="majorEastAsia" w:hAnsi="IranNastaliq" w:cs="B Titr"/>
                                    <w:sz w:val="96"/>
                                    <w:szCs w:val="96"/>
                                    <w:rtl/>
                                  </w:rPr>
                                </w:pPr>
                                <w:r w:rsidRPr="009B3D9D">
                                  <w:rPr>
                                    <w:rFonts w:ascii="IranNastaliq" w:eastAsiaTheme="majorEastAsia" w:hAnsi="IranNastaliq" w:cs="B Titr"/>
                                    <w:sz w:val="96"/>
                                    <w:szCs w:val="96"/>
                                    <w:rtl/>
                                  </w:rPr>
                                  <w:t>بانک سرمایه</w:t>
                                </w:r>
                              </w:p>
                              <w:p w:rsidR="007B08F8" w:rsidRPr="00836D32" w:rsidRDefault="007B08F8" w:rsidP="004057D0">
                                <w:pPr>
                                  <w:spacing w:after="0" w:line="240" w:lineRule="auto"/>
                                  <w:jc w:val="center"/>
                                  <w:rPr>
                                    <w:rFonts w:ascii="IranNastaliq" w:eastAsiaTheme="majorEastAsia" w:hAnsi="IranNastaliq" w:cs="IranNastaliq"/>
                                    <w:sz w:val="48"/>
                                    <w:szCs w:val="48"/>
                                  </w:rPr>
                                </w:pPr>
                                <w:r w:rsidRPr="00836D32">
                                  <w:rPr>
                                    <w:rFonts w:ascii="IranNastaliq" w:eastAsiaTheme="majorEastAsia" w:hAnsi="IranNastaliq" w:cs="IranNastaliq"/>
                                    <w:sz w:val="80"/>
                                    <w:szCs w:val="80"/>
                                    <w:rtl/>
                                  </w:rPr>
                                  <w:t xml:space="preserve"> </w:t>
                                </w:r>
                                <w:r w:rsidRPr="00836D32">
                                  <w:rPr>
                                    <w:rFonts w:ascii="IranNastaliq" w:eastAsiaTheme="majorEastAsia" w:hAnsi="IranNastaliq" w:cs="IranNastaliq"/>
                                    <w:sz w:val="48"/>
                                    <w:szCs w:val="48"/>
                                    <w:rtl/>
                                  </w:rPr>
                                  <w:t xml:space="preserve">منتهی </w:t>
                                </w:r>
                                <w:r w:rsidRPr="00836D32">
                                  <w:rPr>
                                    <w:rFonts w:ascii="IranNastaliq" w:eastAsiaTheme="majorEastAsia" w:hAnsi="IranNastaliq" w:cs="IranNastaliq" w:hint="cs"/>
                                    <w:sz w:val="48"/>
                                    <w:szCs w:val="48"/>
                                    <w:rtl/>
                                  </w:rPr>
                                  <w:t xml:space="preserve"> </w:t>
                                </w:r>
                                <w:r w:rsidRPr="00836D32">
                                  <w:rPr>
                                    <w:rFonts w:ascii="IranNastaliq" w:eastAsiaTheme="majorEastAsia" w:hAnsi="IranNastaliq" w:cs="IranNastaliq"/>
                                    <w:sz w:val="48"/>
                                    <w:szCs w:val="48"/>
                                    <w:rtl/>
                                  </w:rPr>
                                  <w:t>به پایان فرودین ماه سال</w:t>
                                </w:r>
                                <w:r w:rsidRPr="00836D32">
                                  <w:rPr>
                                    <w:rFonts w:ascii="IranNastaliq" w:eastAsiaTheme="majorEastAsia" w:hAnsi="IranNastaliq" w:cs="IranNastaliq" w:hint="cs"/>
                                    <w:sz w:val="48"/>
                                    <w:szCs w:val="48"/>
                                    <w:rtl/>
                                  </w:rPr>
                                  <w:t xml:space="preserve"> 1396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58E28" id="_x0000_t202" coordsize="21600,21600" o:spt="202" path="m,l,21600r21600,l21600,xe">
                    <v:stroke joinstyle="miter"/>
                    <v:path gradientshapeok="t" o:connecttype="rect"/>
                  </v:shapetype>
                  <v:shape id="Text Box 52" o:spid="_x0000_s1033" type="#_x0000_t202" style="position:absolute;margin-left:-52.45pt;margin-top:102.2pt;width:368.4pt;height:2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wKiQ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" stroked="f">
                    <v:textbox>
                      <w:txbxContent>
                        <w:p w:rsidR="007B08F8" w:rsidRPr="009B3D9D" w:rsidRDefault="007B08F8" w:rsidP="004057D0">
                          <w:pPr>
                            <w:spacing w:after="0" w:line="240" w:lineRule="auto"/>
                            <w:jc w:val="center"/>
                            <w:rPr>
                              <w:rFonts w:ascii="IranNastaliq" w:eastAsiaTheme="majorEastAsia" w:hAnsi="IranNastaliq" w:cs="B Titr"/>
                              <w:sz w:val="96"/>
                              <w:szCs w:val="96"/>
                              <w:rtl/>
                            </w:rPr>
                          </w:pPr>
                          <w:r w:rsidRPr="009B3D9D">
                            <w:rPr>
                              <w:rFonts w:ascii="IranNastaliq" w:eastAsiaTheme="majorEastAsia" w:hAnsi="IranNastaliq" w:cs="B Titr"/>
                              <w:sz w:val="96"/>
                              <w:szCs w:val="96"/>
                              <w:rtl/>
                            </w:rPr>
                            <w:t>بانک سرمایه</w:t>
                          </w:r>
                        </w:p>
                        <w:p w:rsidR="007B08F8" w:rsidRPr="00836D32" w:rsidRDefault="007B08F8" w:rsidP="004057D0">
                          <w:pPr>
                            <w:spacing w:after="0" w:line="240" w:lineRule="auto"/>
                            <w:jc w:val="center"/>
                            <w:rPr>
                              <w:rFonts w:ascii="IranNastaliq" w:eastAsiaTheme="majorEastAsia" w:hAnsi="IranNastaliq" w:cs="IranNastaliq"/>
                              <w:sz w:val="48"/>
                              <w:szCs w:val="48"/>
                            </w:rPr>
                          </w:pPr>
                          <w:r w:rsidRPr="00836D32">
                            <w:rPr>
                              <w:rFonts w:ascii="IranNastaliq" w:eastAsiaTheme="majorEastAsia" w:hAnsi="IranNastaliq" w:cs="IranNastaliq"/>
                              <w:sz w:val="80"/>
                              <w:szCs w:val="80"/>
                              <w:rtl/>
                            </w:rPr>
                            <w:t xml:space="preserve"> </w:t>
                          </w:r>
                          <w:r w:rsidRPr="00836D32">
                            <w:rPr>
                              <w:rFonts w:ascii="IranNastaliq" w:eastAsiaTheme="majorEastAsia" w:hAnsi="IranNastaliq" w:cs="IranNastaliq"/>
                              <w:sz w:val="48"/>
                              <w:szCs w:val="48"/>
                              <w:rtl/>
                            </w:rPr>
                            <w:t xml:space="preserve">منتهی </w:t>
                          </w:r>
                          <w:r w:rsidRPr="00836D32">
                            <w:rPr>
                              <w:rFonts w:ascii="IranNastaliq" w:eastAsiaTheme="majorEastAsia" w:hAnsi="IranNastaliq" w:cs="IranNastaliq" w:hint="cs"/>
                              <w:sz w:val="48"/>
                              <w:szCs w:val="48"/>
                              <w:rtl/>
                            </w:rPr>
                            <w:t xml:space="preserve"> </w:t>
                          </w:r>
                          <w:r w:rsidRPr="00836D32">
                            <w:rPr>
                              <w:rFonts w:ascii="IranNastaliq" w:eastAsiaTheme="majorEastAsia" w:hAnsi="IranNastaliq" w:cs="IranNastaliq"/>
                              <w:sz w:val="48"/>
                              <w:szCs w:val="48"/>
                              <w:rtl/>
                            </w:rPr>
                            <w:t>به پایان فرودین ماه سال</w:t>
                          </w:r>
                          <w:r w:rsidRPr="00836D32">
                            <w:rPr>
                              <w:rFonts w:ascii="IranNastaliq" w:eastAsiaTheme="majorEastAsia" w:hAnsi="IranNastaliq" w:cs="IranNastaliq" w:hint="cs"/>
                              <w:sz w:val="48"/>
                              <w:szCs w:val="48"/>
                              <w:rtl/>
                            </w:rPr>
                            <w:t xml:space="preserve"> 1396</w:t>
                          </w:r>
                        </w:p>
                      </w:txbxContent>
                    </v:textbox>
                  </v:shape>
                </w:pict>
              </mc:Fallback>
            </mc:AlternateContent>
          </w:r>
        </w:p>
        <w:p w:rsidR="004057D0" w:rsidRPr="00DE1FE1" w:rsidRDefault="006F2AC4" w:rsidP="00DE1FE1">
          <w:pPr>
            <w:bidi w:val="0"/>
            <w:rPr>
              <w:rFonts w:asciiTheme="majorHAnsi" w:eastAsiaTheme="majorEastAsia" w:hAnsiTheme="majorHAnsi" w:cs="B Mitra"/>
              <w:b/>
              <w:bCs/>
              <w:sz w:val="26"/>
              <w:szCs w:val="26"/>
            </w:rPr>
          </w:pPr>
        </w:p>
      </w:sdtContent>
    </w:sdt>
    <w:p w:rsidR="00F22F80" w:rsidRDefault="00F22F80" w:rsidP="00513E78">
      <w:pPr>
        <w:pStyle w:val="TOC1"/>
        <w:rPr>
          <w:rFonts w:cstheme="minorBidi"/>
          <w:noProof/>
          <w:sz w:val="22"/>
          <w:szCs w:val="22"/>
        </w:rPr>
      </w:pPr>
      <w:r>
        <w:rPr>
          <w:rFonts w:cs="B Mitra"/>
          <w:rtl/>
        </w:rPr>
        <w:fldChar w:fldCharType="begin"/>
      </w:r>
      <w:r>
        <w:rPr>
          <w:rFonts w:cs="B Mitra"/>
          <w:rtl/>
        </w:rPr>
        <w:instrText xml:space="preserve"> </w:instrText>
      </w:r>
      <w:r>
        <w:rPr>
          <w:rFonts w:cs="B Mitra" w:hint="cs"/>
        </w:rPr>
        <w:instrText>TOC</w:instrText>
      </w:r>
      <w:r>
        <w:rPr>
          <w:rFonts w:cs="B Mitra" w:hint="cs"/>
          <w:rtl/>
        </w:rPr>
        <w:instrText xml:space="preserve"> \</w:instrText>
      </w:r>
      <w:r>
        <w:rPr>
          <w:rFonts w:cs="B Mitra" w:hint="cs"/>
        </w:rPr>
        <w:instrText>o "</w:instrText>
      </w:r>
      <w:r>
        <w:rPr>
          <w:rFonts w:cs="B Mitra" w:hint="cs"/>
          <w:rtl/>
        </w:rPr>
        <w:instrText>1-3</w:instrText>
      </w:r>
      <w:r>
        <w:rPr>
          <w:rFonts w:cs="B Mitra" w:hint="cs"/>
        </w:rPr>
        <w:instrText>" \h \z \u</w:instrText>
      </w:r>
      <w:r>
        <w:rPr>
          <w:rFonts w:cs="B Mitra"/>
          <w:rtl/>
        </w:rPr>
        <w:instrText xml:space="preserve"> </w:instrText>
      </w:r>
      <w:r>
        <w:rPr>
          <w:rFonts w:cs="B Mitra"/>
          <w:rtl/>
        </w:rPr>
        <w:fldChar w:fldCharType="separate"/>
      </w:r>
      <w:hyperlink w:anchor="_Toc491602856" w:history="1">
        <w:r w:rsidRPr="00130916">
          <w:rPr>
            <w:rStyle w:val="Hyperlink"/>
            <w:rFonts w:asciiTheme="majorHAnsi" w:eastAsiaTheme="majorEastAsia" w:hAnsiTheme="majorHAnsi" w:cs="B Mitra" w:hint="eastAsia"/>
            <w:noProof/>
            <w:rtl/>
          </w:rPr>
          <w:t>بخش</w:t>
        </w:r>
        <w:r w:rsidRPr="00130916">
          <w:rPr>
            <w:rStyle w:val="Hyperlink"/>
            <w:rFonts w:asciiTheme="majorHAnsi" w:eastAsiaTheme="majorEastAsia" w:hAnsiTheme="majorHAnsi" w:cs="B Mitra"/>
            <w:noProof/>
            <w:rtl/>
          </w:rPr>
          <w:t xml:space="preserve"> </w:t>
        </w:r>
        <w:r w:rsidRPr="00130916">
          <w:rPr>
            <w:rStyle w:val="Hyperlink"/>
            <w:rFonts w:asciiTheme="majorHAnsi" w:eastAsiaTheme="majorEastAsia" w:hAnsiTheme="majorHAnsi" w:cs="B Mitra" w:hint="eastAsia"/>
            <w:noProof/>
            <w:rtl/>
          </w:rPr>
          <w:t>اول</w:t>
        </w:r>
        <w:r w:rsidRPr="00130916">
          <w:rPr>
            <w:rStyle w:val="Hyperlink"/>
            <w:rFonts w:asciiTheme="majorHAnsi" w:eastAsiaTheme="majorEastAsia" w:hAnsiTheme="majorHAnsi" w:cs="B Mitra"/>
            <w:noProof/>
            <w:rtl/>
          </w:rPr>
          <w:t>:</w:t>
        </w:r>
        <w:r w:rsidRPr="00130916">
          <w:rPr>
            <w:rStyle w:val="Hyperlink"/>
            <w:rFonts w:asciiTheme="majorHAnsi" w:eastAsiaTheme="majorEastAsia" w:hAnsiTheme="majorHAnsi" w:cs="B Mitra" w:hint="eastAsia"/>
            <w:noProof/>
            <w:rtl/>
          </w:rPr>
          <w:t>ساختار</w:t>
        </w:r>
        <w:r w:rsidRPr="00130916">
          <w:rPr>
            <w:rStyle w:val="Hyperlink"/>
            <w:rFonts w:asciiTheme="majorHAnsi" w:eastAsiaTheme="majorEastAsia" w:hAnsiTheme="majorHAnsi" w:cs="B Mitra"/>
            <w:noProof/>
            <w:rtl/>
          </w:rPr>
          <w:t xml:space="preserve"> </w:t>
        </w:r>
        <w:r w:rsidRPr="00130916">
          <w:rPr>
            <w:rStyle w:val="Hyperlink"/>
            <w:rFonts w:asciiTheme="majorHAnsi" w:eastAsiaTheme="majorEastAsia" w:hAnsiTheme="majorHAnsi" w:cs="B Mitra" w:hint="eastAsia"/>
            <w:noProof/>
            <w:rtl/>
          </w:rPr>
          <w:t>و</w:t>
        </w:r>
        <w:r w:rsidRPr="00130916">
          <w:rPr>
            <w:rStyle w:val="Hyperlink"/>
            <w:rFonts w:asciiTheme="majorHAnsi" w:eastAsiaTheme="majorEastAsia" w:hAnsiTheme="majorHAnsi" w:cs="B Mitra"/>
            <w:noProof/>
            <w:rtl/>
          </w:rPr>
          <w:t xml:space="preserve"> </w:t>
        </w:r>
        <w:r w:rsidRPr="00130916">
          <w:rPr>
            <w:rStyle w:val="Hyperlink"/>
            <w:rFonts w:asciiTheme="majorHAnsi" w:eastAsiaTheme="majorEastAsia" w:hAnsiTheme="majorHAnsi" w:cs="B Mitra" w:hint="eastAsia"/>
            <w:noProof/>
            <w:rtl/>
          </w:rPr>
          <w:t>سهامداران</w:t>
        </w:r>
        <w:r>
          <w:rPr>
            <w:noProof/>
            <w:webHidden/>
          </w:rPr>
          <w:tab/>
        </w:r>
        <w:r>
          <w:rPr>
            <w:noProof/>
            <w:webHidden/>
          </w:rPr>
          <w:fldChar w:fldCharType="begin"/>
        </w:r>
        <w:r>
          <w:rPr>
            <w:noProof/>
            <w:webHidden/>
          </w:rPr>
          <w:instrText xml:space="preserve"> PAGEREF _Toc491602856 \h </w:instrText>
        </w:r>
        <w:r>
          <w:rPr>
            <w:noProof/>
            <w:webHidden/>
          </w:rPr>
        </w:r>
        <w:r>
          <w:rPr>
            <w:noProof/>
            <w:webHidden/>
          </w:rPr>
          <w:fldChar w:fldCharType="separate"/>
        </w:r>
        <w:r w:rsidR="00B30BB6">
          <w:rPr>
            <w:noProof/>
            <w:webHidden/>
            <w:rtl/>
          </w:rPr>
          <w:t>8</w:t>
        </w:r>
        <w:r>
          <w:rPr>
            <w:noProof/>
            <w:webHidden/>
          </w:rPr>
          <w:fldChar w:fldCharType="end"/>
        </w:r>
      </w:hyperlink>
    </w:p>
    <w:p w:rsidR="00F22F80" w:rsidRDefault="006F2AC4" w:rsidP="00513E78">
      <w:pPr>
        <w:pStyle w:val="TOC1"/>
        <w:rPr>
          <w:rFonts w:cstheme="minorBidi"/>
          <w:noProof/>
          <w:sz w:val="22"/>
          <w:szCs w:val="22"/>
        </w:rPr>
      </w:pPr>
      <w:hyperlink w:anchor="_Toc491602857" w:history="1">
        <w:r w:rsidR="00513E78">
          <w:rPr>
            <w:rStyle w:val="Hyperlink"/>
            <w:rFonts w:asciiTheme="majorHAnsi" w:eastAsia="Times New Roman" w:hAnsiTheme="majorHAnsi" w:cs="B Mitra"/>
            <w:noProof/>
          </w:rPr>
          <w:t>-1</w:t>
        </w:r>
        <w:r w:rsidR="00F22F80" w:rsidRPr="00130916">
          <w:rPr>
            <w:rStyle w:val="Hyperlink"/>
            <w:rFonts w:asciiTheme="majorHAnsi" w:eastAsiaTheme="majorEastAsia" w:hAnsiTheme="majorHAnsi" w:cs="B Mitra" w:hint="eastAsia"/>
            <w:noProof/>
            <w:rtl/>
          </w:rPr>
          <w:t>مقدمه</w:t>
        </w:r>
        <w:r w:rsidR="00513E78">
          <w:rPr>
            <w:rStyle w:val="Hyperlink"/>
            <w:rFonts w:asciiTheme="majorHAnsi" w:eastAsiaTheme="majorEastAsia" w:hAnsiTheme="majorHAnsi" w:cs="B Mitra" w:hint="cs"/>
            <w:noProof/>
            <w:rtl/>
          </w:rPr>
          <w:t xml:space="preserve">  .................................................................................................................................................... </w:t>
        </w:r>
        <w:r w:rsidR="00F22F80">
          <w:rPr>
            <w:noProof/>
            <w:webHidden/>
          </w:rPr>
          <w:fldChar w:fldCharType="begin"/>
        </w:r>
        <w:r w:rsidR="00F22F80">
          <w:rPr>
            <w:noProof/>
            <w:webHidden/>
          </w:rPr>
          <w:instrText xml:space="preserve"> PAGEREF _Toc491602857 \h </w:instrText>
        </w:r>
        <w:r w:rsidR="00F22F80">
          <w:rPr>
            <w:noProof/>
            <w:webHidden/>
          </w:rPr>
        </w:r>
        <w:r w:rsidR="00F22F80">
          <w:rPr>
            <w:noProof/>
            <w:webHidden/>
          </w:rPr>
          <w:fldChar w:fldCharType="separate"/>
        </w:r>
        <w:r w:rsidR="00B30BB6">
          <w:rPr>
            <w:noProof/>
            <w:webHidden/>
            <w:rtl/>
          </w:rPr>
          <w:t>8</w:t>
        </w:r>
        <w:r w:rsidR="00F22F80">
          <w:rPr>
            <w:noProof/>
            <w:webHidden/>
          </w:rPr>
          <w:fldChar w:fldCharType="end"/>
        </w:r>
      </w:hyperlink>
    </w:p>
    <w:p w:rsidR="00F22F80" w:rsidRDefault="006F2AC4" w:rsidP="00513E78">
      <w:pPr>
        <w:pStyle w:val="TOC1"/>
        <w:rPr>
          <w:rFonts w:cstheme="minorBidi"/>
          <w:noProof/>
          <w:sz w:val="22"/>
          <w:szCs w:val="22"/>
        </w:rPr>
      </w:pPr>
      <w:hyperlink w:anchor="_Toc491602858" w:history="1">
        <w:r w:rsidR="00513E78">
          <w:rPr>
            <w:rStyle w:val="Hyperlink"/>
            <w:rFonts w:ascii="Times New Roman" w:eastAsia="Times New Roman" w:hAnsi="Times New Roman" w:cs="B Mitra"/>
            <w:noProof/>
          </w:rPr>
          <w:t>-2</w:t>
        </w:r>
        <w:r w:rsidR="00F22F80" w:rsidRPr="00130916">
          <w:rPr>
            <w:rStyle w:val="Hyperlink"/>
            <w:rFonts w:asciiTheme="majorHAnsi" w:eastAsia="Times New Roman" w:hAnsiTheme="majorHAnsi" w:cs="B Mitra" w:hint="eastAsia"/>
            <w:noProof/>
            <w:rtl/>
          </w:rPr>
          <w:t>سرمايه</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و</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سهامداران</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بانك</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سرمايه</w:t>
        </w:r>
        <w:r w:rsidR="00F22F80">
          <w:rPr>
            <w:noProof/>
            <w:webHidden/>
          </w:rPr>
          <w:tab/>
        </w:r>
        <w:r w:rsidR="00F22F80">
          <w:rPr>
            <w:noProof/>
            <w:webHidden/>
          </w:rPr>
          <w:fldChar w:fldCharType="begin"/>
        </w:r>
        <w:r w:rsidR="00F22F80">
          <w:rPr>
            <w:noProof/>
            <w:webHidden/>
          </w:rPr>
          <w:instrText xml:space="preserve"> PAGEREF _Toc491602858 \h </w:instrText>
        </w:r>
        <w:r w:rsidR="00F22F80">
          <w:rPr>
            <w:noProof/>
            <w:webHidden/>
          </w:rPr>
        </w:r>
        <w:r w:rsidR="00F22F80">
          <w:rPr>
            <w:noProof/>
            <w:webHidden/>
          </w:rPr>
          <w:fldChar w:fldCharType="separate"/>
        </w:r>
        <w:r w:rsidR="00B30BB6">
          <w:rPr>
            <w:noProof/>
            <w:webHidden/>
            <w:rtl/>
          </w:rPr>
          <w:t>8</w:t>
        </w:r>
        <w:r w:rsidR="00F22F80">
          <w:rPr>
            <w:noProof/>
            <w:webHidden/>
          </w:rPr>
          <w:fldChar w:fldCharType="end"/>
        </w:r>
      </w:hyperlink>
    </w:p>
    <w:p w:rsidR="00F22F80" w:rsidRDefault="006F2AC4" w:rsidP="00513E78">
      <w:pPr>
        <w:pStyle w:val="TOC1"/>
        <w:rPr>
          <w:rFonts w:cstheme="minorBidi"/>
          <w:noProof/>
          <w:sz w:val="22"/>
          <w:szCs w:val="22"/>
        </w:rPr>
      </w:pPr>
      <w:hyperlink w:anchor="_Toc491602859" w:history="1">
        <w:r w:rsidR="00F22F80" w:rsidRPr="00130916">
          <w:rPr>
            <w:rStyle w:val="Hyperlink"/>
            <w:rFonts w:asciiTheme="majorHAnsi" w:eastAsia="Times New Roman" w:hAnsiTheme="majorHAnsi" w:cs="B Mitra"/>
            <w:noProof/>
            <w:rtl/>
          </w:rPr>
          <w:t>3-</w:t>
        </w:r>
        <w:r w:rsidR="00513E78">
          <w:rPr>
            <w:rStyle w:val="Hyperlink"/>
            <w:rFonts w:asciiTheme="majorHAnsi" w:eastAsia="Times New Roman" w:hAnsiTheme="majorHAnsi" w:cs="B Mitra" w:hint="cs"/>
            <w:noProof/>
            <w:rtl/>
          </w:rPr>
          <w:t xml:space="preserve">  </w:t>
        </w:r>
        <w:r w:rsidR="00F22F80" w:rsidRPr="00130916">
          <w:rPr>
            <w:rStyle w:val="Hyperlink"/>
            <w:rFonts w:asciiTheme="majorHAnsi" w:eastAsia="Times New Roman" w:hAnsiTheme="majorHAnsi" w:cs="B Mitra" w:hint="eastAsia"/>
            <w:noProof/>
            <w:rtl/>
          </w:rPr>
          <w:t>افزا</w:t>
        </w:r>
        <w:r w:rsidR="00F22F80" w:rsidRPr="00130916">
          <w:rPr>
            <w:rStyle w:val="Hyperlink"/>
            <w:rFonts w:asciiTheme="majorHAnsi" w:eastAsia="Times New Roman" w:hAnsiTheme="majorHAnsi" w:cs="B Mitra" w:hint="cs"/>
            <w:noProof/>
            <w:rtl/>
          </w:rPr>
          <w:t>ی</w:t>
        </w:r>
        <w:r w:rsidR="00F22F80" w:rsidRPr="00130916">
          <w:rPr>
            <w:rStyle w:val="Hyperlink"/>
            <w:rFonts w:asciiTheme="majorHAnsi" w:eastAsia="Times New Roman" w:hAnsiTheme="majorHAnsi" w:cs="B Mitra" w:hint="eastAsia"/>
            <w:noProof/>
            <w:rtl/>
          </w:rPr>
          <w:t>ش</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سرما</w:t>
        </w:r>
        <w:r w:rsidR="00F22F80" w:rsidRPr="00130916">
          <w:rPr>
            <w:rStyle w:val="Hyperlink"/>
            <w:rFonts w:asciiTheme="majorHAnsi" w:eastAsia="Times New Roman" w:hAnsiTheme="majorHAnsi" w:cs="B Mitra" w:hint="cs"/>
            <w:noProof/>
            <w:rtl/>
          </w:rPr>
          <w:t>ی</w:t>
        </w:r>
        <w:r w:rsidR="00513E78">
          <w:rPr>
            <w:rStyle w:val="Hyperlink"/>
            <w:rFonts w:asciiTheme="majorHAnsi" w:eastAsia="Times New Roman" w:hAnsiTheme="majorHAnsi" w:cs="B Mitra" w:hint="cs"/>
            <w:noProof/>
            <w:rtl/>
          </w:rPr>
          <w:t>ه ....................................................................................................................................</w:t>
        </w:r>
        <w:r w:rsidR="00F22F80">
          <w:rPr>
            <w:noProof/>
            <w:webHidden/>
          </w:rPr>
          <w:fldChar w:fldCharType="begin"/>
        </w:r>
        <w:r w:rsidR="00F22F80">
          <w:rPr>
            <w:noProof/>
            <w:webHidden/>
          </w:rPr>
          <w:instrText xml:space="preserve"> PAGEREF _Toc491602859 \h </w:instrText>
        </w:r>
        <w:r w:rsidR="00F22F80">
          <w:rPr>
            <w:noProof/>
            <w:webHidden/>
          </w:rPr>
        </w:r>
        <w:r w:rsidR="00F22F80">
          <w:rPr>
            <w:noProof/>
            <w:webHidden/>
          </w:rPr>
          <w:fldChar w:fldCharType="separate"/>
        </w:r>
        <w:r w:rsidR="00B30BB6">
          <w:rPr>
            <w:noProof/>
            <w:webHidden/>
            <w:rtl/>
          </w:rPr>
          <w:t>10</w:t>
        </w:r>
        <w:r w:rsidR="00F22F80">
          <w:rPr>
            <w:noProof/>
            <w:webHidden/>
          </w:rPr>
          <w:fldChar w:fldCharType="end"/>
        </w:r>
      </w:hyperlink>
    </w:p>
    <w:p w:rsidR="00F22F80" w:rsidRDefault="006F2AC4" w:rsidP="00F22F80">
      <w:pPr>
        <w:pStyle w:val="TOC1"/>
        <w:rPr>
          <w:rFonts w:cstheme="minorBidi"/>
          <w:noProof/>
          <w:sz w:val="22"/>
          <w:szCs w:val="22"/>
        </w:rPr>
      </w:pPr>
      <w:hyperlink w:anchor="_Toc491602860" w:history="1">
        <w:r w:rsidR="00F22F80" w:rsidRPr="00130916">
          <w:rPr>
            <w:rStyle w:val="Hyperlink"/>
            <w:rFonts w:asciiTheme="majorHAnsi" w:eastAsia="Times New Roman" w:hAnsiTheme="majorHAnsi" w:cs="B Mitra"/>
            <w:noProof/>
            <w:rtl/>
          </w:rPr>
          <w:t>4-</w:t>
        </w:r>
        <w:r w:rsidR="00F22F80" w:rsidRPr="00130916">
          <w:rPr>
            <w:rStyle w:val="Hyperlink"/>
            <w:rFonts w:asciiTheme="majorHAnsi" w:eastAsia="Times New Roman" w:hAnsiTheme="majorHAnsi" w:cs="B Mitra" w:hint="eastAsia"/>
            <w:noProof/>
            <w:rtl/>
          </w:rPr>
          <w:t>تغ</w:t>
        </w:r>
        <w:r w:rsidR="00F22F80" w:rsidRPr="00130916">
          <w:rPr>
            <w:rStyle w:val="Hyperlink"/>
            <w:rFonts w:asciiTheme="majorHAnsi" w:eastAsia="Times New Roman" w:hAnsiTheme="majorHAnsi" w:cs="B Mitra" w:hint="cs"/>
            <w:noProof/>
            <w:rtl/>
          </w:rPr>
          <w:t>یی</w:t>
        </w:r>
        <w:r w:rsidR="00F22F80" w:rsidRPr="00130916">
          <w:rPr>
            <w:rStyle w:val="Hyperlink"/>
            <w:rFonts w:asciiTheme="majorHAnsi" w:eastAsia="Times New Roman" w:hAnsiTheme="majorHAnsi" w:cs="B Mitra" w:hint="eastAsia"/>
            <w:noProof/>
            <w:rtl/>
          </w:rPr>
          <w:t>رات</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مد</w:t>
        </w:r>
        <w:r w:rsidR="00F22F80" w:rsidRPr="00130916">
          <w:rPr>
            <w:rStyle w:val="Hyperlink"/>
            <w:rFonts w:asciiTheme="majorHAnsi" w:eastAsia="Times New Roman" w:hAnsiTheme="majorHAnsi" w:cs="B Mitra" w:hint="cs"/>
            <w:noProof/>
            <w:rtl/>
          </w:rPr>
          <w:t>ی</w:t>
        </w:r>
        <w:r w:rsidR="00F22F80" w:rsidRPr="00130916">
          <w:rPr>
            <w:rStyle w:val="Hyperlink"/>
            <w:rFonts w:asciiTheme="majorHAnsi" w:eastAsia="Times New Roman" w:hAnsiTheme="majorHAnsi" w:cs="B Mitra" w:hint="eastAsia"/>
            <w:noProof/>
            <w:rtl/>
          </w:rPr>
          <w:t>ر</w:t>
        </w:r>
        <w:r w:rsidR="00F22F80" w:rsidRPr="00130916">
          <w:rPr>
            <w:rStyle w:val="Hyperlink"/>
            <w:rFonts w:asciiTheme="majorHAnsi" w:eastAsia="Times New Roman" w:hAnsiTheme="majorHAnsi" w:cs="B Mitra" w:hint="cs"/>
            <w:noProof/>
            <w:rtl/>
          </w:rPr>
          <w:t>ی</w:t>
        </w:r>
        <w:r w:rsidR="00F22F80" w:rsidRPr="00130916">
          <w:rPr>
            <w:rStyle w:val="Hyperlink"/>
            <w:rFonts w:asciiTheme="majorHAnsi" w:eastAsia="Times New Roman" w:hAnsiTheme="majorHAnsi" w:cs="B Mitra" w:hint="eastAsia"/>
            <w:noProof/>
            <w:rtl/>
          </w:rPr>
          <w:t>ت</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بانک</w:t>
        </w:r>
        <w:r w:rsidR="00F22F80" w:rsidRPr="00130916">
          <w:rPr>
            <w:rStyle w:val="Hyperlink"/>
            <w:rFonts w:asciiTheme="majorHAnsi" w:eastAsia="Times New Roman" w:hAnsiTheme="majorHAnsi" w:cs="B Mitra"/>
            <w:noProof/>
            <w:rtl/>
          </w:rPr>
          <w:t xml:space="preserve"> </w:t>
        </w:r>
        <w:r w:rsidR="00F22F80" w:rsidRPr="00130916">
          <w:rPr>
            <w:rStyle w:val="Hyperlink"/>
            <w:rFonts w:asciiTheme="majorHAnsi" w:eastAsia="Times New Roman" w:hAnsiTheme="majorHAnsi" w:cs="B Mitra" w:hint="eastAsia"/>
            <w:noProof/>
            <w:rtl/>
          </w:rPr>
          <w:t>سرما</w:t>
        </w:r>
        <w:r w:rsidR="00F22F80" w:rsidRPr="00130916">
          <w:rPr>
            <w:rStyle w:val="Hyperlink"/>
            <w:rFonts w:asciiTheme="majorHAnsi" w:eastAsia="Times New Roman" w:hAnsiTheme="majorHAnsi" w:cs="B Mitra" w:hint="cs"/>
            <w:noProof/>
            <w:rtl/>
          </w:rPr>
          <w:t>ی</w:t>
        </w:r>
        <w:r w:rsidR="00F22F80" w:rsidRPr="00130916">
          <w:rPr>
            <w:rStyle w:val="Hyperlink"/>
            <w:rFonts w:asciiTheme="majorHAnsi" w:eastAsia="Times New Roman"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_Toc491602860 \h </w:instrText>
        </w:r>
        <w:r w:rsidR="00F22F80">
          <w:rPr>
            <w:noProof/>
            <w:webHidden/>
          </w:rPr>
        </w:r>
        <w:r w:rsidR="00F22F80">
          <w:rPr>
            <w:noProof/>
            <w:webHidden/>
          </w:rPr>
          <w:fldChar w:fldCharType="separate"/>
        </w:r>
        <w:r w:rsidR="00B30BB6">
          <w:rPr>
            <w:noProof/>
            <w:webHidden/>
            <w:rtl/>
          </w:rPr>
          <w:t>13</w:t>
        </w:r>
        <w:r w:rsidR="00F22F80">
          <w:rPr>
            <w:noProof/>
            <w:webHidden/>
          </w:rPr>
          <w:fldChar w:fldCharType="end"/>
        </w:r>
      </w:hyperlink>
    </w:p>
    <w:p w:rsidR="00F22F80" w:rsidRDefault="006F2AC4" w:rsidP="00F22F80">
      <w:pPr>
        <w:pStyle w:val="TOC1"/>
        <w:rPr>
          <w:rFonts w:cstheme="minorBidi"/>
          <w:noProof/>
          <w:sz w:val="22"/>
          <w:szCs w:val="22"/>
        </w:rPr>
      </w:pPr>
      <w:hyperlink w:anchor="_Toc491602861" w:history="1">
        <w:r w:rsidR="00F22F80" w:rsidRPr="00130916">
          <w:rPr>
            <w:rStyle w:val="Hyperlink"/>
            <w:rFonts w:asciiTheme="majorHAnsi" w:eastAsiaTheme="majorEastAsia" w:hAnsiTheme="majorHAnsi" w:cs="B Mitra" w:hint="eastAsia"/>
            <w:noProof/>
            <w:rtl/>
          </w:rPr>
          <w:t>بخش</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دوم</w:t>
        </w:r>
        <w:r w:rsidR="00F22F80" w:rsidRPr="00130916">
          <w:rPr>
            <w:rStyle w:val="Hyperlink"/>
            <w:rFonts w:asciiTheme="majorHAnsi" w:eastAsiaTheme="majorEastAsia" w:hAnsiTheme="majorHAnsi" w:cs="B Mitra"/>
            <w:noProof/>
            <w:rtl/>
          </w:rPr>
          <w:t>:</w:t>
        </w:r>
        <w:r w:rsidR="00F22F80" w:rsidRPr="00130916">
          <w:rPr>
            <w:rStyle w:val="Hyperlink"/>
            <w:rFonts w:asciiTheme="majorHAnsi" w:eastAsiaTheme="majorEastAsia" w:hAnsiTheme="majorHAnsi" w:cs="B Mitra" w:hint="eastAsia"/>
            <w:noProof/>
            <w:rtl/>
          </w:rPr>
          <w:t>وضع</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مال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w:t>
        </w:r>
        <w:r w:rsidR="00F22F80" w:rsidRPr="00130916">
          <w:rPr>
            <w:rStyle w:val="Hyperlink"/>
            <w:rFonts w:asciiTheme="majorHAnsi" w:eastAsiaTheme="majorEastAsia" w:hAnsiTheme="majorHAnsi" w:cs="B Mitra" w:hint="cs"/>
            <w:noProof/>
            <w:rtl/>
          </w:rPr>
          <w:t>ی</w:t>
        </w:r>
        <w:r w:rsidR="00F22F80">
          <w:rPr>
            <w:noProof/>
            <w:webHidden/>
          </w:rPr>
          <w:tab/>
        </w:r>
        <w:r w:rsidR="00F22F80">
          <w:rPr>
            <w:noProof/>
            <w:webHidden/>
          </w:rPr>
          <w:fldChar w:fldCharType="begin"/>
        </w:r>
        <w:r w:rsidR="00F22F80">
          <w:rPr>
            <w:noProof/>
            <w:webHidden/>
          </w:rPr>
          <w:instrText xml:space="preserve"> PAGEREF _Toc491602861 \h </w:instrText>
        </w:r>
        <w:r w:rsidR="00F22F80">
          <w:rPr>
            <w:noProof/>
            <w:webHidden/>
          </w:rPr>
        </w:r>
        <w:r w:rsidR="00F22F80">
          <w:rPr>
            <w:noProof/>
            <w:webHidden/>
          </w:rPr>
          <w:fldChar w:fldCharType="separate"/>
        </w:r>
        <w:r w:rsidR="00B30BB6">
          <w:rPr>
            <w:noProof/>
            <w:webHidden/>
            <w:rtl/>
          </w:rPr>
          <w:t>14</w:t>
        </w:r>
        <w:r w:rsidR="00F22F80">
          <w:rPr>
            <w:noProof/>
            <w:webHidden/>
          </w:rPr>
          <w:fldChar w:fldCharType="end"/>
        </w:r>
      </w:hyperlink>
    </w:p>
    <w:p w:rsidR="00F22F80" w:rsidRDefault="006F2AC4" w:rsidP="00F22F80">
      <w:pPr>
        <w:pStyle w:val="TOC1"/>
        <w:rPr>
          <w:rFonts w:cstheme="minorBidi"/>
          <w:noProof/>
          <w:sz w:val="22"/>
          <w:szCs w:val="22"/>
        </w:rPr>
      </w:pPr>
      <w:hyperlink w:anchor="_Toc491602862" w:history="1">
        <w:r w:rsidR="00F22F80" w:rsidRPr="00130916">
          <w:rPr>
            <w:rStyle w:val="Hyperlink"/>
            <w:rFonts w:asciiTheme="majorHAnsi" w:eastAsiaTheme="majorEastAsia" w:hAnsiTheme="majorHAnsi" w:cs="B Mitra"/>
            <w:noProof/>
            <w:rtl/>
          </w:rPr>
          <w:t>1-</w:t>
        </w:r>
        <w:r w:rsidR="00F22F80" w:rsidRPr="00130916">
          <w:rPr>
            <w:rStyle w:val="Hyperlink"/>
            <w:rFonts w:asciiTheme="majorHAnsi" w:eastAsiaTheme="majorEastAsia" w:hAnsiTheme="majorHAnsi" w:cs="B Mitra" w:hint="eastAsia"/>
            <w:noProof/>
            <w:rtl/>
          </w:rPr>
          <w:t>وضع</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مال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_Toc491602862 \h </w:instrText>
        </w:r>
        <w:r w:rsidR="00F22F80">
          <w:rPr>
            <w:noProof/>
            <w:webHidden/>
          </w:rPr>
        </w:r>
        <w:r w:rsidR="00F22F80">
          <w:rPr>
            <w:noProof/>
            <w:webHidden/>
          </w:rPr>
          <w:fldChar w:fldCharType="separate"/>
        </w:r>
        <w:r w:rsidR="00B30BB6">
          <w:rPr>
            <w:noProof/>
            <w:webHidden/>
            <w:rtl/>
          </w:rPr>
          <w:t>14</w:t>
        </w:r>
        <w:r w:rsidR="00F22F80">
          <w:rPr>
            <w:noProof/>
            <w:webHidden/>
          </w:rPr>
          <w:fldChar w:fldCharType="end"/>
        </w:r>
      </w:hyperlink>
    </w:p>
    <w:p w:rsidR="00F22F80" w:rsidRDefault="006F2AC4" w:rsidP="00F22F80">
      <w:pPr>
        <w:pStyle w:val="TOC1"/>
        <w:rPr>
          <w:rFonts w:cstheme="minorBidi"/>
          <w:noProof/>
          <w:sz w:val="22"/>
          <w:szCs w:val="22"/>
        </w:rPr>
      </w:pPr>
      <w:hyperlink w:anchor="_Toc491602863" w:history="1">
        <w:r w:rsidR="00F22F80" w:rsidRPr="00130916">
          <w:rPr>
            <w:rStyle w:val="Hyperlink"/>
            <w:rFonts w:asciiTheme="majorHAnsi" w:hAnsiTheme="majorHAnsi" w:cs="B Mitra"/>
            <w:noProof/>
            <w:rtl/>
          </w:rPr>
          <w:t>2-</w:t>
        </w:r>
        <w:r w:rsidR="00F22F80" w:rsidRPr="00130916">
          <w:rPr>
            <w:rStyle w:val="Hyperlink"/>
            <w:rFonts w:asciiTheme="majorHAnsi" w:hAnsiTheme="majorHAnsi" w:cs="B Mitra" w:hint="eastAsia"/>
            <w:noProof/>
            <w:rtl/>
          </w:rPr>
          <w:t>بده</w:t>
        </w:r>
        <w:r w:rsidR="00F22F80" w:rsidRPr="00130916">
          <w:rPr>
            <w:rStyle w:val="Hyperlink"/>
            <w:rFonts w:asciiTheme="majorHAnsi" w:hAnsiTheme="majorHAnsi" w:cs="B Mitra" w:hint="cs"/>
            <w:noProof/>
            <w:rtl/>
          </w:rPr>
          <w:t>ی</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بانک</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سرما</w:t>
        </w:r>
        <w:r w:rsidR="00F22F80" w:rsidRPr="00130916">
          <w:rPr>
            <w:rStyle w:val="Hyperlink"/>
            <w:rFonts w:asciiTheme="majorHAnsi" w:hAnsiTheme="majorHAnsi" w:cs="B Mitra" w:hint="cs"/>
            <w:noProof/>
            <w:rtl/>
          </w:rPr>
          <w:t>ی</w:t>
        </w:r>
        <w:r w:rsidR="00F22F80" w:rsidRPr="00130916">
          <w:rPr>
            <w:rStyle w:val="Hyperlink"/>
            <w:rFonts w:asciiTheme="majorHAnsi" w:hAnsiTheme="majorHAnsi" w:cs="B Mitra" w:hint="eastAsia"/>
            <w:noProof/>
            <w:rtl/>
          </w:rPr>
          <w:t>ه</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به</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بانک</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مرکز</w:t>
        </w:r>
        <w:r w:rsidR="00F22F80" w:rsidRPr="00130916">
          <w:rPr>
            <w:rStyle w:val="Hyperlink"/>
            <w:rFonts w:asciiTheme="majorHAnsi" w:hAnsiTheme="majorHAnsi" w:cs="B Mitra" w:hint="cs"/>
            <w:noProof/>
            <w:rtl/>
          </w:rPr>
          <w:t>ی</w:t>
        </w:r>
        <w:r w:rsidR="00F22F80" w:rsidRPr="00130916">
          <w:rPr>
            <w:rStyle w:val="Hyperlink"/>
            <w:rFonts w:asciiTheme="majorHAnsi" w:hAnsiTheme="majorHAnsi" w:cs="B Mitra"/>
            <w:noProof/>
            <w:rtl/>
          </w:rPr>
          <w:t>(</w:t>
        </w:r>
        <w:r w:rsidR="00F22F80" w:rsidRPr="00130916">
          <w:rPr>
            <w:rStyle w:val="Hyperlink"/>
            <w:rFonts w:asciiTheme="majorHAnsi" w:hAnsiTheme="majorHAnsi" w:cs="B Mitra" w:hint="eastAsia"/>
            <w:noProof/>
            <w:rtl/>
          </w:rPr>
          <w:t>اضافه</w:t>
        </w:r>
        <w:r w:rsidR="00F22F80" w:rsidRPr="00130916">
          <w:rPr>
            <w:rStyle w:val="Hyperlink"/>
            <w:rFonts w:asciiTheme="majorHAnsi" w:hAnsiTheme="majorHAnsi" w:cs="B Mitra"/>
            <w:noProof/>
            <w:rtl/>
          </w:rPr>
          <w:t xml:space="preserve"> </w:t>
        </w:r>
        <w:r w:rsidR="00F22F80" w:rsidRPr="00130916">
          <w:rPr>
            <w:rStyle w:val="Hyperlink"/>
            <w:rFonts w:asciiTheme="majorHAnsi" w:hAnsiTheme="majorHAnsi" w:cs="B Mitra" w:hint="eastAsia"/>
            <w:noProof/>
            <w:rtl/>
          </w:rPr>
          <w:t>برداشت</w:t>
        </w:r>
        <w:r w:rsidR="00F22F80" w:rsidRPr="00130916">
          <w:rPr>
            <w:rStyle w:val="Hyperlink"/>
            <w:rFonts w:asciiTheme="majorHAnsi"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_Toc491602863 \h </w:instrText>
        </w:r>
        <w:r w:rsidR="00F22F80">
          <w:rPr>
            <w:noProof/>
            <w:webHidden/>
          </w:rPr>
        </w:r>
        <w:r w:rsidR="00F22F80">
          <w:rPr>
            <w:noProof/>
            <w:webHidden/>
          </w:rPr>
          <w:fldChar w:fldCharType="separate"/>
        </w:r>
        <w:r w:rsidR="00B30BB6">
          <w:rPr>
            <w:noProof/>
            <w:webHidden/>
            <w:rtl/>
          </w:rPr>
          <w:t>16</w:t>
        </w:r>
        <w:r w:rsidR="00F22F80">
          <w:rPr>
            <w:noProof/>
            <w:webHidden/>
          </w:rPr>
          <w:fldChar w:fldCharType="end"/>
        </w:r>
      </w:hyperlink>
    </w:p>
    <w:p w:rsidR="00F22F80" w:rsidRDefault="006F2AC4" w:rsidP="00F22F80">
      <w:pPr>
        <w:pStyle w:val="TOC1"/>
        <w:rPr>
          <w:rFonts w:cstheme="minorBidi"/>
          <w:noProof/>
          <w:sz w:val="22"/>
          <w:szCs w:val="22"/>
        </w:rPr>
      </w:pPr>
      <w:hyperlink w:anchor="_Toc491602864" w:history="1">
        <w:r w:rsidR="00F22F80" w:rsidRPr="00130916">
          <w:rPr>
            <w:rStyle w:val="Hyperlink"/>
            <w:rFonts w:asciiTheme="majorHAnsi" w:eastAsiaTheme="majorEastAsia" w:hAnsiTheme="majorHAnsi" w:cs="B Mitra"/>
            <w:noProof/>
            <w:rtl/>
          </w:rPr>
          <w:t>3-</w:t>
        </w:r>
        <w:r w:rsidR="00F22F80" w:rsidRPr="00130916">
          <w:rPr>
            <w:rStyle w:val="Hyperlink"/>
            <w:rFonts w:asciiTheme="majorHAnsi" w:eastAsiaTheme="majorEastAsia" w:hAnsiTheme="majorHAnsi" w:cs="B Mitra" w:hint="eastAsia"/>
            <w:noProof/>
            <w:rtl/>
          </w:rPr>
          <w:t>وضع</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مطالبات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غ</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رجار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_Toc491602864 \h </w:instrText>
        </w:r>
        <w:r w:rsidR="00F22F80">
          <w:rPr>
            <w:noProof/>
            <w:webHidden/>
          </w:rPr>
        </w:r>
        <w:r w:rsidR="00F22F80">
          <w:rPr>
            <w:noProof/>
            <w:webHidden/>
          </w:rPr>
          <w:fldChar w:fldCharType="separate"/>
        </w:r>
        <w:r w:rsidR="00B30BB6">
          <w:rPr>
            <w:noProof/>
            <w:webHidden/>
            <w:rtl/>
          </w:rPr>
          <w:t>16</w:t>
        </w:r>
        <w:r w:rsidR="00F22F80">
          <w:rPr>
            <w:noProof/>
            <w:webHidden/>
          </w:rPr>
          <w:fldChar w:fldCharType="end"/>
        </w:r>
      </w:hyperlink>
    </w:p>
    <w:p w:rsidR="00F22F80" w:rsidRDefault="006F2AC4" w:rsidP="00F22F80">
      <w:pPr>
        <w:pStyle w:val="TOC1"/>
        <w:rPr>
          <w:rFonts w:cstheme="minorBidi"/>
          <w:noProof/>
          <w:sz w:val="22"/>
          <w:szCs w:val="22"/>
        </w:rPr>
      </w:pPr>
      <w:hyperlink w:anchor="_Toc491602865" w:history="1">
        <w:r w:rsidR="00F22F80" w:rsidRPr="00130916">
          <w:rPr>
            <w:rStyle w:val="Hyperlink"/>
            <w:rFonts w:asciiTheme="majorHAnsi" w:eastAsiaTheme="majorEastAsia" w:hAnsiTheme="majorHAnsi" w:cs="B Mitra"/>
            <w:noProof/>
            <w:rtl/>
          </w:rPr>
          <w:t>4-</w:t>
        </w:r>
        <w:r w:rsidR="00F22F80" w:rsidRPr="00130916">
          <w:rPr>
            <w:rStyle w:val="Hyperlink"/>
            <w:rFonts w:asciiTheme="majorHAnsi" w:eastAsiaTheme="majorEastAsia" w:hAnsiTheme="majorHAnsi" w:cs="B Mitra" w:hint="eastAsia"/>
            <w:noProof/>
            <w:rtl/>
          </w:rPr>
          <w:t>وضع</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مطالبات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غ</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رجار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گروه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بدهکاران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کلان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_Toc491602865 \h </w:instrText>
        </w:r>
        <w:r w:rsidR="00F22F80">
          <w:rPr>
            <w:noProof/>
            <w:webHidden/>
          </w:rPr>
        </w:r>
        <w:r w:rsidR="00F22F80">
          <w:rPr>
            <w:noProof/>
            <w:webHidden/>
          </w:rPr>
          <w:fldChar w:fldCharType="separate"/>
        </w:r>
        <w:r w:rsidR="00B30BB6">
          <w:rPr>
            <w:noProof/>
            <w:webHidden/>
            <w:rtl/>
          </w:rPr>
          <w:t>19</w:t>
        </w:r>
        <w:r w:rsidR="00F22F80">
          <w:rPr>
            <w:noProof/>
            <w:webHidden/>
          </w:rPr>
          <w:fldChar w:fldCharType="end"/>
        </w:r>
      </w:hyperlink>
    </w:p>
    <w:p w:rsidR="00F22F80" w:rsidRDefault="006F2AC4" w:rsidP="00F22F80">
      <w:pPr>
        <w:pStyle w:val="TOC1"/>
        <w:rPr>
          <w:rFonts w:cstheme="minorBidi"/>
          <w:noProof/>
          <w:sz w:val="22"/>
          <w:szCs w:val="22"/>
        </w:rPr>
      </w:pPr>
      <w:hyperlink w:anchor="_Toc491602866" w:history="1">
        <w:r w:rsidR="00F22F80" w:rsidRPr="00130916">
          <w:rPr>
            <w:rStyle w:val="Hyperlink"/>
            <w:rFonts w:asciiTheme="majorHAnsi" w:eastAsiaTheme="majorEastAsia" w:hAnsiTheme="majorHAnsi" w:cs="B Mitra"/>
            <w:noProof/>
            <w:rtl/>
          </w:rPr>
          <w:t>5-</w:t>
        </w:r>
        <w:r w:rsidR="00F22F80" w:rsidRPr="00130916">
          <w:rPr>
            <w:rStyle w:val="Hyperlink"/>
            <w:rFonts w:asciiTheme="majorHAnsi" w:eastAsiaTheme="majorEastAsia" w:hAnsiTheme="majorHAnsi" w:cs="B Mitra" w:hint="eastAsia"/>
            <w:noProof/>
            <w:rtl/>
          </w:rPr>
          <w:t>ضمانت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نامه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صادر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شده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_Toc491602866 \h </w:instrText>
        </w:r>
        <w:r w:rsidR="00F22F80">
          <w:rPr>
            <w:noProof/>
            <w:webHidden/>
          </w:rPr>
        </w:r>
        <w:r w:rsidR="00F22F80">
          <w:rPr>
            <w:noProof/>
            <w:webHidden/>
          </w:rPr>
          <w:fldChar w:fldCharType="separate"/>
        </w:r>
        <w:r w:rsidR="00B30BB6">
          <w:rPr>
            <w:noProof/>
            <w:webHidden/>
            <w:rtl/>
          </w:rPr>
          <w:t>22</w:t>
        </w:r>
        <w:r w:rsidR="00F22F80">
          <w:rPr>
            <w:noProof/>
            <w:webHidden/>
          </w:rPr>
          <w:fldChar w:fldCharType="end"/>
        </w:r>
      </w:hyperlink>
    </w:p>
    <w:p w:rsidR="00F22F80" w:rsidRDefault="006F2AC4" w:rsidP="00F22F80">
      <w:pPr>
        <w:pStyle w:val="TOC1"/>
        <w:rPr>
          <w:rFonts w:cstheme="minorBidi"/>
          <w:noProof/>
          <w:sz w:val="22"/>
          <w:szCs w:val="22"/>
        </w:rPr>
      </w:pPr>
      <w:hyperlink w:anchor="_Toc491602867" w:history="1">
        <w:r w:rsidR="00F22F80" w:rsidRPr="00130916">
          <w:rPr>
            <w:rStyle w:val="Hyperlink"/>
            <w:rFonts w:asciiTheme="majorHAnsi" w:eastAsiaTheme="majorEastAsia" w:hAnsiTheme="majorHAnsi" w:cs="B Mitra"/>
            <w:noProof/>
            <w:rtl/>
          </w:rPr>
          <w:t>1-</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پايدار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کالاي</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پاسارگاد</w:t>
        </w:r>
        <w:r w:rsidR="00F22F80">
          <w:rPr>
            <w:noProof/>
            <w:webHidden/>
          </w:rPr>
          <w:tab/>
        </w:r>
        <w:r w:rsidR="00F22F80">
          <w:rPr>
            <w:noProof/>
            <w:webHidden/>
          </w:rPr>
          <w:fldChar w:fldCharType="begin"/>
        </w:r>
        <w:r w:rsidR="00F22F80">
          <w:rPr>
            <w:noProof/>
            <w:webHidden/>
          </w:rPr>
          <w:instrText xml:space="preserve"> PAGEREF _Toc491602867 \h </w:instrText>
        </w:r>
        <w:r w:rsidR="00F22F80">
          <w:rPr>
            <w:noProof/>
            <w:webHidden/>
          </w:rPr>
        </w:r>
        <w:r w:rsidR="00F22F80">
          <w:rPr>
            <w:noProof/>
            <w:webHidden/>
          </w:rPr>
          <w:fldChar w:fldCharType="separate"/>
        </w:r>
        <w:r w:rsidR="00B30BB6">
          <w:rPr>
            <w:noProof/>
            <w:webHidden/>
            <w:rtl/>
          </w:rPr>
          <w:t>24</w:t>
        </w:r>
        <w:r w:rsidR="00F22F80">
          <w:rPr>
            <w:noProof/>
            <w:webHidden/>
          </w:rPr>
          <w:fldChar w:fldCharType="end"/>
        </w:r>
      </w:hyperlink>
    </w:p>
    <w:p w:rsidR="00F22F80" w:rsidRDefault="006F2AC4" w:rsidP="00582C52">
      <w:pPr>
        <w:pStyle w:val="TOC1"/>
        <w:rPr>
          <w:rFonts w:cstheme="minorBidi"/>
          <w:noProof/>
          <w:sz w:val="22"/>
          <w:szCs w:val="22"/>
        </w:rPr>
      </w:pPr>
      <w:hyperlink w:anchor="_Toc491602868" w:history="1">
        <w:r w:rsidR="00582C52">
          <w:rPr>
            <w:rStyle w:val="Hyperlink"/>
            <w:rFonts w:asciiTheme="majorHAnsi" w:eastAsiaTheme="majorEastAsia" w:hAnsiTheme="majorHAnsi" w:cs="B Mitra" w:hint="cs"/>
            <w:noProof/>
            <w:rtl/>
          </w:rPr>
          <w:t xml:space="preserve">2-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جهان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پژواک</w:t>
        </w:r>
        <w:r w:rsidR="00F22F80">
          <w:rPr>
            <w:noProof/>
            <w:webHidden/>
          </w:rPr>
          <w:tab/>
        </w:r>
        <w:r w:rsidR="00F22F80">
          <w:rPr>
            <w:noProof/>
            <w:webHidden/>
          </w:rPr>
          <w:fldChar w:fldCharType="begin"/>
        </w:r>
        <w:r w:rsidR="00F22F80">
          <w:rPr>
            <w:noProof/>
            <w:webHidden/>
          </w:rPr>
          <w:instrText xml:space="preserve"> PAGEREF _Toc491602868 \h </w:instrText>
        </w:r>
        <w:r w:rsidR="00F22F80">
          <w:rPr>
            <w:noProof/>
            <w:webHidden/>
          </w:rPr>
        </w:r>
        <w:r w:rsidR="00F22F80">
          <w:rPr>
            <w:noProof/>
            <w:webHidden/>
          </w:rPr>
          <w:fldChar w:fldCharType="separate"/>
        </w:r>
        <w:r w:rsidR="00B30BB6">
          <w:rPr>
            <w:noProof/>
            <w:webHidden/>
            <w:rtl/>
          </w:rPr>
          <w:t>25</w:t>
        </w:r>
        <w:r w:rsidR="00F22F80">
          <w:rPr>
            <w:noProof/>
            <w:webHidden/>
          </w:rPr>
          <w:fldChar w:fldCharType="end"/>
        </w:r>
      </w:hyperlink>
    </w:p>
    <w:p w:rsidR="00F22F80" w:rsidRDefault="006F2AC4" w:rsidP="00F22F80">
      <w:pPr>
        <w:pStyle w:val="TOC1"/>
        <w:rPr>
          <w:rFonts w:cstheme="minorBidi"/>
          <w:noProof/>
          <w:sz w:val="22"/>
          <w:szCs w:val="22"/>
        </w:rPr>
      </w:pPr>
      <w:hyperlink w:anchor="_Toc491602869" w:history="1">
        <w:r w:rsidR="00F22F80" w:rsidRPr="00130916">
          <w:rPr>
            <w:rStyle w:val="Hyperlink"/>
            <w:rFonts w:asciiTheme="majorHAnsi" w:eastAsiaTheme="majorEastAsia" w:hAnsiTheme="majorHAnsi" w:cs="B Mitra"/>
            <w:noProof/>
            <w:rtl/>
          </w:rPr>
          <w:t>3-</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بازرگان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الماس</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سف</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w:t>
        </w:r>
        <w:r w:rsidR="00F22F80">
          <w:rPr>
            <w:noProof/>
            <w:webHidden/>
          </w:rPr>
          <w:tab/>
        </w:r>
        <w:r w:rsidR="00F22F80">
          <w:rPr>
            <w:noProof/>
            <w:webHidden/>
          </w:rPr>
          <w:fldChar w:fldCharType="begin"/>
        </w:r>
        <w:r w:rsidR="00F22F80">
          <w:rPr>
            <w:noProof/>
            <w:webHidden/>
          </w:rPr>
          <w:instrText xml:space="preserve"> PAGEREF _Toc491602869 \h </w:instrText>
        </w:r>
        <w:r w:rsidR="00F22F80">
          <w:rPr>
            <w:noProof/>
            <w:webHidden/>
          </w:rPr>
        </w:r>
        <w:r w:rsidR="00F22F80">
          <w:rPr>
            <w:noProof/>
            <w:webHidden/>
          </w:rPr>
          <w:fldChar w:fldCharType="separate"/>
        </w:r>
        <w:r w:rsidR="00B30BB6">
          <w:rPr>
            <w:noProof/>
            <w:webHidden/>
            <w:rtl/>
          </w:rPr>
          <w:t>26</w:t>
        </w:r>
        <w:r w:rsidR="00F22F80">
          <w:rPr>
            <w:noProof/>
            <w:webHidden/>
          </w:rPr>
          <w:fldChar w:fldCharType="end"/>
        </w:r>
      </w:hyperlink>
    </w:p>
    <w:p w:rsidR="00F22F80" w:rsidRDefault="006F2AC4" w:rsidP="00F22F80">
      <w:pPr>
        <w:pStyle w:val="TOC1"/>
        <w:rPr>
          <w:rFonts w:cstheme="minorBidi"/>
          <w:noProof/>
          <w:sz w:val="22"/>
          <w:szCs w:val="22"/>
        </w:rPr>
      </w:pPr>
      <w:hyperlink w:anchor="_Toc491602870" w:history="1">
        <w:r w:rsidR="00F22F80" w:rsidRPr="00130916">
          <w:rPr>
            <w:rStyle w:val="Hyperlink"/>
            <w:rFonts w:asciiTheme="majorHAnsi" w:eastAsiaTheme="majorEastAsia" w:hAnsiTheme="majorHAnsi" w:cs="B Mitra"/>
            <w:noProof/>
            <w:rtl/>
          </w:rPr>
          <w:t>4-</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کوه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آوران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ج</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حون</w:t>
        </w:r>
        <w:r w:rsidR="00F22F80">
          <w:rPr>
            <w:noProof/>
            <w:webHidden/>
          </w:rPr>
          <w:tab/>
        </w:r>
        <w:r w:rsidR="00F22F80">
          <w:rPr>
            <w:noProof/>
            <w:webHidden/>
          </w:rPr>
          <w:fldChar w:fldCharType="begin"/>
        </w:r>
        <w:r w:rsidR="00F22F80">
          <w:rPr>
            <w:noProof/>
            <w:webHidden/>
          </w:rPr>
          <w:instrText xml:space="preserve"> PAGEREF _Toc491602870 \h </w:instrText>
        </w:r>
        <w:r w:rsidR="00F22F80">
          <w:rPr>
            <w:noProof/>
            <w:webHidden/>
          </w:rPr>
        </w:r>
        <w:r w:rsidR="00F22F80">
          <w:rPr>
            <w:noProof/>
            <w:webHidden/>
          </w:rPr>
          <w:fldChar w:fldCharType="separate"/>
        </w:r>
        <w:r w:rsidR="00B30BB6">
          <w:rPr>
            <w:noProof/>
            <w:webHidden/>
            <w:rtl/>
          </w:rPr>
          <w:t>27</w:t>
        </w:r>
        <w:r w:rsidR="00F22F80">
          <w:rPr>
            <w:noProof/>
            <w:webHidden/>
          </w:rPr>
          <w:fldChar w:fldCharType="end"/>
        </w:r>
      </w:hyperlink>
    </w:p>
    <w:p w:rsidR="00F22F80" w:rsidRDefault="006F2AC4" w:rsidP="00F22F80">
      <w:pPr>
        <w:pStyle w:val="TOC1"/>
        <w:rPr>
          <w:rFonts w:cstheme="minorBidi"/>
          <w:noProof/>
          <w:sz w:val="22"/>
          <w:szCs w:val="22"/>
        </w:rPr>
      </w:pPr>
      <w:hyperlink w:anchor="_Toc491602871" w:history="1">
        <w:r w:rsidR="00F22F80" w:rsidRPr="00130916">
          <w:rPr>
            <w:rStyle w:val="Hyperlink"/>
            <w:rFonts w:asciiTheme="majorHAnsi" w:eastAsiaTheme="majorEastAsia" w:hAnsiTheme="majorHAnsi" w:cs="B Mitra"/>
            <w:noProof/>
            <w:rtl/>
          </w:rPr>
          <w:t>5-</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عمران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تجارت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w:t>
        </w:r>
        <w:r w:rsidR="00F22F80">
          <w:rPr>
            <w:noProof/>
            <w:webHidden/>
          </w:rPr>
          <w:tab/>
        </w:r>
        <w:r w:rsidR="00F22F80">
          <w:rPr>
            <w:noProof/>
            <w:webHidden/>
          </w:rPr>
          <w:fldChar w:fldCharType="begin"/>
        </w:r>
        <w:r w:rsidR="00F22F80">
          <w:rPr>
            <w:noProof/>
            <w:webHidden/>
          </w:rPr>
          <w:instrText xml:space="preserve"> PAGEREF _Toc491602871 \h </w:instrText>
        </w:r>
        <w:r w:rsidR="00F22F80">
          <w:rPr>
            <w:noProof/>
            <w:webHidden/>
          </w:rPr>
        </w:r>
        <w:r w:rsidR="00F22F80">
          <w:rPr>
            <w:noProof/>
            <w:webHidden/>
          </w:rPr>
          <w:fldChar w:fldCharType="separate"/>
        </w:r>
        <w:r w:rsidR="00B30BB6">
          <w:rPr>
            <w:noProof/>
            <w:webHidden/>
            <w:rtl/>
          </w:rPr>
          <w:t>29</w:t>
        </w:r>
        <w:r w:rsidR="00F22F80">
          <w:rPr>
            <w:noProof/>
            <w:webHidden/>
          </w:rPr>
          <w:fldChar w:fldCharType="end"/>
        </w:r>
      </w:hyperlink>
    </w:p>
    <w:p w:rsidR="00F22F80" w:rsidRDefault="006F2AC4" w:rsidP="00F22F80">
      <w:pPr>
        <w:pStyle w:val="TOC1"/>
        <w:rPr>
          <w:rFonts w:cstheme="minorBidi"/>
          <w:noProof/>
          <w:sz w:val="22"/>
          <w:szCs w:val="22"/>
        </w:rPr>
      </w:pPr>
      <w:hyperlink w:anchor="_Toc491602872" w:history="1">
        <w:r w:rsidR="00F22F80" w:rsidRPr="00130916">
          <w:rPr>
            <w:rStyle w:val="Hyperlink"/>
            <w:rFonts w:asciiTheme="majorHAnsi" w:eastAsiaTheme="majorEastAsia" w:hAnsiTheme="majorHAnsi" w:cs="B Mitra"/>
            <w:noProof/>
            <w:rtl/>
          </w:rPr>
          <w:t>6-</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سرمايه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گذاري</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فرهنگيان</w:t>
        </w:r>
        <w:r w:rsidR="00F22F80">
          <w:rPr>
            <w:noProof/>
            <w:webHidden/>
          </w:rPr>
          <w:tab/>
        </w:r>
        <w:r w:rsidR="00F22F80">
          <w:rPr>
            <w:noProof/>
            <w:webHidden/>
          </w:rPr>
          <w:fldChar w:fldCharType="begin"/>
        </w:r>
        <w:r w:rsidR="00F22F80">
          <w:rPr>
            <w:noProof/>
            <w:webHidden/>
          </w:rPr>
          <w:instrText xml:space="preserve"> PAGEREF _Toc491602872 \h </w:instrText>
        </w:r>
        <w:r w:rsidR="00F22F80">
          <w:rPr>
            <w:noProof/>
            <w:webHidden/>
          </w:rPr>
        </w:r>
        <w:r w:rsidR="00F22F80">
          <w:rPr>
            <w:noProof/>
            <w:webHidden/>
          </w:rPr>
          <w:fldChar w:fldCharType="separate"/>
        </w:r>
        <w:r w:rsidR="00B30BB6">
          <w:rPr>
            <w:noProof/>
            <w:webHidden/>
            <w:rtl/>
          </w:rPr>
          <w:t>29</w:t>
        </w:r>
        <w:r w:rsidR="00F22F80">
          <w:rPr>
            <w:noProof/>
            <w:webHidden/>
          </w:rPr>
          <w:fldChar w:fldCharType="end"/>
        </w:r>
      </w:hyperlink>
    </w:p>
    <w:p w:rsidR="00F22F80" w:rsidRDefault="006F2AC4" w:rsidP="00F22F80">
      <w:pPr>
        <w:pStyle w:val="TOC1"/>
        <w:rPr>
          <w:rFonts w:cstheme="minorBidi"/>
          <w:noProof/>
          <w:sz w:val="22"/>
          <w:szCs w:val="22"/>
        </w:rPr>
      </w:pPr>
      <w:hyperlink w:anchor="_Toc491602873" w:history="1">
        <w:r w:rsidR="00F22F80" w:rsidRPr="00130916">
          <w:rPr>
            <w:rStyle w:val="Hyperlink"/>
            <w:rFonts w:asciiTheme="majorHAnsi" w:eastAsiaTheme="majorEastAsia" w:hAnsiTheme="majorHAnsi" w:cs="B Mitra"/>
            <w:noProof/>
            <w:rtl/>
          </w:rPr>
          <w:t>7-</w:t>
        </w:r>
        <w:r w:rsidR="00F22F80" w:rsidRPr="00130916">
          <w:rPr>
            <w:rStyle w:val="Hyperlink"/>
            <w:rFonts w:asciiTheme="majorHAnsi" w:eastAsiaTheme="majorEastAsia" w:hAnsiTheme="majorHAnsi" w:cs="B Mitra" w:hint="eastAsia"/>
            <w:noProof/>
            <w:rtl/>
          </w:rPr>
          <w:t>ضمانت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نامه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الکترو</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کژال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اموند</w:t>
        </w:r>
        <w:r w:rsidR="00F22F80">
          <w:rPr>
            <w:noProof/>
            <w:webHidden/>
          </w:rPr>
          <w:tab/>
        </w:r>
        <w:r w:rsidR="00F22F80">
          <w:rPr>
            <w:noProof/>
            <w:webHidden/>
          </w:rPr>
          <w:fldChar w:fldCharType="begin"/>
        </w:r>
        <w:r w:rsidR="00F22F80">
          <w:rPr>
            <w:noProof/>
            <w:webHidden/>
          </w:rPr>
          <w:instrText xml:space="preserve"> PAGEREF _Toc491602873 \h </w:instrText>
        </w:r>
        <w:r w:rsidR="00F22F80">
          <w:rPr>
            <w:noProof/>
            <w:webHidden/>
          </w:rPr>
        </w:r>
        <w:r w:rsidR="00F22F80">
          <w:rPr>
            <w:noProof/>
            <w:webHidden/>
          </w:rPr>
          <w:fldChar w:fldCharType="separate"/>
        </w:r>
        <w:r w:rsidR="00B30BB6">
          <w:rPr>
            <w:noProof/>
            <w:webHidden/>
            <w:rtl/>
          </w:rPr>
          <w:t>31</w:t>
        </w:r>
        <w:r w:rsidR="00F22F80">
          <w:rPr>
            <w:noProof/>
            <w:webHidden/>
          </w:rPr>
          <w:fldChar w:fldCharType="end"/>
        </w:r>
      </w:hyperlink>
    </w:p>
    <w:p w:rsidR="00F22F80" w:rsidRDefault="006F2AC4" w:rsidP="00F22F80">
      <w:pPr>
        <w:pStyle w:val="TOC1"/>
        <w:rPr>
          <w:rFonts w:cstheme="minorBidi"/>
          <w:noProof/>
          <w:sz w:val="22"/>
          <w:szCs w:val="22"/>
        </w:rPr>
      </w:pPr>
      <w:hyperlink w:anchor="_Toc491602874" w:history="1">
        <w:r w:rsidR="00F22F80" w:rsidRPr="00130916">
          <w:rPr>
            <w:rStyle w:val="Hyperlink"/>
            <w:rFonts w:asciiTheme="majorHAnsi" w:eastAsiaTheme="majorEastAsia" w:hAnsiTheme="majorHAnsi" w:cs="B Mitra" w:hint="eastAsia"/>
            <w:noProof/>
            <w:rtl/>
          </w:rPr>
          <w:t>بخش</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سوم</w:t>
        </w:r>
        <w:r w:rsidR="00F22F80" w:rsidRPr="00130916">
          <w:rPr>
            <w:rStyle w:val="Hyperlink"/>
            <w:rFonts w:asciiTheme="majorHAnsi" w:eastAsiaTheme="majorEastAsia" w:hAnsiTheme="majorHAnsi" w:cs="B Mitra"/>
            <w:noProof/>
            <w:rtl/>
          </w:rPr>
          <w:t xml:space="preserve"> : </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مطالبات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املاک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بدهکاران</w:t>
        </w:r>
        <w:r w:rsidR="00F22F80">
          <w:rPr>
            <w:noProof/>
            <w:webHidden/>
          </w:rPr>
          <w:tab/>
        </w:r>
        <w:r w:rsidR="00F22F80">
          <w:rPr>
            <w:noProof/>
            <w:webHidden/>
          </w:rPr>
          <w:fldChar w:fldCharType="begin"/>
        </w:r>
        <w:r w:rsidR="00F22F80">
          <w:rPr>
            <w:noProof/>
            <w:webHidden/>
          </w:rPr>
          <w:instrText xml:space="preserve"> PAGEREF _Toc491602874 \h </w:instrText>
        </w:r>
        <w:r w:rsidR="00F22F80">
          <w:rPr>
            <w:noProof/>
            <w:webHidden/>
          </w:rPr>
        </w:r>
        <w:r w:rsidR="00F22F80">
          <w:rPr>
            <w:noProof/>
            <w:webHidden/>
          </w:rPr>
          <w:fldChar w:fldCharType="separate"/>
        </w:r>
        <w:r w:rsidR="00B30BB6">
          <w:rPr>
            <w:noProof/>
            <w:webHidden/>
            <w:rtl/>
          </w:rPr>
          <w:t>32</w:t>
        </w:r>
        <w:r w:rsidR="00F22F80">
          <w:rPr>
            <w:noProof/>
            <w:webHidden/>
          </w:rPr>
          <w:fldChar w:fldCharType="end"/>
        </w:r>
      </w:hyperlink>
    </w:p>
    <w:p w:rsidR="00F22F80" w:rsidRDefault="006F2AC4" w:rsidP="00F22F80">
      <w:pPr>
        <w:pStyle w:val="TOC1"/>
        <w:rPr>
          <w:rFonts w:cstheme="minorBidi"/>
          <w:noProof/>
          <w:sz w:val="22"/>
          <w:szCs w:val="22"/>
        </w:rPr>
      </w:pPr>
      <w:hyperlink w:anchor="_Toc491602875" w:history="1">
        <w:r w:rsidR="00F22F80" w:rsidRPr="00130916">
          <w:rPr>
            <w:rStyle w:val="Hyperlink"/>
            <w:rFonts w:asciiTheme="majorHAnsi" w:eastAsiaTheme="majorEastAsia" w:hAnsiTheme="majorHAnsi" w:cs="B Mitra" w:hint="eastAsia"/>
            <w:noProof/>
            <w:rtl/>
          </w:rPr>
          <w:t>الف</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وابسته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صندوق</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ذخ</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فرهنگ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_Toc491602875 \h </w:instrText>
        </w:r>
        <w:r w:rsidR="00F22F80">
          <w:rPr>
            <w:noProof/>
            <w:webHidden/>
          </w:rPr>
        </w:r>
        <w:r w:rsidR="00F22F80">
          <w:rPr>
            <w:noProof/>
            <w:webHidden/>
          </w:rPr>
          <w:fldChar w:fldCharType="separate"/>
        </w:r>
        <w:r w:rsidR="00B30BB6">
          <w:rPr>
            <w:noProof/>
            <w:webHidden/>
            <w:rtl/>
          </w:rPr>
          <w:t>32</w:t>
        </w:r>
        <w:r w:rsidR="00F22F80">
          <w:rPr>
            <w:noProof/>
            <w:webHidden/>
          </w:rPr>
          <w:fldChar w:fldCharType="end"/>
        </w:r>
      </w:hyperlink>
    </w:p>
    <w:p w:rsidR="00F22F80" w:rsidRDefault="006F2AC4" w:rsidP="00F22F80">
      <w:pPr>
        <w:pStyle w:val="TOC1"/>
        <w:rPr>
          <w:rFonts w:cstheme="minorBidi"/>
          <w:noProof/>
          <w:sz w:val="22"/>
          <w:szCs w:val="22"/>
        </w:rPr>
      </w:pPr>
      <w:hyperlink w:anchor="_Toc491602876" w:history="1">
        <w:r w:rsidR="00F22F80" w:rsidRPr="00130916">
          <w:rPr>
            <w:rStyle w:val="Hyperlink"/>
            <w:rFonts w:asciiTheme="majorHAnsi" w:eastAsiaTheme="majorEastAsia" w:hAnsiTheme="majorHAnsi" w:cs="B Mitra"/>
            <w:noProof/>
            <w:rtl/>
          </w:rPr>
          <w:t>1-</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املاک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فرمان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برج</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گلستان،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آباد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کتول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آقا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رضا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موحد</w:t>
        </w:r>
        <w:r w:rsidR="00F22F80" w:rsidRPr="00130916">
          <w:rPr>
            <w:rStyle w:val="Hyperlink"/>
            <w:rFonts w:asciiTheme="majorHAnsi" w:eastAsiaTheme="majorEastAsia" w:hAnsiTheme="majorHAnsi" w:cs="B Mitra" w:hint="cs"/>
            <w:noProof/>
            <w:rtl/>
          </w:rPr>
          <w:t>ی</w:t>
        </w:r>
        <w:r w:rsidR="00F22F80">
          <w:rPr>
            <w:noProof/>
            <w:webHidden/>
          </w:rPr>
          <w:tab/>
        </w:r>
        <w:r w:rsidR="00F22F80">
          <w:rPr>
            <w:noProof/>
            <w:webHidden/>
          </w:rPr>
          <w:fldChar w:fldCharType="begin"/>
        </w:r>
        <w:r w:rsidR="00F22F80">
          <w:rPr>
            <w:noProof/>
            <w:webHidden/>
          </w:rPr>
          <w:instrText xml:space="preserve"> PAGEREF _Toc491602876 \h </w:instrText>
        </w:r>
        <w:r w:rsidR="00F22F80">
          <w:rPr>
            <w:noProof/>
            <w:webHidden/>
          </w:rPr>
        </w:r>
        <w:r w:rsidR="00F22F80">
          <w:rPr>
            <w:noProof/>
            <w:webHidden/>
          </w:rPr>
          <w:fldChar w:fldCharType="separate"/>
        </w:r>
        <w:r w:rsidR="00B30BB6">
          <w:rPr>
            <w:noProof/>
            <w:webHidden/>
            <w:rtl/>
          </w:rPr>
          <w:t>32</w:t>
        </w:r>
        <w:r w:rsidR="00F22F80">
          <w:rPr>
            <w:noProof/>
            <w:webHidden/>
          </w:rPr>
          <w:fldChar w:fldCharType="end"/>
        </w:r>
      </w:hyperlink>
    </w:p>
    <w:p w:rsidR="00F22F80" w:rsidRDefault="006F2AC4" w:rsidP="00F22F80">
      <w:pPr>
        <w:pStyle w:val="TOC1"/>
        <w:rPr>
          <w:rFonts w:cstheme="minorBidi"/>
          <w:noProof/>
          <w:sz w:val="22"/>
          <w:szCs w:val="22"/>
        </w:rPr>
      </w:pPr>
      <w:hyperlink w:anchor="_Toc491602877" w:history="1">
        <w:r w:rsidR="00F22F80" w:rsidRPr="00130916">
          <w:rPr>
            <w:rStyle w:val="Hyperlink"/>
            <w:rFonts w:asciiTheme="majorHAnsi" w:eastAsiaTheme="majorEastAsia" w:hAnsiTheme="majorHAnsi" w:cs="B Mitra"/>
            <w:noProof/>
            <w:rtl/>
          </w:rPr>
          <w:t>2-</w:t>
        </w:r>
        <w:r w:rsidR="00F22F80" w:rsidRPr="00130916">
          <w:rPr>
            <w:rStyle w:val="Hyperlink"/>
            <w:rFonts w:asciiTheme="majorHAnsi" w:eastAsiaTheme="majorEastAsia" w:hAnsiTheme="majorHAnsi" w:cs="B Mitra" w:hint="eastAsia"/>
            <w:noProof/>
            <w:rtl/>
          </w:rPr>
          <w:t>پروژه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پاژ</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مشهد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بنا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هشتم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توس</w:t>
        </w:r>
        <w:r w:rsidR="00F22F80">
          <w:rPr>
            <w:noProof/>
            <w:webHidden/>
          </w:rPr>
          <w:tab/>
        </w:r>
        <w:r w:rsidR="00F22F80">
          <w:rPr>
            <w:noProof/>
            <w:webHidden/>
          </w:rPr>
          <w:fldChar w:fldCharType="begin"/>
        </w:r>
        <w:r w:rsidR="00F22F80">
          <w:rPr>
            <w:noProof/>
            <w:webHidden/>
          </w:rPr>
          <w:instrText xml:space="preserve"> PAGEREF _Toc491602877 \h </w:instrText>
        </w:r>
        <w:r w:rsidR="00F22F80">
          <w:rPr>
            <w:noProof/>
            <w:webHidden/>
          </w:rPr>
        </w:r>
        <w:r w:rsidR="00F22F80">
          <w:rPr>
            <w:noProof/>
            <w:webHidden/>
          </w:rPr>
          <w:fldChar w:fldCharType="separate"/>
        </w:r>
        <w:r w:rsidR="00B30BB6">
          <w:rPr>
            <w:noProof/>
            <w:webHidden/>
            <w:rtl/>
          </w:rPr>
          <w:t>33</w:t>
        </w:r>
        <w:r w:rsidR="00F22F80">
          <w:rPr>
            <w:noProof/>
            <w:webHidden/>
          </w:rPr>
          <w:fldChar w:fldCharType="end"/>
        </w:r>
      </w:hyperlink>
    </w:p>
    <w:p w:rsidR="00F22F80" w:rsidRDefault="006F2AC4" w:rsidP="00582C52">
      <w:pPr>
        <w:pStyle w:val="TOC1"/>
        <w:rPr>
          <w:rFonts w:cstheme="minorBidi"/>
          <w:noProof/>
          <w:sz w:val="22"/>
          <w:szCs w:val="22"/>
        </w:rPr>
      </w:pPr>
      <w:hyperlink w:anchor="_Toc491602878" w:history="1">
        <w:r w:rsidR="00F22F80" w:rsidRPr="00130916">
          <w:rPr>
            <w:rStyle w:val="Hyperlink"/>
            <w:rFonts w:asciiTheme="majorHAnsi" w:eastAsiaTheme="majorEastAsia" w:hAnsiTheme="majorHAnsi" w:cs="B Mitra"/>
            <w:noProof/>
            <w:rtl/>
          </w:rPr>
          <w:t>3-</w:t>
        </w:r>
        <w:r w:rsidR="00F22F80" w:rsidRPr="00130916">
          <w:rPr>
            <w:rStyle w:val="Hyperlink"/>
            <w:rFonts w:asciiTheme="majorHAnsi" w:eastAsiaTheme="majorEastAsia" w:hAnsiTheme="majorHAnsi" w:cs="B Mitra" w:hint="eastAsia"/>
            <w:noProof/>
            <w:rtl/>
          </w:rPr>
          <w:t>پروژه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نب</w:t>
        </w:r>
        <w:r w:rsidR="00582C52">
          <w:rPr>
            <w:rStyle w:val="Hyperlink"/>
            <w:rFonts w:asciiTheme="majorHAnsi" w:eastAsiaTheme="majorEastAsia" w:hAnsiTheme="majorHAnsi" w:cs="B Mitra" w:hint="cs"/>
            <w:noProof/>
            <w:rtl/>
          </w:rPr>
          <w:t>ی</w:t>
        </w:r>
        <w:r w:rsidR="00582C52">
          <w:rPr>
            <w:rFonts w:hint="cs"/>
            <w:noProof/>
            <w:webHidden/>
            <w:rtl/>
          </w:rPr>
          <w:t xml:space="preserve"> .......................................................................................................................... </w:t>
        </w:r>
        <w:r w:rsidR="00F22F80">
          <w:rPr>
            <w:noProof/>
            <w:webHidden/>
          </w:rPr>
          <w:fldChar w:fldCharType="begin"/>
        </w:r>
        <w:r w:rsidR="00F22F80">
          <w:rPr>
            <w:noProof/>
            <w:webHidden/>
          </w:rPr>
          <w:instrText xml:space="preserve"> PAGEREF _Toc491602878 \h </w:instrText>
        </w:r>
        <w:r w:rsidR="00F22F80">
          <w:rPr>
            <w:noProof/>
            <w:webHidden/>
          </w:rPr>
        </w:r>
        <w:r w:rsidR="00F22F80">
          <w:rPr>
            <w:noProof/>
            <w:webHidden/>
          </w:rPr>
          <w:fldChar w:fldCharType="separate"/>
        </w:r>
        <w:r w:rsidR="00B30BB6">
          <w:rPr>
            <w:noProof/>
            <w:webHidden/>
            <w:rtl/>
          </w:rPr>
          <w:t>35</w:t>
        </w:r>
        <w:r w:rsidR="00F22F80">
          <w:rPr>
            <w:noProof/>
            <w:webHidden/>
          </w:rPr>
          <w:fldChar w:fldCharType="end"/>
        </w:r>
      </w:hyperlink>
    </w:p>
    <w:p w:rsidR="00F22F80" w:rsidRDefault="006F2AC4" w:rsidP="00F22F80">
      <w:pPr>
        <w:pStyle w:val="TOC1"/>
        <w:rPr>
          <w:rFonts w:cstheme="minorBidi"/>
          <w:noProof/>
          <w:sz w:val="22"/>
          <w:szCs w:val="22"/>
        </w:rPr>
      </w:pPr>
      <w:hyperlink w:anchor="_Toc491602879" w:history="1">
        <w:r w:rsidR="00F22F80" w:rsidRPr="00130916">
          <w:rPr>
            <w:rStyle w:val="Hyperlink"/>
            <w:rFonts w:asciiTheme="majorHAnsi" w:eastAsiaTheme="majorEastAsia" w:hAnsiTheme="majorHAnsi" w:cs="B Mitra"/>
            <w:noProof/>
            <w:rtl/>
          </w:rPr>
          <w:t>4-</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اسفند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تسه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لات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آقا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اکبر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مهد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انصار</w:t>
        </w:r>
        <w:r w:rsidR="00F22F80" w:rsidRPr="00130916">
          <w:rPr>
            <w:rStyle w:val="Hyperlink"/>
            <w:rFonts w:asciiTheme="majorHAnsi" w:eastAsiaTheme="majorEastAsia" w:hAnsiTheme="majorHAnsi" w:cs="B Mitra" w:hint="cs"/>
            <w:noProof/>
            <w:rtl/>
          </w:rPr>
          <w:t>ی</w:t>
        </w:r>
        <w:r w:rsidR="00F22F80">
          <w:rPr>
            <w:noProof/>
            <w:webHidden/>
          </w:rPr>
          <w:tab/>
        </w:r>
        <w:r w:rsidR="00F22F80">
          <w:rPr>
            <w:noProof/>
            <w:webHidden/>
          </w:rPr>
          <w:fldChar w:fldCharType="begin"/>
        </w:r>
        <w:r w:rsidR="00F22F80">
          <w:rPr>
            <w:noProof/>
            <w:webHidden/>
          </w:rPr>
          <w:instrText xml:space="preserve"> PAGEREF _Toc491602879 \h </w:instrText>
        </w:r>
        <w:r w:rsidR="00F22F80">
          <w:rPr>
            <w:noProof/>
            <w:webHidden/>
          </w:rPr>
        </w:r>
        <w:r w:rsidR="00F22F80">
          <w:rPr>
            <w:noProof/>
            <w:webHidden/>
          </w:rPr>
          <w:fldChar w:fldCharType="separate"/>
        </w:r>
        <w:r w:rsidR="00B30BB6">
          <w:rPr>
            <w:noProof/>
            <w:webHidden/>
            <w:rtl/>
          </w:rPr>
          <w:t>36</w:t>
        </w:r>
        <w:r w:rsidR="00F22F80">
          <w:rPr>
            <w:noProof/>
            <w:webHidden/>
          </w:rPr>
          <w:fldChar w:fldCharType="end"/>
        </w:r>
      </w:hyperlink>
    </w:p>
    <w:p w:rsidR="00F22F80" w:rsidRDefault="006F2AC4" w:rsidP="00F22F80">
      <w:pPr>
        <w:pStyle w:val="TOC1"/>
        <w:rPr>
          <w:rFonts w:cstheme="minorBidi"/>
          <w:noProof/>
          <w:sz w:val="22"/>
          <w:szCs w:val="22"/>
        </w:rPr>
      </w:pPr>
      <w:hyperlink w:anchor="_Toc491602880" w:history="1">
        <w:r w:rsidR="00F22F80" w:rsidRPr="00130916">
          <w:rPr>
            <w:rStyle w:val="Hyperlink"/>
            <w:rFonts w:asciiTheme="majorHAnsi" w:eastAsiaTheme="majorEastAsia" w:hAnsiTheme="majorHAnsi" w:cs="B Mitra"/>
            <w:noProof/>
            <w:rtl/>
          </w:rPr>
          <w:t>5-</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فولاد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سازان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دماوند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از</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ز</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رمجموعه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آقا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مدلل</w:t>
        </w:r>
        <w:r w:rsidR="00F22F80">
          <w:rPr>
            <w:noProof/>
            <w:webHidden/>
          </w:rPr>
          <w:tab/>
        </w:r>
        <w:r w:rsidR="00F22F80">
          <w:rPr>
            <w:noProof/>
            <w:webHidden/>
          </w:rPr>
          <w:fldChar w:fldCharType="begin"/>
        </w:r>
        <w:r w:rsidR="00F22F80">
          <w:rPr>
            <w:noProof/>
            <w:webHidden/>
          </w:rPr>
          <w:instrText xml:space="preserve"> PAGEREF _Toc491602880 \h </w:instrText>
        </w:r>
        <w:r w:rsidR="00F22F80">
          <w:rPr>
            <w:noProof/>
            <w:webHidden/>
          </w:rPr>
        </w:r>
        <w:r w:rsidR="00F22F80">
          <w:rPr>
            <w:noProof/>
            <w:webHidden/>
          </w:rPr>
          <w:fldChar w:fldCharType="separate"/>
        </w:r>
        <w:r w:rsidR="00B30BB6">
          <w:rPr>
            <w:noProof/>
            <w:webHidden/>
            <w:rtl/>
          </w:rPr>
          <w:t>37</w:t>
        </w:r>
        <w:r w:rsidR="00F22F80">
          <w:rPr>
            <w:noProof/>
            <w:webHidden/>
          </w:rPr>
          <w:fldChar w:fldCharType="end"/>
        </w:r>
      </w:hyperlink>
    </w:p>
    <w:p w:rsidR="00F22F80" w:rsidRDefault="006F2AC4" w:rsidP="00F22F80">
      <w:pPr>
        <w:pStyle w:val="TOC1"/>
        <w:rPr>
          <w:rFonts w:cstheme="minorBidi"/>
          <w:noProof/>
          <w:sz w:val="22"/>
          <w:szCs w:val="22"/>
        </w:rPr>
      </w:pPr>
      <w:hyperlink w:anchor="_Toc491602881" w:history="1">
        <w:r w:rsidR="00F22F80" w:rsidRPr="00130916">
          <w:rPr>
            <w:rStyle w:val="Hyperlink"/>
            <w:rFonts w:asciiTheme="majorHAnsi" w:eastAsiaTheme="majorEastAsia" w:hAnsiTheme="majorHAnsi" w:cs="B Mitra"/>
            <w:noProof/>
            <w:rtl/>
          </w:rPr>
          <w:t>6-</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لواسان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ثبت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شماره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1144/23 </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 1/23</w:t>
        </w:r>
        <w:r w:rsidR="00F22F80">
          <w:rPr>
            <w:noProof/>
            <w:webHidden/>
          </w:rPr>
          <w:tab/>
        </w:r>
        <w:r w:rsidR="00F22F80">
          <w:rPr>
            <w:noProof/>
            <w:webHidden/>
          </w:rPr>
          <w:fldChar w:fldCharType="begin"/>
        </w:r>
        <w:r w:rsidR="00F22F80">
          <w:rPr>
            <w:noProof/>
            <w:webHidden/>
          </w:rPr>
          <w:instrText xml:space="preserve"> PAGEREF _Toc491602881 \h </w:instrText>
        </w:r>
        <w:r w:rsidR="00F22F80">
          <w:rPr>
            <w:noProof/>
            <w:webHidden/>
          </w:rPr>
        </w:r>
        <w:r w:rsidR="00F22F80">
          <w:rPr>
            <w:noProof/>
            <w:webHidden/>
          </w:rPr>
          <w:fldChar w:fldCharType="separate"/>
        </w:r>
        <w:r w:rsidR="00B30BB6">
          <w:rPr>
            <w:noProof/>
            <w:webHidden/>
            <w:rtl/>
          </w:rPr>
          <w:t>39</w:t>
        </w:r>
        <w:r w:rsidR="00F22F80">
          <w:rPr>
            <w:noProof/>
            <w:webHidden/>
          </w:rPr>
          <w:fldChar w:fldCharType="end"/>
        </w:r>
      </w:hyperlink>
    </w:p>
    <w:p w:rsidR="00F22F80" w:rsidRDefault="006F2AC4" w:rsidP="00F22F80">
      <w:pPr>
        <w:pStyle w:val="TOC1"/>
        <w:rPr>
          <w:rFonts w:cstheme="minorBidi"/>
          <w:noProof/>
          <w:sz w:val="22"/>
          <w:szCs w:val="22"/>
        </w:rPr>
      </w:pPr>
      <w:hyperlink w:anchor="_Toc491602882" w:history="1">
        <w:r w:rsidR="00F22F80" w:rsidRPr="00130916">
          <w:rPr>
            <w:rStyle w:val="Hyperlink"/>
            <w:rFonts w:asciiTheme="majorHAnsi" w:eastAsiaTheme="majorEastAsia" w:hAnsiTheme="majorHAnsi" w:cs="B Mitra"/>
            <w:noProof/>
            <w:rtl/>
          </w:rPr>
          <w:t>7-</w:t>
        </w:r>
        <w:r w:rsidR="00513E78">
          <w:rPr>
            <w:rFonts w:cstheme="minorBidi"/>
            <w:noProof/>
            <w:sz w:val="22"/>
            <w:szCs w:val="22"/>
          </w:rPr>
          <w:t xml:space="preserve"> </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فرشته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88</w:t>
        </w:r>
        <w:r w:rsidR="00F22F80">
          <w:rPr>
            <w:noProof/>
            <w:webHidden/>
          </w:rPr>
          <w:tab/>
        </w:r>
        <w:r w:rsidR="00F22F80">
          <w:rPr>
            <w:noProof/>
            <w:webHidden/>
          </w:rPr>
          <w:fldChar w:fldCharType="begin"/>
        </w:r>
        <w:r w:rsidR="00F22F80">
          <w:rPr>
            <w:noProof/>
            <w:webHidden/>
          </w:rPr>
          <w:instrText xml:space="preserve"> PAGEREF _Toc491602882 \h </w:instrText>
        </w:r>
        <w:r w:rsidR="00F22F80">
          <w:rPr>
            <w:noProof/>
            <w:webHidden/>
          </w:rPr>
        </w:r>
        <w:r w:rsidR="00F22F80">
          <w:rPr>
            <w:noProof/>
            <w:webHidden/>
          </w:rPr>
          <w:fldChar w:fldCharType="separate"/>
        </w:r>
        <w:r w:rsidR="00B30BB6">
          <w:rPr>
            <w:noProof/>
            <w:webHidden/>
            <w:rtl/>
          </w:rPr>
          <w:t>41</w:t>
        </w:r>
        <w:r w:rsidR="00F22F80">
          <w:rPr>
            <w:noProof/>
            <w:webHidden/>
          </w:rPr>
          <w:fldChar w:fldCharType="end"/>
        </w:r>
      </w:hyperlink>
    </w:p>
    <w:p w:rsidR="00F22F80" w:rsidRDefault="006F2AC4" w:rsidP="00582C52">
      <w:pPr>
        <w:pStyle w:val="TOC1"/>
        <w:rPr>
          <w:rFonts w:cstheme="minorBidi"/>
          <w:noProof/>
          <w:sz w:val="22"/>
          <w:szCs w:val="22"/>
        </w:rPr>
      </w:pPr>
      <w:hyperlink w:anchor="_Toc491602883" w:history="1">
        <w:r w:rsidR="00F22F80" w:rsidRPr="00130916">
          <w:rPr>
            <w:rStyle w:val="Hyperlink"/>
            <w:rFonts w:asciiTheme="majorHAnsi" w:eastAsiaTheme="majorEastAsia" w:hAnsiTheme="majorHAnsi" w:cs="B Mitra"/>
            <w:noProof/>
            <w:rtl/>
          </w:rPr>
          <w:t>8-</w:t>
        </w:r>
        <w:r w:rsidR="00513E78">
          <w:rPr>
            <w:rFonts w:cstheme="minorBidi"/>
            <w:noProof/>
            <w:sz w:val="22"/>
            <w:szCs w:val="22"/>
          </w:rPr>
          <w:t xml:space="preserve"> </w:t>
        </w:r>
        <w:r w:rsidR="00F22F80" w:rsidRPr="00130916">
          <w:rPr>
            <w:rStyle w:val="Hyperlink"/>
            <w:rFonts w:asciiTheme="majorHAnsi" w:eastAsiaTheme="majorEastAsia" w:hAnsiTheme="majorHAnsi" w:cs="B Mitra" w:hint="eastAsia"/>
            <w:noProof/>
            <w:rtl/>
          </w:rPr>
          <w:t>پروژه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مگا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پارس</w:t>
        </w:r>
        <w:r w:rsidR="00F22F80" w:rsidRPr="00130916">
          <w:rPr>
            <w:rStyle w:val="Hyperlink"/>
            <w:rFonts w:asciiTheme="majorHAnsi" w:eastAsiaTheme="majorEastAsia" w:hAnsiTheme="majorHAnsi" w:cs="B Mitra"/>
            <w:noProof/>
            <w:rtl/>
          </w:rPr>
          <w:t>:</w:t>
        </w:r>
        <w:r w:rsidR="00582C52">
          <w:rPr>
            <w:rStyle w:val="Hyperlink"/>
            <w:rFonts w:asciiTheme="majorHAnsi" w:eastAsiaTheme="majorEastAsia" w:hAnsiTheme="majorHAnsi" w:cs="B Mitra" w:hint="cs"/>
            <w:noProof/>
            <w:rtl/>
          </w:rPr>
          <w:t>....................................................................................................................................</w:t>
        </w:r>
        <w:r w:rsidR="00513E78">
          <w:rPr>
            <w:noProof/>
            <w:webHidden/>
          </w:rPr>
          <w:t xml:space="preserve"> </w:t>
        </w:r>
        <w:r w:rsidR="00F22F80">
          <w:rPr>
            <w:noProof/>
            <w:webHidden/>
          </w:rPr>
          <w:fldChar w:fldCharType="begin"/>
        </w:r>
        <w:r w:rsidR="00F22F80">
          <w:rPr>
            <w:noProof/>
            <w:webHidden/>
          </w:rPr>
          <w:instrText xml:space="preserve"> PAGEREF _Toc491602883 \h </w:instrText>
        </w:r>
        <w:r w:rsidR="00F22F80">
          <w:rPr>
            <w:noProof/>
            <w:webHidden/>
          </w:rPr>
        </w:r>
        <w:r w:rsidR="00F22F80">
          <w:rPr>
            <w:noProof/>
            <w:webHidden/>
          </w:rPr>
          <w:fldChar w:fldCharType="separate"/>
        </w:r>
        <w:r w:rsidR="00B30BB6">
          <w:rPr>
            <w:noProof/>
            <w:webHidden/>
            <w:rtl/>
          </w:rPr>
          <w:t>41</w:t>
        </w:r>
        <w:r w:rsidR="00F22F80">
          <w:rPr>
            <w:noProof/>
            <w:webHidden/>
          </w:rPr>
          <w:fldChar w:fldCharType="end"/>
        </w:r>
      </w:hyperlink>
    </w:p>
    <w:p w:rsidR="00F22F80" w:rsidRDefault="006F2AC4" w:rsidP="00F22F80">
      <w:pPr>
        <w:pStyle w:val="TOC1"/>
        <w:rPr>
          <w:rFonts w:cstheme="minorBidi"/>
          <w:noProof/>
          <w:sz w:val="22"/>
          <w:szCs w:val="22"/>
        </w:rPr>
      </w:pPr>
      <w:hyperlink w:anchor="_Toc491602884" w:history="1">
        <w:r w:rsidR="00F22F80" w:rsidRPr="00130916">
          <w:rPr>
            <w:rStyle w:val="Hyperlink"/>
            <w:rFonts w:asciiTheme="majorHAnsi" w:eastAsiaTheme="majorEastAsia" w:hAnsiTheme="majorHAnsi" w:cs="B Mitra" w:hint="eastAsia"/>
            <w:noProof/>
            <w:rtl/>
          </w:rPr>
          <w:t>ب</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غ</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رمرتبط</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صندوق</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ذخ</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فرهنگ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_Toc491602884 \h </w:instrText>
        </w:r>
        <w:r w:rsidR="00F22F80">
          <w:rPr>
            <w:noProof/>
            <w:webHidden/>
          </w:rPr>
        </w:r>
        <w:r w:rsidR="00F22F80">
          <w:rPr>
            <w:noProof/>
            <w:webHidden/>
          </w:rPr>
          <w:fldChar w:fldCharType="separate"/>
        </w:r>
        <w:r w:rsidR="00B30BB6">
          <w:rPr>
            <w:noProof/>
            <w:webHidden/>
            <w:rtl/>
          </w:rPr>
          <w:t>43</w:t>
        </w:r>
        <w:r w:rsidR="00F22F80">
          <w:rPr>
            <w:noProof/>
            <w:webHidden/>
          </w:rPr>
          <w:fldChar w:fldCharType="end"/>
        </w:r>
      </w:hyperlink>
    </w:p>
    <w:p w:rsidR="00F22F80" w:rsidRDefault="006F2AC4" w:rsidP="00F22F80">
      <w:pPr>
        <w:pStyle w:val="TOC1"/>
        <w:rPr>
          <w:rFonts w:cstheme="minorBidi"/>
          <w:noProof/>
          <w:sz w:val="22"/>
          <w:szCs w:val="22"/>
        </w:rPr>
      </w:pPr>
      <w:hyperlink w:anchor="_Toc491602885" w:history="1">
        <w:r w:rsidR="00F22F80" w:rsidRPr="00130916">
          <w:rPr>
            <w:rStyle w:val="Hyperlink"/>
            <w:rFonts w:asciiTheme="majorHAnsi" w:eastAsiaTheme="majorEastAsia" w:hAnsiTheme="majorHAnsi" w:cs="B Mitra"/>
            <w:noProof/>
            <w:rtl/>
          </w:rPr>
          <w:t>9-</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زاگرس</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ثبت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93304/6933 </w:t>
        </w:r>
        <w:r w:rsidR="00F22F80" w:rsidRPr="00130916">
          <w:rPr>
            <w:rStyle w:val="Hyperlink"/>
            <w:rFonts w:asciiTheme="majorHAnsi" w:eastAsiaTheme="majorEastAsia" w:hAnsiTheme="majorHAnsi" w:cs="B Mitra" w:hint="eastAsia"/>
            <w:noProof/>
            <w:rtl/>
          </w:rPr>
          <w:t>واقع</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تهران،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آرژانت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_Toc491602885 \h </w:instrText>
        </w:r>
        <w:r w:rsidR="00F22F80">
          <w:rPr>
            <w:noProof/>
            <w:webHidden/>
          </w:rPr>
        </w:r>
        <w:r w:rsidR="00F22F80">
          <w:rPr>
            <w:noProof/>
            <w:webHidden/>
          </w:rPr>
          <w:fldChar w:fldCharType="separate"/>
        </w:r>
        <w:r w:rsidR="00B30BB6">
          <w:rPr>
            <w:noProof/>
            <w:webHidden/>
            <w:rtl/>
          </w:rPr>
          <w:t>43</w:t>
        </w:r>
        <w:r w:rsidR="00F22F80">
          <w:rPr>
            <w:noProof/>
            <w:webHidden/>
          </w:rPr>
          <w:fldChar w:fldCharType="end"/>
        </w:r>
      </w:hyperlink>
    </w:p>
    <w:p w:rsidR="00F22F80" w:rsidRDefault="006F2AC4" w:rsidP="00F22F80">
      <w:pPr>
        <w:pStyle w:val="TOC1"/>
        <w:rPr>
          <w:rFonts w:cstheme="minorBidi"/>
          <w:noProof/>
          <w:sz w:val="22"/>
          <w:szCs w:val="22"/>
        </w:rPr>
      </w:pPr>
      <w:hyperlink w:anchor="_Toc491602886" w:history="1">
        <w:r w:rsidR="00F22F80" w:rsidRPr="00130916">
          <w:rPr>
            <w:rStyle w:val="Hyperlink"/>
            <w:rFonts w:asciiTheme="majorHAnsi" w:eastAsiaTheme="majorEastAsia" w:hAnsiTheme="majorHAnsi" w:cs="B Mitra"/>
            <w:noProof/>
            <w:rtl/>
          </w:rPr>
          <w:t>10-</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آبشار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اصفهان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اوراق</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گواه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سپرده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بدرتوس</w:t>
        </w:r>
        <w:r w:rsidR="00F22F80" w:rsidRPr="00130916">
          <w:rPr>
            <w:rStyle w:val="Hyperlink"/>
            <w:rFonts w:asciiTheme="majorHAnsi" w:eastAsiaTheme="majorEastAsia" w:hAnsiTheme="majorHAnsi" w:cs="B Mitra"/>
            <w:noProof/>
            <w:rtl/>
          </w:rPr>
          <w:t>(</w:t>
        </w:r>
        <w:r w:rsidR="00F22F80" w:rsidRPr="00130916">
          <w:rPr>
            <w:rStyle w:val="Hyperlink"/>
            <w:rFonts w:asciiTheme="majorHAnsi" w:eastAsiaTheme="majorEastAsia" w:hAnsiTheme="majorHAnsi" w:cs="B Mitra" w:hint="eastAsia"/>
            <w:noProof/>
            <w:rtl/>
          </w:rPr>
          <w:t>موسسه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اعتبار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آرمان</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_Toc491602886 \h </w:instrText>
        </w:r>
        <w:r w:rsidR="00F22F80">
          <w:rPr>
            <w:noProof/>
            <w:webHidden/>
          </w:rPr>
        </w:r>
        <w:r w:rsidR="00F22F80">
          <w:rPr>
            <w:noProof/>
            <w:webHidden/>
          </w:rPr>
          <w:fldChar w:fldCharType="separate"/>
        </w:r>
        <w:r w:rsidR="00B30BB6">
          <w:rPr>
            <w:noProof/>
            <w:webHidden/>
            <w:rtl/>
          </w:rPr>
          <w:t>44</w:t>
        </w:r>
        <w:r w:rsidR="00F22F80">
          <w:rPr>
            <w:noProof/>
            <w:webHidden/>
          </w:rPr>
          <w:fldChar w:fldCharType="end"/>
        </w:r>
      </w:hyperlink>
    </w:p>
    <w:p w:rsidR="00F22F80" w:rsidRDefault="006F2AC4" w:rsidP="00F22F80">
      <w:pPr>
        <w:pStyle w:val="TOC1"/>
        <w:rPr>
          <w:rFonts w:cstheme="minorBidi"/>
          <w:noProof/>
          <w:sz w:val="22"/>
          <w:szCs w:val="22"/>
        </w:rPr>
      </w:pPr>
      <w:hyperlink w:anchor="_Toc491602887" w:history="1">
        <w:r w:rsidR="00F22F80" w:rsidRPr="00130916">
          <w:rPr>
            <w:rStyle w:val="Hyperlink"/>
            <w:rFonts w:asciiTheme="majorHAnsi" w:eastAsiaTheme="majorEastAsia" w:hAnsiTheme="majorHAnsi" w:cs="B Mitra"/>
            <w:noProof/>
            <w:rtl/>
          </w:rPr>
          <w:t>11-</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حقان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ثبت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19620/3104 </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20714/3104  </w:t>
        </w:r>
        <w:r w:rsidR="00F22F80" w:rsidRPr="00130916">
          <w:rPr>
            <w:rStyle w:val="Hyperlink"/>
            <w:rFonts w:asciiTheme="majorHAnsi" w:eastAsiaTheme="majorEastAsia" w:hAnsiTheme="majorHAnsi" w:cs="B Mitra" w:hint="eastAsia"/>
            <w:noProof/>
            <w:rtl/>
          </w:rPr>
          <w:t>واقع</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تهران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imes New Roman" w:eastAsiaTheme="majorEastAsia" w:hAnsi="Times New Roman"/>
            <w:noProof/>
            <w:rtl/>
          </w:rPr>
          <w:t>–</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رداماد</w:t>
        </w:r>
        <w:r w:rsidR="00F22F80">
          <w:rPr>
            <w:noProof/>
            <w:webHidden/>
          </w:rPr>
          <w:tab/>
        </w:r>
        <w:r w:rsidR="00F22F80">
          <w:rPr>
            <w:noProof/>
            <w:webHidden/>
          </w:rPr>
          <w:fldChar w:fldCharType="begin"/>
        </w:r>
        <w:r w:rsidR="00F22F80">
          <w:rPr>
            <w:noProof/>
            <w:webHidden/>
          </w:rPr>
          <w:instrText xml:space="preserve"> PAGEREF _Toc491602887 \h </w:instrText>
        </w:r>
        <w:r w:rsidR="00F22F80">
          <w:rPr>
            <w:noProof/>
            <w:webHidden/>
          </w:rPr>
        </w:r>
        <w:r w:rsidR="00F22F80">
          <w:rPr>
            <w:noProof/>
            <w:webHidden/>
          </w:rPr>
          <w:fldChar w:fldCharType="separate"/>
        </w:r>
        <w:r w:rsidR="00B30BB6">
          <w:rPr>
            <w:noProof/>
            <w:webHidden/>
            <w:rtl/>
          </w:rPr>
          <w:t>47</w:t>
        </w:r>
        <w:r w:rsidR="00F22F80">
          <w:rPr>
            <w:noProof/>
            <w:webHidden/>
          </w:rPr>
          <w:fldChar w:fldCharType="end"/>
        </w:r>
      </w:hyperlink>
    </w:p>
    <w:p w:rsidR="00F22F80" w:rsidRDefault="006F2AC4" w:rsidP="00F22F80">
      <w:pPr>
        <w:pStyle w:val="TOC1"/>
        <w:rPr>
          <w:rFonts w:cstheme="minorBidi"/>
          <w:noProof/>
          <w:sz w:val="22"/>
          <w:szCs w:val="22"/>
        </w:rPr>
      </w:pPr>
      <w:hyperlink w:anchor="_Toc491602888" w:history="1">
        <w:r w:rsidR="00F22F80" w:rsidRPr="00130916">
          <w:rPr>
            <w:rStyle w:val="Hyperlink"/>
            <w:rFonts w:asciiTheme="majorHAnsi" w:eastAsiaTheme="majorEastAsia" w:hAnsiTheme="majorHAnsi" w:cs="B Mitra"/>
            <w:noProof/>
            <w:rtl/>
          </w:rPr>
          <w:t>12-</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ثبت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شماره</w:t>
        </w:r>
        <w:r w:rsidR="00F22F80" w:rsidRPr="00130916">
          <w:rPr>
            <w:rStyle w:val="Hyperlink"/>
            <w:rFonts w:asciiTheme="majorHAnsi" w:eastAsiaTheme="majorEastAsia" w:hAnsiTheme="majorHAnsi" w:cs="B Mitra"/>
            <w:noProof/>
            <w:rtl/>
          </w:rPr>
          <w:t xml:space="preserve"> 3776 -</w:t>
        </w:r>
        <w:r w:rsidR="00F22F80" w:rsidRPr="00130916">
          <w:rPr>
            <w:rStyle w:val="Hyperlink"/>
            <w:rFonts w:asciiTheme="majorHAnsi" w:eastAsiaTheme="majorEastAsia" w:hAnsiTheme="majorHAnsi" w:cs="B Mitra" w:hint="eastAsia"/>
            <w:noProof/>
            <w:rtl/>
          </w:rPr>
          <w:t>تهران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خ</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عصر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نرس</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w:t>
        </w:r>
        <w:r w:rsidR="00F22F80">
          <w:rPr>
            <w:noProof/>
            <w:webHidden/>
          </w:rPr>
          <w:tab/>
        </w:r>
        <w:r w:rsidR="00F22F80">
          <w:rPr>
            <w:noProof/>
            <w:webHidden/>
          </w:rPr>
          <w:fldChar w:fldCharType="begin"/>
        </w:r>
        <w:r w:rsidR="00F22F80">
          <w:rPr>
            <w:noProof/>
            <w:webHidden/>
          </w:rPr>
          <w:instrText xml:space="preserve"> PAGEREF _Toc491602888 \h </w:instrText>
        </w:r>
        <w:r w:rsidR="00F22F80">
          <w:rPr>
            <w:noProof/>
            <w:webHidden/>
          </w:rPr>
        </w:r>
        <w:r w:rsidR="00F22F80">
          <w:rPr>
            <w:noProof/>
            <w:webHidden/>
          </w:rPr>
          <w:fldChar w:fldCharType="separate"/>
        </w:r>
        <w:r w:rsidR="00B30BB6">
          <w:rPr>
            <w:noProof/>
            <w:webHidden/>
            <w:rtl/>
          </w:rPr>
          <w:t>48</w:t>
        </w:r>
        <w:r w:rsidR="00F22F80">
          <w:rPr>
            <w:noProof/>
            <w:webHidden/>
          </w:rPr>
          <w:fldChar w:fldCharType="end"/>
        </w:r>
      </w:hyperlink>
    </w:p>
    <w:p w:rsidR="00F22F80" w:rsidRDefault="006F2AC4" w:rsidP="00F22F80">
      <w:pPr>
        <w:pStyle w:val="TOC1"/>
        <w:rPr>
          <w:rFonts w:cstheme="minorBidi"/>
          <w:noProof/>
          <w:sz w:val="22"/>
          <w:szCs w:val="22"/>
        </w:rPr>
      </w:pPr>
      <w:hyperlink w:anchor="_Toc491602889" w:history="1">
        <w:r w:rsidR="00F22F80" w:rsidRPr="00130916">
          <w:rPr>
            <w:rStyle w:val="Hyperlink"/>
            <w:rFonts w:asciiTheme="majorHAnsi" w:eastAsiaTheme="majorEastAsia" w:hAnsiTheme="majorHAnsi" w:cs="B Mitra"/>
            <w:noProof/>
            <w:rtl/>
          </w:rPr>
          <w:t>13-</w:t>
        </w:r>
        <w:r w:rsidR="00F22F80" w:rsidRPr="00130916">
          <w:rPr>
            <w:rStyle w:val="Hyperlink"/>
            <w:rFonts w:asciiTheme="majorHAnsi" w:eastAsiaTheme="majorEastAsia" w:hAnsiTheme="majorHAnsi" w:cs="B Mitra" w:hint="eastAsia"/>
            <w:noProof/>
            <w:rtl/>
          </w:rPr>
          <w:t>تهاتر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منتسب</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آقا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بابک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زنجان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Pr>
            <w:noProof/>
            <w:webHidden/>
          </w:rPr>
          <w:tab/>
        </w:r>
        <w:r w:rsidR="00F22F80">
          <w:rPr>
            <w:noProof/>
            <w:webHidden/>
          </w:rPr>
          <w:fldChar w:fldCharType="begin"/>
        </w:r>
        <w:r w:rsidR="00F22F80">
          <w:rPr>
            <w:noProof/>
            <w:webHidden/>
          </w:rPr>
          <w:instrText xml:space="preserve"> PAGEREF _Toc491602889 \h </w:instrText>
        </w:r>
        <w:r w:rsidR="00F22F80">
          <w:rPr>
            <w:noProof/>
            <w:webHidden/>
          </w:rPr>
        </w:r>
        <w:r w:rsidR="00F22F80">
          <w:rPr>
            <w:noProof/>
            <w:webHidden/>
          </w:rPr>
          <w:fldChar w:fldCharType="separate"/>
        </w:r>
        <w:r w:rsidR="00B30BB6">
          <w:rPr>
            <w:noProof/>
            <w:webHidden/>
            <w:rtl/>
          </w:rPr>
          <w:t>49</w:t>
        </w:r>
        <w:r w:rsidR="00F22F80">
          <w:rPr>
            <w:noProof/>
            <w:webHidden/>
          </w:rPr>
          <w:fldChar w:fldCharType="end"/>
        </w:r>
      </w:hyperlink>
    </w:p>
    <w:p w:rsidR="00F22F80" w:rsidRDefault="006F2AC4" w:rsidP="00F22F80">
      <w:pPr>
        <w:pStyle w:val="TOC1"/>
        <w:rPr>
          <w:rFonts w:cstheme="minorBidi"/>
          <w:noProof/>
          <w:sz w:val="22"/>
          <w:szCs w:val="22"/>
        </w:rPr>
      </w:pPr>
      <w:hyperlink w:anchor="_Toc491602890" w:history="1">
        <w:r w:rsidR="00F22F80" w:rsidRPr="00130916">
          <w:rPr>
            <w:rStyle w:val="Hyperlink"/>
            <w:rFonts w:asciiTheme="majorHAnsi" w:eastAsiaTheme="majorEastAsia" w:hAnsiTheme="majorHAnsi" w:cs="B Mitra"/>
            <w:noProof/>
            <w:rtl/>
          </w:rPr>
          <w:t>14-</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قرچک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کمربند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شمال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سوربن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ط</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ور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وابسته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آقا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رنجبر</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_Toc491602890 \h </w:instrText>
        </w:r>
        <w:r w:rsidR="00F22F80">
          <w:rPr>
            <w:noProof/>
            <w:webHidden/>
          </w:rPr>
        </w:r>
        <w:r w:rsidR="00F22F80">
          <w:rPr>
            <w:noProof/>
            <w:webHidden/>
          </w:rPr>
          <w:fldChar w:fldCharType="separate"/>
        </w:r>
        <w:r w:rsidR="00B30BB6">
          <w:rPr>
            <w:noProof/>
            <w:webHidden/>
            <w:rtl/>
          </w:rPr>
          <w:t>50</w:t>
        </w:r>
        <w:r w:rsidR="00F22F80">
          <w:rPr>
            <w:noProof/>
            <w:webHidden/>
          </w:rPr>
          <w:fldChar w:fldCharType="end"/>
        </w:r>
      </w:hyperlink>
    </w:p>
    <w:p w:rsidR="00F22F80" w:rsidRDefault="006F2AC4" w:rsidP="00F22F80">
      <w:pPr>
        <w:pStyle w:val="TOC1"/>
        <w:rPr>
          <w:rFonts w:cstheme="minorBidi"/>
          <w:noProof/>
          <w:sz w:val="22"/>
          <w:szCs w:val="22"/>
        </w:rPr>
      </w:pPr>
      <w:hyperlink w:anchor="_Toc491602891" w:history="1">
        <w:r w:rsidR="00F22F80" w:rsidRPr="00130916">
          <w:rPr>
            <w:rStyle w:val="Hyperlink"/>
            <w:rFonts w:asciiTheme="majorHAnsi" w:eastAsiaTheme="majorEastAsia" w:hAnsiTheme="majorHAnsi" w:cs="B Mitra"/>
            <w:noProof/>
            <w:rtl/>
          </w:rPr>
          <w:t>15-</w:t>
        </w:r>
        <w:r w:rsidR="00F22F80" w:rsidRPr="00130916">
          <w:rPr>
            <w:rStyle w:val="Hyperlink"/>
            <w:rFonts w:asciiTheme="majorHAnsi" w:eastAsiaTheme="majorEastAsia" w:hAnsiTheme="majorHAnsi" w:cs="B Mitra" w:hint="eastAsia"/>
            <w:noProof/>
            <w:rtl/>
          </w:rPr>
          <w:t>تفاهم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نامه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تسو</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بده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گروه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خته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گران</w:t>
        </w:r>
        <w:r w:rsidR="00F22F80">
          <w:rPr>
            <w:noProof/>
            <w:webHidden/>
          </w:rPr>
          <w:tab/>
        </w:r>
        <w:r w:rsidR="00F22F80">
          <w:rPr>
            <w:noProof/>
            <w:webHidden/>
          </w:rPr>
          <w:fldChar w:fldCharType="begin"/>
        </w:r>
        <w:r w:rsidR="00F22F80">
          <w:rPr>
            <w:noProof/>
            <w:webHidden/>
          </w:rPr>
          <w:instrText xml:space="preserve"> PAGEREF _Toc491602891 \h </w:instrText>
        </w:r>
        <w:r w:rsidR="00F22F80">
          <w:rPr>
            <w:noProof/>
            <w:webHidden/>
          </w:rPr>
        </w:r>
        <w:r w:rsidR="00F22F80">
          <w:rPr>
            <w:noProof/>
            <w:webHidden/>
          </w:rPr>
          <w:fldChar w:fldCharType="separate"/>
        </w:r>
        <w:r w:rsidR="00B30BB6">
          <w:rPr>
            <w:noProof/>
            <w:webHidden/>
            <w:rtl/>
          </w:rPr>
          <w:t>50</w:t>
        </w:r>
        <w:r w:rsidR="00F22F80">
          <w:rPr>
            <w:noProof/>
            <w:webHidden/>
          </w:rPr>
          <w:fldChar w:fldCharType="end"/>
        </w:r>
      </w:hyperlink>
    </w:p>
    <w:p w:rsidR="00F22F80" w:rsidRDefault="006F2AC4" w:rsidP="00F22F80">
      <w:pPr>
        <w:pStyle w:val="TOC1"/>
        <w:rPr>
          <w:rFonts w:cstheme="minorBidi"/>
          <w:noProof/>
          <w:sz w:val="22"/>
          <w:szCs w:val="22"/>
        </w:rPr>
      </w:pPr>
      <w:hyperlink w:anchor="_Toc491602892" w:history="1">
        <w:r w:rsidR="00F22F80" w:rsidRPr="00130916">
          <w:rPr>
            <w:rStyle w:val="Hyperlink"/>
            <w:rFonts w:asciiTheme="majorHAnsi" w:eastAsiaTheme="majorEastAsia" w:hAnsiTheme="majorHAnsi" w:cs="B Mitra" w:hint="eastAsia"/>
            <w:noProof/>
            <w:rtl/>
          </w:rPr>
          <w:t>بخش</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چهارم</w:t>
        </w:r>
        <w:r w:rsidR="00F22F80" w:rsidRPr="00130916">
          <w:rPr>
            <w:rStyle w:val="Hyperlink"/>
            <w:rFonts w:asciiTheme="majorHAnsi" w:eastAsiaTheme="majorEastAsia" w:hAnsiTheme="majorHAnsi" w:cs="B Mitra"/>
            <w:noProof/>
            <w:rtl/>
          </w:rPr>
          <w:t xml:space="preserve"> : </w:t>
        </w:r>
        <w:r w:rsidR="00F22F80" w:rsidRPr="00130916">
          <w:rPr>
            <w:rStyle w:val="Hyperlink"/>
            <w:rFonts w:asciiTheme="majorHAnsi" w:eastAsiaTheme="majorEastAsia" w:hAnsiTheme="majorHAnsi" w:cs="B Mitra" w:hint="eastAsia"/>
            <w:noProof/>
            <w:rtl/>
          </w:rPr>
          <w:t>شرکتها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ز</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رمجموعه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_Toc491602892 \h </w:instrText>
        </w:r>
        <w:r w:rsidR="00F22F80">
          <w:rPr>
            <w:noProof/>
            <w:webHidden/>
          </w:rPr>
        </w:r>
        <w:r w:rsidR="00F22F80">
          <w:rPr>
            <w:noProof/>
            <w:webHidden/>
          </w:rPr>
          <w:fldChar w:fldCharType="separate"/>
        </w:r>
        <w:r w:rsidR="00B30BB6">
          <w:rPr>
            <w:noProof/>
            <w:webHidden/>
            <w:rtl/>
          </w:rPr>
          <w:t>52</w:t>
        </w:r>
        <w:r w:rsidR="00F22F80">
          <w:rPr>
            <w:noProof/>
            <w:webHidden/>
          </w:rPr>
          <w:fldChar w:fldCharType="end"/>
        </w:r>
      </w:hyperlink>
    </w:p>
    <w:p w:rsidR="00F22F80" w:rsidRDefault="006F2AC4" w:rsidP="00F22F80">
      <w:pPr>
        <w:pStyle w:val="TOC1"/>
        <w:rPr>
          <w:rFonts w:cstheme="minorBidi"/>
          <w:noProof/>
          <w:sz w:val="22"/>
          <w:szCs w:val="22"/>
        </w:rPr>
      </w:pPr>
      <w:hyperlink w:anchor="_Toc491602893" w:history="1">
        <w:r w:rsidR="00F22F80" w:rsidRPr="00130916">
          <w:rPr>
            <w:rStyle w:val="Hyperlink"/>
            <w:rFonts w:asciiTheme="majorHAnsi" w:eastAsiaTheme="majorEastAsia" w:hAnsiTheme="majorHAnsi" w:cs="B Mitra"/>
            <w:noProof/>
            <w:rtl/>
          </w:rPr>
          <w:t>1-</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توسعه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تجارت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سرمايه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پايدار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قشم</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_Toc491602893 \h </w:instrText>
        </w:r>
        <w:r w:rsidR="00F22F80">
          <w:rPr>
            <w:noProof/>
            <w:webHidden/>
          </w:rPr>
        </w:r>
        <w:r w:rsidR="00F22F80">
          <w:rPr>
            <w:noProof/>
            <w:webHidden/>
          </w:rPr>
          <w:fldChar w:fldCharType="separate"/>
        </w:r>
        <w:r w:rsidR="00B30BB6">
          <w:rPr>
            <w:noProof/>
            <w:webHidden/>
            <w:rtl/>
          </w:rPr>
          <w:t>54</w:t>
        </w:r>
        <w:r w:rsidR="00F22F80">
          <w:rPr>
            <w:noProof/>
            <w:webHidden/>
          </w:rPr>
          <w:fldChar w:fldCharType="end"/>
        </w:r>
      </w:hyperlink>
    </w:p>
    <w:p w:rsidR="00F22F80" w:rsidRDefault="006F2AC4" w:rsidP="00582C52">
      <w:pPr>
        <w:pStyle w:val="TOC1"/>
        <w:numPr>
          <w:ilvl w:val="1"/>
          <w:numId w:val="29"/>
        </w:numPr>
        <w:rPr>
          <w:rFonts w:cstheme="minorBidi"/>
          <w:noProof/>
          <w:sz w:val="22"/>
          <w:szCs w:val="22"/>
        </w:rPr>
      </w:pPr>
      <w:hyperlink w:anchor="_Toc491602894" w:history="1">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هرمس</w:t>
        </w:r>
        <w:r w:rsidR="00513E78">
          <w:rPr>
            <w:noProof/>
            <w:webHidden/>
          </w:rPr>
          <w:t xml:space="preserve">                  </w:t>
        </w:r>
        <w:r w:rsidR="00F22F80">
          <w:rPr>
            <w:noProof/>
            <w:webHidden/>
          </w:rPr>
          <w:tab/>
        </w:r>
        <w:r w:rsidR="00F22F80">
          <w:rPr>
            <w:noProof/>
            <w:webHidden/>
          </w:rPr>
          <w:fldChar w:fldCharType="begin"/>
        </w:r>
        <w:r w:rsidR="00F22F80">
          <w:rPr>
            <w:noProof/>
            <w:webHidden/>
          </w:rPr>
          <w:instrText xml:space="preserve"> PAGEREF _Toc491602894 \h </w:instrText>
        </w:r>
        <w:r w:rsidR="00F22F80">
          <w:rPr>
            <w:noProof/>
            <w:webHidden/>
          </w:rPr>
        </w:r>
        <w:r w:rsidR="00F22F80">
          <w:rPr>
            <w:noProof/>
            <w:webHidden/>
          </w:rPr>
          <w:fldChar w:fldCharType="separate"/>
        </w:r>
        <w:r w:rsidR="00B30BB6">
          <w:rPr>
            <w:noProof/>
            <w:webHidden/>
            <w:rtl/>
          </w:rPr>
          <w:t>56</w:t>
        </w:r>
        <w:r w:rsidR="00F22F80">
          <w:rPr>
            <w:noProof/>
            <w:webHidden/>
          </w:rPr>
          <w:fldChar w:fldCharType="end"/>
        </w:r>
      </w:hyperlink>
    </w:p>
    <w:p w:rsidR="00F22F80" w:rsidRDefault="006F2AC4" w:rsidP="00F22F80">
      <w:pPr>
        <w:pStyle w:val="TOC1"/>
        <w:rPr>
          <w:rFonts w:cstheme="minorBidi"/>
          <w:noProof/>
          <w:sz w:val="22"/>
          <w:szCs w:val="22"/>
        </w:rPr>
      </w:pPr>
      <w:hyperlink w:anchor="_Toc491602895" w:history="1">
        <w:r w:rsidR="00F22F80" w:rsidRPr="00130916">
          <w:rPr>
            <w:rStyle w:val="Hyperlink"/>
            <w:rFonts w:asciiTheme="majorHAnsi" w:eastAsiaTheme="majorEastAsia" w:hAnsiTheme="majorHAnsi" w:cs="B Mitra"/>
            <w:noProof/>
            <w:rtl/>
          </w:rPr>
          <w:t>1-2-</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فولاد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البرز</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_Toc491602895 \h </w:instrText>
        </w:r>
        <w:r w:rsidR="00F22F80">
          <w:rPr>
            <w:noProof/>
            <w:webHidden/>
          </w:rPr>
        </w:r>
        <w:r w:rsidR="00F22F80">
          <w:rPr>
            <w:noProof/>
            <w:webHidden/>
          </w:rPr>
          <w:fldChar w:fldCharType="separate"/>
        </w:r>
        <w:r w:rsidR="00B30BB6">
          <w:rPr>
            <w:noProof/>
            <w:webHidden/>
            <w:rtl/>
          </w:rPr>
          <w:t>58</w:t>
        </w:r>
        <w:r w:rsidR="00F22F80">
          <w:rPr>
            <w:noProof/>
            <w:webHidden/>
          </w:rPr>
          <w:fldChar w:fldCharType="end"/>
        </w:r>
      </w:hyperlink>
    </w:p>
    <w:p w:rsidR="00F22F80" w:rsidRDefault="006F2AC4" w:rsidP="00582C52">
      <w:pPr>
        <w:pStyle w:val="TOC1"/>
        <w:rPr>
          <w:rFonts w:cstheme="minorBidi"/>
          <w:noProof/>
          <w:sz w:val="22"/>
          <w:szCs w:val="22"/>
        </w:rPr>
      </w:pPr>
      <w:hyperlink w:anchor="_Toc491602896" w:history="1">
        <w:r w:rsidR="00582C52">
          <w:rPr>
            <w:rStyle w:val="Hyperlink"/>
            <w:rFonts w:asciiTheme="majorHAnsi" w:eastAsiaTheme="majorEastAsia" w:hAnsiTheme="majorHAnsi" w:cs="B Mitra" w:hint="cs"/>
            <w:noProof/>
            <w:rtl/>
          </w:rPr>
          <w:t xml:space="preserve">1-3-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عظ</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پترو</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انرژ</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ک</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w:t>
        </w:r>
        <w:r w:rsidR="00F22F80" w:rsidRPr="00130916">
          <w:rPr>
            <w:rStyle w:val="Hyperlink"/>
            <w:rFonts w:asciiTheme="majorHAnsi" w:eastAsiaTheme="majorEastAsia" w:hAnsiTheme="majorHAnsi" w:cs="B Mitra"/>
            <w:noProof/>
            <w:rtl/>
          </w:rPr>
          <w:t xml:space="preserve"> :</w:t>
        </w:r>
        <w:r w:rsidR="00F22F80">
          <w:rPr>
            <w:noProof/>
            <w:webHidden/>
          </w:rPr>
          <w:tab/>
        </w:r>
        <w:r w:rsidR="00F22F80">
          <w:rPr>
            <w:noProof/>
            <w:webHidden/>
          </w:rPr>
          <w:fldChar w:fldCharType="begin"/>
        </w:r>
        <w:r w:rsidR="00F22F80">
          <w:rPr>
            <w:noProof/>
            <w:webHidden/>
          </w:rPr>
          <w:instrText xml:space="preserve"> PAGEREF _Toc491602896 \h </w:instrText>
        </w:r>
        <w:r w:rsidR="00F22F80">
          <w:rPr>
            <w:noProof/>
            <w:webHidden/>
          </w:rPr>
        </w:r>
        <w:r w:rsidR="00F22F80">
          <w:rPr>
            <w:noProof/>
            <w:webHidden/>
          </w:rPr>
          <w:fldChar w:fldCharType="separate"/>
        </w:r>
        <w:r w:rsidR="00B30BB6">
          <w:rPr>
            <w:noProof/>
            <w:webHidden/>
            <w:rtl/>
          </w:rPr>
          <w:t>59</w:t>
        </w:r>
        <w:r w:rsidR="00F22F80">
          <w:rPr>
            <w:noProof/>
            <w:webHidden/>
          </w:rPr>
          <w:fldChar w:fldCharType="end"/>
        </w:r>
      </w:hyperlink>
    </w:p>
    <w:p w:rsidR="00F22F80" w:rsidRDefault="006F2AC4" w:rsidP="00582C52">
      <w:pPr>
        <w:pStyle w:val="TOC1"/>
        <w:rPr>
          <w:rFonts w:cstheme="minorBidi"/>
          <w:noProof/>
          <w:sz w:val="22"/>
          <w:szCs w:val="22"/>
        </w:rPr>
      </w:pPr>
      <w:hyperlink w:anchor="_Toc491602897" w:history="1">
        <w:r w:rsidR="00582C52">
          <w:rPr>
            <w:rStyle w:val="Hyperlink"/>
            <w:rFonts w:asciiTheme="majorHAnsi" w:eastAsiaTheme="majorEastAsia" w:hAnsiTheme="majorHAnsi" w:cs="B Mitra" w:hint="cs"/>
            <w:noProof/>
            <w:rtl/>
          </w:rPr>
          <w:t xml:space="preserve">1-4- </w:t>
        </w:r>
        <w:r w:rsidR="00513E78">
          <w:rPr>
            <w:rStyle w:val="Hyperlink"/>
            <w:rFonts w:asciiTheme="majorHAnsi" w:eastAsiaTheme="majorEastAsia" w:hAnsiTheme="majorHAnsi" w:cs="B Mitra" w:hint="cs"/>
            <w:noProof/>
            <w:rtl/>
          </w:rPr>
          <w:t>ک</w:t>
        </w:r>
        <w:r w:rsidR="00F22F80" w:rsidRPr="00130916">
          <w:rPr>
            <w:rStyle w:val="Hyperlink"/>
            <w:rFonts w:asciiTheme="majorHAnsi" w:eastAsiaTheme="majorEastAsia" w:hAnsiTheme="majorHAnsi" w:cs="B Mitra" w:hint="eastAsia"/>
            <w:noProof/>
            <w:rtl/>
          </w:rPr>
          <w:t>ارخانه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آرد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دامغان</w:t>
        </w:r>
        <w:r w:rsidR="00F22F80" w:rsidRPr="00130916">
          <w:rPr>
            <w:rStyle w:val="Hyperlink"/>
            <w:rFonts w:asciiTheme="majorHAnsi" w:eastAsiaTheme="majorEastAsia" w:hAnsiTheme="majorHAnsi" w:cs="B Mitra"/>
            <w:noProof/>
            <w:rtl/>
          </w:rPr>
          <w:t xml:space="preserve"> :</w:t>
        </w:r>
        <w:r w:rsidR="00513E78">
          <w:rPr>
            <w:noProof/>
            <w:webHidden/>
          </w:rPr>
          <w:t xml:space="preserve">    </w:t>
        </w:r>
        <w:r w:rsidR="00F22F80">
          <w:rPr>
            <w:noProof/>
            <w:webHidden/>
          </w:rPr>
          <w:tab/>
        </w:r>
        <w:r w:rsidR="00F22F80">
          <w:rPr>
            <w:noProof/>
            <w:webHidden/>
          </w:rPr>
          <w:fldChar w:fldCharType="begin"/>
        </w:r>
        <w:r w:rsidR="00F22F80">
          <w:rPr>
            <w:noProof/>
            <w:webHidden/>
          </w:rPr>
          <w:instrText xml:space="preserve"> PAGEREF _Toc491602897 \h </w:instrText>
        </w:r>
        <w:r w:rsidR="00F22F80">
          <w:rPr>
            <w:noProof/>
            <w:webHidden/>
          </w:rPr>
        </w:r>
        <w:r w:rsidR="00F22F80">
          <w:rPr>
            <w:noProof/>
            <w:webHidden/>
          </w:rPr>
          <w:fldChar w:fldCharType="separate"/>
        </w:r>
        <w:r w:rsidR="00B30BB6">
          <w:rPr>
            <w:noProof/>
            <w:webHidden/>
            <w:rtl/>
          </w:rPr>
          <w:t>60</w:t>
        </w:r>
        <w:r w:rsidR="00F22F80">
          <w:rPr>
            <w:noProof/>
            <w:webHidden/>
          </w:rPr>
          <w:fldChar w:fldCharType="end"/>
        </w:r>
      </w:hyperlink>
    </w:p>
    <w:p w:rsidR="00F22F80" w:rsidRDefault="006F2AC4" w:rsidP="00582C52">
      <w:pPr>
        <w:pStyle w:val="TOC1"/>
        <w:rPr>
          <w:rFonts w:cstheme="minorBidi"/>
          <w:noProof/>
          <w:sz w:val="22"/>
          <w:szCs w:val="22"/>
        </w:rPr>
      </w:pPr>
      <w:hyperlink w:anchor="_Toc491602898" w:history="1">
        <w:r w:rsidR="00582C52">
          <w:rPr>
            <w:rStyle w:val="Hyperlink"/>
            <w:rFonts w:asciiTheme="majorHAnsi" w:eastAsiaTheme="majorEastAsia" w:hAnsiTheme="majorHAnsi" w:cs="B Mitra" w:hint="cs"/>
            <w:noProof/>
            <w:rtl/>
          </w:rPr>
          <w:t xml:space="preserve">1-5-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تجارت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وان</w:t>
        </w:r>
        <w:r w:rsidR="00F22F80">
          <w:rPr>
            <w:noProof/>
            <w:webHidden/>
          </w:rPr>
          <w:tab/>
        </w:r>
        <w:r w:rsidR="00F22F80">
          <w:rPr>
            <w:noProof/>
            <w:webHidden/>
          </w:rPr>
          <w:fldChar w:fldCharType="begin"/>
        </w:r>
        <w:r w:rsidR="00F22F80">
          <w:rPr>
            <w:noProof/>
            <w:webHidden/>
          </w:rPr>
          <w:instrText xml:space="preserve"> PAGEREF _Toc491602898 \h </w:instrText>
        </w:r>
        <w:r w:rsidR="00F22F80">
          <w:rPr>
            <w:noProof/>
            <w:webHidden/>
          </w:rPr>
        </w:r>
        <w:r w:rsidR="00F22F80">
          <w:rPr>
            <w:noProof/>
            <w:webHidden/>
          </w:rPr>
          <w:fldChar w:fldCharType="separate"/>
        </w:r>
        <w:r w:rsidR="00B30BB6">
          <w:rPr>
            <w:noProof/>
            <w:webHidden/>
            <w:rtl/>
          </w:rPr>
          <w:t>61</w:t>
        </w:r>
        <w:r w:rsidR="00F22F80">
          <w:rPr>
            <w:noProof/>
            <w:webHidden/>
          </w:rPr>
          <w:fldChar w:fldCharType="end"/>
        </w:r>
      </w:hyperlink>
    </w:p>
    <w:p w:rsidR="00F22F80" w:rsidRDefault="006F2AC4" w:rsidP="00F22F80">
      <w:pPr>
        <w:pStyle w:val="TOC1"/>
        <w:rPr>
          <w:rFonts w:cstheme="minorBidi"/>
          <w:noProof/>
          <w:sz w:val="22"/>
          <w:szCs w:val="22"/>
        </w:rPr>
      </w:pPr>
      <w:hyperlink w:anchor="_Toc491602899" w:history="1">
        <w:r w:rsidR="00F22F80" w:rsidRPr="00130916">
          <w:rPr>
            <w:rStyle w:val="Hyperlink"/>
            <w:rFonts w:asciiTheme="majorHAnsi" w:eastAsiaTheme="majorEastAsia" w:hAnsiTheme="majorHAnsi" w:cs="B Mitra"/>
            <w:noProof/>
            <w:rtl/>
          </w:rPr>
          <w:t>1-6-</w:t>
        </w:r>
        <w:r w:rsidR="00F22F80" w:rsidRPr="00130916">
          <w:rPr>
            <w:rStyle w:val="Hyperlink"/>
            <w:rFonts w:asciiTheme="majorHAnsi" w:eastAsiaTheme="majorEastAsia" w:hAnsiTheme="majorHAnsi" w:cs="B Mitra" w:hint="eastAsia"/>
            <w:noProof/>
            <w:rtl/>
          </w:rPr>
          <w:t>رد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اب</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وجوه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تسه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لات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توسعه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دار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قشم</w:t>
        </w:r>
        <w:r w:rsidR="00F22F80">
          <w:rPr>
            <w:noProof/>
            <w:webHidden/>
          </w:rPr>
          <w:tab/>
        </w:r>
        <w:r w:rsidR="00F22F80">
          <w:rPr>
            <w:noProof/>
            <w:webHidden/>
          </w:rPr>
          <w:fldChar w:fldCharType="begin"/>
        </w:r>
        <w:r w:rsidR="00F22F80">
          <w:rPr>
            <w:noProof/>
            <w:webHidden/>
          </w:rPr>
          <w:instrText xml:space="preserve"> PAGEREF _Toc491602899 \h </w:instrText>
        </w:r>
        <w:r w:rsidR="00F22F80">
          <w:rPr>
            <w:noProof/>
            <w:webHidden/>
          </w:rPr>
        </w:r>
        <w:r w:rsidR="00F22F80">
          <w:rPr>
            <w:noProof/>
            <w:webHidden/>
          </w:rPr>
          <w:fldChar w:fldCharType="separate"/>
        </w:r>
        <w:r w:rsidR="00B30BB6">
          <w:rPr>
            <w:noProof/>
            <w:webHidden/>
            <w:rtl/>
          </w:rPr>
          <w:t>61</w:t>
        </w:r>
        <w:r w:rsidR="00F22F80">
          <w:rPr>
            <w:noProof/>
            <w:webHidden/>
          </w:rPr>
          <w:fldChar w:fldCharType="end"/>
        </w:r>
      </w:hyperlink>
    </w:p>
    <w:p w:rsidR="00F22F80" w:rsidRDefault="006F2AC4" w:rsidP="00F22F80">
      <w:pPr>
        <w:pStyle w:val="TOC1"/>
        <w:rPr>
          <w:rFonts w:cstheme="minorBidi"/>
          <w:noProof/>
          <w:sz w:val="22"/>
          <w:szCs w:val="22"/>
        </w:rPr>
      </w:pPr>
      <w:hyperlink w:anchor="_Toc491602900" w:history="1">
        <w:r w:rsidR="00F22F80" w:rsidRPr="00130916">
          <w:rPr>
            <w:rStyle w:val="Hyperlink"/>
            <w:rFonts w:asciiTheme="majorHAnsi" w:eastAsiaTheme="majorEastAsia" w:hAnsiTheme="majorHAnsi" w:cs="B Mitra"/>
            <w:noProof/>
            <w:rtl/>
          </w:rPr>
          <w:t>2-</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توسعه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ساختمان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سرمايه</w:t>
        </w:r>
        <w:r w:rsidR="00F22F80">
          <w:rPr>
            <w:noProof/>
            <w:webHidden/>
          </w:rPr>
          <w:tab/>
        </w:r>
        <w:r w:rsidR="00F22F80">
          <w:rPr>
            <w:noProof/>
            <w:webHidden/>
          </w:rPr>
          <w:fldChar w:fldCharType="begin"/>
        </w:r>
        <w:r w:rsidR="00F22F80">
          <w:rPr>
            <w:noProof/>
            <w:webHidden/>
          </w:rPr>
          <w:instrText xml:space="preserve"> PAGEREF _Toc491602900 \h </w:instrText>
        </w:r>
        <w:r w:rsidR="00F22F80">
          <w:rPr>
            <w:noProof/>
            <w:webHidden/>
          </w:rPr>
        </w:r>
        <w:r w:rsidR="00F22F80">
          <w:rPr>
            <w:noProof/>
            <w:webHidden/>
          </w:rPr>
          <w:fldChar w:fldCharType="separate"/>
        </w:r>
        <w:r w:rsidR="00B30BB6">
          <w:rPr>
            <w:noProof/>
            <w:webHidden/>
            <w:rtl/>
          </w:rPr>
          <w:t>71</w:t>
        </w:r>
        <w:r w:rsidR="00F22F80">
          <w:rPr>
            <w:noProof/>
            <w:webHidden/>
          </w:rPr>
          <w:fldChar w:fldCharType="end"/>
        </w:r>
      </w:hyperlink>
    </w:p>
    <w:p w:rsidR="00F22F80" w:rsidRDefault="006F2AC4" w:rsidP="00F22F80">
      <w:pPr>
        <w:pStyle w:val="TOC1"/>
        <w:rPr>
          <w:rFonts w:cstheme="minorBidi"/>
          <w:noProof/>
          <w:sz w:val="22"/>
          <w:szCs w:val="22"/>
        </w:rPr>
      </w:pPr>
      <w:hyperlink w:anchor="_Toc491602901" w:history="1">
        <w:r w:rsidR="00F22F80" w:rsidRPr="00130916">
          <w:rPr>
            <w:rStyle w:val="Hyperlink"/>
            <w:rFonts w:asciiTheme="majorHAnsi" w:eastAsiaTheme="majorEastAsia" w:hAnsiTheme="majorHAnsi" w:cs="B Mitra"/>
            <w:noProof/>
            <w:rtl/>
          </w:rPr>
          <w:t>2-1-</w:t>
        </w:r>
        <w:r w:rsidR="00F22F80" w:rsidRPr="00130916">
          <w:rPr>
            <w:rStyle w:val="Hyperlink"/>
            <w:rFonts w:asciiTheme="majorHAnsi" w:eastAsiaTheme="majorEastAsia" w:hAnsiTheme="majorHAnsi" w:cs="B Mitra" w:hint="eastAsia"/>
            <w:noProof/>
            <w:rtl/>
          </w:rPr>
          <w:t>مصوبات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مرتبط</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املاک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_Toc491602901 \h </w:instrText>
        </w:r>
        <w:r w:rsidR="00F22F80">
          <w:rPr>
            <w:noProof/>
            <w:webHidden/>
          </w:rPr>
        </w:r>
        <w:r w:rsidR="00F22F80">
          <w:rPr>
            <w:noProof/>
            <w:webHidden/>
          </w:rPr>
          <w:fldChar w:fldCharType="separate"/>
        </w:r>
        <w:r w:rsidR="00B30BB6">
          <w:rPr>
            <w:noProof/>
            <w:webHidden/>
            <w:rtl/>
          </w:rPr>
          <w:t>72</w:t>
        </w:r>
        <w:r w:rsidR="00F22F80">
          <w:rPr>
            <w:noProof/>
            <w:webHidden/>
          </w:rPr>
          <w:fldChar w:fldCharType="end"/>
        </w:r>
      </w:hyperlink>
    </w:p>
    <w:p w:rsidR="00F22F80" w:rsidRDefault="006F2AC4" w:rsidP="00F22F80">
      <w:pPr>
        <w:pStyle w:val="TOC1"/>
        <w:rPr>
          <w:rFonts w:cstheme="minorBidi"/>
          <w:noProof/>
          <w:sz w:val="22"/>
          <w:szCs w:val="22"/>
        </w:rPr>
      </w:pPr>
      <w:hyperlink w:anchor="_Toc491602902" w:history="1">
        <w:r w:rsidR="00F22F80" w:rsidRPr="00130916">
          <w:rPr>
            <w:rStyle w:val="Hyperlink"/>
            <w:rFonts w:asciiTheme="majorHAnsi" w:eastAsiaTheme="majorEastAsia" w:hAnsiTheme="majorHAnsi" w:cs="B Mitra"/>
            <w:noProof/>
            <w:rtl/>
          </w:rPr>
          <w:t>2-2-</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هتل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باران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پلاک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ثبت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1084</w:t>
        </w:r>
        <w:r w:rsidR="00F22F80" w:rsidRPr="00130916">
          <w:rPr>
            <w:rStyle w:val="Hyperlink"/>
            <w:rFonts w:asciiTheme="majorHAnsi" w:eastAsiaTheme="majorEastAsia" w:hAnsiTheme="majorHAnsi" w:cs="B Mitra" w:hint="eastAsia"/>
            <w:noProof/>
            <w:rtl/>
          </w:rPr>
          <w:t>و</w:t>
        </w:r>
        <w:r w:rsidR="00F22F80" w:rsidRPr="00130916">
          <w:rPr>
            <w:rStyle w:val="Hyperlink"/>
            <w:rFonts w:asciiTheme="majorHAnsi" w:eastAsiaTheme="majorEastAsia" w:hAnsiTheme="majorHAnsi" w:cs="B Mitra"/>
            <w:noProof/>
            <w:rtl/>
          </w:rPr>
          <w:t xml:space="preserve">1085/765/2  </w:t>
        </w:r>
        <w:r w:rsidR="00F22F80" w:rsidRPr="00130916">
          <w:rPr>
            <w:rStyle w:val="Hyperlink"/>
            <w:rFonts w:asciiTheme="majorHAnsi" w:eastAsiaTheme="majorEastAsia" w:hAnsiTheme="majorHAnsi" w:cs="B Mitra" w:hint="eastAsia"/>
            <w:noProof/>
            <w:rtl/>
          </w:rPr>
          <w:t>واقع</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زدشهر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مازندران</w:t>
        </w:r>
        <w:r w:rsidR="00F22F80">
          <w:rPr>
            <w:noProof/>
            <w:webHidden/>
          </w:rPr>
          <w:tab/>
        </w:r>
        <w:r w:rsidR="00F22F80">
          <w:rPr>
            <w:noProof/>
            <w:webHidden/>
          </w:rPr>
          <w:fldChar w:fldCharType="begin"/>
        </w:r>
        <w:r w:rsidR="00F22F80">
          <w:rPr>
            <w:noProof/>
            <w:webHidden/>
          </w:rPr>
          <w:instrText xml:space="preserve"> PAGEREF _Toc491602902 \h </w:instrText>
        </w:r>
        <w:r w:rsidR="00F22F80">
          <w:rPr>
            <w:noProof/>
            <w:webHidden/>
          </w:rPr>
        </w:r>
        <w:r w:rsidR="00F22F80">
          <w:rPr>
            <w:noProof/>
            <w:webHidden/>
          </w:rPr>
          <w:fldChar w:fldCharType="separate"/>
        </w:r>
        <w:r w:rsidR="00B30BB6">
          <w:rPr>
            <w:noProof/>
            <w:webHidden/>
            <w:rtl/>
          </w:rPr>
          <w:t>73</w:t>
        </w:r>
        <w:r w:rsidR="00F22F80">
          <w:rPr>
            <w:noProof/>
            <w:webHidden/>
          </w:rPr>
          <w:fldChar w:fldCharType="end"/>
        </w:r>
      </w:hyperlink>
    </w:p>
    <w:p w:rsidR="00F22F80" w:rsidRDefault="006F2AC4" w:rsidP="00F22F80">
      <w:pPr>
        <w:pStyle w:val="TOC1"/>
        <w:rPr>
          <w:rFonts w:cstheme="minorBidi"/>
          <w:noProof/>
          <w:sz w:val="22"/>
          <w:szCs w:val="22"/>
        </w:rPr>
      </w:pPr>
      <w:hyperlink w:anchor="_Toc491602903" w:history="1">
        <w:r w:rsidR="00F22F80" w:rsidRPr="00130916">
          <w:rPr>
            <w:rStyle w:val="Hyperlink"/>
            <w:rFonts w:asciiTheme="majorHAnsi" w:eastAsiaTheme="majorEastAsia" w:hAnsiTheme="majorHAnsi" w:cs="B Mitra"/>
            <w:noProof/>
            <w:rtl/>
          </w:rPr>
          <w:t>3-</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گذار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_Toc491602903 \h </w:instrText>
        </w:r>
        <w:r w:rsidR="00F22F80">
          <w:rPr>
            <w:noProof/>
            <w:webHidden/>
          </w:rPr>
        </w:r>
        <w:r w:rsidR="00F22F80">
          <w:rPr>
            <w:noProof/>
            <w:webHidden/>
          </w:rPr>
          <w:fldChar w:fldCharType="separate"/>
        </w:r>
        <w:r w:rsidR="00B30BB6">
          <w:rPr>
            <w:noProof/>
            <w:webHidden/>
            <w:rtl/>
          </w:rPr>
          <w:t>73</w:t>
        </w:r>
        <w:r w:rsidR="00F22F80">
          <w:rPr>
            <w:noProof/>
            <w:webHidden/>
          </w:rPr>
          <w:fldChar w:fldCharType="end"/>
        </w:r>
      </w:hyperlink>
    </w:p>
    <w:p w:rsidR="00F22F80" w:rsidRDefault="006F2AC4" w:rsidP="00F22F80">
      <w:pPr>
        <w:pStyle w:val="TOC1"/>
        <w:rPr>
          <w:rFonts w:cstheme="minorBidi"/>
          <w:noProof/>
          <w:sz w:val="22"/>
          <w:szCs w:val="22"/>
        </w:rPr>
      </w:pPr>
      <w:hyperlink w:anchor="_Toc491602904" w:history="1">
        <w:r w:rsidR="00F22F80" w:rsidRPr="00130916">
          <w:rPr>
            <w:rStyle w:val="Hyperlink"/>
            <w:rFonts w:asciiTheme="majorHAnsi" w:eastAsiaTheme="majorEastAsia" w:hAnsiTheme="majorHAnsi" w:cs="B Mitra"/>
            <w:noProof/>
            <w:rtl/>
          </w:rPr>
          <w:t>3-1-</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مبلغ</w:t>
        </w:r>
        <w:r w:rsidR="00F22F80" w:rsidRPr="00130916">
          <w:rPr>
            <w:rStyle w:val="Hyperlink"/>
            <w:rFonts w:asciiTheme="majorHAnsi" w:eastAsiaTheme="majorEastAsia" w:hAnsiTheme="majorHAnsi" w:cs="B Mitra"/>
            <w:noProof/>
            <w:rtl/>
          </w:rPr>
          <w:t xml:space="preserve"> 800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ارد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گروه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صنعت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ماهان</w:t>
        </w:r>
        <w:r w:rsidR="00F22F80" w:rsidRPr="00130916">
          <w:rPr>
            <w:rStyle w:val="Hyperlink"/>
            <w:rFonts w:asciiTheme="majorHAnsi" w:eastAsiaTheme="majorEastAsia" w:hAnsiTheme="majorHAnsi" w:cs="B Mitra"/>
            <w:noProof/>
            <w:rtl/>
          </w:rPr>
          <w:t>(</w:t>
        </w:r>
        <w:r w:rsidR="00F22F80" w:rsidRPr="00130916">
          <w:rPr>
            <w:rStyle w:val="Hyperlink"/>
            <w:rFonts w:asciiTheme="majorHAnsi" w:eastAsiaTheme="majorEastAsia" w:hAnsiTheme="majorHAnsi" w:cs="B Mitra" w:hint="eastAsia"/>
            <w:noProof/>
            <w:rtl/>
          </w:rPr>
          <w:t>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خته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گران</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_Toc491602904 \h </w:instrText>
        </w:r>
        <w:r w:rsidR="00F22F80">
          <w:rPr>
            <w:noProof/>
            <w:webHidden/>
          </w:rPr>
        </w:r>
        <w:r w:rsidR="00F22F80">
          <w:rPr>
            <w:noProof/>
            <w:webHidden/>
          </w:rPr>
          <w:fldChar w:fldCharType="separate"/>
        </w:r>
        <w:r w:rsidR="00B30BB6">
          <w:rPr>
            <w:noProof/>
            <w:webHidden/>
            <w:rtl/>
          </w:rPr>
          <w:t>74</w:t>
        </w:r>
        <w:r w:rsidR="00F22F80">
          <w:rPr>
            <w:noProof/>
            <w:webHidden/>
          </w:rPr>
          <w:fldChar w:fldCharType="end"/>
        </w:r>
      </w:hyperlink>
    </w:p>
    <w:p w:rsidR="00F22F80" w:rsidRDefault="006F2AC4" w:rsidP="00F22F80">
      <w:pPr>
        <w:pStyle w:val="TOC1"/>
        <w:rPr>
          <w:rFonts w:cstheme="minorBidi"/>
          <w:noProof/>
          <w:sz w:val="22"/>
          <w:szCs w:val="22"/>
        </w:rPr>
      </w:pPr>
      <w:hyperlink w:anchor="_Toc491602905" w:history="1">
        <w:r w:rsidR="00F22F80" w:rsidRPr="00130916">
          <w:rPr>
            <w:rStyle w:val="Hyperlink"/>
            <w:rFonts w:asciiTheme="majorHAnsi" w:eastAsiaTheme="majorEastAsia" w:hAnsiTheme="majorHAnsi" w:cs="B Mitra"/>
            <w:noProof/>
            <w:rtl/>
          </w:rPr>
          <w:t>3-2-</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مبلغ</w:t>
        </w:r>
        <w:r w:rsidR="00F22F80" w:rsidRPr="00130916">
          <w:rPr>
            <w:rStyle w:val="Hyperlink"/>
            <w:rFonts w:asciiTheme="majorHAnsi" w:eastAsiaTheme="majorEastAsia" w:hAnsiTheme="majorHAnsi" w:cs="B Mitra"/>
            <w:noProof/>
            <w:rtl/>
          </w:rPr>
          <w:t xml:space="preserve"> 400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ارد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گسترش</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بازرگان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الملل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جهان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ن</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_Toc491602905 \h </w:instrText>
        </w:r>
        <w:r w:rsidR="00F22F80">
          <w:rPr>
            <w:noProof/>
            <w:webHidden/>
          </w:rPr>
        </w:r>
        <w:r w:rsidR="00F22F80">
          <w:rPr>
            <w:noProof/>
            <w:webHidden/>
          </w:rPr>
          <w:fldChar w:fldCharType="separate"/>
        </w:r>
        <w:r w:rsidR="00B30BB6">
          <w:rPr>
            <w:noProof/>
            <w:webHidden/>
            <w:rtl/>
          </w:rPr>
          <w:t>75</w:t>
        </w:r>
        <w:r w:rsidR="00F22F80">
          <w:rPr>
            <w:noProof/>
            <w:webHidden/>
          </w:rPr>
          <w:fldChar w:fldCharType="end"/>
        </w:r>
      </w:hyperlink>
    </w:p>
    <w:p w:rsidR="00F22F80" w:rsidRDefault="006F2AC4" w:rsidP="00F22F80">
      <w:pPr>
        <w:pStyle w:val="TOC1"/>
        <w:rPr>
          <w:rFonts w:cstheme="minorBidi"/>
          <w:noProof/>
          <w:sz w:val="22"/>
          <w:szCs w:val="22"/>
        </w:rPr>
      </w:pPr>
      <w:hyperlink w:anchor="_Toc491602906" w:history="1">
        <w:r w:rsidR="00F22F80" w:rsidRPr="00130916">
          <w:rPr>
            <w:rStyle w:val="Hyperlink"/>
            <w:rFonts w:asciiTheme="majorHAnsi" w:eastAsiaTheme="majorEastAsia" w:hAnsiTheme="majorHAnsi" w:cs="B Mitra"/>
            <w:noProof/>
            <w:rtl/>
          </w:rPr>
          <w:t>3-3-</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مبلغ</w:t>
        </w:r>
        <w:r w:rsidR="00F22F80" w:rsidRPr="00130916">
          <w:rPr>
            <w:rStyle w:val="Hyperlink"/>
            <w:rFonts w:asciiTheme="majorHAnsi" w:eastAsiaTheme="majorEastAsia" w:hAnsiTheme="majorHAnsi" w:cs="B Mitra"/>
            <w:noProof/>
            <w:rtl/>
          </w:rPr>
          <w:t xml:space="preserve"> 400 </w:t>
        </w:r>
        <w:r w:rsidR="00F22F80" w:rsidRPr="00130916">
          <w:rPr>
            <w:rStyle w:val="Hyperlink"/>
            <w:rFonts w:asciiTheme="majorHAnsi" w:eastAsiaTheme="majorEastAsia" w:hAnsiTheme="majorHAnsi" w:cs="B Mitra" w:hint="eastAsia"/>
            <w:noProof/>
            <w:rtl/>
          </w:rPr>
          <w:t>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ل</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ارد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ال</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شرکت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حلما</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گستر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خاورم</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انه</w:t>
        </w:r>
        <w:r w:rsidR="00F22F80">
          <w:rPr>
            <w:noProof/>
            <w:webHidden/>
          </w:rPr>
          <w:tab/>
        </w:r>
        <w:r w:rsidR="00F22F80">
          <w:rPr>
            <w:noProof/>
            <w:webHidden/>
          </w:rPr>
          <w:fldChar w:fldCharType="begin"/>
        </w:r>
        <w:r w:rsidR="00F22F80">
          <w:rPr>
            <w:noProof/>
            <w:webHidden/>
          </w:rPr>
          <w:instrText xml:space="preserve"> PAGEREF _Toc491602906 \h </w:instrText>
        </w:r>
        <w:r w:rsidR="00F22F80">
          <w:rPr>
            <w:noProof/>
            <w:webHidden/>
          </w:rPr>
        </w:r>
        <w:r w:rsidR="00F22F80">
          <w:rPr>
            <w:noProof/>
            <w:webHidden/>
          </w:rPr>
          <w:fldChar w:fldCharType="separate"/>
        </w:r>
        <w:r w:rsidR="00B30BB6">
          <w:rPr>
            <w:noProof/>
            <w:webHidden/>
            <w:rtl/>
          </w:rPr>
          <w:t>76</w:t>
        </w:r>
        <w:r w:rsidR="00F22F80">
          <w:rPr>
            <w:noProof/>
            <w:webHidden/>
          </w:rPr>
          <w:fldChar w:fldCharType="end"/>
        </w:r>
      </w:hyperlink>
    </w:p>
    <w:p w:rsidR="00F22F80" w:rsidRDefault="006F2AC4" w:rsidP="00F22F80">
      <w:pPr>
        <w:pStyle w:val="TOC1"/>
        <w:rPr>
          <w:rFonts w:cstheme="minorBidi"/>
          <w:noProof/>
          <w:sz w:val="22"/>
          <w:szCs w:val="22"/>
        </w:rPr>
      </w:pPr>
      <w:hyperlink w:anchor="_Toc491602907" w:history="1">
        <w:r w:rsidR="00F22F80" w:rsidRPr="00130916">
          <w:rPr>
            <w:rStyle w:val="Hyperlink"/>
            <w:rFonts w:asciiTheme="majorHAnsi" w:eastAsiaTheme="majorEastAsia" w:hAnsiTheme="majorHAnsi" w:cs="B Mitra"/>
            <w:noProof/>
            <w:rtl/>
          </w:rPr>
          <w:t>3-4-</w:t>
        </w:r>
        <w:r w:rsidR="00F22F80" w:rsidRPr="00130916">
          <w:rPr>
            <w:rStyle w:val="Hyperlink"/>
            <w:rFonts w:asciiTheme="majorHAnsi" w:eastAsiaTheme="majorEastAsia" w:hAnsiTheme="majorHAnsi" w:cs="B Mitra" w:hint="eastAsia"/>
            <w:noProof/>
            <w:rtl/>
          </w:rPr>
          <w:t>مجتمع</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تجار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سبز</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اقدس</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noProof/>
            <w:rtl/>
          </w:rPr>
          <w:t>(</w:t>
        </w:r>
        <w:r w:rsidR="00F22F80" w:rsidRPr="00130916">
          <w:rPr>
            <w:rStyle w:val="Hyperlink"/>
            <w:rFonts w:asciiTheme="majorHAnsi" w:eastAsiaTheme="majorEastAsia" w:hAnsiTheme="majorHAnsi" w:cs="B Mitra" w:hint="eastAsia"/>
            <w:noProof/>
            <w:rtl/>
          </w:rPr>
          <w:t>نظام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پزشک</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w:t>
        </w:r>
        <w:r w:rsidR="00F22F80">
          <w:rPr>
            <w:noProof/>
            <w:webHidden/>
          </w:rPr>
          <w:tab/>
        </w:r>
        <w:r w:rsidR="00F22F80">
          <w:rPr>
            <w:noProof/>
            <w:webHidden/>
          </w:rPr>
          <w:fldChar w:fldCharType="begin"/>
        </w:r>
        <w:r w:rsidR="00F22F80">
          <w:rPr>
            <w:noProof/>
            <w:webHidden/>
          </w:rPr>
          <w:instrText xml:space="preserve"> PAGEREF _Toc491602907 \h </w:instrText>
        </w:r>
        <w:r w:rsidR="00F22F80">
          <w:rPr>
            <w:noProof/>
            <w:webHidden/>
          </w:rPr>
        </w:r>
        <w:r w:rsidR="00F22F80">
          <w:rPr>
            <w:noProof/>
            <w:webHidden/>
          </w:rPr>
          <w:fldChar w:fldCharType="separate"/>
        </w:r>
        <w:r w:rsidR="00B30BB6">
          <w:rPr>
            <w:noProof/>
            <w:webHidden/>
            <w:rtl/>
          </w:rPr>
          <w:t>77</w:t>
        </w:r>
        <w:r w:rsidR="00F22F80">
          <w:rPr>
            <w:noProof/>
            <w:webHidden/>
          </w:rPr>
          <w:fldChar w:fldCharType="end"/>
        </w:r>
      </w:hyperlink>
    </w:p>
    <w:p w:rsidR="00F22F80" w:rsidRDefault="006F2AC4" w:rsidP="00F22F80">
      <w:pPr>
        <w:pStyle w:val="TOC1"/>
        <w:rPr>
          <w:rFonts w:cstheme="minorBidi"/>
          <w:noProof/>
          <w:sz w:val="22"/>
          <w:szCs w:val="22"/>
        </w:rPr>
      </w:pPr>
      <w:hyperlink w:anchor="_Toc491602908" w:history="1">
        <w:r w:rsidR="00F22F80" w:rsidRPr="00130916">
          <w:rPr>
            <w:rStyle w:val="Hyperlink"/>
            <w:rFonts w:asciiTheme="majorHAnsi" w:eastAsiaTheme="majorEastAsia" w:hAnsiTheme="majorHAnsi" w:cs="B Mitra"/>
            <w:noProof/>
            <w:rtl/>
          </w:rPr>
          <w:t>3-5-</w:t>
        </w:r>
        <w:r w:rsidR="00F22F80" w:rsidRPr="00130916">
          <w:rPr>
            <w:rStyle w:val="Hyperlink"/>
            <w:rFonts w:asciiTheme="majorHAnsi" w:eastAsiaTheme="majorEastAsia" w:hAnsiTheme="majorHAnsi" w:cs="B Mitra" w:hint="eastAsia"/>
            <w:noProof/>
            <w:rtl/>
          </w:rPr>
          <w:t>خر</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د</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ملک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زعفران</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513E78">
          <w:rPr>
            <w:rStyle w:val="Hyperlink"/>
            <w:rFonts w:asciiTheme="majorHAnsi" w:eastAsiaTheme="majorEastAsia" w:hAnsiTheme="majorHAnsi" w:cs="B Mitra" w:hint="cs"/>
            <w:noProof/>
            <w:rtl/>
          </w:rPr>
          <w:t xml:space="preserve"> </w:t>
        </w:r>
        <w:r w:rsidR="00F22F80">
          <w:rPr>
            <w:noProof/>
            <w:webHidden/>
          </w:rPr>
          <w:tab/>
        </w:r>
        <w:r w:rsidR="00F22F80">
          <w:rPr>
            <w:noProof/>
            <w:webHidden/>
          </w:rPr>
          <w:fldChar w:fldCharType="begin"/>
        </w:r>
        <w:r w:rsidR="00F22F80">
          <w:rPr>
            <w:noProof/>
            <w:webHidden/>
          </w:rPr>
          <w:instrText xml:space="preserve"> PAGEREF _Toc491602908 \h </w:instrText>
        </w:r>
        <w:r w:rsidR="00F22F80">
          <w:rPr>
            <w:noProof/>
            <w:webHidden/>
          </w:rPr>
        </w:r>
        <w:r w:rsidR="00F22F80">
          <w:rPr>
            <w:noProof/>
            <w:webHidden/>
          </w:rPr>
          <w:fldChar w:fldCharType="separate"/>
        </w:r>
        <w:r w:rsidR="00B30BB6">
          <w:rPr>
            <w:noProof/>
            <w:webHidden/>
            <w:rtl/>
          </w:rPr>
          <w:t>77</w:t>
        </w:r>
        <w:r w:rsidR="00F22F80">
          <w:rPr>
            <w:noProof/>
            <w:webHidden/>
          </w:rPr>
          <w:fldChar w:fldCharType="end"/>
        </w:r>
      </w:hyperlink>
    </w:p>
    <w:p w:rsidR="00F22F80" w:rsidRDefault="006F2AC4" w:rsidP="00F22F80">
      <w:pPr>
        <w:pStyle w:val="TOC1"/>
        <w:rPr>
          <w:rFonts w:cstheme="minorBidi"/>
          <w:noProof/>
          <w:sz w:val="22"/>
          <w:szCs w:val="22"/>
        </w:rPr>
      </w:pPr>
      <w:hyperlink w:anchor="_Toc491602909" w:history="1">
        <w:r w:rsidR="00F22F80" w:rsidRPr="00130916">
          <w:rPr>
            <w:rStyle w:val="Hyperlink"/>
            <w:rFonts w:asciiTheme="majorHAnsi" w:eastAsiaTheme="majorEastAsia" w:hAnsiTheme="majorHAnsi" w:cs="B Mitra"/>
            <w:noProof/>
            <w:rtl/>
          </w:rPr>
          <w:t>3-6-</w:t>
        </w:r>
        <w:r w:rsidR="00F22F80" w:rsidRPr="00130916">
          <w:rPr>
            <w:rStyle w:val="Hyperlink"/>
            <w:rFonts w:asciiTheme="majorHAnsi" w:eastAsiaTheme="majorEastAsia" w:hAnsiTheme="majorHAnsi" w:cs="B Mitra" w:hint="eastAsia"/>
            <w:noProof/>
            <w:rtl/>
          </w:rPr>
          <w:t>پرداخت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مبالغ</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تحت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عنوان</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نامشخص</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برخ</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از</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اعضا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_Toc491602909 \h </w:instrText>
        </w:r>
        <w:r w:rsidR="00F22F80">
          <w:rPr>
            <w:noProof/>
            <w:webHidden/>
          </w:rPr>
        </w:r>
        <w:r w:rsidR="00F22F80">
          <w:rPr>
            <w:noProof/>
            <w:webHidden/>
          </w:rPr>
          <w:fldChar w:fldCharType="separate"/>
        </w:r>
        <w:r w:rsidR="00B30BB6">
          <w:rPr>
            <w:noProof/>
            <w:webHidden/>
            <w:rtl/>
          </w:rPr>
          <w:t>78</w:t>
        </w:r>
        <w:r w:rsidR="00F22F80">
          <w:rPr>
            <w:noProof/>
            <w:webHidden/>
          </w:rPr>
          <w:fldChar w:fldCharType="end"/>
        </w:r>
      </w:hyperlink>
    </w:p>
    <w:p w:rsidR="00F22F80" w:rsidRDefault="006F2AC4" w:rsidP="00F22F80">
      <w:pPr>
        <w:pStyle w:val="TOC1"/>
        <w:rPr>
          <w:rFonts w:cstheme="minorBidi"/>
          <w:noProof/>
          <w:sz w:val="22"/>
          <w:szCs w:val="22"/>
        </w:rPr>
      </w:pPr>
      <w:hyperlink w:anchor="_Toc491602910" w:history="1">
        <w:r w:rsidR="00F22F80" w:rsidRPr="00130916">
          <w:rPr>
            <w:rStyle w:val="Hyperlink"/>
            <w:rFonts w:cs="B Mitra" w:hint="eastAsia"/>
            <w:noProof/>
            <w:rtl/>
          </w:rPr>
          <w:t>بخش</w:t>
        </w:r>
        <w:r w:rsidR="00F22F80" w:rsidRPr="00130916">
          <w:rPr>
            <w:rStyle w:val="Hyperlink"/>
            <w:rFonts w:cs="B Mitra"/>
            <w:noProof/>
            <w:rtl/>
          </w:rPr>
          <w:t xml:space="preserve"> </w:t>
        </w:r>
        <w:r w:rsidR="00F22F80" w:rsidRPr="00130916">
          <w:rPr>
            <w:rStyle w:val="Hyperlink"/>
            <w:rFonts w:cs="B Mitra" w:hint="eastAsia"/>
            <w:noProof/>
            <w:rtl/>
          </w:rPr>
          <w:t>پنجم</w:t>
        </w:r>
        <w:r w:rsidR="00F22F80" w:rsidRPr="00130916">
          <w:rPr>
            <w:rStyle w:val="Hyperlink"/>
            <w:rFonts w:cs="B Mitra"/>
            <w:noProof/>
            <w:rtl/>
          </w:rPr>
          <w:t xml:space="preserve">:  </w:t>
        </w:r>
        <w:r w:rsidR="00F22F80" w:rsidRPr="00130916">
          <w:rPr>
            <w:rStyle w:val="Hyperlink"/>
            <w:rFonts w:cs="B Mitra" w:hint="eastAsia"/>
            <w:noProof/>
            <w:rtl/>
          </w:rPr>
          <w:t>بدهکاران</w:t>
        </w:r>
        <w:r w:rsidR="00F22F80" w:rsidRPr="00130916">
          <w:rPr>
            <w:rStyle w:val="Hyperlink"/>
            <w:rFonts w:cs="B Mitra"/>
            <w:noProof/>
            <w:rtl/>
          </w:rPr>
          <w:t xml:space="preserve"> </w:t>
        </w:r>
        <w:r w:rsidR="00F22F80" w:rsidRPr="00130916">
          <w:rPr>
            <w:rStyle w:val="Hyperlink"/>
            <w:rFonts w:cs="B Mitra" w:hint="eastAsia"/>
            <w:noProof/>
            <w:rtl/>
          </w:rPr>
          <w:t>کلان</w:t>
        </w:r>
        <w:r w:rsidR="00F22F80" w:rsidRPr="00130916">
          <w:rPr>
            <w:rStyle w:val="Hyperlink"/>
            <w:rFonts w:cs="B Mitra"/>
            <w:noProof/>
            <w:rtl/>
          </w:rPr>
          <w:t xml:space="preserve"> </w:t>
        </w:r>
        <w:r w:rsidR="00F22F80" w:rsidRPr="00130916">
          <w:rPr>
            <w:rStyle w:val="Hyperlink"/>
            <w:rFonts w:cs="B Mitra" w:hint="eastAsia"/>
            <w:noProof/>
            <w:rtl/>
          </w:rPr>
          <w:t>بانک</w:t>
        </w:r>
        <w:r w:rsidR="00F22F80" w:rsidRPr="00130916">
          <w:rPr>
            <w:rStyle w:val="Hyperlink"/>
            <w:rFonts w:cs="B Mitra"/>
            <w:noProof/>
            <w:rtl/>
          </w:rPr>
          <w:t xml:space="preserve"> </w:t>
        </w:r>
        <w:r w:rsidR="00F22F80" w:rsidRPr="00130916">
          <w:rPr>
            <w:rStyle w:val="Hyperlink"/>
            <w:rFonts w:cs="B Mitra" w:hint="eastAsia"/>
            <w:noProof/>
            <w:rtl/>
          </w:rPr>
          <w:t>سرما</w:t>
        </w:r>
        <w:r w:rsidR="00F22F80" w:rsidRPr="00130916">
          <w:rPr>
            <w:rStyle w:val="Hyperlink"/>
            <w:rFonts w:cs="B Mitra" w:hint="cs"/>
            <w:noProof/>
            <w:rtl/>
          </w:rPr>
          <w:t>ی</w:t>
        </w:r>
        <w:r w:rsidR="00F22F80" w:rsidRPr="00130916">
          <w:rPr>
            <w:rStyle w:val="Hyperlink"/>
            <w:rFonts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_Toc491602910 \h </w:instrText>
        </w:r>
        <w:r w:rsidR="00F22F80">
          <w:rPr>
            <w:noProof/>
            <w:webHidden/>
          </w:rPr>
        </w:r>
        <w:r w:rsidR="00F22F80">
          <w:rPr>
            <w:noProof/>
            <w:webHidden/>
          </w:rPr>
          <w:fldChar w:fldCharType="separate"/>
        </w:r>
        <w:r w:rsidR="00B30BB6">
          <w:rPr>
            <w:noProof/>
            <w:webHidden/>
            <w:rtl/>
          </w:rPr>
          <w:t>80</w:t>
        </w:r>
        <w:r w:rsidR="00F22F80">
          <w:rPr>
            <w:noProof/>
            <w:webHidden/>
          </w:rPr>
          <w:fldChar w:fldCharType="end"/>
        </w:r>
      </w:hyperlink>
    </w:p>
    <w:p w:rsidR="00F22F80" w:rsidRDefault="006F2AC4" w:rsidP="00F22F80">
      <w:pPr>
        <w:pStyle w:val="TOC1"/>
        <w:rPr>
          <w:rFonts w:cstheme="minorBidi"/>
          <w:noProof/>
          <w:sz w:val="22"/>
          <w:szCs w:val="22"/>
        </w:rPr>
      </w:pPr>
      <w:hyperlink w:anchor="_Toc491602911" w:history="1">
        <w:r w:rsidR="00F22F80" w:rsidRPr="00130916">
          <w:rPr>
            <w:rStyle w:val="Hyperlink"/>
            <w:rFonts w:cs="B Mitra"/>
            <w:noProof/>
            <w:rtl/>
          </w:rPr>
          <w:t>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cs"/>
            <w:noProof/>
            <w:rtl/>
          </w:rPr>
          <w:t>ی</w:t>
        </w:r>
        <w:r w:rsidR="00F22F80" w:rsidRPr="00130916">
          <w:rPr>
            <w:rStyle w:val="Hyperlink"/>
            <w:rFonts w:cs="B Mitra" w:hint="eastAsia"/>
            <w:noProof/>
            <w:rtl/>
          </w:rPr>
          <w:t>ا</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محمد</w:t>
        </w:r>
        <w:r w:rsidR="00F22F80" w:rsidRPr="00130916">
          <w:rPr>
            <w:rStyle w:val="Hyperlink"/>
            <w:rFonts w:cs="B Mitra"/>
            <w:noProof/>
            <w:rtl/>
          </w:rPr>
          <w:t xml:space="preserve"> </w:t>
        </w:r>
        <w:r w:rsidR="00F22F80" w:rsidRPr="00130916">
          <w:rPr>
            <w:rStyle w:val="Hyperlink"/>
            <w:rFonts w:cs="B Mitra" w:hint="eastAsia"/>
            <w:noProof/>
            <w:rtl/>
          </w:rPr>
          <w:t>رضا</w:t>
        </w:r>
        <w:r w:rsidR="00F22F80" w:rsidRPr="00130916">
          <w:rPr>
            <w:rStyle w:val="Hyperlink"/>
            <w:rFonts w:cs="B Mitra"/>
            <w:noProof/>
            <w:rtl/>
          </w:rPr>
          <w:t xml:space="preserve"> </w:t>
        </w:r>
        <w:r w:rsidR="00F22F80" w:rsidRPr="00130916">
          <w:rPr>
            <w:rStyle w:val="Hyperlink"/>
            <w:rFonts w:cs="B Mitra" w:hint="eastAsia"/>
            <w:noProof/>
            <w:rtl/>
          </w:rPr>
          <w:t>جهانبان</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_Toc491602911 \h </w:instrText>
        </w:r>
        <w:r w:rsidR="00F22F80">
          <w:rPr>
            <w:noProof/>
            <w:webHidden/>
          </w:rPr>
        </w:r>
        <w:r w:rsidR="00F22F80">
          <w:rPr>
            <w:noProof/>
            <w:webHidden/>
          </w:rPr>
          <w:fldChar w:fldCharType="separate"/>
        </w:r>
        <w:r w:rsidR="00B30BB6">
          <w:rPr>
            <w:noProof/>
            <w:webHidden/>
            <w:rtl/>
          </w:rPr>
          <w:t>80</w:t>
        </w:r>
        <w:r w:rsidR="00F22F80">
          <w:rPr>
            <w:noProof/>
            <w:webHidden/>
          </w:rPr>
          <w:fldChar w:fldCharType="end"/>
        </w:r>
      </w:hyperlink>
    </w:p>
    <w:p w:rsidR="00F22F80" w:rsidRDefault="006F2AC4" w:rsidP="00F22F80">
      <w:pPr>
        <w:pStyle w:val="TOC1"/>
        <w:rPr>
          <w:rFonts w:cstheme="minorBidi"/>
          <w:noProof/>
          <w:sz w:val="22"/>
          <w:szCs w:val="22"/>
        </w:rPr>
      </w:pPr>
      <w:hyperlink w:anchor="_Toc491602912" w:history="1">
        <w:r w:rsidR="00F22F80" w:rsidRPr="00130916">
          <w:rPr>
            <w:rStyle w:val="Hyperlink"/>
            <w:rFonts w:cs="B Mitra"/>
            <w:noProof/>
            <w:rtl/>
          </w:rPr>
          <w:t>1-1-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شکوه</w:t>
        </w:r>
        <w:r w:rsidR="00F22F80" w:rsidRPr="00130916">
          <w:rPr>
            <w:rStyle w:val="Hyperlink"/>
            <w:rFonts w:cs="B Mitra"/>
            <w:noProof/>
            <w:rtl/>
          </w:rPr>
          <w:t xml:space="preserve"> </w:t>
        </w:r>
        <w:r w:rsidR="00F22F80" w:rsidRPr="00130916">
          <w:rPr>
            <w:rStyle w:val="Hyperlink"/>
            <w:rFonts w:cs="B Mitra" w:hint="eastAsia"/>
            <w:noProof/>
            <w:rtl/>
          </w:rPr>
          <w:t>نور</w:t>
        </w:r>
        <w:r w:rsidR="00F22F80" w:rsidRPr="00130916">
          <w:rPr>
            <w:rStyle w:val="Hyperlink"/>
            <w:rFonts w:cs="B Mitra"/>
            <w:noProof/>
            <w:rtl/>
          </w:rPr>
          <w:t xml:space="preserve"> </w:t>
        </w:r>
        <w:r w:rsidR="00F22F80" w:rsidRPr="00130916">
          <w:rPr>
            <w:rStyle w:val="Hyperlink"/>
            <w:rFonts w:cs="B Mitra" w:hint="eastAsia"/>
            <w:noProof/>
            <w:rtl/>
          </w:rPr>
          <w:t>احسان</w:t>
        </w:r>
        <w:r w:rsidR="00F22F80">
          <w:rPr>
            <w:noProof/>
            <w:webHidden/>
          </w:rPr>
          <w:tab/>
        </w:r>
        <w:r w:rsidR="00F22F80">
          <w:rPr>
            <w:noProof/>
            <w:webHidden/>
          </w:rPr>
          <w:fldChar w:fldCharType="begin"/>
        </w:r>
        <w:r w:rsidR="00F22F80">
          <w:rPr>
            <w:noProof/>
            <w:webHidden/>
          </w:rPr>
          <w:instrText xml:space="preserve"> PAGEREF _Toc491602912 \h </w:instrText>
        </w:r>
        <w:r w:rsidR="00F22F80">
          <w:rPr>
            <w:noProof/>
            <w:webHidden/>
          </w:rPr>
        </w:r>
        <w:r w:rsidR="00F22F80">
          <w:rPr>
            <w:noProof/>
            <w:webHidden/>
          </w:rPr>
          <w:fldChar w:fldCharType="separate"/>
        </w:r>
        <w:r w:rsidR="00B30BB6">
          <w:rPr>
            <w:noProof/>
            <w:webHidden/>
            <w:rtl/>
          </w:rPr>
          <w:t>81</w:t>
        </w:r>
        <w:r w:rsidR="00F22F80">
          <w:rPr>
            <w:noProof/>
            <w:webHidden/>
          </w:rPr>
          <w:fldChar w:fldCharType="end"/>
        </w:r>
      </w:hyperlink>
    </w:p>
    <w:p w:rsidR="00F22F80" w:rsidRDefault="006F2AC4" w:rsidP="00F22F80">
      <w:pPr>
        <w:pStyle w:val="TOC1"/>
        <w:rPr>
          <w:rFonts w:cstheme="minorBidi"/>
          <w:noProof/>
          <w:sz w:val="22"/>
          <w:szCs w:val="22"/>
        </w:rPr>
      </w:pPr>
      <w:hyperlink w:anchor="_Toc491602913" w:history="1">
        <w:r w:rsidR="00F22F80" w:rsidRPr="00130916">
          <w:rPr>
            <w:rStyle w:val="Hyperlink"/>
            <w:rFonts w:cs="B Mitra"/>
            <w:noProof/>
            <w:rtl/>
          </w:rPr>
          <w:t>1-2-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افضل</w:t>
        </w:r>
        <w:r w:rsidR="00F22F80" w:rsidRPr="00130916">
          <w:rPr>
            <w:rStyle w:val="Hyperlink"/>
            <w:rFonts w:cs="B Mitra"/>
            <w:noProof/>
            <w:rtl/>
          </w:rPr>
          <w:t xml:space="preserve"> </w:t>
        </w:r>
        <w:r w:rsidR="00F22F80" w:rsidRPr="00130916">
          <w:rPr>
            <w:rStyle w:val="Hyperlink"/>
            <w:rFonts w:cs="B Mitra" w:hint="eastAsia"/>
            <w:noProof/>
            <w:rtl/>
          </w:rPr>
          <w:t>حکمت</w:t>
        </w:r>
        <w:r w:rsidR="00F22F80">
          <w:rPr>
            <w:noProof/>
            <w:webHidden/>
          </w:rPr>
          <w:tab/>
        </w:r>
        <w:r w:rsidR="00F22F80">
          <w:rPr>
            <w:noProof/>
            <w:webHidden/>
          </w:rPr>
          <w:fldChar w:fldCharType="begin"/>
        </w:r>
        <w:r w:rsidR="00F22F80">
          <w:rPr>
            <w:noProof/>
            <w:webHidden/>
          </w:rPr>
          <w:instrText xml:space="preserve"> PAGEREF _Toc491602913 \h </w:instrText>
        </w:r>
        <w:r w:rsidR="00F22F80">
          <w:rPr>
            <w:noProof/>
            <w:webHidden/>
          </w:rPr>
        </w:r>
        <w:r w:rsidR="00F22F80">
          <w:rPr>
            <w:noProof/>
            <w:webHidden/>
          </w:rPr>
          <w:fldChar w:fldCharType="separate"/>
        </w:r>
        <w:r w:rsidR="00B30BB6">
          <w:rPr>
            <w:noProof/>
            <w:webHidden/>
            <w:rtl/>
          </w:rPr>
          <w:t>86</w:t>
        </w:r>
        <w:r w:rsidR="00F22F80">
          <w:rPr>
            <w:noProof/>
            <w:webHidden/>
          </w:rPr>
          <w:fldChar w:fldCharType="end"/>
        </w:r>
      </w:hyperlink>
    </w:p>
    <w:p w:rsidR="00F22F80" w:rsidRDefault="006F2AC4" w:rsidP="00F22F80">
      <w:pPr>
        <w:pStyle w:val="TOC1"/>
        <w:rPr>
          <w:rFonts w:cstheme="minorBidi"/>
          <w:noProof/>
          <w:sz w:val="22"/>
          <w:szCs w:val="22"/>
        </w:rPr>
      </w:pPr>
      <w:hyperlink w:anchor="_Toc491602914" w:history="1">
        <w:r w:rsidR="00F22F80" w:rsidRPr="00130916">
          <w:rPr>
            <w:rStyle w:val="Hyperlink"/>
            <w:rFonts w:cs="B Mitra"/>
            <w:noProof/>
            <w:rtl/>
          </w:rPr>
          <w:t>1-3-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شکوه</w:t>
        </w:r>
        <w:r w:rsidR="00F22F80" w:rsidRPr="00130916">
          <w:rPr>
            <w:rStyle w:val="Hyperlink"/>
            <w:rFonts w:cs="B Mitra"/>
            <w:noProof/>
            <w:rtl/>
          </w:rPr>
          <w:t xml:space="preserve"> </w:t>
        </w:r>
        <w:r w:rsidR="00F22F80" w:rsidRPr="00130916">
          <w:rPr>
            <w:rStyle w:val="Hyperlink"/>
            <w:rFonts w:cs="B Mitra" w:hint="eastAsia"/>
            <w:noProof/>
            <w:rtl/>
          </w:rPr>
          <w:t>نوآوران</w:t>
        </w:r>
        <w:r w:rsidR="00F22F80" w:rsidRPr="00130916">
          <w:rPr>
            <w:rStyle w:val="Hyperlink"/>
            <w:rFonts w:cs="B Mitra"/>
            <w:noProof/>
            <w:rtl/>
          </w:rPr>
          <w:t xml:space="preserve"> </w:t>
        </w:r>
        <w:r w:rsidR="00F22F80" w:rsidRPr="00130916">
          <w:rPr>
            <w:rStyle w:val="Hyperlink"/>
            <w:rFonts w:cs="B Mitra" w:hint="eastAsia"/>
            <w:noProof/>
            <w:rtl/>
          </w:rPr>
          <w:t>آفتاب</w:t>
        </w:r>
        <w:r w:rsidR="00F22F80">
          <w:rPr>
            <w:noProof/>
            <w:webHidden/>
          </w:rPr>
          <w:tab/>
        </w:r>
        <w:r w:rsidR="00F22F80">
          <w:rPr>
            <w:noProof/>
            <w:webHidden/>
          </w:rPr>
          <w:fldChar w:fldCharType="begin"/>
        </w:r>
        <w:r w:rsidR="00F22F80">
          <w:rPr>
            <w:noProof/>
            <w:webHidden/>
          </w:rPr>
          <w:instrText xml:space="preserve"> PAGEREF _Toc491602914 \h </w:instrText>
        </w:r>
        <w:r w:rsidR="00F22F80">
          <w:rPr>
            <w:noProof/>
            <w:webHidden/>
          </w:rPr>
        </w:r>
        <w:r w:rsidR="00F22F80">
          <w:rPr>
            <w:noProof/>
            <w:webHidden/>
          </w:rPr>
          <w:fldChar w:fldCharType="separate"/>
        </w:r>
        <w:r w:rsidR="00B30BB6">
          <w:rPr>
            <w:noProof/>
            <w:webHidden/>
            <w:rtl/>
          </w:rPr>
          <w:t>86</w:t>
        </w:r>
        <w:r w:rsidR="00F22F80">
          <w:rPr>
            <w:noProof/>
            <w:webHidden/>
          </w:rPr>
          <w:fldChar w:fldCharType="end"/>
        </w:r>
      </w:hyperlink>
    </w:p>
    <w:p w:rsidR="00F22F80" w:rsidRDefault="006F2AC4" w:rsidP="00F22F80">
      <w:pPr>
        <w:pStyle w:val="TOC1"/>
        <w:rPr>
          <w:rFonts w:cstheme="minorBidi"/>
          <w:noProof/>
          <w:sz w:val="22"/>
          <w:szCs w:val="22"/>
        </w:rPr>
      </w:pPr>
      <w:hyperlink w:anchor="_Toc491602915" w:history="1">
        <w:r w:rsidR="00F22F80" w:rsidRPr="00130916">
          <w:rPr>
            <w:rStyle w:val="Hyperlink"/>
            <w:rFonts w:cs="B Mitra"/>
            <w:noProof/>
            <w:rtl/>
          </w:rPr>
          <w:t>1-4-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جهان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ت</w:t>
        </w:r>
        <w:r w:rsidR="00F22F80" w:rsidRPr="00130916">
          <w:rPr>
            <w:rStyle w:val="Hyperlink"/>
            <w:rFonts w:cs="B Mitra" w:hint="cs"/>
            <w:noProof/>
            <w:rtl/>
          </w:rPr>
          <w:t>ی</w:t>
        </w:r>
        <w:r w:rsidR="00F22F80" w:rsidRPr="00130916">
          <w:rPr>
            <w:rStyle w:val="Hyperlink"/>
            <w:rFonts w:cs="B Mitra" w:hint="eastAsia"/>
            <w:noProof/>
            <w:rtl/>
          </w:rPr>
          <w:t>وا</w:t>
        </w:r>
        <w:r w:rsidR="00F22F80">
          <w:rPr>
            <w:noProof/>
            <w:webHidden/>
          </w:rPr>
          <w:tab/>
        </w:r>
        <w:r w:rsidR="00F22F80">
          <w:rPr>
            <w:noProof/>
            <w:webHidden/>
          </w:rPr>
          <w:fldChar w:fldCharType="begin"/>
        </w:r>
        <w:r w:rsidR="00F22F80">
          <w:rPr>
            <w:noProof/>
            <w:webHidden/>
          </w:rPr>
          <w:instrText xml:space="preserve"> PAGEREF _Toc491602915 \h </w:instrText>
        </w:r>
        <w:r w:rsidR="00F22F80">
          <w:rPr>
            <w:noProof/>
            <w:webHidden/>
          </w:rPr>
        </w:r>
        <w:r w:rsidR="00F22F80">
          <w:rPr>
            <w:noProof/>
            <w:webHidden/>
          </w:rPr>
          <w:fldChar w:fldCharType="separate"/>
        </w:r>
        <w:r w:rsidR="00B30BB6">
          <w:rPr>
            <w:noProof/>
            <w:webHidden/>
            <w:rtl/>
          </w:rPr>
          <w:t>87</w:t>
        </w:r>
        <w:r w:rsidR="00F22F80">
          <w:rPr>
            <w:noProof/>
            <w:webHidden/>
          </w:rPr>
          <w:fldChar w:fldCharType="end"/>
        </w:r>
      </w:hyperlink>
    </w:p>
    <w:p w:rsidR="00F22F80" w:rsidRDefault="006F2AC4" w:rsidP="00F22F80">
      <w:pPr>
        <w:pStyle w:val="TOC1"/>
        <w:rPr>
          <w:rFonts w:cstheme="minorBidi"/>
          <w:noProof/>
          <w:sz w:val="22"/>
          <w:szCs w:val="22"/>
        </w:rPr>
      </w:pPr>
      <w:hyperlink w:anchor="_Toc491602916" w:history="1">
        <w:r w:rsidR="00F22F80" w:rsidRPr="00130916">
          <w:rPr>
            <w:rStyle w:val="Hyperlink"/>
            <w:rFonts w:cs="B Mitra"/>
            <w:noProof/>
            <w:rtl/>
          </w:rPr>
          <w:t>1-5-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سروش</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بر</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_Toc491602916 \h </w:instrText>
        </w:r>
        <w:r w:rsidR="00F22F80">
          <w:rPr>
            <w:noProof/>
            <w:webHidden/>
          </w:rPr>
        </w:r>
        <w:r w:rsidR="00F22F80">
          <w:rPr>
            <w:noProof/>
            <w:webHidden/>
          </w:rPr>
          <w:fldChar w:fldCharType="separate"/>
        </w:r>
        <w:r w:rsidR="00B30BB6">
          <w:rPr>
            <w:noProof/>
            <w:webHidden/>
            <w:rtl/>
          </w:rPr>
          <w:t>87</w:t>
        </w:r>
        <w:r w:rsidR="00F22F80">
          <w:rPr>
            <w:noProof/>
            <w:webHidden/>
          </w:rPr>
          <w:fldChar w:fldCharType="end"/>
        </w:r>
      </w:hyperlink>
    </w:p>
    <w:p w:rsidR="00F22F80" w:rsidRDefault="006F2AC4" w:rsidP="00582C52">
      <w:pPr>
        <w:pStyle w:val="TOC1"/>
        <w:rPr>
          <w:rFonts w:cstheme="minorBidi"/>
          <w:noProof/>
          <w:sz w:val="22"/>
          <w:szCs w:val="22"/>
        </w:rPr>
      </w:pPr>
      <w:hyperlink w:anchor="_Toc491602917" w:history="1">
        <w:r w:rsidR="00582C52">
          <w:rPr>
            <w:rStyle w:val="Hyperlink"/>
            <w:rFonts w:cs="B Mitra" w:hint="cs"/>
            <w:noProof/>
            <w:rtl/>
          </w:rPr>
          <w:t xml:space="preserve">1-6- </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نور</w:t>
        </w:r>
        <w:r w:rsidR="00F22F80" w:rsidRPr="00130916">
          <w:rPr>
            <w:rStyle w:val="Hyperlink"/>
            <w:rFonts w:cs="B Mitra"/>
            <w:noProof/>
            <w:rtl/>
          </w:rPr>
          <w:t xml:space="preserve"> </w:t>
        </w:r>
        <w:r w:rsidR="00F22F80" w:rsidRPr="00130916">
          <w:rPr>
            <w:rStyle w:val="Hyperlink"/>
            <w:rFonts w:cs="B Mitra" w:hint="eastAsia"/>
            <w:noProof/>
            <w:rtl/>
          </w:rPr>
          <w:t>ابرار</w:t>
        </w:r>
        <w:r w:rsidR="00F22F80">
          <w:rPr>
            <w:noProof/>
            <w:webHidden/>
          </w:rPr>
          <w:tab/>
        </w:r>
        <w:r w:rsidR="00F22F80">
          <w:rPr>
            <w:noProof/>
            <w:webHidden/>
          </w:rPr>
          <w:fldChar w:fldCharType="begin"/>
        </w:r>
        <w:r w:rsidR="00F22F80">
          <w:rPr>
            <w:noProof/>
            <w:webHidden/>
          </w:rPr>
          <w:instrText xml:space="preserve"> PAGEREF _Toc491602917 \h </w:instrText>
        </w:r>
        <w:r w:rsidR="00F22F80">
          <w:rPr>
            <w:noProof/>
            <w:webHidden/>
          </w:rPr>
        </w:r>
        <w:r w:rsidR="00F22F80">
          <w:rPr>
            <w:noProof/>
            <w:webHidden/>
          </w:rPr>
          <w:fldChar w:fldCharType="separate"/>
        </w:r>
        <w:r w:rsidR="00B30BB6">
          <w:rPr>
            <w:noProof/>
            <w:webHidden/>
            <w:rtl/>
          </w:rPr>
          <w:t>88</w:t>
        </w:r>
        <w:r w:rsidR="00F22F80">
          <w:rPr>
            <w:noProof/>
            <w:webHidden/>
          </w:rPr>
          <w:fldChar w:fldCharType="end"/>
        </w:r>
      </w:hyperlink>
    </w:p>
    <w:p w:rsidR="00F22F80" w:rsidRDefault="006F2AC4" w:rsidP="00F22F80">
      <w:pPr>
        <w:pStyle w:val="TOC1"/>
        <w:rPr>
          <w:rFonts w:cstheme="minorBidi"/>
          <w:noProof/>
          <w:sz w:val="22"/>
          <w:szCs w:val="22"/>
        </w:rPr>
      </w:pPr>
      <w:hyperlink w:anchor="_Toc491602919" w:history="1">
        <w:r w:rsidR="00F22F80" w:rsidRPr="00130916">
          <w:rPr>
            <w:rStyle w:val="Hyperlink"/>
            <w:rFonts w:cs="B Mitra"/>
            <w:noProof/>
            <w:rtl/>
          </w:rPr>
          <w:t>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حس</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هدا</w:t>
        </w:r>
        <w:r w:rsidR="00F22F80" w:rsidRPr="00130916">
          <w:rPr>
            <w:rStyle w:val="Hyperlink"/>
            <w:rFonts w:cs="B Mitra" w:hint="cs"/>
            <w:noProof/>
            <w:rtl/>
          </w:rPr>
          <w:t>ی</w:t>
        </w:r>
        <w:r w:rsidR="00F22F80" w:rsidRPr="00130916">
          <w:rPr>
            <w:rStyle w:val="Hyperlink"/>
            <w:rFonts w:cs="B Mitra" w:hint="eastAsia"/>
            <w:noProof/>
            <w:rtl/>
          </w:rPr>
          <w:t>ت</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دولاب</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_Toc491602919 \h </w:instrText>
        </w:r>
        <w:r w:rsidR="00F22F80">
          <w:rPr>
            <w:noProof/>
            <w:webHidden/>
          </w:rPr>
        </w:r>
        <w:r w:rsidR="00F22F80">
          <w:rPr>
            <w:noProof/>
            <w:webHidden/>
          </w:rPr>
          <w:fldChar w:fldCharType="separate"/>
        </w:r>
        <w:r w:rsidR="00B30BB6">
          <w:rPr>
            <w:noProof/>
            <w:webHidden/>
            <w:rtl/>
          </w:rPr>
          <w:t>97</w:t>
        </w:r>
        <w:r w:rsidR="00F22F80">
          <w:rPr>
            <w:noProof/>
            <w:webHidden/>
          </w:rPr>
          <w:fldChar w:fldCharType="end"/>
        </w:r>
      </w:hyperlink>
    </w:p>
    <w:p w:rsidR="00F22F80" w:rsidRDefault="006F2AC4" w:rsidP="00F22F80">
      <w:pPr>
        <w:pStyle w:val="TOC1"/>
        <w:rPr>
          <w:rFonts w:cstheme="minorBidi"/>
          <w:noProof/>
          <w:sz w:val="22"/>
          <w:szCs w:val="22"/>
        </w:rPr>
      </w:pPr>
      <w:hyperlink w:anchor="_Toc491602920" w:history="1">
        <w:r w:rsidR="00F22F80" w:rsidRPr="00130916">
          <w:rPr>
            <w:rStyle w:val="Hyperlink"/>
            <w:rFonts w:cs="B Mitra"/>
            <w:noProof/>
            <w:rtl/>
          </w:rPr>
          <w:t>2-1-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و</w:t>
        </w:r>
        <w:r w:rsidR="00F22F80" w:rsidRPr="00130916">
          <w:rPr>
            <w:rStyle w:val="Hyperlink"/>
            <w:rFonts w:cs="B Mitra" w:hint="cs"/>
            <w:noProof/>
            <w:rtl/>
          </w:rPr>
          <w:t>ی</w:t>
        </w:r>
        <w:r w:rsidR="00F22F80" w:rsidRPr="00130916">
          <w:rPr>
            <w:rStyle w:val="Hyperlink"/>
            <w:rFonts w:cs="B Mitra" w:hint="eastAsia"/>
            <w:noProof/>
            <w:rtl/>
          </w:rPr>
          <w:t>ل</w:t>
        </w:r>
        <w:r w:rsidR="00F22F80" w:rsidRPr="00130916">
          <w:rPr>
            <w:rStyle w:val="Hyperlink"/>
            <w:rFonts w:cs="B Mitra"/>
            <w:noProof/>
            <w:rtl/>
          </w:rPr>
          <w:t xml:space="preserve"> </w:t>
        </w:r>
        <w:r w:rsidR="00F22F80" w:rsidRPr="00130916">
          <w:rPr>
            <w:rStyle w:val="Hyperlink"/>
            <w:rFonts w:cs="B Mitra" w:hint="eastAsia"/>
            <w:noProof/>
            <w:rtl/>
          </w:rPr>
          <w:t>سازه</w:t>
        </w:r>
        <w:r w:rsidR="00F22F80" w:rsidRPr="00130916">
          <w:rPr>
            <w:rStyle w:val="Hyperlink"/>
            <w:rFonts w:cs="B Mitra"/>
            <w:noProof/>
            <w:rtl/>
          </w:rPr>
          <w:t xml:space="preserve"> </w:t>
        </w:r>
        <w:r w:rsidR="00F22F80" w:rsidRPr="00130916">
          <w:rPr>
            <w:rStyle w:val="Hyperlink"/>
            <w:rFonts w:cs="B Mitra" w:hint="eastAsia"/>
            <w:noProof/>
            <w:rtl/>
          </w:rPr>
          <w:t>پارم</w:t>
        </w:r>
        <w:r w:rsidR="00F22F80" w:rsidRPr="00130916">
          <w:rPr>
            <w:rStyle w:val="Hyperlink"/>
            <w:rFonts w:cs="B Mitra" w:hint="cs"/>
            <w:noProof/>
            <w:rtl/>
          </w:rPr>
          <w:t>ی</w:t>
        </w:r>
        <w:r w:rsidR="00F22F80" w:rsidRPr="00130916">
          <w:rPr>
            <w:rStyle w:val="Hyperlink"/>
            <w:rFonts w:cs="B Mitra" w:hint="eastAsia"/>
            <w:noProof/>
            <w:rtl/>
          </w:rPr>
          <w:t>دا</w:t>
        </w:r>
        <w:r w:rsidR="00F22F80">
          <w:rPr>
            <w:noProof/>
            <w:webHidden/>
          </w:rPr>
          <w:tab/>
        </w:r>
        <w:r w:rsidR="00F22F80">
          <w:rPr>
            <w:noProof/>
            <w:webHidden/>
          </w:rPr>
          <w:fldChar w:fldCharType="begin"/>
        </w:r>
        <w:r w:rsidR="00F22F80">
          <w:rPr>
            <w:noProof/>
            <w:webHidden/>
          </w:rPr>
          <w:instrText xml:space="preserve"> PAGEREF _Toc491602920 \h </w:instrText>
        </w:r>
        <w:r w:rsidR="00F22F80">
          <w:rPr>
            <w:noProof/>
            <w:webHidden/>
          </w:rPr>
        </w:r>
        <w:r w:rsidR="00F22F80">
          <w:rPr>
            <w:noProof/>
            <w:webHidden/>
          </w:rPr>
          <w:fldChar w:fldCharType="separate"/>
        </w:r>
        <w:r w:rsidR="00B30BB6">
          <w:rPr>
            <w:noProof/>
            <w:webHidden/>
            <w:rtl/>
          </w:rPr>
          <w:t>98</w:t>
        </w:r>
        <w:r w:rsidR="00F22F80">
          <w:rPr>
            <w:noProof/>
            <w:webHidden/>
          </w:rPr>
          <w:fldChar w:fldCharType="end"/>
        </w:r>
      </w:hyperlink>
    </w:p>
    <w:p w:rsidR="00F22F80" w:rsidRDefault="006F2AC4" w:rsidP="00F22F80">
      <w:pPr>
        <w:pStyle w:val="TOC1"/>
        <w:rPr>
          <w:rFonts w:cstheme="minorBidi"/>
          <w:noProof/>
          <w:sz w:val="22"/>
          <w:szCs w:val="22"/>
        </w:rPr>
      </w:pPr>
      <w:hyperlink w:anchor="_Toc491602921" w:history="1">
        <w:r w:rsidR="00F22F80" w:rsidRPr="00130916">
          <w:rPr>
            <w:rStyle w:val="Hyperlink"/>
            <w:rFonts w:cs="B Mitra"/>
            <w:noProof/>
            <w:rtl/>
          </w:rPr>
          <w:t>2-2-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جاو</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گشت</w:t>
        </w:r>
        <w:r w:rsidR="00F22F80" w:rsidRPr="00130916">
          <w:rPr>
            <w:rStyle w:val="Hyperlink"/>
            <w:rFonts w:cs="B Mitra"/>
            <w:noProof/>
            <w:rtl/>
          </w:rPr>
          <w:t xml:space="preserve"> </w:t>
        </w:r>
        <w:r w:rsidR="00F22F80" w:rsidRPr="00130916">
          <w:rPr>
            <w:rStyle w:val="Hyperlink"/>
            <w:rFonts w:cs="B Mitra" w:hint="eastAsia"/>
            <w:noProof/>
            <w:rtl/>
          </w:rPr>
          <w:t>ه</w:t>
        </w:r>
        <w:r w:rsidR="00F22F80" w:rsidRPr="00130916">
          <w:rPr>
            <w:rStyle w:val="Hyperlink"/>
            <w:rFonts w:cs="B Mitra" w:hint="cs"/>
            <w:noProof/>
            <w:rtl/>
          </w:rPr>
          <w:t>ی</w:t>
        </w:r>
        <w:r w:rsidR="00F22F80" w:rsidRPr="00130916">
          <w:rPr>
            <w:rStyle w:val="Hyperlink"/>
            <w:rFonts w:cs="B Mitra" w:hint="eastAsia"/>
            <w:noProof/>
            <w:rtl/>
          </w:rPr>
          <w:t>رمند</w:t>
        </w:r>
        <w:r w:rsidR="00F22F80">
          <w:rPr>
            <w:noProof/>
            <w:webHidden/>
          </w:rPr>
          <w:tab/>
        </w:r>
        <w:r w:rsidR="00F22F80">
          <w:rPr>
            <w:noProof/>
            <w:webHidden/>
          </w:rPr>
          <w:fldChar w:fldCharType="begin"/>
        </w:r>
        <w:r w:rsidR="00F22F80">
          <w:rPr>
            <w:noProof/>
            <w:webHidden/>
          </w:rPr>
          <w:instrText xml:space="preserve"> PAGEREF _Toc491602921 \h </w:instrText>
        </w:r>
        <w:r w:rsidR="00F22F80">
          <w:rPr>
            <w:noProof/>
            <w:webHidden/>
          </w:rPr>
        </w:r>
        <w:r w:rsidR="00F22F80">
          <w:rPr>
            <w:noProof/>
            <w:webHidden/>
          </w:rPr>
          <w:fldChar w:fldCharType="separate"/>
        </w:r>
        <w:r w:rsidR="00B30BB6">
          <w:rPr>
            <w:noProof/>
            <w:webHidden/>
            <w:rtl/>
          </w:rPr>
          <w:t>99</w:t>
        </w:r>
        <w:r w:rsidR="00F22F80">
          <w:rPr>
            <w:noProof/>
            <w:webHidden/>
          </w:rPr>
          <w:fldChar w:fldCharType="end"/>
        </w:r>
      </w:hyperlink>
    </w:p>
    <w:p w:rsidR="00F22F80" w:rsidRDefault="006F2AC4" w:rsidP="00F22F80">
      <w:pPr>
        <w:pStyle w:val="TOC1"/>
        <w:rPr>
          <w:rFonts w:cstheme="minorBidi"/>
          <w:noProof/>
          <w:sz w:val="22"/>
          <w:szCs w:val="22"/>
        </w:rPr>
      </w:pPr>
      <w:hyperlink w:anchor="_Toc491602922" w:history="1">
        <w:r w:rsidR="00F22F80" w:rsidRPr="00130916">
          <w:rPr>
            <w:rStyle w:val="Hyperlink"/>
            <w:rFonts w:cs="B Mitra"/>
            <w:noProof/>
            <w:rtl/>
          </w:rPr>
          <w:t>2-3-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جاو</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گشت</w:t>
        </w:r>
        <w:r w:rsidR="00F22F80" w:rsidRPr="00130916">
          <w:rPr>
            <w:rStyle w:val="Hyperlink"/>
            <w:rFonts w:cs="B Mitra"/>
            <w:noProof/>
            <w:rtl/>
          </w:rPr>
          <w:t xml:space="preserve"> </w:t>
        </w:r>
        <w:r w:rsidR="00F22F80" w:rsidRPr="00130916">
          <w:rPr>
            <w:rStyle w:val="Hyperlink"/>
            <w:rFonts w:cs="B Mitra" w:hint="eastAsia"/>
            <w:noProof/>
            <w:rtl/>
          </w:rPr>
          <w:t>آرکا</w:t>
        </w:r>
        <w:r w:rsidR="00F22F80">
          <w:rPr>
            <w:noProof/>
            <w:webHidden/>
          </w:rPr>
          <w:tab/>
        </w:r>
        <w:r w:rsidR="00F22F80">
          <w:rPr>
            <w:noProof/>
            <w:webHidden/>
          </w:rPr>
          <w:fldChar w:fldCharType="begin"/>
        </w:r>
        <w:r w:rsidR="00F22F80">
          <w:rPr>
            <w:noProof/>
            <w:webHidden/>
          </w:rPr>
          <w:instrText xml:space="preserve"> PAGEREF _Toc491602922 \h </w:instrText>
        </w:r>
        <w:r w:rsidR="00F22F80">
          <w:rPr>
            <w:noProof/>
            <w:webHidden/>
          </w:rPr>
        </w:r>
        <w:r w:rsidR="00F22F80">
          <w:rPr>
            <w:noProof/>
            <w:webHidden/>
          </w:rPr>
          <w:fldChar w:fldCharType="separate"/>
        </w:r>
        <w:r w:rsidR="00B30BB6">
          <w:rPr>
            <w:noProof/>
            <w:webHidden/>
            <w:rtl/>
          </w:rPr>
          <w:t>103</w:t>
        </w:r>
        <w:r w:rsidR="00F22F80">
          <w:rPr>
            <w:noProof/>
            <w:webHidden/>
          </w:rPr>
          <w:fldChar w:fldCharType="end"/>
        </w:r>
      </w:hyperlink>
    </w:p>
    <w:p w:rsidR="00F22F80" w:rsidRDefault="006F2AC4" w:rsidP="00F22F80">
      <w:pPr>
        <w:pStyle w:val="TOC1"/>
        <w:rPr>
          <w:rFonts w:cstheme="minorBidi"/>
          <w:noProof/>
          <w:sz w:val="22"/>
          <w:szCs w:val="22"/>
        </w:rPr>
      </w:pPr>
      <w:hyperlink w:anchor="_Toc491602923" w:history="1">
        <w:r w:rsidR="00F22F80" w:rsidRPr="00130916">
          <w:rPr>
            <w:rStyle w:val="Hyperlink"/>
            <w:rFonts w:cs="B Mitra"/>
            <w:noProof/>
            <w:rtl/>
          </w:rPr>
          <w:t>2-4-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کوه</w:t>
        </w:r>
        <w:r w:rsidR="00F22F80" w:rsidRPr="00130916">
          <w:rPr>
            <w:rStyle w:val="Hyperlink"/>
            <w:rFonts w:cs="B Mitra"/>
            <w:noProof/>
            <w:rtl/>
          </w:rPr>
          <w:t xml:space="preserve"> </w:t>
        </w:r>
        <w:r w:rsidR="00F22F80" w:rsidRPr="00130916">
          <w:rPr>
            <w:rStyle w:val="Hyperlink"/>
            <w:rFonts w:cs="B Mitra" w:hint="eastAsia"/>
            <w:noProof/>
            <w:rtl/>
          </w:rPr>
          <w:t>آوران</w:t>
        </w:r>
        <w:r w:rsidR="00F22F80" w:rsidRPr="00130916">
          <w:rPr>
            <w:rStyle w:val="Hyperlink"/>
            <w:rFonts w:cs="B Mitra"/>
            <w:noProof/>
            <w:rtl/>
          </w:rPr>
          <w:t xml:space="preserve"> </w:t>
        </w:r>
        <w:r w:rsidR="00F22F80" w:rsidRPr="00130916">
          <w:rPr>
            <w:rStyle w:val="Hyperlink"/>
            <w:rFonts w:cs="B Mitra" w:hint="eastAsia"/>
            <w:noProof/>
            <w:rtl/>
          </w:rPr>
          <w:t>ج</w:t>
        </w:r>
        <w:r w:rsidR="00F22F80" w:rsidRPr="00130916">
          <w:rPr>
            <w:rStyle w:val="Hyperlink"/>
            <w:rFonts w:cs="B Mitra" w:hint="cs"/>
            <w:noProof/>
            <w:rtl/>
          </w:rPr>
          <w:t>ی</w:t>
        </w:r>
        <w:r w:rsidR="00F22F80" w:rsidRPr="00130916">
          <w:rPr>
            <w:rStyle w:val="Hyperlink"/>
            <w:rFonts w:cs="B Mitra" w:hint="eastAsia"/>
            <w:noProof/>
            <w:rtl/>
          </w:rPr>
          <w:t>حون</w:t>
        </w:r>
        <w:r w:rsidR="00F22F80">
          <w:rPr>
            <w:noProof/>
            <w:webHidden/>
          </w:rPr>
          <w:tab/>
        </w:r>
        <w:r w:rsidR="00F22F80">
          <w:rPr>
            <w:noProof/>
            <w:webHidden/>
          </w:rPr>
          <w:fldChar w:fldCharType="begin"/>
        </w:r>
        <w:r w:rsidR="00F22F80">
          <w:rPr>
            <w:noProof/>
            <w:webHidden/>
          </w:rPr>
          <w:instrText xml:space="preserve"> PAGEREF _Toc491602923 \h </w:instrText>
        </w:r>
        <w:r w:rsidR="00F22F80">
          <w:rPr>
            <w:noProof/>
            <w:webHidden/>
          </w:rPr>
        </w:r>
        <w:r w:rsidR="00F22F80">
          <w:rPr>
            <w:noProof/>
            <w:webHidden/>
          </w:rPr>
          <w:fldChar w:fldCharType="separate"/>
        </w:r>
        <w:r w:rsidR="00B30BB6">
          <w:rPr>
            <w:noProof/>
            <w:webHidden/>
            <w:rtl/>
          </w:rPr>
          <w:t>104</w:t>
        </w:r>
        <w:r w:rsidR="00F22F80">
          <w:rPr>
            <w:noProof/>
            <w:webHidden/>
          </w:rPr>
          <w:fldChar w:fldCharType="end"/>
        </w:r>
      </w:hyperlink>
    </w:p>
    <w:p w:rsidR="00F22F80" w:rsidRDefault="006F2AC4" w:rsidP="00F22F80">
      <w:pPr>
        <w:pStyle w:val="TOC1"/>
        <w:rPr>
          <w:rFonts w:cstheme="minorBidi"/>
          <w:noProof/>
          <w:sz w:val="22"/>
          <w:szCs w:val="22"/>
        </w:rPr>
      </w:pPr>
      <w:hyperlink w:anchor="_Toc491602924" w:history="1">
        <w:r w:rsidR="00F22F80" w:rsidRPr="00130916">
          <w:rPr>
            <w:rStyle w:val="Hyperlink"/>
            <w:rFonts w:cs="B Mitra"/>
            <w:noProof/>
            <w:rtl/>
          </w:rPr>
          <w:t>2-5-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عمران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ام</w:t>
        </w:r>
        <w:r w:rsidR="00F22F80" w:rsidRPr="00130916">
          <w:rPr>
            <w:rStyle w:val="Hyperlink"/>
            <w:rFonts w:cs="B Mitra" w:hint="cs"/>
            <w:noProof/>
            <w:rtl/>
          </w:rPr>
          <w:t>ی</w:t>
        </w:r>
        <w:r w:rsidR="00F22F80" w:rsidRPr="00130916">
          <w:rPr>
            <w:rStyle w:val="Hyperlink"/>
            <w:rFonts w:cs="B Mitra" w:hint="eastAsia"/>
            <w:noProof/>
            <w:rtl/>
          </w:rPr>
          <w:t>ر</w:t>
        </w:r>
        <w:r w:rsidR="00F22F80">
          <w:rPr>
            <w:noProof/>
            <w:webHidden/>
          </w:rPr>
          <w:tab/>
        </w:r>
        <w:r w:rsidR="00F22F80">
          <w:rPr>
            <w:noProof/>
            <w:webHidden/>
          </w:rPr>
          <w:fldChar w:fldCharType="begin"/>
        </w:r>
        <w:r w:rsidR="00F22F80">
          <w:rPr>
            <w:noProof/>
            <w:webHidden/>
          </w:rPr>
          <w:instrText xml:space="preserve"> PAGEREF _Toc491602924 \h </w:instrText>
        </w:r>
        <w:r w:rsidR="00F22F80">
          <w:rPr>
            <w:noProof/>
            <w:webHidden/>
          </w:rPr>
        </w:r>
        <w:r w:rsidR="00F22F80">
          <w:rPr>
            <w:noProof/>
            <w:webHidden/>
          </w:rPr>
          <w:fldChar w:fldCharType="separate"/>
        </w:r>
        <w:r w:rsidR="00B30BB6">
          <w:rPr>
            <w:noProof/>
            <w:webHidden/>
            <w:rtl/>
          </w:rPr>
          <w:t>106</w:t>
        </w:r>
        <w:r w:rsidR="00F22F80">
          <w:rPr>
            <w:noProof/>
            <w:webHidden/>
          </w:rPr>
          <w:fldChar w:fldCharType="end"/>
        </w:r>
      </w:hyperlink>
    </w:p>
    <w:p w:rsidR="00F22F80" w:rsidRDefault="006F2AC4" w:rsidP="00F22F80">
      <w:pPr>
        <w:pStyle w:val="TOC1"/>
        <w:rPr>
          <w:rFonts w:cstheme="minorBidi"/>
          <w:noProof/>
          <w:sz w:val="22"/>
          <w:szCs w:val="22"/>
        </w:rPr>
      </w:pPr>
      <w:hyperlink w:anchor="_Toc491602925" w:history="1">
        <w:r w:rsidR="00F22F80" w:rsidRPr="00130916">
          <w:rPr>
            <w:rStyle w:val="Hyperlink"/>
            <w:rFonts w:cs="B Mitra"/>
            <w:noProof/>
            <w:rtl/>
          </w:rPr>
          <w:t>2-6-</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ذوب</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نورد</w:t>
        </w:r>
        <w:r w:rsidR="00F22F80" w:rsidRPr="00130916">
          <w:rPr>
            <w:rStyle w:val="Hyperlink"/>
            <w:rFonts w:cs="B Mitra"/>
            <w:noProof/>
            <w:rtl/>
          </w:rPr>
          <w:t xml:space="preserve"> </w:t>
        </w:r>
        <w:r w:rsidR="00F22F80" w:rsidRPr="00130916">
          <w:rPr>
            <w:rStyle w:val="Hyperlink"/>
            <w:rFonts w:cs="B Mitra" w:hint="eastAsia"/>
            <w:noProof/>
            <w:rtl/>
          </w:rPr>
          <w:t>آرت</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سروش</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مرغ</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طراح</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پو</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پاسارگاد</w:t>
        </w:r>
        <w:r w:rsidR="00F22F80" w:rsidRPr="00130916">
          <w:rPr>
            <w:rStyle w:val="Hyperlink"/>
            <w:rFonts w:cs="B Mitra"/>
            <w:noProof/>
            <w:rtl/>
          </w:rPr>
          <w:t xml:space="preserve"> </w:t>
        </w:r>
        <w:r w:rsidR="00F22F80" w:rsidRPr="00130916">
          <w:rPr>
            <w:rStyle w:val="Hyperlink"/>
            <w:rFonts w:cs="B Mitra" w:hint="eastAsia"/>
            <w:noProof/>
            <w:rtl/>
          </w:rPr>
          <w:t>خاورم</w:t>
        </w:r>
        <w:r w:rsidR="00F22F80" w:rsidRPr="00130916">
          <w:rPr>
            <w:rStyle w:val="Hyperlink"/>
            <w:rFonts w:cs="B Mitra" w:hint="cs"/>
            <w:noProof/>
            <w:rtl/>
          </w:rPr>
          <w:t>ی</w:t>
        </w:r>
        <w:r w:rsidR="00F22F80" w:rsidRPr="00130916">
          <w:rPr>
            <w:rStyle w:val="Hyperlink"/>
            <w:rFonts w:cs="B Mitra" w:hint="eastAsia"/>
            <w:noProof/>
            <w:rtl/>
          </w:rPr>
          <w:t>انه</w:t>
        </w:r>
        <w:r w:rsidR="00F22F80">
          <w:rPr>
            <w:noProof/>
            <w:webHidden/>
          </w:rPr>
          <w:tab/>
        </w:r>
        <w:r w:rsidR="00F22F80">
          <w:rPr>
            <w:noProof/>
            <w:webHidden/>
          </w:rPr>
          <w:fldChar w:fldCharType="begin"/>
        </w:r>
        <w:r w:rsidR="00F22F80">
          <w:rPr>
            <w:noProof/>
            <w:webHidden/>
          </w:rPr>
          <w:instrText xml:space="preserve"> PAGEREF _Toc491602925 \h </w:instrText>
        </w:r>
        <w:r w:rsidR="00F22F80">
          <w:rPr>
            <w:noProof/>
            <w:webHidden/>
          </w:rPr>
        </w:r>
        <w:r w:rsidR="00F22F80">
          <w:rPr>
            <w:noProof/>
            <w:webHidden/>
          </w:rPr>
          <w:fldChar w:fldCharType="separate"/>
        </w:r>
        <w:r w:rsidR="00B30BB6">
          <w:rPr>
            <w:noProof/>
            <w:webHidden/>
            <w:rtl/>
          </w:rPr>
          <w:t>106</w:t>
        </w:r>
        <w:r w:rsidR="00F22F80">
          <w:rPr>
            <w:noProof/>
            <w:webHidden/>
          </w:rPr>
          <w:fldChar w:fldCharType="end"/>
        </w:r>
      </w:hyperlink>
    </w:p>
    <w:p w:rsidR="00F22F80" w:rsidRDefault="006F2AC4" w:rsidP="00F22F80">
      <w:pPr>
        <w:pStyle w:val="TOC1"/>
        <w:rPr>
          <w:rFonts w:cstheme="minorBidi"/>
          <w:noProof/>
          <w:sz w:val="22"/>
          <w:szCs w:val="22"/>
        </w:rPr>
      </w:pPr>
      <w:hyperlink w:anchor="_Toc491602926" w:history="1">
        <w:r w:rsidR="00F22F80" w:rsidRPr="00130916">
          <w:rPr>
            <w:rStyle w:val="Hyperlink"/>
            <w:rFonts w:cs="B Mitra"/>
            <w:noProof/>
            <w:rtl/>
          </w:rPr>
          <w:t>2-7-</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ذوب</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نورد</w:t>
        </w:r>
        <w:r w:rsidR="00F22F80" w:rsidRPr="00130916">
          <w:rPr>
            <w:rStyle w:val="Hyperlink"/>
            <w:rFonts w:cs="B Mitra"/>
            <w:noProof/>
            <w:rtl/>
          </w:rPr>
          <w:t xml:space="preserve"> </w:t>
        </w:r>
        <w:r w:rsidR="00F22F80" w:rsidRPr="00130916">
          <w:rPr>
            <w:rStyle w:val="Hyperlink"/>
            <w:rFonts w:cs="B Mitra" w:hint="eastAsia"/>
            <w:noProof/>
            <w:rtl/>
          </w:rPr>
          <w:t>آرت</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_Toc491602926 \h </w:instrText>
        </w:r>
        <w:r w:rsidR="00F22F80">
          <w:rPr>
            <w:noProof/>
            <w:webHidden/>
          </w:rPr>
        </w:r>
        <w:r w:rsidR="00F22F80">
          <w:rPr>
            <w:noProof/>
            <w:webHidden/>
          </w:rPr>
          <w:fldChar w:fldCharType="separate"/>
        </w:r>
        <w:r w:rsidR="00B30BB6">
          <w:rPr>
            <w:noProof/>
            <w:webHidden/>
            <w:rtl/>
          </w:rPr>
          <w:t>107</w:t>
        </w:r>
        <w:r w:rsidR="00F22F80">
          <w:rPr>
            <w:noProof/>
            <w:webHidden/>
          </w:rPr>
          <w:fldChar w:fldCharType="end"/>
        </w:r>
      </w:hyperlink>
    </w:p>
    <w:p w:rsidR="00F22F80" w:rsidRDefault="006F2AC4" w:rsidP="00F22F80">
      <w:pPr>
        <w:pStyle w:val="TOC1"/>
        <w:rPr>
          <w:rFonts w:cstheme="minorBidi"/>
          <w:noProof/>
          <w:sz w:val="22"/>
          <w:szCs w:val="22"/>
        </w:rPr>
      </w:pPr>
      <w:hyperlink w:anchor="_Toc491602927" w:history="1">
        <w:r w:rsidR="00F22F80" w:rsidRPr="00130916">
          <w:rPr>
            <w:rStyle w:val="Hyperlink"/>
            <w:rFonts w:cs="B Mitra"/>
            <w:noProof/>
            <w:rtl/>
          </w:rPr>
          <w:t>2-8-</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سروش</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مرغ</w:t>
        </w:r>
        <w:r w:rsidR="00F22F80">
          <w:rPr>
            <w:noProof/>
            <w:webHidden/>
          </w:rPr>
          <w:tab/>
        </w:r>
        <w:r w:rsidR="00F22F80">
          <w:rPr>
            <w:noProof/>
            <w:webHidden/>
          </w:rPr>
          <w:fldChar w:fldCharType="begin"/>
        </w:r>
        <w:r w:rsidR="00F22F80">
          <w:rPr>
            <w:noProof/>
            <w:webHidden/>
          </w:rPr>
          <w:instrText xml:space="preserve"> PAGEREF _Toc491602927 \h </w:instrText>
        </w:r>
        <w:r w:rsidR="00F22F80">
          <w:rPr>
            <w:noProof/>
            <w:webHidden/>
          </w:rPr>
        </w:r>
        <w:r w:rsidR="00F22F80">
          <w:rPr>
            <w:noProof/>
            <w:webHidden/>
          </w:rPr>
          <w:fldChar w:fldCharType="separate"/>
        </w:r>
        <w:r w:rsidR="00B30BB6">
          <w:rPr>
            <w:noProof/>
            <w:webHidden/>
            <w:rtl/>
          </w:rPr>
          <w:t>108</w:t>
        </w:r>
        <w:r w:rsidR="00F22F80">
          <w:rPr>
            <w:noProof/>
            <w:webHidden/>
          </w:rPr>
          <w:fldChar w:fldCharType="end"/>
        </w:r>
      </w:hyperlink>
    </w:p>
    <w:p w:rsidR="00F22F80" w:rsidRDefault="006F2AC4" w:rsidP="00F22F80">
      <w:pPr>
        <w:pStyle w:val="TOC1"/>
        <w:rPr>
          <w:rFonts w:cstheme="minorBidi"/>
          <w:noProof/>
          <w:sz w:val="22"/>
          <w:szCs w:val="22"/>
        </w:rPr>
      </w:pPr>
      <w:hyperlink w:anchor="_Toc491602928" w:history="1">
        <w:r w:rsidR="00F22F80" w:rsidRPr="00130916">
          <w:rPr>
            <w:rStyle w:val="Hyperlink"/>
            <w:rFonts w:cs="B Mitra"/>
            <w:noProof/>
            <w:rtl/>
          </w:rPr>
          <w:t>2-9-</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پو</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پاسارگاد</w:t>
        </w:r>
        <w:r w:rsidR="00F22F80" w:rsidRPr="00130916">
          <w:rPr>
            <w:rStyle w:val="Hyperlink"/>
            <w:rFonts w:cs="B Mitra"/>
            <w:noProof/>
            <w:rtl/>
          </w:rPr>
          <w:t xml:space="preserve"> </w:t>
        </w:r>
        <w:r w:rsidR="00F22F80" w:rsidRPr="00130916">
          <w:rPr>
            <w:rStyle w:val="Hyperlink"/>
            <w:rFonts w:cs="B Mitra" w:hint="eastAsia"/>
            <w:noProof/>
            <w:rtl/>
          </w:rPr>
          <w:t>خاورم</w:t>
        </w:r>
        <w:r w:rsidR="00F22F80" w:rsidRPr="00130916">
          <w:rPr>
            <w:rStyle w:val="Hyperlink"/>
            <w:rFonts w:cs="B Mitra" w:hint="cs"/>
            <w:noProof/>
            <w:rtl/>
          </w:rPr>
          <w:t>ی</w:t>
        </w:r>
        <w:r w:rsidR="00F22F80" w:rsidRPr="00130916">
          <w:rPr>
            <w:rStyle w:val="Hyperlink"/>
            <w:rFonts w:cs="B Mitra" w:hint="eastAsia"/>
            <w:noProof/>
            <w:rtl/>
          </w:rPr>
          <w:t>انه</w:t>
        </w:r>
        <w:r w:rsidR="00F22F80">
          <w:rPr>
            <w:noProof/>
            <w:webHidden/>
          </w:rPr>
          <w:tab/>
        </w:r>
        <w:r w:rsidR="00F22F80">
          <w:rPr>
            <w:noProof/>
            <w:webHidden/>
          </w:rPr>
          <w:fldChar w:fldCharType="begin"/>
        </w:r>
        <w:r w:rsidR="00F22F80">
          <w:rPr>
            <w:noProof/>
            <w:webHidden/>
          </w:rPr>
          <w:instrText xml:space="preserve"> PAGEREF _Toc491602928 \h </w:instrText>
        </w:r>
        <w:r w:rsidR="00F22F80">
          <w:rPr>
            <w:noProof/>
            <w:webHidden/>
          </w:rPr>
        </w:r>
        <w:r w:rsidR="00F22F80">
          <w:rPr>
            <w:noProof/>
            <w:webHidden/>
          </w:rPr>
          <w:fldChar w:fldCharType="separate"/>
        </w:r>
        <w:r w:rsidR="00B30BB6">
          <w:rPr>
            <w:noProof/>
            <w:webHidden/>
            <w:rtl/>
          </w:rPr>
          <w:t>110</w:t>
        </w:r>
        <w:r w:rsidR="00F22F80">
          <w:rPr>
            <w:noProof/>
            <w:webHidden/>
          </w:rPr>
          <w:fldChar w:fldCharType="end"/>
        </w:r>
      </w:hyperlink>
    </w:p>
    <w:p w:rsidR="00F22F80" w:rsidRDefault="006F2AC4" w:rsidP="00F22F80">
      <w:pPr>
        <w:pStyle w:val="TOC1"/>
        <w:rPr>
          <w:rFonts w:cstheme="minorBidi"/>
          <w:noProof/>
          <w:sz w:val="22"/>
          <w:szCs w:val="22"/>
        </w:rPr>
      </w:pPr>
      <w:hyperlink w:anchor="_Toc491602929" w:history="1">
        <w:r w:rsidR="00F22F80" w:rsidRPr="00130916">
          <w:rPr>
            <w:rStyle w:val="Hyperlink"/>
            <w:rFonts w:cs="B Mitra"/>
            <w:noProof/>
            <w:rtl/>
          </w:rPr>
          <w:t>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cs"/>
            <w:noProof/>
            <w:rtl/>
          </w:rPr>
          <w:t>ی</w:t>
        </w:r>
        <w:r w:rsidR="00F22F80" w:rsidRPr="00130916">
          <w:rPr>
            <w:rStyle w:val="Hyperlink"/>
            <w:rFonts w:cs="B Mitra" w:hint="eastAsia"/>
            <w:noProof/>
            <w:rtl/>
          </w:rPr>
          <w:t>ا</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بهروز</w:t>
        </w:r>
        <w:r w:rsidR="00F22F80" w:rsidRPr="00130916">
          <w:rPr>
            <w:rStyle w:val="Hyperlink"/>
            <w:rFonts w:cs="B Mitra"/>
            <w:noProof/>
            <w:rtl/>
          </w:rPr>
          <w:t xml:space="preserve"> </w:t>
        </w:r>
        <w:r w:rsidR="00F22F80" w:rsidRPr="00130916">
          <w:rPr>
            <w:rStyle w:val="Hyperlink"/>
            <w:rFonts w:cs="B Mitra" w:hint="eastAsia"/>
            <w:noProof/>
            <w:rtl/>
          </w:rPr>
          <w:t>ر</w:t>
        </w:r>
        <w:r w:rsidR="00F22F80" w:rsidRPr="00130916">
          <w:rPr>
            <w:rStyle w:val="Hyperlink"/>
            <w:rFonts w:cs="B Mitra" w:hint="cs"/>
            <w:noProof/>
            <w:rtl/>
          </w:rPr>
          <w:t>ی</w:t>
        </w:r>
        <w:r w:rsidR="00F22F80" w:rsidRPr="00130916">
          <w:rPr>
            <w:rStyle w:val="Hyperlink"/>
            <w:rFonts w:cs="B Mitra" w:hint="eastAsia"/>
            <w:noProof/>
            <w:rtl/>
          </w:rPr>
          <w:t>خته</w:t>
        </w:r>
        <w:r w:rsidR="00F22F80" w:rsidRPr="00130916">
          <w:rPr>
            <w:rStyle w:val="Hyperlink"/>
            <w:rFonts w:cs="B Mitra"/>
            <w:noProof/>
            <w:rtl/>
          </w:rPr>
          <w:t xml:space="preserve"> </w:t>
        </w:r>
        <w:r w:rsidR="00F22F80" w:rsidRPr="00130916">
          <w:rPr>
            <w:rStyle w:val="Hyperlink"/>
            <w:rFonts w:cs="B Mitra" w:hint="eastAsia"/>
            <w:noProof/>
            <w:rtl/>
          </w:rPr>
          <w:t>گران</w:t>
        </w:r>
        <w:r w:rsidR="00F22F80">
          <w:rPr>
            <w:noProof/>
            <w:webHidden/>
          </w:rPr>
          <w:tab/>
        </w:r>
        <w:r w:rsidR="00F22F80">
          <w:rPr>
            <w:noProof/>
            <w:webHidden/>
          </w:rPr>
          <w:fldChar w:fldCharType="begin"/>
        </w:r>
        <w:r w:rsidR="00F22F80">
          <w:rPr>
            <w:noProof/>
            <w:webHidden/>
          </w:rPr>
          <w:instrText xml:space="preserve"> PAGEREF _Toc491602929 \h </w:instrText>
        </w:r>
        <w:r w:rsidR="00F22F80">
          <w:rPr>
            <w:noProof/>
            <w:webHidden/>
          </w:rPr>
        </w:r>
        <w:r w:rsidR="00F22F80">
          <w:rPr>
            <w:noProof/>
            <w:webHidden/>
          </w:rPr>
          <w:fldChar w:fldCharType="separate"/>
        </w:r>
        <w:r w:rsidR="00B30BB6">
          <w:rPr>
            <w:noProof/>
            <w:webHidden/>
            <w:rtl/>
          </w:rPr>
          <w:t>113</w:t>
        </w:r>
        <w:r w:rsidR="00F22F80">
          <w:rPr>
            <w:noProof/>
            <w:webHidden/>
          </w:rPr>
          <w:fldChar w:fldCharType="end"/>
        </w:r>
      </w:hyperlink>
    </w:p>
    <w:p w:rsidR="00F22F80" w:rsidRDefault="006F2AC4" w:rsidP="00F22F80">
      <w:pPr>
        <w:pStyle w:val="TOC1"/>
        <w:rPr>
          <w:rFonts w:cstheme="minorBidi"/>
          <w:noProof/>
          <w:sz w:val="22"/>
          <w:szCs w:val="22"/>
        </w:rPr>
      </w:pPr>
      <w:hyperlink w:anchor="_Toc491602930" w:history="1">
        <w:r w:rsidR="00F22F80" w:rsidRPr="00130916">
          <w:rPr>
            <w:rStyle w:val="Hyperlink"/>
            <w:rFonts w:cs="B Mitra"/>
            <w:noProof/>
            <w:rtl/>
          </w:rPr>
          <w:t>3-1-</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برج</w:t>
        </w:r>
        <w:r w:rsidR="00F22F80" w:rsidRPr="00130916">
          <w:rPr>
            <w:rStyle w:val="Hyperlink"/>
            <w:rFonts w:cs="B Mitra"/>
            <w:noProof/>
            <w:rtl/>
          </w:rPr>
          <w:t xml:space="preserve"> </w:t>
        </w:r>
        <w:r w:rsidR="00F22F80" w:rsidRPr="00130916">
          <w:rPr>
            <w:rStyle w:val="Hyperlink"/>
            <w:rFonts w:cs="B Mitra" w:hint="eastAsia"/>
            <w:noProof/>
            <w:rtl/>
          </w:rPr>
          <w:t>سازان</w:t>
        </w:r>
        <w:r w:rsidR="00F22F80" w:rsidRPr="00130916">
          <w:rPr>
            <w:rStyle w:val="Hyperlink"/>
            <w:rFonts w:cs="B Mitra"/>
            <w:noProof/>
            <w:rtl/>
          </w:rPr>
          <w:t xml:space="preserve"> </w:t>
        </w:r>
        <w:r w:rsidR="00F22F80" w:rsidRPr="00130916">
          <w:rPr>
            <w:rStyle w:val="Hyperlink"/>
            <w:rFonts w:cs="B Mitra" w:hint="eastAsia"/>
            <w:noProof/>
            <w:rtl/>
          </w:rPr>
          <w:t>شا</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اسپادانا</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پو</w:t>
        </w:r>
        <w:r w:rsidR="00F22F80" w:rsidRPr="00130916">
          <w:rPr>
            <w:rStyle w:val="Hyperlink"/>
            <w:rFonts w:cs="B Mitra" w:hint="cs"/>
            <w:noProof/>
            <w:rtl/>
          </w:rPr>
          <w:t>ی</w:t>
        </w:r>
        <w:r w:rsidR="00F22F80" w:rsidRPr="00130916">
          <w:rPr>
            <w:rStyle w:val="Hyperlink"/>
            <w:rFonts w:cs="B Mitra" w:hint="eastAsia"/>
            <w:noProof/>
            <w:rtl/>
          </w:rPr>
          <w:t>ا</w:t>
        </w:r>
        <w:r w:rsidR="00F22F80" w:rsidRPr="00130916">
          <w:rPr>
            <w:rStyle w:val="Hyperlink"/>
            <w:rFonts w:cs="B Mitra"/>
            <w:noProof/>
            <w:rtl/>
          </w:rPr>
          <w:t xml:space="preserve"> </w:t>
        </w:r>
        <w:r w:rsidR="00F22F80" w:rsidRPr="00130916">
          <w:rPr>
            <w:rStyle w:val="Hyperlink"/>
            <w:rFonts w:cs="B Mitra" w:hint="eastAsia"/>
            <w:noProof/>
            <w:rtl/>
          </w:rPr>
          <w:t>نگار</w:t>
        </w:r>
        <w:r w:rsidR="00F22F80" w:rsidRPr="00130916">
          <w:rPr>
            <w:rStyle w:val="Hyperlink"/>
            <w:rFonts w:cs="B Mitra"/>
            <w:noProof/>
            <w:rtl/>
          </w:rPr>
          <w:t xml:space="preserve"> </w:t>
        </w:r>
        <w:r w:rsidR="00F22F80" w:rsidRPr="00130916">
          <w:rPr>
            <w:rStyle w:val="Hyperlink"/>
            <w:rFonts w:cs="B Mitra" w:hint="eastAsia"/>
            <w:noProof/>
            <w:rtl/>
          </w:rPr>
          <w:t>اصفهان</w:t>
        </w:r>
        <w:r w:rsidR="00F22F80">
          <w:rPr>
            <w:noProof/>
            <w:webHidden/>
          </w:rPr>
          <w:tab/>
        </w:r>
        <w:r w:rsidR="00F22F80">
          <w:rPr>
            <w:noProof/>
            <w:webHidden/>
          </w:rPr>
          <w:fldChar w:fldCharType="begin"/>
        </w:r>
        <w:r w:rsidR="00F22F80">
          <w:rPr>
            <w:noProof/>
            <w:webHidden/>
          </w:rPr>
          <w:instrText xml:space="preserve"> PAGEREF _Toc491602930 \h </w:instrText>
        </w:r>
        <w:r w:rsidR="00F22F80">
          <w:rPr>
            <w:noProof/>
            <w:webHidden/>
          </w:rPr>
        </w:r>
        <w:r w:rsidR="00F22F80">
          <w:rPr>
            <w:noProof/>
            <w:webHidden/>
          </w:rPr>
          <w:fldChar w:fldCharType="separate"/>
        </w:r>
        <w:r w:rsidR="00B30BB6">
          <w:rPr>
            <w:noProof/>
            <w:webHidden/>
            <w:rtl/>
          </w:rPr>
          <w:t>113</w:t>
        </w:r>
        <w:r w:rsidR="00F22F80">
          <w:rPr>
            <w:noProof/>
            <w:webHidden/>
          </w:rPr>
          <w:fldChar w:fldCharType="end"/>
        </w:r>
      </w:hyperlink>
    </w:p>
    <w:p w:rsidR="00F22F80" w:rsidRDefault="006F2AC4" w:rsidP="00F22F80">
      <w:pPr>
        <w:pStyle w:val="TOC1"/>
        <w:rPr>
          <w:rFonts w:cstheme="minorBidi"/>
          <w:noProof/>
          <w:sz w:val="22"/>
          <w:szCs w:val="22"/>
        </w:rPr>
      </w:pPr>
      <w:hyperlink w:anchor="_Toc491602931" w:history="1">
        <w:r w:rsidR="00F22F80" w:rsidRPr="00130916">
          <w:rPr>
            <w:rStyle w:val="Hyperlink"/>
            <w:rFonts w:cs="B Mitra"/>
            <w:noProof/>
            <w:rtl/>
          </w:rPr>
          <w:t>3-2-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فولاد</w:t>
        </w:r>
        <w:r w:rsidR="00F22F80" w:rsidRPr="00130916">
          <w:rPr>
            <w:rStyle w:val="Hyperlink"/>
            <w:rFonts w:cs="B Mitra"/>
            <w:noProof/>
            <w:rtl/>
          </w:rPr>
          <w:t xml:space="preserve"> </w:t>
        </w:r>
        <w:r w:rsidR="00F22F80" w:rsidRPr="00130916">
          <w:rPr>
            <w:rStyle w:val="Hyperlink"/>
            <w:rFonts w:cs="B Mitra" w:hint="eastAsia"/>
            <w:noProof/>
            <w:rtl/>
          </w:rPr>
          <w:t>ماهان</w:t>
        </w:r>
        <w:r w:rsidR="00F22F80" w:rsidRPr="00130916">
          <w:rPr>
            <w:rStyle w:val="Hyperlink"/>
            <w:rFonts w:cs="B Mitra"/>
            <w:noProof/>
            <w:rtl/>
          </w:rPr>
          <w:t xml:space="preserve"> </w:t>
        </w:r>
        <w:r w:rsidR="00F22F80" w:rsidRPr="00130916">
          <w:rPr>
            <w:rStyle w:val="Hyperlink"/>
            <w:rFonts w:cs="B Mitra" w:hint="eastAsia"/>
            <w:noProof/>
            <w:rtl/>
          </w:rPr>
          <w:t>سپاهان</w:t>
        </w:r>
        <w:r w:rsidR="00F22F80">
          <w:rPr>
            <w:noProof/>
            <w:webHidden/>
          </w:rPr>
          <w:tab/>
        </w:r>
        <w:r w:rsidR="00F22F80">
          <w:rPr>
            <w:noProof/>
            <w:webHidden/>
          </w:rPr>
          <w:fldChar w:fldCharType="begin"/>
        </w:r>
        <w:r w:rsidR="00F22F80">
          <w:rPr>
            <w:noProof/>
            <w:webHidden/>
          </w:rPr>
          <w:instrText xml:space="preserve"> PAGEREF _Toc491602931 \h </w:instrText>
        </w:r>
        <w:r w:rsidR="00F22F80">
          <w:rPr>
            <w:noProof/>
            <w:webHidden/>
          </w:rPr>
        </w:r>
        <w:r w:rsidR="00F22F80">
          <w:rPr>
            <w:noProof/>
            <w:webHidden/>
          </w:rPr>
          <w:fldChar w:fldCharType="separate"/>
        </w:r>
        <w:r w:rsidR="00B30BB6">
          <w:rPr>
            <w:noProof/>
            <w:webHidden/>
            <w:rtl/>
          </w:rPr>
          <w:t>114</w:t>
        </w:r>
        <w:r w:rsidR="00F22F80">
          <w:rPr>
            <w:noProof/>
            <w:webHidden/>
          </w:rPr>
          <w:fldChar w:fldCharType="end"/>
        </w:r>
      </w:hyperlink>
    </w:p>
    <w:p w:rsidR="00F22F80" w:rsidRDefault="006F2AC4" w:rsidP="00F22F80">
      <w:pPr>
        <w:pStyle w:val="TOC1"/>
        <w:rPr>
          <w:rFonts w:cstheme="minorBidi"/>
          <w:noProof/>
          <w:sz w:val="22"/>
          <w:szCs w:val="22"/>
        </w:rPr>
      </w:pPr>
      <w:hyperlink w:anchor="_Toc491602932" w:history="1">
        <w:r w:rsidR="00F22F80" w:rsidRPr="00130916">
          <w:rPr>
            <w:rStyle w:val="Hyperlink"/>
            <w:rFonts w:cs="B Mitra"/>
            <w:noProof/>
            <w:rtl/>
          </w:rPr>
          <w:t>3-3-</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پترو</w:t>
        </w:r>
        <w:r w:rsidR="00F22F80" w:rsidRPr="00130916">
          <w:rPr>
            <w:rStyle w:val="Hyperlink"/>
            <w:rFonts w:cs="B Mitra"/>
            <w:noProof/>
            <w:rtl/>
          </w:rPr>
          <w:t xml:space="preserve"> </w:t>
        </w:r>
        <w:r w:rsidR="00F22F80" w:rsidRPr="00130916">
          <w:rPr>
            <w:rStyle w:val="Hyperlink"/>
            <w:rFonts w:cs="B Mitra" w:hint="eastAsia"/>
            <w:noProof/>
            <w:rtl/>
          </w:rPr>
          <w:t>صنعت</w:t>
        </w:r>
        <w:r w:rsidR="00F22F80" w:rsidRPr="00130916">
          <w:rPr>
            <w:rStyle w:val="Hyperlink"/>
            <w:rFonts w:cs="B Mitra"/>
            <w:noProof/>
            <w:rtl/>
          </w:rPr>
          <w:t xml:space="preserve"> </w:t>
        </w:r>
        <w:r w:rsidR="00F22F80" w:rsidRPr="00130916">
          <w:rPr>
            <w:rStyle w:val="Hyperlink"/>
            <w:rFonts w:cs="B Mitra" w:hint="eastAsia"/>
            <w:noProof/>
            <w:rtl/>
          </w:rPr>
          <w:t>صفه</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نگ</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اسپادانا</w:t>
        </w:r>
        <w:r w:rsidR="00F22F80">
          <w:rPr>
            <w:noProof/>
            <w:webHidden/>
          </w:rPr>
          <w:tab/>
        </w:r>
        <w:r w:rsidR="00F22F80">
          <w:rPr>
            <w:noProof/>
            <w:webHidden/>
          </w:rPr>
          <w:fldChar w:fldCharType="begin"/>
        </w:r>
        <w:r w:rsidR="00F22F80">
          <w:rPr>
            <w:noProof/>
            <w:webHidden/>
          </w:rPr>
          <w:instrText xml:space="preserve"> PAGEREF _Toc491602932 \h </w:instrText>
        </w:r>
        <w:r w:rsidR="00F22F80">
          <w:rPr>
            <w:noProof/>
            <w:webHidden/>
          </w:rPr>
        </w:r>
        <w:r w:rsidR="00F22F80">
          <w:rPr>
            <w:noProof/>
            <w:webHidden/>
          </w:rPr>
          <w:fldChar w:fldCharType="separate"/>
        </w:r>
        <w:r w:rsidR="00B30BB6">
          <w:rPr>
            <w:noProof/>
            <w:webHidden/>
            <w:rtl/>
          </w:rPr>
          <w:t>115</w:t>
        </w:r>
        <w:r w:rsidR="00F22F80">
          <w:rPr>
            <w:noProof/>
            <w:webHidden/>
          </w:rPr>
          <w:fldChar w:fldCharType="end"/>
        </w:r>
      </w:hyperlink>
    </w:p>
    <w:p w:rsidR="00F22F80" w:rsidRDefault="006F2AC4" w:rsidP="00F22F80">
      <w:pPr>
        <w:pStyle w:val="TOC1"/>
        <w:rPr>
          <w:rFonts w:cstheme="minorBidi"/>
          <w:noProof/>
          <w:sz w:val="22"/>
          <w:szCs w:val="22"/>
        </w:rPr>
      </w:pPr>
      <w:hyperlink w:anchor="_Toc491602933" w:history="1">
        <w:r w:rsidR="00F22F80" w:rsidRPr="00130916">
          <w:rPr>
            <w:rStyle w:val="Hyperlink"/>
            <w:rFonts w:cs="B Mitra"/>
            <w:noProof/>
            <w:rtl/>
          </w:rPr>
          <w:t>4-</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cs"/>
            <w:noProof/>
            <w:rtl/>
          </w:rPr>
          <w:t>ی</w:t>
        </w:r>
        <w:r w:rsidR="00F22F80" w:rsidRPr="00130916">
          <w:rPr>
            <w:rStyle w:val="Hyperlink"/>
            <w:rFonts w:cs="B Mitra" w:hint="eastAsia"/>
            <w:noProof/>
            <w:rtl/>
          </w:rPr>
          <w:t>ا</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سامان</w:t>
        </w:r>
        <w:r w:rsidR="00F22F80" w:rsidRPr="00130916">
          <w:rPr>
            <w:rStyle w:val="Hyperlink"/>
            <w:rFonts w:cs="B Mitra"/>
            <w:noProof/>
            <w:rtl/>
          </w:rPr>
          <w:t xml:space="preserve"> </w:t>
        </w:r>
        <w:r w:rsidR="00F22F80" w:rsidRPr="00130916">
          <w:rPr>
            <w:rStyle w:val="Hyperlink"/>
            <w:rFonts w:cs="B Mitra" w:hint="eastAsia"/>
            <w:noProof/>
            <w:rtl/>
          </w:rPr>
          <w:t>مدلل</w:t>
        </w:r>
        <w:r w:rsidR="00F22F80">
          <w:rPr>
            <w:noProof/>
            <w:webHidden/>
          </w:rPr>
          <w:tab/>
        </w:r>
        <w:r w:rsidR="00F22F80">
          <w:rPr>
            <w:noProof/>
            <w:webHidden/>
          </w:rPr>
          <w:fldChar w:fldCharType="begin"/>
        </w:r>
        <w:r w:rsidR="00F22F80">
          <w:rPr>
            <w:noProof/>
            <w:webHidden/>
          </w:rPr>
          <w:instrText xml:space="preserve"> PAGEREF _Toc491602933 \h </w:instrText>
        </w:r>
        <w:r w:rsidR="00F22F80">
          <w:rPr>
            <w:noProof/>
            <w:webHidden/>
          </w:rPr>
        </w:r>
        <w:r w:rsidR="00F22F80">
          <w:rPr>
            <w:noProof/>
            <w:webHidden/>
          </w:rPr>
          <w:fldChar w:fldCharType="separate"/>
        </w:r>
        <w:r w:rsidR="00B30BB6">
          <w:rPr>
            <w:noProof/>
            <w:webHidden/>
            <w:rtl/>
          </w:rPr>
          <w:t>116</w:t>
        </w:r>
        <w:r w:rsidR="00F22F80">
          <w:rPr>
            <w:noProof/>
            <w:webHidden/>
          </w:rPr>
          <w:fldChar w:fldCharType="end"/>
        </w:r>
      </w:hyperlink>
    </w:p>
    <w:p w:rsidR="00F22F80" w:rsidRDefault="006F2AC4" w:rsidP="00F22F80">
      <w:pPr>
        <w:pStyle w:val="TOC1"/>
        <w:rPr>
          <w:rFonts w:cstheme="minorBidi"/>
          <w:noProof/>
          <w:sz w:val="22"/>
          <w:szCs w:val="22"/>
        </w:rPr>
      </w:pPr>
      <w:hyperlink w:anchor="_Toc491602934" w:history="1">
        <w:r w:rsidR="00F22F80" w:rsidRPr="00130916">
          <w:rPr>
            <w:rStyle w:val="Hyperlink"/>
            <w:rFonts w:cs="B Mitra"/>
            <w:noProof/>
            <w:rtl/>
          </w:rPr>
          <w:t>4-1-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صنا</w:t>
        </w:r>
        <w:r w:rsidR="00F22F80" w:rsidRPr="00130916">
          <w:rPr>
            <w:rStyle w:val="Hyperlink"/>
            <w:rFonts w:cs="B Mitra" w:hint="cs"/>
            <w:noProof/>
            <w:rtl/>
          </w:rPr>
          <w:t>ی</w:t>
        </w:r>
        <w:r w:rsidR="00F22F80" w:rsidRPr="00130916">
          <w:rPr>
            <w:rStyle w:val="Hyperlink"/>
            <w:rFonts w:cs="B Mitra" w:hint="eastAsia"/>
            <w:noProof/>
            <w:rtl/>
          </w:rPr>
          <w:t>ع</w:t>
        </w:r>
        <w:r w:rsidR="00F22F80" w:rsidRPr="00130916">
          <w:rPr>
            <w:rStyle w:val="Hyperlink"/>
            <w:rFonts w:cs="B Mitra"/>
            <w:noProof/>
            <w:rtl/>
          </w:rPr>
          <w:t xml:space="preserve"> </w:t>
        </w:r>
        <w:r w:rsidR="00F22F80" w:rsidRPr="00130916">
          <w:rPr>
            <w:rStyle w:val="Hyperlink"/>
            <w:rFonts w:cs="B Mitra" w:hint="eastAsia"/>
            <w:noProof/>
            <w:rtl/>
          </w:rPr>
          <w:t>فولادسازان</w:t>
        </w:r>
        <w:r w:rsidR="00F22F80" w:rsidRPr="00130916">
          <w:rPr>
            <w:rStyle w:val="Hyperlink"/>
            <w:rFonts w:cs="B Mitra"/>
            <w:noProof/>
            <w:rtl/>
          </w:rPr>
          <w:t xml:space="preserve"> </w:t>
        </w:r>
        <w:r w:rsidR="00F22F80" w:rsidRPr="00130916">
          <w:rPr>
            <w:rStyle w:val="Hyperlink"/>
            <w:rFonts w:cs="B Mitra" w:hint="eastAsia"/>
            <w:noProof/>
            <w:rtl/>
          </w:rPr>
          <w:t>ام</w:t>
        </w:r>
        <w:r w:rsidR="00F22F80" w:rsidRPr="00130916">
          <w:rPr>
            <w:rStyle w:val="Hyperlink"/>
            <w:rFonts w:cs="B Mitra" w:hint="cs"/>
            <w:noProof/>
            <w:rtl/>
          </w:rPr>
          <w:t>ی</w:t>
        </w:r>
        <w:r w:rsidR="00F22F80" w:rsidRPr="00130916">
          <w:rPr>
            <w:rStyle w:val="Hyperlink"/>
            <w:rFonts w:cs="B Mitra" w:hint="eastAsia"/>
            <w:noProof/>
            <w:rtl/>
          </w:rPr>
          <w:t>رآباد</w:t>
        </w:r>
        <w:r w:rsidR="00F22F80">
          <w:rPr>
            <w:noProof/>
            <w:webHidden/>
          </w:rPr>
          <w:tab/>
        </w:r>
        <w:r w:rsidR="00F22F80">
          <w:rPr>
            <w:noProof/>
            <w:webHidden/>
          </w:rPr>
          <w:fldChar w:fldCharType="begin"/>
        </w:r>
        <w:r w:rsidR="00F22F80">
          <w:rPr>
            <w:noProof/>
            <w:webHidden/>
          </w:rPr>
          <w:instrText xml:space="preserve"> PAGEREF _Toc491602934 \h </w:instrText>
        </w:r>
        <w:r w:rsidR="00F22F80">
          <w:rPr>
            <w:noProof/>
            <w:webHidden/>
          </w:rPr>
        </w:r>
        <w:r w:rsidR="00F22F80">
          <w:rPr>
            <w:noProof/>
            <w:webHidden/>
          </w:rPr>
          <w:fldChar w:fldCharType="separate"/>
        </w:r>
        <w:r w:rsidR="00B30BB6">
          <w:rPr>
            <w:noProof/>
            <w:webHidden/>
            <w:rtl/>
          </w:rPr>
          <w:t>117</w:t>
        </w:r>
        <w:r w:rsidR="00F22F80">
          <w:rPr>
            <w:noProof/>
            <w:webHidden/>
          </w:rPr>
          <w:fldChar w:fldCharType="end"/>
        </w:r>
      </w:hyperlink>
    </w:p>
    <w:p w:rsidR="00F22F80" w:rsidRDefault="006F2AC4" w:rsidP="00F22F80">
      <w:pPr>
        <w:pStyle w:val="TOC1"/>
        <w:rPr>
          <w:rFonts w:cstheme="minorBidi"/>
          <w:noProof/>
          <w:sz w:val="22"/>
          <w:szCs w:val="22"/>
        </w:rPr>
      </w:pPr>
      <w:hyperlink w:anchor="_Toc491602935" w:history="1">
        <w:r w:rsidR="00F22F80" w:rsidRPr="00130916">
          <w:rPr>
            <w:rStyle w:val="Hyperlink"/>
            <w:rFonts w:cs="B Mitra"/>
            <w:noProof/>
            <w:rtl/>
          </w:rPr>
          <w:t>4-2-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فولاد</w:t>
        </w:r>
        <w:r w:rsidR="00F22F80" w:rsidRPr="00130916">
          <w:rPr>
            <w:rStyle w:val="Hyperlink"/>
            <w:rFonts w:cs="B Mitra"/>
            <w:noProof/>
            <w:rtl/>
          </w:rPr>
          <w:t xml:space="preserve"> </w:t>
        </w:r>
        <w:r w:rsidR="00F22F80" w:rsidRPr="00130916">
          <w:rPr>
            <w:rStyle w:val="Hyperlink"/>
            <w:rFonts w:cs="B Mitra" w:hint="eastAsia"/>
            <w:noProof/>
            <w:rtl/>
          </w:rPr>
          <w:t>سازان</w:t>
        </w:r>
        <w:r w:rsidR="00F22F80" w:rsidRPr="00130916">
          <w:rPr>
            <w:rStyle w:val="Hyperlink"/>
            <w:rFonts w:cs="B Mitra"/>
            <w:noProof/>
            <w:rtl/>
          </w:rPr>
          <w:t xml:space="preserve"> </w:t>
        </w:r>
        <w:r w:rsidR="00F22F80" w:rsidRPr="00130916">
          <w:rPr>
            <w:rStyle w:val="Hyperlink"/>
            <w:rFonts w:cs="B Mitra" w:hint="eastAsia"/>
            <w:noProof/>
            <w:rtl/>
          </w:rPr>
          <w:t>دماوند</w:t>
        </w:r>
        <w:r w:rsidR="00F22F80">
          <w:rPr>
            <w:noProof/>
            <w:webHidden/>
          </w:rPr>
          <w:tab/>
        </w:r>
        <w:r w:rsidR="00F22F80">
          <w:rPr>
            <w:noProof/>
            <w:webHidden/>
          </w:rPr>
          <w:fldChar w:fldCharType="begin"/>
        </w:r>
        <w:r w:rsidR="00F22F80">
          <w:rPr>
            <w:noProof/>
            <w:webHidden/>
          </w:rPr>
          <w:instrText xml:space="preserve"> PAGEREF _Toc491602935 \h </w:instrText>
        </w:r>
        <w:r w:rsidR="00F22F80">
          <w:rPr>
            <w:noProof/>
            <w:webHidden/>
          </w:rPr>
        </w:r>
        <w:r w:rsidR="00F22F80">
          <w:rPr>
            <w:noProof/>
            <w:webHidden/>
          </w:rPr>
          <w:fldChar w:fldCharType="separate"/>
        </w:r>
        <w:r w:rsidR="00B30BB6">
          <w:rPr>
            <w:noProof/>
            <w:webHidden/>
            <w:rtl/>
          </w:rPr>
          <w:t>118</w:t>
        </w:r>
        <w:r w:rsidR="00F22F80">
          <w:rPr>
            <w:noProof/>
            <w:webHidden/>
          </w:rPr>
          <w:fldChar w:fldCharType="end"/>
        </w:r>
      </w:hyperlink>
    </w:p>
    <w:p w:rsidR="00F22F80" w:rsidRDefault="006F2AC4" w:rsidP="00F22F80">
      <w:pPr>
        <w:pStyle w:val="TOC1"/>
        <w:rPr>
          <w:rFonts w:cstheme="minorBidi"/>
          <w:noProof/>
          <w:sz w:val="22"/>
          <w:szCs w:val="22"/>
        </w:rPr>
      </w:pPr>
      <w:hyperlink w:anchor="_Toc491602936" w:history="1">
        <w:r w:rsidR="00F22F80" w:rsidRPr="00130916">
          <w:rPr>
            <w:rStyle w:val="Hyperlink"/>
            <w:rFonts w:cs="B Mitra"/>
            <w:noProof/>
            <w:rtl/>
          </w:rPr>
          <w:t>4-3-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پخش</w:t>
        </w:r>
        <w:r w:rsidR="00F22F80" w:rsidRPr="00130916">
          <w:rPr>
            <w:rStyle w:val="Hyperlink"/>
            <w:rFonts w:cs="B Mitra"/>
            <w:noProof/>
            <w:rtl/>
          </w:rPr>
          <w:t xml:space="preserve"> </w:t>
        </w:r>
        <w:r w:rsidR="00F22F80" w:rsidRPr="00130916">
          <w:rPr>
            <w:rStyle w:val="Hyperlink"/>
            <w:rFonts w:cs="B Mitra" w:hint="eastAsia"/>
            <w:noProof/>
            <w:rtl/>
          </w:rPr>
          <w:t>آهن</w:t>
        </w:r>
        <w:r w:rsidR="00F22F80" w:rsidRPr="00130916">
          <w:rPr>
            <w:rStyle w:val="Hyperlink"/>
            <w:rFonts w:cs="B Mitra"/>
            <w:noProof/>
            <w:rtl/>
          </w:rPr>
          <w:t xml:space="preserve"> </w:t>
        </w:r>
        <w:r w:rsidR="00F22F80" w:rsidRPr="00130916">
          <w:rPr>
            <w:rStyle w:val="Hyperlink"/>
            <w:rFonts w:cs="B Mitra" w:hint="eastAsia"/>
            <w:noProof/>
            <w:rtl/>
          </w:rPr>
          <w:t>آلات</w:t>
        </w:r>
        <w:r w:rsidR="00F22F80" w:rsidRPr="00130916">
          <w:rPr>
            <w:rStyle w:val="Hyperlink"/>
            <w:rFonts w:cs="B Mitra"/>
            <w:noProof/>
            <w:rtl/>
          </w:rPr>
          <w:t xml:space="preserve"> </w:t>
        </w:r>
        <w:r w:rsidR="00F22F80" w:rsidRPr="00130916">
          <w:rPr>
            <w:rStyle w:val="Hyperlink"/>
            <w:rFonts w:cs="B Mitra" w:hint="eastAsia"/>
            <w:noProof/>
            <w:rtl/>
          </w:rPr>
          <w:t>پ</w:t>
        </w:r>
        <w:r w:rsidR="00F22F80" w:rsidRPr="00130916">
          <w:rPr>
            <w:rStyle w:val="Hyperlink"/>
            <w:rFonts w:cs="B Mitra" w:hint="cs"/>
            <w:noProof/>
            <w:rtl/>
          </w:rPr>
          <w:t>ی</w:t>
        </w:r>
        <w:r w:rsidR="00F22F80" w:rsidRPr="00130916">
          <w:rPr>
            <w:rStyle w:val="Hyperlink"/>
            <w:rFonts w:cs="B Mitra" w:hint="eastAsia"/>
            <w:noProof/>
            <w:rtl/>
          </w:rPr>
          <w:t>شرو</w:t>
        </w:r>
        <w:r w:rsidR="00F22F80" w:rsidRPr="00130916">
          <w:rPr>
            <w:rStyle w:val="Hyperlink"/>
            <w:rFonts w:cs="B Mitra"/>
            <w:noProof/>
            <w:rtl/>
          </w:rPr>
          <w:t xml:space="preserve"> </w:t>
        </w:r>
        <w:r w:rsidR="00F22F80" w:rsidRPr="00130916">
          <w:rPr>
            <w:rStyle w:val="Hyperlink"/>
            <w:rFonts w:cs="B Mitra" w:hint="eastAsia"/>
            <w:noProof/>
            <w:rtl/>
          </w:rPr>
          <w:t>فراز</w:t>
        </w:r>
        <w:r w:rsidR="00F22F80" w:rsidRPr="00130916">
          <w:rPr>
            <w:rStyle w:val="Hyperlink"/>
            <w:rFonts w:cs="B Mitra"/>
            <w:noProof/>
            <w:rtl/>
          </w:rPr>
          <w:t xml:space="preserve"> </w:t>
        </w:r>
        <w:r w:rsidR="00F22F80" w:rsidRPr="00130916">
          <w:rPr>
            <w:rStyle w:val="Hyperlink"/>
            <w:rFonts w:cs="B Mitra" w:hint="eastAsia"/>
            <w:noProof/>
            <w:rtl/>
          </w:rPr>
          <w:t>سپاهان</w:t>
        </w:r>
        <w:r w:rsidR="00F22F80">
          <w:rPr>
            <w:noProof/>
            <w:webHidden/>
          </w:rPr>
          <w:tab/>
        </w:r>
        <w:r w:rsidR="00F22F80">
          <w:rPr>
            <w:noProof/>
            <w:webHidden/>
          </w:rPr>
          <w:fldChar w:fldCharType="begin"/>
        </w:r>
        <w:r w:rsidR="00F22F80">
          <w:rPr>
            <w:noProof/>
            <w:webHidden/>
          </w:rPr>
          <w:instrText xml:space="preserve"> PAGEREF _Toc491602936 \h </w:instrText>
        </w:r>
        <w:r w:rsidR="00F22F80">
          <w:rPr>
            <w:noProof/>
            <w:webHidden/>
          </w:rPr>
        </w:r>
        <w:r w:rsidR="00F22F80">
          <w:rPr>
            <w:noProof/>
            <w:webHidden/>
          </w:rPr>
          <w:fldChar w:fldCharType="separate"/>
        </w:r>
        <w:r w:rsidR="00B30BB6">
          <w:rPr>
            <w:noProof/>
            <w:webHidden/>
            <w:rtl/>
          </w:rPr>
          <w:t>123</w:t>
        </w:r>
        <w:r w:rsidR="00F22F80">
          <w:rPr>
            <w:noProof/>
            <w:webHidden/>
          </w:rPr>
          <w:fldChar w:fldCharType="end"/>
        </w:r>
      </w:hyperlink>
    </w:p>
    <w:p w:rsidR="00F22F80" w:rsidRDefault="006F2AC4" w:rsidP="00F22F80">
      <w:pPr>
        <w:pStyle w:val="TOC1"/>
        <w:rPr>
          <w:rFonts w:cstheme="minorBidi"/>
          <w:noProof/>
          <w:sz w:val="22"/>
          <w:szCs w:val="22"/>
        </w:rPr>
      </w:pPr>
      <w:hyperlink w:anchor="_Toc491602937" w:history="1">
        <w:r w:rsidR="00F22F80" w:rsidRPr="00130916">
          <w:rPr>
            <w:rStyle w:val="Hyperlink"/>
            <w:rFonts w:cs="B Mitra"/>
            <w:noProof/>
            <w:rtl/>
          </w:rPr>
          <w:t>5-</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حسن</w:t>
        </w:r>
        <w:r w:rsidR="00F22F80" w:rsidRPr="00130916">
          <w:rPr>
            <w:rStyle w:val="Hyperlink"/>
            <w:rFonts w:cs="B Mitra"/>
            <w:noProof/>
            <w:rtl/>
          </w:rPr>
          <w:t xml:space="preserve"> </w:t>
        </w:r>
        <w:r w:rsidR="00F22F80" w:rsidRPr="00130916">
          <w:rPr>
            <w:rStyle w:val="Hyperlink"/>
            <w:rFonts w:cs="B Mitra" w:hint="eastAsia"/>
            <w:noProof/>
            <w:rtl/>
          </w:rPr>
          <w:t>شاملو</w:t>
        </w:r>
        <w:r w:rsidR="00F22F80" w:rsidRPr="00130916">
          <w:rPr>
            <w:rStyle w:val="Hyperlink"/>
            <w:rFonts w:cs="B Mitra" w:hint="cs"/>
            <w:noProof/>
            <w:rtl/>
          </w:rPr>
          <w:t>یی</w:t>
        </w:r>
        <w:r w:rsidR="00F22F80">
          <w:rPr>
            <w:noProof/>
            <w:webHidden/>
          </w:rPr>
          <w:tab/>
        </w:r>
        <w:r w:rsidR="00F22F80">
          <w:rPr>
            <w:noProof/>
            <w:webHidden/>
          </w:rPr>
          <w:fldChar w:fldCharType="begin"/>
        </w:r>
        <w:r w:rsidR="00F22F80">
          <w:rPr>
            <w:noProof/>
            <w:webHidden/>
          </w:rPr>
          <w:instrText xml:space="preserve"> PAGEREF _Toc491602937 \h </w:instrText>
        </w:r>
        <w:r w:rsidR="00F22F80">
          <w:rPr>
            <w:noProof/>
            <w:webHidden/>
          </w:rPr>
        </w:r>
        <w:r w:rsidR="00F22F80">
          <w:rPr>
            <w:noProof/>
            <w:webHidden/>
          </w:rPr>
          <w:fldChar w:fldCharType="separate"/>
        </w:r>
        <w:r w:rsidR="00B30BB6">
          <w:rPr>
            <w:noProof/>
            <w:webHidden/>
            <w:rtl/>
          </w:rPr>
          <w:t>129</w:t>
        </w:r>
        <w:r w:rsidR="00F22F80">
          <w:rPr>
            <w:noProof/>
            <w:webHidden/>
          </w:rPr>
          <w:fldChar w:fldCharType="end"/>
        </w:r>
      </w:hyperlink>
    </w:p>
    <w:p w:rsidR="00F22F80" w:rsidRDefault="006F2AC4" w:rsidP="00F22F80">
      <w:pPr>
        <w:pStyle w:val="TOC1"/>
        <w:rPr>
          <w:rFonts w:cstheme="minorBidi"/>
          <w:noProof/>
          <w:sz w:val="22"/>
          <w:szCs w:val="22"/>
        </w:rPr>
      </w:pPr>
      <w:hyperlink w:anchor="_Toc491602938" w:history="1">
        <w:r w:rsidR="00F22F80" w:rsidRPr="00130916">
          <w:rPr>
            <w:rStyle w:val="Hyperlink"/>
            <w:rFonts w:cs="B Mitra"/>
            <w:noProof/>
            <w:rtl/>
          </w:rPr>
          <w:t>5-1-</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پا</w:t>
        </w:r>
        <w:r w:rsidR="00F22F80" w:rsidRPr="00130916">
          <w:rPr>
            <w:rStyle w:val="Hyperlink"/>
            <w:rFonts w:cs="B Mitra" w:hint="cs"/>
            <w:noProof/>
            <w:rtl/>
          </w:rPr>
          <w:t>ی</w:t>
        </w:r>
        <w:r w:rsidR="00F22F80" w:rsidRPr="00130916">
          <w:rPr>
            <w:rStyle w:val="Hyperlink"/>
            <w:rFonts w:cs="B Mitra" w:hint="eastAsia"/>
            <w:noProof/>
            <w:rtl/>
          </w:rPr>
          <w:t>ه</w:t>
        </w:r>
        <w:r w:rsidR="00F22F80" w:rsidRPr="00130916">
          <w:rPr>
            <w:rStyle w:val="Hyperlink"/>
            <w:rFonts w:cs="B Mitra"/>
            <w:noProof/>
            <w:rtl/>
          </w:rPr>
          <w:t xml:space="preserve"> </w:t>
        </w:r>
        <w:r w:rsidR="00F22F80" w:rsidRPr="00130916">
          <w:rPr>
            <w:rStyle w:val="Hyperlink"/>
            <w:rFonts w:cs="B Mitra" w:hint="eastAsia"/>
            <w:noProof/>
            <w:rtl/>
          </w:rPr>
          <w:t>ر</w:t>
        </w:r>
        <w:r w:rsidR="00F22F80" w:rsidRPr="00130916">
          <w:rPr>
            <w:rStyle w:val="Hyperlink"/>
            <w:rFonts w:cs="B Mitra" w:hint="cs"/>
            <w:noProof/>
            <w:rtl/>
          </w:rPr>
          <w:t>ی</w:t>
        </w:r>
        <w:r w:rsidR="00F22F80" w:rsidRPr="00130916">
          <w:rPr>
            <w:rStyle w:val="Hyperlink"/>
            <w:rFonts w:cs="B Mitra" w:hint="eastAsia"/>
            <w:noProof/>
            <w:rtl/>
          </w:rPr>
          <w:t>زان</w:t>
        </w:r>
        <w:r w:rsidR="00F22F80" w:rsidRPr="00130916">
          <w:rPr>
            <w:rStyle w:val="Hyperlink"/>
            <w:rFonts w:cs="B Mitra"/>
            <w:noProof/>
            <w:rtl/>
          </w:rPr>
          <w:t xml:space="preserve"> </w:t>
        </w:r>
        <w:r w:rsidR="00F22F80" w:rsidRPr="00130916">
          <w:rPr>
            <w:rStyle w:val="Hyperlink"/>
            <w:rFonts w:cs="B Mitra" w:hint="eastAsia"/>
            <w:noProof/>
            <w:rtl/>
          </w:rPr>
          <w:t>دهر،</w:t>
        </w:r>
        <w:r w:rsidR="00F22F80" w:rsidRPr="00130916">
          <w:rPr>
            <w:rStyle w:val="Hyperlink"/>
            <w:rFonts w:cs="B Mitra"/>
            <w:noProof/>
            <w:rtl/>
          </w:rPr>
          <w:t xml:space="preserve"> </w:t>
        </w:r>
        <w:r w:rsidR="00F22F80" w:rsidRPr="00130916">
          <w:rPr>
            <w:rStyle w:val="Hyperlink"/>
            <w:rFonts w:cs="B Mitra" w:hint="eastAsia"/>
            <w:noProof/>
            <w:rtl/>
          </w:rPr>
          <w:t>کشت</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طلا</w:t>
        </w:r>
        <w:r w:rsidR="00F22F80" w:rsidRPr="00130916">
          <w:rPr>
            <w:rStyle w:val="Hyperlink"/>
            <w:rFonts w:cs="B Mitra" w:hint="cs"/>
            <w:noProof/>
            <w:rtl/>
          </w:rPr>
          <w:t>یی</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جبال</w:t>
        </w:r>
        <w:r w:rsidR="00F22F80" w:rsidRPr="00130916">
          <w:rPr>
            <w:rStyle w:val="Hyperlink"/>
            <w:rFonts w:cs="B Mitra"/>
            <w:noProof/>
            <w:rtl/>
          </w:rPr>
          <w:t xml:space="preserve"> </w:t>
        </w:r>
        <w:r w:rsidR="00F22F80" w:rsidRPr="00130916">
          <w:rPr>
            <w:rStyle w:val="Hyperlink"/>
            <w:rFonts w:cs="B Mitra" w:hint="eastAsia"/>
            <w:noProof/>
            <w:rtl/>
          </w:rPr>
          <w:t>بارز</w:t>
        </w:r>
        <w:r w:rsidR="00F22F80" w:rsidRPr="00130916">
          <w:rPr>
            <w:rStyle w:val="Hyperlink"/>
            <w:rFonts w:cs="B Mitra"/>
            <w:noProof/>
            <w:rtl/>
          </w:rPr>
          <w:t xml:space="preserve"> </w:t>
        </w:r>
        <w:r w:rsidR="00F22F80" w:rsidRPr="00130916">
          <w:rPr>
            <w:rStyle w:val="Hyperlink"/>
            <w:rFonts w:cs="B Mitra" w:hint="eastAsia"/>
            <w:noProof/>
            <w:rtl/>
          </w:rPr>
          <w:t>ناژ</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کوشان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کاسپ</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_Toc491602938 \h </w:instrText>
        </w:r>
        <w:r w:rsidR="00F22F80">
          <w:rPr>
            <w:noProof/>
            <w:webHidden/>
          </w:rPr>
        </w:r>
        <w:r w:rsidR="00F22F80">
          <w:rPr>
            <w:noProof/>
            <w:webHidden/>
          </w:rPr>
          <w:fldChar w:fldCharType="separate"/>
        </w:r>
        <w:r w:rsidR="00B30BB6">
          <w:rPr>
            <w:noProof/>
            <w:webHidden/>
            <w:rtl/>
          </w:rPr>
          <w:t>130</w:t>
        </w:r>
        <w:r w:rsidR="00F22F80">
          <w:rPr>
            <w:noProof/>
            <w:webHidden/>
          </w:rPr>
          <w:fldChar w:fldCharType="end"/>
        </w:r>
      </w:hyperlink>
    </w:p>
    <w:p w:rsidR="00F22F80" w:rsidRDefault="006F2AC4" w:rsidP="00F22F80">
      <w:pPr>
        <w:pStyle w:val="TOC1"/>
        <w:rPr>
          <w:rFonts w:cstheme="minorBidi"/>
          <w:noProof/>
          <w:sz w:val="22"/>
          <w:szCs w:val="22"/>
        </w:rPr>
      </w:pPr>
      <w:hyperlink w:anchor="_Toc491602939" w:history="1">
        <w:r w:rsidR="00F22F80" w:rsidRPr="00130916">
          <w:rPr>
            <w:rStyle w:val="Hyperlink"/>
            <w:rFonts w:cs="B Mitra"/>
            <w:noProof/>
            <w:rtl/>
          </w:rPr>
          <w:t>5-2-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پا</w:t>
        </w:r>
        <w:r w:rsidR="00F22F80" w:rsidRPr="00130916">
          <w:rPr>
            <w:rStyle w:val="Hyperlink"/>
            <w:rFonts w:cs="B Mitra" w:hint="cs"/>
            <w:noProof/>
            <w:rtl/>
          </w:rPr>
          <w:t>ی</w:t>
        </w:r>
        <w:r w:rsidR="00F22F80" w:rsidRPr="00130916">
          <w:rPr>
            <w:rStyle w:val="Hyperlink"/>
            <w:rFonts w:cs="B Mitra" w:hint="eastAsia"/>
            <w:noProof/>
            <w:rtl/>
          </w:rPr>
          <w:t>ه</w:t>
        </w:r>
        <w:r w:rsidR="00F22F80" w:rsidRPr="00130916">
          <w:rPr>
            <w:rStyle w:val="Hyperlink"/>
            <w:rFonts w:cs="B Mitra"/>
            <w:noProof/>
            <w:rtl/>
          </w:rPr>
          <w:t xml:space="preserve"> </w:t>
        </w:r>
        <w:r w:rsidR="00F22F80" w:rsidRPr="00130916">
          <w:rPr>
            <w:rStyle w:val="Hyperlink"/>
            <w:rFonts w:cs="B Mitra" w:hint="eastAsia"/>
            <w:noProof/>
            <w:rtl/>
          </w:rPr>
          <w:t>ر</w:t>
        </w:r>
        <w:r w:rsidR="00F22F80" w:rsidRPr="00130916">
          <w:rPr>
            <w:rStyle w:val="Hyperlink"/>
            <w:rFonts w:cs="B Mitra" w:hint="cs"/>
            <w:noProof/>
            <w:rtl/>
          </w:rPr>
          <w:t>ی</w:t>
        </w:r>
        <w:r w:rsidR="00F22F80" w:rsidRPr="00130916">
          <w:rPr>
            <w:rStyle w:val="Hyperlink"/>
            <w:rFonts w:cs="B Mitra" w:hint="eastAsia"/>
            <w:noProof/>
            <w:rtl/>
          </w:rPr>
          <w:t>زان</w:t>
        </w:r>
        <w:r w:rsidR="00F22F80" w:rsidRPr="00130916">
          <w:rPr>
            <w:rStyle w:val="Hyperlink"/>
            <w:rFonts w:cs="B Mitra"/>
            <w:noProof/>
            <w:rtl/>
          </w:rPr>
          <w:t xml:space="preserve"> </w:t>
        </w:r>
        <w:r w:rsidR="00F22F80" w:rsidRPr="00130916">
          <w:rPr>
            <w:rStyle w:val="Hyperlink"/>
            <w:rFonts w:cs="B Mitra" w:hint="eastAsia"/>
            <w:noProof/>
            <w:rtl/>
          </w:rPr>
          <w:t>دهر</w:t>
        </w:r>
        <w:r w:rsidR="00F22F80">
          <w:rPr>
            <w:noProof/>
            <w:webHidden/>
          </w:rPr>
          <w:tab/>
        </w:r>
        <w:r w:rsidR="00F22F80">
          <w:rPr>
            <w:noProof/>
            <w:webHidden/>
          </w:rPr>
          <w:fldChar w:fldCharType="begin"/>
        </w:r>
        <w:r w:rsidR="00F22F80">
          <w:rPr>
            <w:noProof/>
            <w:webHidden/>
          </w:rPr>
          <w:instrText xml:space="preserve"> PAGEREF _Toc491602939 \h </w:instrText>
        </w:r>
        <w:r w:rsidR="00F22F80">
          <w:rPr>
            <w:noProof/>
            <w:webHidden/>
          </w:rPr>
        </w:r>
        <w:r w:rsidR="00F22F80">
          <w:rPr>
            <w:noProof/>
            <w:webHidden/>
          </w:rPr>
          <w:fldChar w:fldCharType="separate"/>
        </w:r>
        <w:r w:rsidR="00B30BB6">
          <w:rPr>
            <w:noProof/>
            <w:webHidden/>
            <w:rtl/>
          </w:rPr>
          <w:t>131</w:t>
        </w:r>
        <w:r w:rsidR="00F22F80">
          <w:rPr>
            <w:noProof/>
            <w:webHidden/>
          </w:rPr>
          <w:fldChar w:fldCharType="end"/>
        </w:r>
      </w:hyperlink>
    </w:p>
    <w:p w:rsidR="00F22F80" w:rsidRDefault="006F2AC4" w:rsidP="00F22F80">
      <w:pPr>
        <w:pStyle w:val="TOC1"/>
        <w:rPr>
          <w:rFonts w:cstheme="minorBidi"/>
          <w:noProof/>
          <w:sz w:val="22"/>
          <w:szCs w:val="22"/>
        </w:rPr>
      </w:pPr>
      <w:hyperlink w:anchor="_Toc491602940" w:history="1">
        <w:r w:rsidR="00F22F80" w:rsidRPr="00130916">
          <w:rPr>
            <w:rStyle w:val="Hyperlink"/>
            <w:rFonts w:cs="B Mitra"/>
            <w:noProof/>
            <w:rtl/>
          </w:rPr>
          <w:t>5-3-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بازرگان</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کشت</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طلا</w:t>
        </w:r>
        <w:r w:rsidR="00F22F80" w:rsidRPr="00130916">
          <w:rPr>
            <w:rStyle w:val="Hyperlink"/>
            <w:rFonts w:cs="B Mitra" w:hint="cs"/>
            <w:noProof/>
            <w:rtl/>
          </w:rPr>
          <w:t>یی</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_Toc491602940 \h </w:instrText>
        </w:r>
        <w:r w:rsidR="00F22F80">
          <w:rPr>
            <w:noProof/>
            <w:webHidden/>
          </w:rPr>
        </w:r>
        <w:r w:rsidR="00F22F80">
          <w:rPr>
            <w:noProof/>
            <w:webHidden/>
          </w:rPr>
          <w:fldChar w:fldCharType="separate"/>
        </w:r>
        <w:r w:rsidR="00B30BB6">
          <w:rPr>
            <w:noProof/>
            <w:webHidden/>
            <w:rtl/>
          </w:rPr>
          <w:t>134</w:t>
        </w:r>
        <w:r w:rsidR="00F22F80">
          <w:rPr>
            <w:noProof/>
            <w:webHidden/>
          </w:rPr>
          <w:fldChar w:fldCharType="end"/>
        </w:r>
      </w:hyperlink>
    </w:p>
    <w:p w:rsidR="00F22F80" w:rsidRDefault="006F2AC4" w:rsidP="00F22F80">
      <w:pPr>
        <w:pStyle w:val="TOC1"/>
        <w:rPr>
          <w:rFonts w:cstheme="minorBidi"/>
          <w:noProof/>
          <w:sz w:val="22"/>
          <w:szCs w:val="22"/>
        </w:rPr>
      </w:pPr>
      <w:hyperlink w:anchor="_Toc491602941" w:history="1">
        <w:r w:rsidR="00F22F80" w:rsidRPr="00130916">
          <w:rPr>
            <w:rStyle w:val="Hyperlink"/>
            <w:rFonts w:cs="B Mitra"/>
            <w:noProof/>
            <w:rtl/>
          </w:rPr>
          <w:t>5-4-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جبال</w:t>
        </w:r>
        <w:r w:rsidR="00F22F80" w:rsidRPr="00130916">
          <w:rPr>
            <w:rStyle w:val="Hyperlink"/>
            <w:rFonts w:cs="B Mitra"/>
            <w:noProof/>
            <w:rtl/>
          </w:rPr>
          <w:t xml:space="preserve"> </w:t>
        </w:r>
        <w:r w:rsidR="00F22F80" w:rsidRPr="00130916">
          <w:rPr>
            <w:rStyle w:val="Hyperlink"/>
            <w:rFonts w:cs="B Mitra" w:hint="eastAsia"/>
            <w:noProof/>
            <w:rtl/>
          </w:rPr>
          <w:t>بارز</w:t>
        </w:r>
        <w:r w:rsidR="00F22F80" w:rsidRPr="00130916">
          <w:rPr>
            <w:rStyle w:val="Hyperlink"/>
            <w:rFonts w:cs="B Mitra"/>
            <w:noProof/>
            <w:rtl/>
          </w:rPr>
          <w:t xml:space="preserve"> </w:t>
        </w:r>
        <w:r w:rsidR="00F22F80" w:rsidRPr="00130916">
          <w:rPr>
            <w:rStyle w:val="Hyperlink"/>
            <w:rFonts w:cs="B Mitra" w:hint="eastAsia"/>
            <w:noProof/>
            <w:rtl/>
          </w:rPr>
          <w:t>ناژ</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_Toc491602941 \h </w:instrText>
        </w:r>
        <w:r w:rsidR="00F22F80">
          <w:rPr>
            <w:noProof/>
            <w:webHidden/>
          </w:rPr>
        </w:r>
        <w:r w:rsidR="00F22F80">
          <w:rPr>
            <w:noProof/>
            <w:webHidden/>
          </w:rPr>
          <w:fldChar w:fldCharType="separate"/>
        </w:r>
        <w:r w:rsidR="00B30BB6">
          <w:rPr>
            <w:noProof/>
            <w:webHidden/>
            <w:rtl/>
          </w:rPr>
          <w:t>136</w:t>
        </w:r>
        <w:r w:rsidR="00F22F80">
          <w:rPr>
            <w:noProof/>
            <w:webHidden/>
          </w:rPr>
          <w:fldChar w:fldCharType="end"/>
        </w:r>
      </w:hyperlink>
    </w:p>
    <w:p w:rsidR="00F22F80" w:rsidRDefault="006F2AC4" w:rsidP="00F22F80">
      <w:pPr>
        <w:pStyle w:val="TOC1"/>
        <w:rPr>
          <w:rFonts w:cstheme="minorBidi"/>
          <w:noProof/>
          <w:sz w:val="22"/>
          <w:szCs w:val="22"/>
        </w:rPr>
      </w:pPr>
      <w:hyperlink w:anchor="_Toc491602942" w:history="1">
        <w:r w:rsidR="00F22F80" w:rsidRPr="00130916">
          <w:rPr>
            <w:rStyle w:val="Hyperlink"/>
            <w:rFonts w:cs="B Mitra"/>
            <w:noProof/>
            <w:rtl/>
          </w:rPr>
          <w:t>5-5-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کوشان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کاسپ</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_Toc491602942 \h </w:instrText>
        </w:r>
        <w:r w:rsidR="00F22F80">
          <w:rPr>
            <w:noProof/>
            <w:webHidden/>
          </w:rPr>
        </w:r>
        <w:r w:rsidR="00F22F80">
          <w:rPr>
            <w:noProof/>
            <w:webHidden/>
          </w:rPr>
          <w:fldChar w:fldCharType="separate"/>
        </w:r>
        <w:r w:rsidR="00B30BB6">
          <w:rPr>
            <w:noProof/>
            <w:webHidden/>
            <w:rtl/>
          </w:rPr>
          <w:t>138</w:t>
        </w:r>
        <w:r w:rsidR="00F22F80">
          <w:rPr>
            <w:noProof/>
            <w:webHidden/>
          </w:rPr>
          <w:fldChar w:fldCharType="end"/>
        </w:r>
      </w:hyperlink>
    </w:p>
    <w:p w:rsidR="00F22F80" w:rsidRDefault="006F2AC4" w:rsidP="00F22F80">
      <w:pPr>
        <w:pStyle w:val="TOC1"/>
        <w:rPr>
          <w:rFonts w:cstheme="minorBidi"/>
          <w:noProof/>
          <w:sz w:val="22"/>
          <w:szCs w:val="22"/>
        </w:rPr>
      </w:pPr>
      <w:hyperlink w:anchor="_Toc491602943" w:history="1">
        <w:r w:rsidR="00F22F80" w:rsidRPr="00130916">
          <w:rPr>
            <w:rStyle w:val="Hyperlink"/>
            <w:rFonts w:cs="B Mitra"/>
            <w:noProof/>
            <w:rtl/>
          </w:rPr>
          <w:t>6-</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عل</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اقدام</w:t>
        </w:r>
        <w:r w:rsidR="00F22F80" w:rsidRPr="00130916">
          <w:rPr>
            <w:rStyle w:val="Hyperlink"/>
            <w:rFonts w:cs="B Mitra" w:hint="cs"/>
            <w:noProof/>
            <w:rtl/>
          </w:rPr>
          <w:t>ی</w:t>
        </w:r>
        <w:r w:rsidR="00F22F80" w:rsidRPr="00130916">
          <w:rPr>
            <w:rStyle w:val="Hyperlink"/>
            <w:rFonts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_Toc491602943 \h </w:instrText>
        </w:r>
        <w:r w:rsidR="00F22F80">
          <w:rPr>
            <w:noProof/>
            <w:webHidden/>
          </w:rPr>
        </w:r>
        <w:r w:rsidR="00F22F80">
          <w:rPr>
            <w:noProof/>
            <w:webHidden/>
          </w:rPr>
          <w:fldChar w:fldCharType="separate"/>
        </w:r>
        <w:r w:rsidR="00B30BB6">
          <w:rPr>
            <w:noProof/>
            <w:webHidden/>
            <w:rtl/>
          </w:rPr>
          <w:t>140</w:t>
        </w:r>
        <w:r w:rsidR="00F22F80">
          <w:rPr>
            <w:noProof/>
            <w:webHidden/>
          </w:rPr>
          <w:fldChar w:fldCharType="end"/>
        </w:r>
      </w:hyperlink>
    </w:p>
    <w:p w:rsidR="00F22F80" w:rsidRDefault="006F2AC4" w:rsidP="00F22F80">
      <w:pPr>
        <w:pStyle w:val="TOC1"/>
        <w:rPr>
          <w:rFonts w:cstheme="minorBidi"/>
          <w:noProof/>
          <w:sz w:val="22"/>
          <w:szCs w:val="22"/>
        </w:rPr>
      </w:pPr>
      <w:hyperlink w:anchor="_Toc491602944" w:history="1">
        <w:r w:rsidR="00F22F80" w:rsidRPr="00130916">
          <w:rPr>
            <w:rStyle w:val="Hyperlink"/>
            <w:rFonts w:cs="B Mitra"/>
            <w:noProof/>
            <w:rtl/>
          </w:rPr>
          <w:t>6-1-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تهران</w:t>
        </w:r>
        <w:r w:rsidR="00F22F80" w:rsidRPr="00130916">
          <w:rPr>
            <w:rStyle w:val="Hyperlink"/>
            <w:rFonts w:cs="B Mitra"/>
            <w:noProof/>
            <w:rtl/>
          </w:rPr>
          <w:t xml:space="preserve"> </w:t>
        </w:r>
        <w:r w:rsidR="00F22F80" w:rsidRPr="00130916">
          <w:rPr>
            <w:rStyle w:val="Hyperlink"/>
            <w:rFonts w:cs="B Mitra" w:hint="eastAsia"/>
            <w:noProof/>
            <w:rtl/>
          </w:rPr>
          <w:t>تول</w:t>
        </w:r>
        <w:r w:rsidR="00F22F80" w:rsidRPr="00130916">
          <w:rPr>
            <w:rStyle w:val="Hyperlink"/>
            <w:rFonts w:cs="B Mitra" w:hint="cs"/>
            <w:noProof/>
            <w:rtl/>
          </w:rPr>
          <w:t>ی</w:t>
        </w:r>
        <w:r w:rsidR="00F22F80" w:rsidRPr="00130916">
          <w:rPr>
            <w:rStyle w:val="Hyperlink"/>
            <w:rFonts w:cs="B Mitra" w:hint="eastAsia"/>
            <w:noProof/>
            <w:rtl/>
          </w:rPr>
          <w:t>د</w:t>
        </w:r>
        <w:r w:rsidR="00513E78">
          <w:rPr>
            <w:rStyle w:val="Hyperlink"/>
            <w:rFonts w:cs="B Mitra" w:hint="cs"/>
            <w:noProof/>
            <w:rtl/>
          </w:rPr>
          <w:t xml:space="preserve"> </w:t>
        </w:r>
        <w:r w:rsidR="00F22F80">
          <w:rPr>
            <w:noProof/>
            <w:webHidden/>
          </w:rPr>
          <w:tab/>
        </w:r>
        <w:r w:rsidR="00F22F80">
          <w:rPr>
            <w:noProof/>
            <w:webHidden/>
          </w:rPr>
          <w:fldChar w:fldCharType="begin"/>
        </w:r>
        <w:r w:rsidR="00F22F80">
          <w:rPr>
            <w:noProof/>
            <w:webHidden/>
          </w:rPr>
          <w:instrText xml:space="preserve"> PAGEREF _Toc491602944 \h </w:instrText>
        </w:r>
        <w:r w:rsidR="00F22F80">
          <w:rPr>
            <w:noProof/>
            <w:webHidden/>
          </w:rPr>
        </w:r>
        <w:r w:rsidR="00F22F80">
          <w:rPr>
            <w:noProof/>
            <w:webHidden/>
          </w:rPr>
          <w:fldChar w:fldCharType="separate"/>
        </w:r>
        <w:r w:rsidR="00B30BB6">
          <w:rPr>
            <w:noProof/>
            <w:webHidden/>
            <w:rtl/>
          </w:rPr>
          <w:t>141</w:t>
        </w:r>
        <w:r w:rsidR="00F22F80">
          <w:rPr>
            <w:noProof/>
            <w:webHidden/>
          </w:rPr>
          <w:fldChar w:fldCharType="end"/>
        </w:r>
      </w:hyperlink>
    </w:p>
    <w:p w:rsidR="00F22F80" w:rsidRDefault="006F2AC4" w:rsidP="00F22F80">
      <w:pPr>
        <w:pStyle w:val="TOC1"/>
        <w:rPr>
          <w:rFonts w:cstheme="minorBidi"/>
          <w:noProof/>
          <w:sz w:val="22"/>
          <w:szCs w:val="22"/>
        </w:rPr>
      </w:pPr>
      <w:hyperlink w:anchor="_Toc491602945" w:history="1">
        <w:r w:rsidR="00F22F80" w:rsidRPr="00130916">
          <w:rPr>
            <w:rStyle w:val="Hyperlink"/>
            <w:rFonts w:cs="B Mitra"/>
            <w:noProof/>
            <w:rtl/>
          </w:rPr>
          <w:t>6-2-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پل</w:t>
        </w:r>
        <w:r w:rsidR="00F22F80" w:rsidRPr="00130916">
          <w:rPr>
            <w:rStyle w:val="Hyperlink"/>
            <w:rFonts w:cs="B Mitra" w:hint="cs"/>
            <w:noProof/>
            <w:rtl/>
          </w:rPr>
          <w:t>ی</w:t>
        </w:r>
        <w:r w:rsidR="00F22F80" w:rsidRPr="00130916">
          <w:rPr>
            <w:rStyle w:val="Hyperlink"/>
            <w:rFonts w:cs="B Mitra" w:hint="eastAsia"/>
            <w:noProof/>
            <w:rtl/>
          </w:rPr>
          <w:t>مر</w:t>
        </w:r>
        <w:r w:rsidR="00F22F80" w:rsidRPr="00130916">
          <w:rPr>
            <w:rStyle w:val="Hyperlink"/>
            <w:rFonts w:cs="B Mitra"/>
            <w:noProof/>
            <w:rtl/>
          </w:rPr>
          <w:t xml:space="preserve"> </w:t>
        </w:r>
        <w:r w:rsidR="00F22F80" w:rsidRPr="00130916">
          <w:rPr>
            <w:rStyle w:val="Hyperlink"/>
            <w:rFonts w:cs="B Mitra" w:hint="eastAsia"/>
            <w:noProof/>
            <w:rtl/>
          </w:rPr>
          <w:t>پلاست</w:t>
        </w:r>
        <w:r w:rsidR="00F22F80" w:rsidRPr="00130916">
          <w:rPr>
            <w:rStyle w:val="Hyperlink"/>
            <w:rFonts w:cs="B Mitra"/>
            <w:noProof/>
            <w:rtl/>
          </w:rPr>
          <w:t xml:space="preserve"> </w:t>
        </w:r>
        <w:r w:rsidR="00F22F80" w:rsidRPr="00130916">
          <w:rPr>
            <w:rStyle w:val="Hyperlink"/>
            <w:rFonts w:cs="B Mitra" w:hint="eastAsia"/>
            <w:noProof/>
            <w:rtl/>
          </w:rPr>
          <w:t>پارس</w:t>
        </w:r>
        <w:r w:rsidR="00F22F80">
          <w:rPr>
            <w:noProof/>
            <w:webHidden/>
          </w:rPr>
          <w:tab/>
        </w:r>
        <w:r w:rsidR="00F22F80">
          <w:rPr>
            <w:noProof/>
            <w:webHidden/>
          </w:rPr>
          <w:fldChar w:fldCharType="begin"/>
        </w:r>
        <w:r w:rsidR="00F22F80">
          <w:rPr>
            <w:noProof/>
            <w:webHidden/>
          </w:rPr>
          <w:instrText xml:space="preserve"> PAGEREF _Toc491602945 \h </w:instrText>
        </w:r>
        <w:r w:rsidR="00F22F80">
          <w:rPr>
            <w:noProof/>
            <w:webHidden/>
          </w:rPr>
        </w:r>
        <w:r w:rsidR="00F22F80">
          <w:rPr>
            <w:noProof/>
            <w:webHidden/>
          </w:rPr>
          <w:fldChar w:fldCharType="separate"/>
        </w:r>
        <w:r w:rsidR="00B30BB6">
          <w:rPr>
            <w:noProof/>
            <w:webHidden/>
            <w:rtl/>
          </w:rPr>
          <w:t>142</w:t>
        </w:r>
        <w:r w:rsidR="00F22F80">
          <w:rPr>
            <w:noProof/>
            <w:webHidden/>
          </w:rPr>
          <w:fldChar w:fldCharType="end"/>
        </w:r>
      </w:hyperlink>
    </w:p>
    <w:p w:rsidR="00F22F80" w:rsidRDefault="006F2AC4" w:rsidP="00F22F80">
      <w:pPr>
        <w:pStyle w:val="TOC1"/>
        <w:rPr>
          <w:rFonts w:cstheme="minorBidi"/>
          <w:noProof/>
          <w:sz w:val="22"/>
          <w:szCs w:val="22"/>
        </w:rPr>
      </w:pPr>
      <w:hyperlink w:anchor="_Toc491602946" w:history="1">
        <w:r w:rsidR="00F22F80" w:rsidRPr="00130916">
          <w:rPr>
            <w:rStyle w:val="Hyperlink"/>
            <w:rFonts w:cs="B Mitra"/>
            <w:noProof/>
            <w:rtl/>
          </w:rPr>
          <w:t>6-3-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ساران</w:t>
        </w:r>
        <w:r w:rsidR="00F22F80" w:rsidRPr="00130916">
          <w:rPr>
            <w:rStyle w:val="Hyperlink"/>
            <w:rFonts w:cs="B Mitra"/>
            <w:noProof/>
            <w:rtl/>
          </w:rPr>
          <w:t xml:space="preserve"> </w:t>
        </w:r>
        <w:r w:rsidR="00F22F80" w:rsidRPr="00130916">
          <w:rPr>
            <w:rStyle w:val="Hyperlink"/>
            <w:rFonts w:cs="B Mitra" w:hint="eastAsia"/>
            <w:noProof/>
            <w:rtl/>
          </w:rPr>
          <w:t>کالا</w:t>
        </w:r>
        <w:r w:rsidR="00513E78">
          <w:rPr>
            <w:noProof/>
            <w:webHidden/>
          </w:rPr>
          <w:t xml:space="preserve">   </w:t>
        </w:r>
        <w:r w:rsidR="00F22F80">
          <w:rPr>
            <w:noProof/>
            <w:webHidden/>
          </w:rPr>
          <w:tab/>
        </w:r>
        <w:r w:rsidR="00F22F80">
          <w:rPr>
            <w:noProof/>
            <w:webHidden/>
          </w:rPr>
          <w:fldChar w:fldCharType="begin"/>
        </w:r>
        <w:r w:rsidR="00F22F80">
          <w:rPr>
            <w:noProof/>
            <w:webHidden/>
          </w:rPr>
          <w:instrText xml:space="preserve"> PAGEREF _Toc491602946 \h </w:instrText>
        </w:r>
        <w:r w:rsidR="00F22F80">
          <w:rPr>
            <w:noProof/>
            <w:webHidden/>
          </w:rPr>
        </w:r>
        <w:r w:rsidR="00F22F80">
          <w:rPr>
            <w:noProof/>
            <w:webHidden/>
          </w:rPr>
          <w:fldChar w:fldCharType="separate"/>
        </w:r>
        <w:r w:rsidR="00B30BB6">
          <w:rPr>
            <w:noProof/>
            <w:webHidden/>
            <w:rtl/>
          </w:rPr>
          <w:t>142</w:t>
        </w:r>
        <w:r w:rsidR="00F22F80">
          <w:rPr>
            <w:noProof/>
            <w:webHidden/>
          </w:rPr>
          <w:fldChar w:fldCharType="end"/>
        </w:r>
      </w:hyperlink>
    </w:p>
    <w:p w:rsidR="00F22F80" w:rsidRDefault="006F2AC4" w:rsidP="00F22F80">
      <w:pPr>
        <w:pStyle w:val="TOC1"/>
        <w:rPr>
          <w:rFonts w:cstheme="minorBidi"/>
          <w:noProof/>
          <w:sz w:val="22"/>
          <w:szCs w:val="22"/>
        </w:rPr>
      </w:pPr>
      <w:hyperlink w:anchor="_Toc491602947" w:history="1">
        <w:r w:rsidR="00F22F80" w:rsidRPr="00130916">
          <w:rPr>
            <w:rStyle w:val="Hyperlink"/>
            <w:rFonts w:cs="B Mitra"/>
            <w:noProof/>
            <w:rtl/>
          </w:rPr>
          <w:t>6-4-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hint="cs"/>
            <w:noProof/>
            <w:rtl/>
          </w:rPr>
          <w:t>ی</w:t>
        </w:r>
        <w:r w:rsidR="00F22F80" w:rsidRPr="00130916">
          <w:rPr>
            <w:rStyle w:val="Hyperlink"/>
            <w:rFonts w:cs="B Mitra" w:hint="eastAsia"/>
            <w:noProof/>
            <w:rtl/>
          </w:rPr>
          <w:t>نابست</w:t>
        </w:r>
        <w:r w:rsidR="00513E78">
          <w:rPr>
            <w:noProof/>
            <w:webHidden/>
          </w:rPr>
          <w:t xml:space="preserve">      </w:t>
        </w:r>
        <w:r w:rsidR="00F22F80">
          <w:rPr>
            <w:noProof/>
            <w:webHidden/>
          </w:rPr>
          <w:tab/>
        </w:r>
        <w:r w:rsidR="00F22F80">
          <w:rPr>
            <w:noProof/>
            <w:webHidden/>
          </w:rPr>
          <w:fldChar w:fldCharType="begin"/>
        </w:r>
        <w:r w:rsidR="00F22F80">
          <w:rPr>
            <w:noProof/>
            <w:webHidden/>
          </w:rPr>
          <w:instrText xml:space="preserve"> PAGEREF _Toc491602947 \h </w:instrText>
        </w:r>
        <w:r w:rsidR="00F22F80">
          <w:rPr>
            <w:noProof/>
            <w:webHidden/>
          </w:rPr>
        </w:r>
        <w:r w:rsidR="00F22F80">
          <w:rPr>
            <w:noProof/>
            <w:webHidden/>
          </w:rPr>
          <w:fldChar w:fldCharType="separate"/>
        </w:r>
        <w:r w:rsidR="00B30BB6">
          <w:rPr>
            <w:noProof/>
            <w:webHidden/>
            <w:rtl/>
          </w:rPr>
          <w:t>142</w:t>
        </w:r>
        <w:r w:rsidR="00F22F80">
          <w:rPr>
            <w:noProof/>
            <w:webHidden/>
          </w:rPr>
          <w:fldChar w:fldCharType="end"/>
        </w:r>
      </w:hyperlink>
    </w:p>
    <w:p w:rsidR="00F22F80" w:rsidRDefault="006F2AC4" w:rsidP="00F22F80">
      <w:pPr>
        <w:pStyle w:val="TOC1"/>
        <w:rPr>
          <w:rFonts w:cstheme="minorBidi"/>
          <w:noProof/>
          <w:sz w:val="22"/>
          <w:szCs w:val="22"/>
        </w:rPr>
      </w:pPr>
      <w:hyperlink w:anchor="_Toc491602948" w:history="1">
        <w:r w:rsidR="00F22F80" w:rsidRPr="00130916">
          <w:rPr>
            <w:rStyle w:val="Hyperlink"/>
            <w:rFonts w:cs="B Mitra"/>
            <w:noProof/>
            <w:rtl/>
          </w:rPr>
          <w:t>6-5-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hint="cs"/>
            <w:noProof/>
            <w:rtl/>
          </w:rPr>
          <w:t>ی</w:t>
        </w:r>
        <w:r w:rsidR="00F22F80" w:rsidRPr="00130916">
          <w:rPr>
            <w:rStyle w:val="Hyperlink"/>
            <w:rFonts w:cs="B Mitra" w:hint="eastAsia"/>
            <w:noProof/>
            <w:rtl/>
          </w:rPr>
          <w:t>ستابست</w:t>
        </w:r>
        <w:r w:rsidR="00513E78">
          <w:rPr>
            <w:rStyle w:val="Hyperlink"/>
            <w:rFonts w:cs="B Mitra" w:hint="cs"/>
            <w:noProof/>
            <w:rtl/>
          </w:rPr>
          <w:t xml:space="preserve">  </w:t>
        </w:r>
        <w:r w:rsidR="00F22F80">
          <w:rPr>
            <w:noProof/>
            <w:webHidden/>
          </w:rPr>
          <w:tab/>
        </w:r>
        <w:r w:rsidR="00F22F80">
          <w:rPr>
            <w:noProof/>
            <w:webHidden/>
          </w:rPr>
          <w:fldChar w:fldCharType="begin"/>
        </w:r>
        <w:r w:rsidR="00F22F80">
          <w:rPr>
            <w:noProof/>
            <w:webHidden/>
          </w:rPr>
          <w:instrText xml:space="preserve"> PAGEREF _Toc491602948 \h </w:instrText>
        </w:r>
        <w:r w:rsidR="00F22F80">
          <w:rPr>
            <w:noProof/>
            <w:webHidden/>
          </w:rPr>
        </w:r>
        <w:r w:rsidR="00F22F80">
          <w:rPr>
            <w:noProof/>
            <w:webHidden/>
          </w:rPr>
          <w:fldChar w:fldCharType="separate"/>
        </w:r>
        <w:r w:rsidR="00B30BB6">
          <w:rPr>
            <w:noProof/>
            <w:webHidden/>
            <w:rtl/>
          </w:rPr>
          <w:t>143</w:t>
        </w:r>
        <w:r w:rsidR="00F22F80">
          <w:rPr>
            <w:noProof/>
            <w:webHidden/>
          </w:rPr>
          <w:fldChar w:fldCharType="end"/>
        </w:r>
      </w:hyperlink>
    </w:p>
    <w:p w:rsidR="00F22F80" w:rsidRDefault="006F2AC4" w:rsidP="00F22F80">
      <w:pPr>
        <w:pStyle w:val="TOC1"/>
        <w:rPr>
          <w:rFonts w:cstheme="minorBidi"/>
          <w:noProof/>
          <w:sz w:val="22"/>
          <w:szCs w:val="22"/>
        </w:rPr>
      </w:pPr>
      <w:hyperlink w:anchor="_Toc491602949" w:history="1">
        <w:r w:rsidR="00F22F80" w:rsidRPr="00130916">
          <w:rPr>
            <w:rStyle w:val="Hyperlink"/>
            <w:rFonts w:cs="B Mitra"/>
            <w:noProof/>
            <w:rtl/>
          </w:rPr>
          <w:t>6-6-</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پارت</w:t>
        </w:r>
        <w:r w:rsidR="00F22F80" w:rsidRPr="00130916">
          <w:rPr>
            <w:rStyle w:val="Hyperlink"/>
            <w:rFonts w:cs="B Mitra"/>
            <w:noProof/>
            <w:rtl/>
          </w:rPr>
          <w:t xml:space="preserve"> </w:t>
        </w:r>
        <w:r w:rsidR="00F22F80" w:rsidRPr="00130916">
          <w:rPr>
            <w:rStyle w:val="Hyperlink"/>
            <w:rFonts w:cs="B Mitra" w:hint="eastAsia"/>
            <w:noProof/>
            <w:rtl/>
          </w:rPr>
          <w:t>پولاد</w:t>
        </w:r>
        <w:r w:rsidR="00513E78">
          <w:rPr>
            <w:rStyle w:val="Hyperlink"/>
            <w:rFonts w:cs="B Mitra" w:hint="cs"/>
            <w:noProof/>
            <w:rtl/>
          </w:rPr>
          <w:t xml:space="preserve">   </w:t>
        </w:r>
        <w:r w:rsidR="00F22F80">
          <w:rPr>
            <w:noProof/>
            <w:webHidden/>
          </w:rPr>
          <w:tab/>
        </w:r>
        <w:r w:rsidR="00F22F80">
          <w:rPr>
            <w:noProof/>
            <w:webHidden/>
          </w:rPr>
          <w:fldChar w:fldCharType="begin"/>
        </w:r>
        <w:r w:rsidR="00F22F80">
          <w:rPr>
            <w:noProof/>
            <w:webHidden/>
          </w:rPr>
          <w:instrText xml:space="preserve"> PAGEREF _Toc491602949 \h </w:instrText>
        </w:r>
        <w:r w:rsidR="00F22F80">
          <w:rPr>
            <w:noProof/>
            <w:webHidden/>
          </w:rPr>
        </w:r>
        <w:r w:rsidR="00F22F80">
          <w:rPr>
            <w:noProof/>
            <w:webHidden/>
          </w:rPr>
          <w:fldChar w:fldCharType="separate"/>
        </w:r>
        <w:r w:rsidR="00B30BB6">
          <w:rPr>
            <w:noProof/>
            <w:webHidden/>
            <w:rtl/>
          </w:rPr>
          <w:t>143</w:t>
        </w:r>
        <w:r w:rsidR="00F22F80">
          <w:rPr>
            <w:noProof/>
            <w:webHidden/>
          </w:rPr>
          <w:fldChar w:fldCharType="end"/>
        </w:r>
      </w:hyperlink>
    </w:p>
    <w:p w:rsidR="00F22F80" w:rsidRDefault="006F2AC4" w:rsidP="00F22F80">
      <w:pPr>
        <w:pStyle w:val="TOC1"/>
        <w:rPr>
          <w:rFonts w:cstheme="minorBidi"/>
          <w:noProof/>
          <w:sz w:val="22"/>
          <w:szCs w:val="22"/>
        </w:rPr>
      </w:pPr>
      <w:hyperlink w:anchor="_Toc491602950" w:history="1">
        <w:r w:rsidR="00F22F80" w:rsidRPr="00130916">
          <w:rPr>
            <w:rStyle w:val="Hyperlink"/>
            <w:rFonts w:cs="B Mitra"/>
            <w:noProof/>
            <w:rtl/>
          </w:rPr>
          <w:t>6-7-</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مهندس</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همراهان</w:t>
        </w:r>
        <w:r w:rsidR="00F22F80" w:rsidRPr="00130916">
          <w:rPr>
            <w:rStyle w:val="Hyperlink"/>
            <w:rFonts w:cs="B Mitra"/>
            <w:noProof/>
            <w:rtl/>
          </w:rPr>
          <w:t xml:space="preserve"> </w:t>
        </w:r>
        <w:r w:rsidR="00F22F80" w:rsidRPr="00130916">
          <w:rPr>
            <w:rStyle w:val="Hyperlink"/>
            <w:rFonts w:cs="B Mitra" w:hint="eastAsia"/>
            <w:noProof/>
            <w:rtl/>
          </w:rPr>
          <w:t>فناور</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اطلاعات</w:t>
        </w:r>
        <w:r w:rsidR="00F22F80">
          <w:rPr>
            <w:noProof/>
            <w:webHidden/>
          </w:rPr>
          <w:tab/>
        </w:r>
        <w:r w:rsidR="00F22F80">
          <w:rPr>
            <w:noProof/>
            <w:webHidden/>
          </w:rPr>
          <w:fldChar w:fldCharType="begin"/>
        </w:r>
        <w:r w:rsidR="00F22F80">
          <w:rPr>
            <w:noProof/>
            <w:webHidden/>
          </w:rPr>
          <w:instrText xml:space="preserve"> PAGEREF _Toc491602950 \h </w:instrText>
        </w:r>
        <w:r w:rsidR="00F22F80">
          <w:rPr>
            <w:noProof/>
            <w:webHidden/>
          </w:rPr>
        </w:r>
        <w:r w:rsidR="00F22F80">
          <w:rPr>
            <w:noProof/>
            <w:webHidden/>
          </w:rPr>
          <w:fldChar w:fldCharType="separate"/>
        </w:r>
        <w:r w:rsidR="00B30BB6">
          <w:rPr>
            <w:noProof/>
            <w:webHidden/>
            <w:rtl/>
          </w:rPr>
          <w:t>144</w:t>
        </w:r>
        <w:r w:rsidR="00F22F80">
          <w:rPr>
            <w:noProof/>
            <w:webHidden/>
          </w:rPr>
          <w:fldChar w:fldCharType="end"/>
        </w:r>
      </w:hyperlink>
    </w:p>
    <w:p w:rsidR="00F22F80" w:rsidRDefault="006F2AC4" w:rsidP="00F22F80">
      <w:pPr>
        <w:pStyle w:val="TOC1"/>
        <w:rPr>
          <w:rFonts w:cstheme="minorBidi"/>
          <w:noProof/>
          <w:sz w:val="22"/>
          <w:szCs w:val="22"/>
        </w:rPr>
      </w:pPr>
      <w:hyperlink w:anchor="_Toc491602951" w:history="1">
        <w:r w:rsidR="00F22F80" w:rsidRPr="00130916">
          <w:rPr>
            <w:rStyle w:val="Hyperlink"/>
            <w:rFonts w:cs="B Mitra"/>
            <w:noProof/>
            <w:rtl/>
          </w:rPr>
          <w:t>6-8-</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آت</w:t>
        </w:r>
        <w:r w:rsidR="00F22F80" w:rsidRPr="00130916">
          <w:rPr>
            <w:rStyle w:val="Hyperlink"/>
            <w:rFonts w:cs="B Mitra" w:hint="cs"/>
            <w:noProof/>
            <w:rtl/>
          </w:rPr>
          <w:t>ی</w:t>
        </w:r>
        <w:r w:rsidR="00F22F80" w:rsidRPr="00130916">
          <w:rPr>
            <w:rStyle w:val="Hyperlink"/>
            <w:rFonts w:cs="B Mitra" w:hint="eastAsia"/>
            <w:noProof/>
            <w:rtl/>
          </w:rPr>
          <w:t>ه</w:t>
        </w:r>
        <w:r w:rsidR="00F22F80" w:rsidRPr="00130916">
          <w:rPr>
            <w:rStyle w:val="Hyperlink"/>
            <w:rFonts w:cs="B Mitra"/>
            <w:noProof/>
            <w:rtl/>
          </w:rPr>
          <w:t xml:space="preserve"> </w:t>
        </w:r>
        <w:r w:rsidR="00F22F80" w:rsidRPr="00130916">
          <w:rPr>
            <w:rStyle w:val="Hyperlink"/>
            <w:rFonts w:cs="B Mitra" w:hint="eastAsia"/>
            <w:noProof/>
            <w:rtl/>
          </w:rPr>
          <w:t>سازان</w:t>
        </w:r>
        <w:r w:rsidR="00513E78">
          <w:rPr>
            <w:rStyle w:val="Hyperlink"/>
            <w:rFonts w:cs="B Mitra" w:hint="cs"/>
            <w:noProof/>
            <w:rtl/>
          </w:rPr>
          <w:t xml:space="preserve">  </w:t>
        </w:r>
        <w:r w:rsidR="00F22F80">
          <w:rPr>
            <w:noProof/>
            <w:webHidden/>
          </w:rPr>
          <w:tab/>
        </w:r>
        <w:r w:rsidR="00F22F80">
          <w:rPr>
            <w:noProof/>
            <w:webHidden/>
          </w:rPr>
          <w:fldChar w:fldCharType="begin"/>
        </w:r>
        <w:r w:rsidR="00F22F80">
          <w:rPr>
            <w:noProof/>
            <w:webHidden/>
          </w:rPr>
          <w:instrText xml:space="preserve"> PAGEREF _Toc491602951 \h </w:instrText>
        </w:r>
        <w:r w:rsidR="00F22F80">
          <w:rPr>
            <w:noProof/>
            <w:webHidden/>
          </w:rPr>
        </w:r>
        <w:r w:rsidR="00F22F80">
          <w:rPr>
            <w:noProof/>
            <w:webHidden/>
          </w:rPr>
          <w:fldChar w:fldCharType="separate"/>
        </w:r>
        <w:r w:rsidR="00B30BB6">
          <w:rPr>
            <w:noProof/>
            <w:webHidden/>
            <w:rtl/>
          </w:rPr>
          <w:t>145</w:t>
        </w:r>
        <w:r w:rsidR="00F22F80">
          <w:rPr>
            <w:noProof/>
            <w:webHidden/>
          </w:rPr>
          <w:fldChar w:fldCharType="end"/>
        </w:r>
      </w:hyperlink>
    </w:p>
    <w:p w:rsidR="00F22F80" w:rsidRDefault="006F2AC4" w:rsidP="00F22F80">
      <w:pPr>
        <w:pStyle w:val="TOC1"/>
        <w:rPr>
          <w:rFonts w:cstheme="minorBidi"/>
          <w:noProof/>
          <w:sz w:val="22"/>
          <w:szCs w:val="22"/>
        </w:rPr>
      </w:pPr>
      <w:hyperlink w:anchor="_Toc491602952" w:history="1">
        <w:r w:rsidR="00F22F80" w:rsidRPr="00130916">
          <w:rPr>
            <w:rStyle w:val="Hyperlink"/>
            <w:rFonts w:cs="B Mitra"/>
            <w:noProof/>
            <w:rtl/>
          </w:rPr>
          <w:t>7-</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گروه</w:t>
        </w:r>
        <w:r w:rsidR="00F22F80" w:rsidRPr="00130916">
          <w:rPr>
            <w:rStyle w:val="Hyperlink"/>
            <w:rFonts w:cs="B Mitra"/>
            <w:noProof/>
            <w:rtl/>
          </w:rPr>
          <w:t xml:space="preserve"> </w:t>
        </w:r>
        <w:r w:rsidR="00F22F80" w:rsidRPr="00130916">
          <w:rPr>
            <w:rStyle w:val="Hyperlink"/>
            <w:rFonts w:cs="B Mitra" w:hint="eastAsia"/>
            <w:noProof/>
            <w:rtl/>
          </w:rPr>
          <w:t>محسن</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عل</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صرافان</w:t>
        </w:r>
        <w:r w:rsidR="00F22F80">
          <w:rPr>
            <w:noProof/>
            <w:webHidden/>
          </w:rPr>
          <w:tab/>
        </w:r>
        <w:r w:rsidR="00F22F80">
          <w:rPr>
            <w:noProof/>
            <w:webHidden/>
          </w:rPr>
          <w:fldChar w:fldCharType="begin"/>
        </w:r>
        <w:r w:rsidR="00F22F80">
          <w:rPr>
            <w:noProof/>
            <w:webHidden/>
          </w:rPr>
          <w:instrText xml:space="preserve"> PAGEREF _Toc491602952 \h </w:instrText>
        </w:r>
        <w:r w:rsidR="00F22F80">
          <w:rPr>
            <w:noProof/>
            <w:webHidden/>
          </w:rPr>
        </w:r>
        <w:r w:rsidR="00F22F80">
          <w:rPr>
            <w:noProof/>
            <w:webHidden/>
          </w:rPr>
          <w:fldChar w:fldCharType="separate"/>
        </w:r>
        <w:r w:rsidR="00B30BB6">
          <w:rPr>
            <w:noProof/>
            <w:webHidden/>
            <w:rtl/>
          </w:rPr>
          <w:t>146</w:t>
        </w:r>
        <w:r w:rsidR="00F22F80">
          <w:rPr>
            <w:noProof/>
            <w:webHidden/>
          </w:rPr>
          <w:fldChar w:fldCharType="end"/>
        </w:r>
      </w:hyperlink>
    </w:p>
    <w:p w:rsidR="00F22F80" w:rsidRDefault="006F2AC4" w:rsidP="00F22F80">
      <w:pPr>
        <w:pStyle w:val="TOC1"/>
        <w:rPr>
          <w:rFonts w:cstheme="minorBidi"/>
          <w:noProof/>
          <w:sz w:val="22"/>
          <w:szCs w:val="22"/>
        </w:rPr>
      </w:pPr>
      <w:hyperlink w:anchor="_Toc491602953" w:history="1">
        <w:r w:rsidR="00F22F80" w:rsidRPr="00130916">
          <w:rPr>
            <w:rStyle w:val="Hyperlink"/>
            <w:rFonts w:cs="B Mitra"/>
            <w:noProof/>
            <w:rtl/>
          </w:rPr>
          <w:t>7-1-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آذ</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گستر</w:t>
        </w:r>
        <w:r w:rsidR="00F22F80" w:rsidRPr="00130916">
          <w:rPr>
            <w:rStyle w:val="Hyperlink"/>
            <w:rFonts w:cs="B Mitra"/>
            <w:noProof/>
            <w:rtl/>
          </w:rPr>
          <w:t xml:space="preserve"> </w:t>
        </w:r>
        <w:r w:rsidR="00F22F80" w:rsidRPr="00130916">
          <w:rPr>
            <w:rStyle w:val="Hyperlink"/>
            <w:rFonts w:cs="B Mitra" w:hint="eastAsia"/>
            <w:noProof/>
            <w:rtl/>
          </w:rPr>
          <w:t>چهلستون</w:t>
        </w:r>
        <w:r w:rsidR="00F22F80">
          <w:rPr>
            <w:noProof/>
            <w:webHidden/>
          </w:rPr>
          <w:tab/>
        </w:r>
        <w:r w:rsidR="00F22F80">
          <w:rPr>
            <w:noProof/>
            <w:webHidden/>
          </w:rPr>
          <w:fldChar w:fldCharType="begin"/>
        </w:r>
        <w:r w:rsidR="00F22F80">
          <w:rPr>
            <w:noProof/>
            <w:webHidden/>
          </w:rPr>
          <w:instrText xml:space="preserve"> PAGEREF _Toc491602953 \h </w:instrText>
        </w:r>
        <w:r w:rsidR="00F22F80">
          <w:rPr>
            <w:noProof/>
            <w:webHidden/>
          </w:rPr>
        </w:r>
        <w:r w:rsidR="00F22F80">
          <w:rPr>
            <w:noProof/>
            <w:webHidden/>
          </w:rPr>
          <w:fldChar w:fldCharType="separate"/>
        </w:r>
        <w:r w:rsidR="00B30BB6">
          <w:rPr>
            <w:noProof/>
            <w:webHidden/>
            <w:rtl/>
          </w:rPr>
          <w:t>146</w:t>
        </w:r>
        <w:r w:rsidR="00F22F80">
          <w:rPr>
            <w:noProof/>
            <w:webHidden/>
          </w:rPr>
          <w:fldChar w:fldCharType="end"/>
        </w:r>
      </w:hyperlink>
    </w:p>
    <w:p w:rsidR="00F22F80" w:rsidRDefault="006F2AC4" w:rsidP="00F22F80">
      <w:pPr>
        <w:pStyle w:val="TOC1"/>
        <w:rPr>
          <w:rFonts w:cstheme="minorBidi"/>
          <w:noProof/>
          <w:sz w:val="22"/>
          <w:szCs w:val="22"/>
        </w:rPr>
      </w:pPr>
      <w:hyperlink w:anchor="_Toc491602954" w:history="1">
        <w:r w:rsidR="00F22F80" w:rsidRPr="00130916">
          <w:rPr>
            <w:rStyle w:val="Hyperlink"/>
            <w:rFonts w:cs="B Mitra"/>
            <w:noProof/>
            <w:rtl/>
          </w:rPr>
          <w:t>7-2-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پرن</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گ</w:t>
        </w:r>
        <w:r w:rsidR="00F22F80" w:rsidRPr="00130916">
          <w:rPr>
            <w:rStyle w:val="Hyperlink"/>
            <w:rFonts w:cs="B Mitra" w:hint="cs"/>
            <w:noProof/>
            <w:rtl/>
          </w:rPr>
          <w:t>ی</w:t>
        </w:r>
        <w:r w:rsidR="00F22F80" w:rsidRPr="00130916">
          <w:rPr>
            <w:rStyle w:val="Hyperlink"/>
            <w:rFonts w:cs="B Mitra" w:hint="eastAsia"/>
            <w:noProof/>
            <w:rtl/>
          </w:rPr>
          <w:t>ت</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_Toc491602954 \h </w:instrText>
        </w:r>
        <w:r w:rsidR="00F22F80">
          <w:rPr>
            <w:noProof/>
            <w:webHidden/>
          </w:rPr>
        </w:r>
        <w:r w:rsidR="00F22F80">
          <w:rPr>
            <w:noProof/>
            <w:webHidden/>
          </w:rPr>
          <w:fldChar w:fldCharType="separate"/>
        </w:r>
        <w:r w:rsidR="00B30BB6">
          <w:rPr>
            <w:noProof/>
            <w:webHidden/>
            <w:rtl/>
          </w:rPr>
          <w:t>147</w:t>
        </w:r>
        <w:r w:rsidR="00F22F80">
          <w:rPr>
            <w:noProof/>
            <w:webHidden/>
          </w:rPr>
          <w:fldChar w:fldCharType="end"/>
        </w:r>
      </w:hyperlink>
    </w:p>
    <w:p w:rsidR="00F22F80" w:rsidRDefault="006F2AC4" w:rsidP="00F22F80">
      <w:pPr>
        <w:pStyle w:val="TOC1"/>
        <w:rPr>
          <w:rFonts w:cstheme="minorBidi"/>
          <w:noProof/>
          <w:sz w:val="22"/>
          <w:szCs w:val="22"/>
        </w:rPr>
      </w:pPr>
      <w:hyperlink w:anchor="_Toc491602955" w:history="1">
        <w:r w:rsidR="00F22F80" w:rsidRPr="00130916">
          <w:rPr>
            <w:rStyle w:val="Hyperlink"/>
            <w:rFonts w:cs="B Mitra"/>
            <w:noProof/>
            <w:rtl/>
          </w:rPr>
          <w:t>7-3-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سان</w:t>
        </w:r>
        <w:r w:rsidR="00F22F80" w:rsidRPr="00130916">
          <w:rPr>
            <w:rStyle w:val="Hyperlink"/>
            <w:rFonts w:cs="B Mitra" w:hint="cs"/>
            <w:noProof/>
            <w:rtl/>
          </w:rPr>
          <w:t>ی</w:t>
        </w:r>
        <w:r w:rsidR="00F22F80" w:rsidRPr="00130916">
          <w:rPr>
            <w:rStyle w:val="Hyperlink"/>
            <w:rFonts w:cs="B Mitra" w:hint="eastAsia"/>
            <w:noProof/>
            <w:rtl/>
          </w:rPr>
          <w:t>دو</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ا</w:t>
        </w:r>
        <w:r w:rsidR="00F22F80" w:rsidRPr="00130916">
          <w:rPr>
            <w:rStyle w:val="Hyperlink"/>
            <w:rFonts w:cs="B Mitra" w:hint="cs"/>
            <w:noProof/>
            <w:rtl/>
          </w:rPr>
          <w:t>ی</w:t>
        </w:r>
        <w:r w:rsidR="00F22F80" w:rsidRPr="00130916">
          <w:rPr>
            <w:rStyle w:val="Hyperlink"/>
            <w:rFonts w:cs="B Mitra" w:hint="eastAsia"/>
            <w:noProof/>
            <w:rtl/>
          </w:rPr>
          <w:t>ران</w:t>
        </w:r>
        <w:r w:rsidR="00F22F80" w:rsidRPr="00130916">
          <w:rPr>
            <w:rStyle w:val="Hyperlink"/>
            <w:rFonts w:cs="B Mitra" w:hint="cs"/>
            <w:noProof/>
            <w:rtl/>
          </w:rPr>
          <w:t>ی</w:t>
        </w:r>
        <w:r w:rsidR="00F22F80" w:rsidRPr="00130916">
          <w:rPr>
            <w:rStyle w:val="Hyperlink"/>
            <w:rFonts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_Toc491602955 \h </w:instrText>
        </w:r>
        <w:r w:rsidR="00F22F80">
          <w:rPr>
            <w:noProof/>
            <w:webHidden/>
          </w:rPr>
        </w:r>
        <w:r w:rsidR="00F22F80">
          <w:rPr>
            <w:noProof/>
            <w:webHidden/>
          </w:rPr>
          <w:fldChar w:fldCharType="separate"/>
        </w:r>
        <w:r w:rsidR="00B30BB6">
          <w:rPr>
            <w:noProof/>
            <w:webHidden/>
            <w:rtl/>
          </w:rPr>
          <w:t>148</w:t>
        </w:r>
        <w:r w:rsidR="00F22F80">
          <w:rPr>
            <w:noProof/>
            <w:webHidden/>
          </w:rPr>
          <w:fldChar w:fldCharType="end"/>
        </w:r>
      </w:hyperlink>
    </w:p>
    <w:p w:rsidR="00F22F80" w:rsidRDefault="006F2AC4" w:rsidP="00F22F80">
      <w:pPr>
        <w:pStyle w:val="TOC1"/>
        <w:rPr>
          <w:rFonts w:cstheme="minorBidi"/>
          <w:noProof/>
          <w:sz w:val="22"/>
          <w:szCs w:val="22"/>
        </w:rPr>
      </w:pPr>
      <w:hyperlink w:anchor="_Toc491602956" w:history="1">
        <w:r w:rsidR="00F22F80" w:rsidRPr="00130916">
          <w:rPr>
            <w:rStyle w:val="Hyperlink"/>
            <w:rFonts w:cs="B Mitra"/>
            <w:noProof/>
            <w:rtl/>
          </w:rPr>
          <w:t>7-4-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فولاد</w:t>
        </w:r>
        <w:r w:rsidR="00F22F80" w:rsidRPr="00130916">
          <w:rPr>
            <w:rStyle w:val="Hyperlink"/>
            <w:rFonts w:cs="B Mitra"/>
            <w:noProof/>
            <w:rtl/>
          </w:rPr>
          <w:t xml:space="preserve"> </w:t>
        </w:r>
        <w:r w:rsidR="00F22F80" w:rsidRPr="00130916">
          <w:rPr>
            <w:rStyle w:val="Hyperlink"/>
            <w:rFonts w:cs="B Mitra" w:hint="eastAsia"/>
            <w:noProof/>
            <w:rtl/>
          </w:rPr>
          <w:t>بن</w:t>
        </w:r>
        <w:r w:rsidR="00F22F80" w:rsidRPr="00130916">
          <w:rPr>
            <w:rStyle w:val="Hyperlink"/>
            <w:rFonts w:cs="B Mitra"/>
            <w:noProof/>
            <w:rtl/>
          </w:rPr>
          <w:t xml:space="preserve"> </w:t>
        </w:r>
        <w:r w:rsidR="00F22F80" w:rsidRPr="00130916">
          <w:rPr>
            <w:rStyle w:val="Hyperlink"/>
            <w:rFonts w:cs="B Mitra" w:hint="eastAsia"/>
            <w:noProof/>
            <w:rtl/>
          </w:rPr>
          <w:t>برش</w:t>
        </w:r>
        <w:r w:rsidR="00F22F80">
          <w:rPr>
            <w:noProof/>
            <w:webHidden/>
          </w:rPr>
          <w:tab/>
        </w:r>
        <w:r w:rsidR="00F22F80">
          <w:rPr>
            <w:noProof/>
            <w:webHidden/>
          </w:rPr>
          <w:fldChar w:fldCharType="begin"/>
        </w:r>
        <w:r w:rsidR="00F22F80">
          <w:rPr>
            <w:noProof/>
            <w:webHidden/>
          </w:rPr>
          <w:instrText xml:space="preserve"> PAGEREF _Toc491602956 \h </w:instrText>
        </w:r>
        <w:r w:rsidR="00F22F80">
          <w:rPr>
            <w:noProof/>
            <w:webHidden/>
          </w:rPr>
        </w:r>
        <w:r w:rsidR="00F22F80">
          <w:rPr>
            <w:noProof/>
            <w:webHidden/>
          </w:rPr>
          <w:fldChar w:fldCharType="separate"/>
        </w:r>
        <w:r w:rsidR="00B30BB6">
          <w:rPr>
            <w:noProof/>
            <w:webHidden/>
            <w:rtl/>
          </w:rPr>
          <w:t>149</w:t>
        </w:r>
        <w:r w:rsidR="00F22F80">
          <w:rPr>
            <w:noProof/>
            <w:webHidden/>
          </w:rPr>
          <w:fldChar w:fldCharType="end"/>
        </w:r>
      </w:hyperlink>
    </w:p>
    <w:p w:rsidR="00F22F80" w:rsidRDefault="006F2AC4" w:rsidP="00F22F80">
      <w:pPr>
        <w:pStyle w:val="TOC1"/>
        <w:rPr>
          <w:rFonts w:cstheme="minorBidi"/>
          <w:noProof/>
          <w:sz w:val="22"/>
          <w:szCs w:val="22"/>
        </w:rPr>
      </w:pPr>
      <w:hyperlink w:anchor="_Toc491602957" w:history="1">
        <w:r w:rsidR="00F22F80" w:rsidRPr="00130916">
          <w:rPr>
            <w:rStyle w:val="Hyperlink"/>
            <w:rFonts w:cs="B Mitra"/>
            <w:noProof/>
            <w:rtl/>
          </w:rPr>
          <w:t>8-</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مصطف</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انصار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_Toc491602957 \h </w:instrText>
        </w:r>
        <w:r w:rsidR="00F22F80">
          <w:rPr>
            <w:noProof/>
            <w:webHidden/>
          </w:rPr>
        </w:r>
        <w:r w:rsidR="00F22F80">
          <w:rPr>
            <w:noProof/>
            <w:webHidden/>
          </w:rPr>
          <w:fldChar w:fldCharType="separate"/>
        </w:r>
        <w:r w:rsidR="00B30BB6">
          <w:rPr>
            <w:noProof/>
            <w:webHidden/>
            <w:rtl/>
          </w:rPr>
          <w:t>150</w:t>
        </w:r>
        <w:r w:rsidR="00F22F80">
          <w:rPr>
            <w:noProof/>
            <w:webHidden/>
          </w:rPr>
          <w:fldChar w:fldCharType="end"/>
        </w:r>
      </w:hyperlink>
    </w:p>
    <w:p w:rsidR="00F22F80" w:rsidRDefault="006F2AC4" w:rsidP="00F22F80">
      <w:pPr>
        <w:pStyle w:val="TOC1"/>
        <w:rPr>
          <w:rFonts w:cstheme="minorBidi"/>
          <w:noProof/>
          <w:sz w:val="22"/>
          <w:szCs w:val="22"/>
        </w:rPr>
      </w:pPr>
      <w:hyperlink w:anchor="_Toc491602959" w:history="1">
        <w:r w:rsidR="00F22F80" w:rsidRPr="00130916">
          <w:rPr>
            <w:rStyle w:val="Hyperlink"/>
            <w:rFonts w:cs="B Mitra"/>
            <w:noProof/>
            <w:rtl/>
          </w:rPr>
          <w:t>8-1-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w:t>
        </w:r>
        <w:r w:rsidR="00F22F80" w:rsidRPr="00130916">
          <w:rPr>
            <w:rStyle w:val="Hyperlink"/>
            <w:rFonts w:cs="B Mitra" w:hint="cs"/>
            <w:noProof/>
            <w:rtl/>
          </w:rPr>
          <w:t>ی</w:t>
        </w:r>
        <w:r w:rsidR="00F22F80" w:rsidRPr="00130916">
          <w:rPr>
            <w:rStyle w:val="Hyperlink"/>
            <w:rFonts w:cs="B Mitra" w:hint="eastAsia"/>
            <w:noProof/>
            <w:rtl/>
          </w:rPr>
          <w:t>شگامان</w:t>
        </w:r>
        <w:r w:rsidR="00F22F80" w:rsidRPr="00130916">
          <w:rPr>
            <w:rStyle w:val="Hyperlink"/>
            <w:rFonts w:cs="B Mitra"/>
            <w:noProof/>
            <w:rtl/>
          </w:rPr>
          <w:t xml:space="preserve"> </w:t>
        </w:r>
        <w:r w:rsidR="00F22F80" w:rsidRPr="00130916">
          <w:rPr>
            <w:rStyle w:val="Hyperlink"/>
            <w:rFonts w:cs="B Mitra" w:hint="eastAsia"/>
            <w:noProof/>
            <w:rtl/>
          </w:rPr>
          <w:t>آباد</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خل</w:t>
        </w:r>
        <w:r w:rsidR="00F22F80" w:rsidRPr="00130916">
          <w:rPr>
            <w:rStyle w:val="Hyperlink"/>
            <w:rFonts w:cs="B Mitra" w:hint="cs"/>
            <w:noProof/>
            <w:rtl/>
          </w:rPr>
          <w:t>ی</w:t>
        </w:r>
        <w:r w:rsidR="00F22F80" w:rsidRPr="00130916">
          <w:rPr>
            <w:rStyle w:val="Hyperlink"/>
            <w:rFonts w:cs="B Mitra" w:hint="eastAsia"/>
            <w:noProof/>
            <w:rtl/>
          </w:rPr>
          <w:t>ج</w:t>
        </w:r>
        <w:r w:rsidR="00F22F80" w:rsidRPr="00130916">
          <w:rPr>
            <w:rStyle w:val="Hyperlink"/>
            <w:rFonts w:cs="B Mitra"/>
            <w:noProof/>
            <w:rtl/>
          </w:rPr>
          <w:t xml:space="preserve"> </w:t>
        </w:r>
        <w:r w:rsidR="00F22F80" w:rsidRPr="00130916">
          <w:rPr>
            <w:rStyle w:val="Hyperlink"/>
            <w:rFonts w:cs="B Mitra" w:hint="eastAsia"/>
            <w:noProof/>
            <w:rtl/>
          </w:rPr>
          <w:t>فارس</w:t>
        </w:r>
        <w:r w:rsidR="00F22F80">
          <w:rPr>
            <w:noProof/>
            <w:webHidden/>
          </w:rPr>
          <w:tab/>
        </w:r>
        <w:r w:rsidR="00F22F80">
          <w:rPr>
            <w:noProof/>
            <w:webHidden/>
          </w:rPr>
          <w:fldChar w:fldCharType="begin"/>
        </w:r>
        <w:r w:rsidR="00F22F80">
          <w:rPr>
            <w:noProof/>
            <w:webHidden/>
          </w:rPr>
          <w:instrText xml:space="preserve"> PAGEREF _Toc491602959 \h </w:instrText>
        </w:r>
        <w:r w:rsidR="00F22F80">
          <w:rPr>
            <w:noProof/>
            <w:webHidden/>
          </w:rPr>
        </w:r>
        <w:r w:rsidR="00F22F80">
          <w:rPr>
            <w:noProof/>
            <w:webHidden/>
          </w:rPr>
          <w:fldChar w:fldCharType="separate"/>
        </w:r>
        <w:r w:rsidR="00B30BB6">
          <w:rPr>
            <w:noProof/>
            <w:webHidden/>
            <w:rtl/>
          </w:rPr>
          <w:t>151</w:t>
        </w:r>
        <w:r w:rsidR="00F22F80">
          <w:rPr>
            <w:noProof/>
            <w:webHidden/>
          </w:rPr>
          <w:fldChar w:fldCharType="end"/>
        </w:r>
      </w:hyperlink>
    </w:p>
    <w:p w:rsidR="00F22F80" w:rsidRDefault="006F2AC4" w:rsidP="00513E78">
      <w:pPr>
        <w:pStyle w:val="TOC1"/>
        <w:rPr>
          <w:rFonts w:cstheme="minorBidi"/>
          <w:noProof/>
          <w:sz w:val="22"/>
          <w:szCs w:val="22"/>
        </w:rPr>
      </w:pPr>
      <w:hyperlink w:anchor="_Toc491602960" w:history="1">
        <w:r w:rsidR="00F22F80" w:rsidRPr="00130916">
          <w:rPr>
            <w:rStyle w:val="Hyperlink"/>
            <w:rFonts w:cs="B Mitra"/>
            <w:noProof/>
            <w:rtl/>
          </w:rPr>
          <w:t>8-2-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تدب</w:t>
        </w:r>
        <w:r w:rsidR="00F22F80" w:rsidRPr="00130916">
          <w:rPr>
            <w:rStyle w:val="Hyperlink"/>
            <w:rFonts w:cs="B Mitra" w:hint="cs"/>
            <w:noProof/>
            <w:rtl/>
          </w:rPr>
          <w:t>ی</w:t>
        </w:r>
        <w:r w:rsidR="00F22F80" w:rsidRPr="00130916">
          <w:rPr>
            <w:rStyle w:val="Hyperlink"/>
            <w:rFonts w:cs="B Mitra" w:hint="eastAsia"/>
            <w:noProof/>
            <w:rtl/>
          </w:rPr>
          <w:t>ر</w:t>
        </w:r>
        <w:r w:rsidR="00F22F80" w:rsidRPr="00130916">
          <w:rPr>
            <w:rStyle w:val="Hyperlink"/>
            <w:rFonts w:cs="B Mitra"/>
            <w:noProof/>
            <w:rtl/>
          </w:rPr>
          <w:t xml:space="preserve"> </w:t>
        </w:r>
        <w:r w:rsidR="00F22F80" w:rsidRPr="00130916">
          <w:rPr>
            <w:rStyle w:val="Hyperlink"/>
            <w:rFonts w:cs="B Mitra" w:hint="eastAsia"/>
            <w:noProof/>
            <w:rtl/>
          </w:rPr>
          <w:t>ماهان</w:t>
        </w:r>
        <w:r w:rsidR="00513E78">
          <w:rPr>
            <w:rStyle w:val="Hyperlink"/>
            <w:rFonts w:cs="B Mitra" w:hint="cs"/>
            <w:noProof/>
            <w:rtl/>
          </w:rPr>
          <w:t>...........................................................................................................................</w:t>
        </w:r>
        <w:r w:rsidR="00F22F80">
          <w:rPr>
            <w:noProof/>
            <w:webHidden/>
          </w:rPr>
          <w:fldChar w:fldCharType="begin"/>
        </w:r>
        <w:r w:rsidR="00F22F80">
          <w:rPr>
            <w:noProof/>
            <w:webHidden/>
          </w:rPr>
          <w:instrText xml:space="preserve"> PAGEREF _Toc491602960 \h </w:instrText>
        </w:r>
        <w:r w:rsidR="00F22F80">
          <w:rPr>
            <w:noProof/>
            <w:webHidden/>
          </w:rPr>
        </w:r>
        <w:r w:rsidR="00F22F80">
          <w:rPr>
            <w:noProof/>
            <w:webHidden/>
          </w:rPr>
          <w:fldChar w:fldCharType="separate"/>
        </w:r>
        <w:r w:rsidR="00B30BB6">
          <w:rPr>
            <w:noProof/>
            <w:webHidden/>
            <w:rtl/>
          </w:rPr>
          <w:t>152</w:t>
        </w:r>
        <w:r w:rsidR="00F22F80">
          <w:rPr>
            <w:noProof/>
            <w:webHidden/>
          </w:rPr>
          <w:fldChar w:fldCharType="end"/>
        </w:r>
      </w:hyperlink>
    </w:p>
    <w:p w:rsidR="00F22F80" w:rsidRDefault="006F2AC4" w:rsidP="00F22F80">
      <w:pPr>
        <w:pStyle w:val="TOC1"/>
        <w:rPr>
          <w:rFonts w:cstheme="minorBidi"/>
          <w:noProof/>
          <w:sz w:val="22"/>
          <w:szCs w:val="22"/>
        </w:rPr>
      </w:pPr>
      <w:hyperlink w:anchor="_Toc491602961" w:history="1">
        <w:r w:rsidR="00F22F80" w:rsidRPr="00130916">
          <w:rPr>
            <w:rStyle w:val="Hyperlink"/>
            <w:rFonts w:cs="B Mitra"/>
            <w:noProof/>
            <w:rtl/>
          </w:rPr>
          <w:t>8-3-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پتروکاران</w:t>
        </w:r>
        <w:r w:rsidR="00F22F80" w:rsidRPr="00130916">
          <w:rPr>
            <w:rStyle w:val="Hyperlink"/>
            <w:rFonts w:cs="B Mitra"/>
            <w:noProof/>
            <w:rtl/>
          </w:rPr>
          <w:t xml:space="preserve"> </w:t>
        </w:r>
        <w:r w:rsidR="00F22F80" w:rsidRPr="00130916">
          <w:rPr>
            <w:rStyle w:val="Hyperlink"/>
            <w:rFonts w:cs="B Mitra" w:hint="eastAsia"/>
            <w:noProof/>
            <w:rtl/>
          </w:rPr>
          <w:t>پرش</w:t>
        </w:r>
        <w:r w:rsidR="00F22F80" w:rsidRPr="00130916">
          <w:rPr>
            <w:rStyle w:val="Hyperlink"/>
            <w:rFonts w:cs="B Mitra" w:hint="cs"/>
            <w:noProof/>
            <w:rtl/>
          </w:rPr>
          <w:t>ی</w:t>
        </w:r>
        <w:r w:rsidR="00F22F80" w:rsidRPr="00130916">
          <w:rPr>
            <w:rStyle w:val="Hyperlink"/>
            <w:rFonts w:cs="B Mitra" w:hint="eastAsia"/>
            <w:noProof/>
            <w:rtl/>
          </w:rPr>
          <w:t>ا</w:t>
        </w:r>
        <w:r w:rsidR="00F22F80">
          <w:rPr>
            <w:noProof/>
            <w:webHidden/>
          </w:rPr>
          <w:tab/>
        </w:r>
        <w:r w:rsidR="00F22F80">
          <w:rPr>
            <w:noProof/>
            <w:webHidden/>
          </w:rPr>
          <w:fldChar w:fldCharType="begin"/>
        </w:r>
        <w:r w:rsidR="00F22F80">
          <w:rPr>
            <w:noProof/>
            <w:webHidden/>
          </w:rPr>
          <w:instrText xml:space="preserve"> PAGEREF _Toc491602961 \h </w:instrText>
        </w:r>
        <w:r w:rsidR="00F22F80">
          <w:rPr>
            <w:noProof/>
            <w:webHidden/>
          </w:rPr>
        </w:r>
        <w:r w:rsidR="00F22F80">
          <w:rPr>
            <w:noProof/>
            <w:webHidden/>
          </w:rPr>
          <w:fldChar w:fldCharType="separate"/>
        </w:r>
        <w:r w:rsidR="00B30BB6">
          <w:rPr>
            <w:noProof/>
            <w:webHidden/>
            <w:rtl/>
          </w:rPr>
          <w:t>153</w:t>
        </w:r>
        <w:r w:rsidR="00F22F80">
          <w:rPr>
            <w:noProof/>
            <w:webHidden/>
          </w:rPr>
          <w:fldChar w:fldCharType="end"/>
        </w:r>
      </w:hyperlink>
    </w:p>
    <w:p w:rsidR="00F22F80" w:rsidRDefault="006F2AC4" w:rsidP="00F22F80">
      <w:pPr>
        <w:pStyle w:val="TOC1"/>
        <w:rPr>
          <w:rFonts w:cstheme="minorBidi"/>
          <w:noProof/>
          <w:sz w:val="22"/>
          <w:szCs w:val="22"/>
        </w:rPr>
      </w:pPr>
      <w:hyperlink w:anchor="_Toc491602962" w:history="1">
        <w:r w:rsidR="00F22F80" w:rsidRPr="00130916">
          <w:rPr>
            <w:rStyle w:val="Hyperlink"/>
            <w:rFonts w:cs="B Mitra"/>
            <w:noProof/>
            <w:rtl/>
          </w:rPr>
          <w:t>8-4-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ام</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مب</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_Toc491602962 \h </w:instrText>
        </w:r>
        <w:r w:rsidR="00F22F80">
          <w:rPr>
            <w:noProof/>
            <w:webHidden/>
          </w:rPr>
        </w:r>
        <w:r w:rsidR="00F22F80">
          <w:rPr>
            <w:noProof/>
            <w:webHidden/>
          </w:rPr>
          <w:fldChar w:fldCharType="separate"/>
        </w:r>
        <w:r w:rsidR="00B30BB6">
          <w:rPr>
            <w:noProof/>
            <w:webHidden/>
            <w:rtl/>
          </w:rPr>
          <w:t>155</w:t>
        </w:r>
        <w:r w:rsidR="00F22F80">
          <w:rPr>
            <w:noProof/>
            <w:webHidden/>
          </w:rPr>
          <w:fldChar w:fldCharType="end"/>
        </w:r>
      </w:hyperlink>
    </w:p>
    <w:p w:rsidR="00F22F80" w:rsidRDefault="006F2AC4" w:rsidP="00F22F80">
      <w:pPr>
        <w:pStyle w:val="TOC1"/>
        <w:rPr>
          <w:rFonts w:cstheme="minorBidi"/>
          <w:noProof/>
          <w:sz w:val="22"/>
          <w:szCs w:val="22"/>
        </w:rPr>
      </w:pPr>
      <w:hyperlink w:anchor="_Toc491602963" w:history="1">
        <w:r w:rsidR="00F22F80" w:rsidRPr="00130916">
          <w:rPr>
            <w:rStyle w:val="Hyperlink"/>
            <w:rFonts w:cs="B Mitra"/>
            <w:noProof/>
            <w:rtl/>
          </w:rPr>
          <w:t>9-</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فرهاد</w:t>
        </w:r>
        <w:r w:rsidR="00F22F80" w:rsidRPr="00130916">
          <w:rPr>
            <w:rStyle w:val="Hyperlink"/>
            <w:rFonts w:cs="B Mitra"/>
            <w:noProof/>
            <w:rtl/>
          </w:rPr>
          <w:t xml:space="preserve"> </w:t>
        </w:r>
        <w:r w:rsidR="00F22F80" w:rsidRPr="00130916">
          <w:rPr>
            <w:rStyle w:val="Hyperlink"/>
            <w:rFonts w:cs="B Mitra" w:hint="eastAsia"/>
            <w:noProof/>
            <w:rtl/>
          </w:rPr>
          <w:t>صفر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_Toc491602963 \h </w:instrText>
        </w:r>
        <w:r w:rsidR="00F22F80">
          <w:rPr>
            <w:noProof/>
            <w:webHidden/>
          </w:rPr>
        </w:r>
        <w:r w:rsidR="00F22F80">
          <w:rPr>
            <w:noProof/>
            <w:webHidden/>
          </w:rPr>
          <w:fldChar w:fldCharType="separate"/>
        </w:r>
        <w:r w:rsidR="00B30BB6">
          <w:rPr>
            <w:noProof/>
            <w:webHidden/>
            <w:rtl/>
          </w:rPr>
          <w:t>156</w:t>
        </w:r>
        <w:r w:rsidR="00F22F80">
          <w:rPr>
            <w:noProof/>
            <w:webHidden/>
          </w:rPr>
          <w:fldChar w:fldCharType="end"/>
        </w:r>
      </w:hyperlink>
    </w:p>
    <w:p w:rsidR="00F22F80" w:rsidRDefault="006F2AC4" w:rsidP="00F22F80">
      <w:pPr>
        <w:pStyle w:val="TOC1"/>
        <w:rPr>
          <w:rFonts w:cstheme="minorBidi"/>
          <w:noProof/>
          <w:sz w:val="22"/>
          <w:szCs w:val="22"/>
        </w:rPr>
      </w:pPr>
      <w:hyperlink w:anchor="_Toc491602964" w:history="1">
        <w:r w:rsidR="00F22F80" w:rsidRPr="00130916">
          <w:rPr>
            <w:rStyle w:val="Hyperlink"/>
            <w:rFonts w:cs="B Mitra"/>
            <w:noProof/>
            <w:rtl/>
          </w:rPr>
          <w:t>9-1-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طلا</w:t>
        </w:r>
        <w:r w:rsidR="00F22F80" w:rsidRPr="00130916">
          <w:rPr>
            <w:rStyle w:val="Hyperlink"/>
            <w:rFonts w:cs="B Mitra" w:hint="cs"/>
            <w:noProof/>
            <w:rtl/>
          </w:rPr>
          <w:t>ی</w:t>
        </w:r>
        <w:r w:rsidR="00F22F80" w:rsidRPr="00130916">
          <w:rPr>
            <w:rStyle w:val="Hyperlink"/>
            <w:rFonts w:cs="B Mitra" w:hint="eastAsia"/>
            <w:noProof/>
            <w:rtl/>
          </w:rPr>
          <w:t>ه</w:t>
        </w:r>
        <w:r w:rsidR="00F22F80" w:rsidRPr="00130916">
          <w:rPr>
            <w:rStyle w:val="Hyperlink"/>
            <w:rFonts w:cs="B Mitra"/>
            <w:noProof/>
            <w:rtl/>
          </w:rPr>
          <w:t xml:space="preserve"> </w:t>
        </w:r>
        <w:r w:rsidR="00F22F80" w:rsidRPr="00130916">
          <w:rPr>
            <w:rStyle w:val="Hyperlink"/>
            <w:rFonts w:cs="B Mitra" w:hint="eastAsia"/>
            <w:noProof/>
            <w:rtl/>
          </w:rPr>
          <w:t>داران</w:t>
        </w:r>
        <w:r w:rsidR="00F22F80" w:rsidRPr="00130916">
          <w:rPr>
            <w:rStyle w:val="Hyperlink"/>
            <w:rFonts w:cs="B Mitra"/>
            <w:noProof/>
            <w:rtl/>
          </w:rPr>
          <w:t xml:space="preserve"> </w:t>
        </w:r>
        <w:r w:rsidR="00F22F80" w:rsidRPr="00130916">
          <w:rPr>
            <w:rStyle w:val="Hyperlink"/>
            <w:rFonts w:cs="B Mitra" w:hint="eastAsia"/>
            <w:noProof/>
            <w:rtl/>
          </w:rPr>
          <w:t>آفاق</w:t>
        </w:r>
        <w:r w:rsidR="00F22F80">
          <w:rPr>
            <w:noProof/>
            <w:webHidden/>
          </w:rPr>
          <w:tab/>
        </w:r>
        <w:r w:rsidR="00F22F80">
          <w:rPr>
            <w:noProof/>
            <w:webHidden/>
          </w:rPr>
          <w:fldChar w:fldCharType="begin"/>
        </w:r>
        <w:r w:rsidR="00F22F80">
          <w:rPr>
            <w:noProof/>
            <w:webHidden/>
          </w:rPr>
          <w:instrText xml:space="preserve"> PAGEREF _Toc491602964 \h </w:instrText>
        </w:r>
        <w:r w:rsidR="00F22F80">
          <w:rPr>
            <w:noProof/>
            <w:webHidden/>
          </w:rPr>
        </w:r>
        <w:r w:rsidR="00F22F80">
          <w:rPr>
            <w:noProof/>
            <w:webHidden/>
          </w:rPr>
          <w:fldChar w:fldCharType="separate"/>
        </w:r>
        <w:r w:rsidR="00B30BB6">
          <w:rPr>
            <w:noProof/>
            <w:webHidden/>
            <w:rtl/>
          </w:rPr>
          <w:t>156</w:t>
        </w:r>
        <w:r w:rsidR="00F22F80">
          <w:rPr>
            <w:noProof/>
            <w:webHidden/>
          </w:rPr>
          <w:fldChar w:fldCharType="end"/>
        </w:r>
      </w:hyperlink>
    </w:p>
    <w:p w:rsidR="00F22F80" w:rsidRDefault="006F2AC4" w:rsidP="00F22F80">
      <w:pPr>
        <w:pStyle w:val="TOC1"/>
        <w:rPr>
          <w:rFonts w:cstheme="minorBidi"/>
          <w:noProof/>
          <w:sz w:val="22"/>
          <w:szCs w:val="22"/>
        </w:rPr>
      </w:pPr>
      <w:hyperlink w:anchor="_Toc491602965" w:history="1">
        <w:r w:rsidR="00F22F80" w:rsidRPr="00130916">
          <w:rPr>
            <w:rStyle w:val="Hyperlink"/>
            <w:rFonts w:cs="B Mitra"/>
            <w:noProof/>
            <w:rtl/>
          </w:rPr>
          <w:t>9-2-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مرغ</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جوجه</w:t>
        </w:r>
        <w:r w:rsidR="00F22F80" w:rsidRPr="00130916">
          <w:rPr>
            <w:rStyle w:val="Hyperlink"/>
            <w:rFonts w:cs="B Mitra"/>
            <w:noProof/>
            <w:rtl/>
          </w:rPr>
          <w:t xml:space="preserve"> </w:t>
        </w:r>
        <w:r w:rsidR="00F22F80" w:rsidRPr="00130916">
          <w:rPr>
            <w:rStyle w:val="Hyperlink"/>
            <w:rFonts w:cs="B Mitra" w:hint="eastAsia"/>
            <w:noProof/>
            <w:rtl/>
          </w:rPr>
          <w:t>البرز</w:t>
        </w:r>
        <w:r w:rsidR="00F22F80">
          <w:rPr>
            <w:noProof/>
            <w:webHidden/>
          </w:rPr>
          <w:tab/>
        </w:r>
        <w:r w:rsidR="00F22F80">
          <w:rPr>
            <w:noProof/>
            <w:webHidden/>
          </w:rPr>
          <w:fldChar w:fldCharType="begin"/>
        </w:r>
        <w:r w:rsidR="00F22F80">
          <w:rPr>
            <w:noProof/>
            <w:webHidden/>
          </w:rPr>
          <w:instrText xml:space="preserve"> PAGEREF _Toc491602965 \h </w:instrText>
        </w:r>
        <w:r w:rsidR="00F22F80">
          <w:rPr>
            <w:noProof/>
            <w:webHidden/>
          </w:rPr>
        </w:r>
        <w:r w:rsidR="00F22F80">
          <w:rPr>
            <w:noProof/>
            <w:webHidden/>
          </w:rPr>
          <w:fldChar w:fldCharType="separate"/>
        </w:r>
        <w:r w:rsidR="00B30BB6">
          <w:rPr>
            <w:noProof/>
            <w:webHidden/>
            <w:rtl/>
          </w:rPr>
          <w:t>158</w:t>
        </w:r>
        <w:r w:rsidR="00F22F80">
          <w:rPr>
            <w:noProof/>
            <w:webHidden/>
          </w:rPr>
          <w:fldChar w:fldCharType="end"/>
        </w:r>
      </w:hyperlink>
    </w:p>
    <w:p w:rsidR="00F22F80" w:rsidRDefault="006F2AC4" w:rsidP="00F22F80">
      <w:pPr>
        <w:pStyle w:val="TOC1"/>
        <w:rPr>
          <w:rFonts w:cstheme="minorBidi"/>
          <w:noProof/>
          <w:sz w:val="22"/>
          <w:szCs w:val="22"/>
        </w:rPr>
      </w:pPr>
      <w:hyperlink w:anchor="_Toc491602966" w:history="1">
        <w:r w:rsidR="00F22F80" w:rsidRPr="00130916">
          <w:rPr>
            <w:rStyle w:val="Hyperlink"/>
            <w:rFonts w:cs="B Mitra"/>
            <w:noProof/>
            <w:rtl/>
          </w:rPr>
          <w:t>10-</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cs"/>
            <w:noProof/>
            <w:rtl/>
          </w:rPr>
          <w:t>ی</w:t>
        </w:r>
        <w:r w:rsidR="00F22F80" w:rsidRPr="00130916">
          <w:rPr>
            <w:rStyle w:val="Hyperlink"/>
            <w:rFonts w:cs="B Mitra" w:hint="eastAsia"/>
            <w:noProof/>
            <w:rtl/>
          </w:rPr>
          <w:t>ا</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محمد</w:t>
        </w:r>
        <w:r w:rsidR="00F22F80" w:rsidRPr="00130916">
          <w:rPr>
            <w:rStyle w:val="Hyperlink"/>
            <w:rFonts w:cs="B Mitra"/>
            <w:noProof/>
            <w:rtl/>
          </w:rPr>
          <w:t xml:space="preserve"> </w:t>
        </w:r>
        <w:r w:rsidR="00F22F80" w:rsidRPr="00130916">
          <w:rPr>
            <w:rStyle w:val="Hyperlink"/>
            <w:rFonts w:cs="B Mitra" w:hint="eastAsia"/>
            <w:noProof/>
            <w:rtl/>
          </w:rPr>
          <w:t>امام</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احمد</w:t>
        </w:r>
        <w:r w:rsidR="00F22F80" w:rsidRPr="00130916">
          <w:rPr>
            <w:rStyle w:val="Hyperlink"/>
            <w:rFonts w:cs="B Mitra"/>
            <w:noProof/>
            <w:rtl/>
          </w:rPr>
          <w:t xml:space="preserve"> </w:t>
        </w:r>
        <w:r w:rsidR="00F22F80" w:rsidRPr="00130916">
          <w:rPr>
            <w:rStyle w:val="Hyperlink"/>
            <w:rFonts w:cs="B Mitra" w:hint="eastAsia"/>
            <w:noProof/>
            <w:rtl/>
          </w:rPr>
          <w:t>هاشم</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شاهرود</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_Toc491602966 \h </w:instrText>
        </w:r>
        <w:r w:rsidR="00F22F80">
          <w:rPr>
            <w:noProof/>
            <w:webHidden/>
          </w:rPr>
        </w:r>
        <w:r w:rsidR="00F22F80">
          <w:rPr>
            <w:noProof/>
            <w:webHidden/>
          </w:rPr>
          <w:fldChar w:fldCharType="separate"/>
        </w:r>
        <w:r w:rsidR="00B30BB6">
          <w:rPr>
            <w:noProof/>
            <w:webHidden/>
            <w:rtl/>
          </w:rPr>
          <w:t>159</w:t>
        </w:r>
        <w:r w:rsidR="00F22F80">
          <w:rPr>
            <w:noProof/>
            <w:webHidden/>
          </w:rPr>
          <w:fldChar w:fldCharType="end"/>
        </w:r>
      </w:hyperlink>
    </w:p>
    <w:p w:rsidR="00F22F80" w:rsidRDefault="006F2AC4" w:rsidP="00F22F80">
      <w:pPr>
        <w:pStyle w:val="TOC1"/>
        <w:rPr>
          <w:rFonts w:cstheme="minorBidi"/>
          <w:noProof/>
          <w:sz w:val="22"/>
          <w:szCs w:val="22"/>
        </w:rPr>
      </w:pPr>
      <w:hyperlink w:anchor="_Toc491602967" w:history="1">
        <w:r w:rsidR="00F22F80" w:rsidRPr="00130916">
          <w:rPr>
            <w:rStyle w:val="Hyperlink"/>
            <w:rFonts w:cs="B Mitra"/>
            <w:noProof/>
            <w:rtl/>
          </w:rPr>
          <w:t>10-1-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آفر</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سِون</w:t>
        </w:r>
        <w:r w:rsidR="00F22F80" w:rsidRPr="00130916">
          <w:rPr>
            <w:rStyle w:val="Hyperlink"/>
            <w:rFonts w:cs="B Mitra"/>
            <w:noProof/>
            <w:rtl/>
          </w:rPr>
          <w:t xml:space="preserve"> </w:t>
        </w:r>
        <w:r w:rsidR="00F22F80" w:rsidRPr="00130916">
          <w:rPr>
            <w:rStyle w:val="Hyperlink"/>
            <w:rFonts w:cs="B Mitra" w:hint="eastAsia"/>
            <w:noProof/>
            <w:rtl/>
          </w:rPr>
          <w:t>قشم</w:t>
        </w:r>
        <w:r w:rsidR="00F22F80">
          <w:rPr>
            <w:noProof/>
            <w:webHidden/>
          </w:rPr>
          <w:tab/>
        </w:r>
        <w:r w:rsidR="00F22F80">
          <w:rPr>
            <w:noProof/>
            <w:webHidden/>
          </w:rPr>
          <w:fldChar w:fldCharType="begin"/>
        </w:r>
        <w:r w:rsidR="00F22F80">
          <w:rPr>
            <w:noProof/>
            <w:webHidden/>
          </w:rPr>
          <w:instrText xml:space="preserve"> PAGEREF _Toc491602967 \h </w:instrText>
        </w:r>
        <w:r w:rsidR="00F22F80">
          <w:rPr>
            <w:noProof/>
            <w:webHidden/>
          </w:rPr>
        </w:r>
        <w:r w:rsidR="00F22F80">
          <w:rPr>
            <w:noProof/>
            <w:webHidden/>
          </w:rPr>
          <w:fldChar w:fldCharType="separate"/>
        </w:r>
        <w:r w:rsidR="00B30BB6">
          <w:rPr>
            <w:noProof/>
            <w:webHidden/>
            <w:rtl/>
          </w:rPr>
          <w:t>160</w:t>
        </w:r>
        <w:r w:rsidR="00F22F80">
          <w:rPr>
            <w:noProof/>
            <w:webHidden/>
          </w:rPr>
          <w:fldChar w:fldCharType="end"/>
        </w:r>
      </w:hyperlink>
    </w:p>
    <w:p w:rsidR="00F22F80" w:rsidRDefault="006F2AC4" w:rsidP="00F22F80">
      <w:pPr>
        <w:pStyle w:val="TOC1"/>
        <w:rPr>
          <w:rFonts w:cstheme="minorBidi"/>
          <w:noProof/>
          <w:sz w:val="22"/>
          <w:szCs w:val="22"/>
        </w:rPr>
      </w:pPr>
      <w:hyperlink w:anchor="_Toc491602968" w:history="1">
        <w:r w:rsidR="00F22F80" w:rsidRPr="00130916">
          <w:rPr>
            <w:rStyle w:val="Hyperlink"/>
            <w:rFonts w:cs="B Mitra"/>
            <w:noProof/>
            <w:rtl/>
          </w:rPr>
          <w:t>10-2-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روشه</w:t>
        </w:r>
        <w:r w:rsidR="00F22F80" w:rsidRPr="00130916">
          <w:rPr>
            <w:rStyle w:val="Hyperlink"/>
            <w:rFonts w:cs="B Mitra"/>
            <w:noProof/>
            <w:rtl/>
          </w:rPr>
          <w:t xml:space="preserve"> </w:t>
        </w:r>
        <w:r w:rsidR="00F22F80" w:rsidRPr="00130916">
          <w:rPr>
            <w:rStyle w:val="Hyperlink"/>
            <w:rFonts w:cs="B Mitra" w:hint="eastAsia"/>
            <w:noProof/>
            <w:rtl/>
          </w:rPr>
          <w:t>قشم</w:t>
        </w:r>
        <w:r w:rsidR="00F22F80">
          <w:rPr>
            <w:noProof/>
            <w:webHidden/>
          </w:rPr>
          <w:tab/>
        </w:r>
        <w:r w:rsidR="00F22F80">
          <w:rPr>
            <w:noProof/>
            <w:webHidden/>
          </w:rPr>
          <w:fldChar w:fldCharType="begin"/>
        </w:r>
        <w:r w:rsidR="00F22F80">
          <w:rPr>
            <w:noProof/>
            <w:webHidden/>
          </w:rPr>
          <w:instrText xml:space="preserve"> PAGEREF _Toc491602968 \h </w:instrText>
        </w:r>
        <w:r w:rsidR="00F22F80">
          <w:rPr>
            <w:noProof/>
            <w:webHidden/>
          </w:rPr>
        </w:r>
        <w:r w:rsidR="00F22F80">
          <w:rPr>
            <w:noProof/>
            <w:webHidden/>
          </w:rPr>
          <w:fldChar w:fldCharType="separate"/>
        </w:r>
        <w:r w:rsidR="00B30BB6">
          <w:rPr>
            <w:noProof/>
            <w:webHidden/>
            <w:rtl/>
          </w:rPr>
          <w:t>163</w:t>
        </w:r>
        <w:r w:rsidR="00F22F80">
          <w:rPr>
            <w:noProof/>
            <w:webHidden/>
          </w:rPr>
          <w:fldChar w:fldCharType="end"/>
        </w:r>
      </w:hyperlink>
    </w:p>
    <w:p w:rsidR="00F22F80" w:rsidRDefault="006F2AC4" w:rsidP="00F22F80">
      <w:pPr>
        <w:pStyle w:val="TOC1"/>
        <w:rPr>
          <w:rFonts w:cstheme="minorBidi"/>
          <w:noProof/>
          <w:sz w:val="22"/>
          <w:szCs w:val="22"/>
        </w:rPr>
      </w:pPr>
      <w:hyperlink w:anchor="_Toc491602969" w:history="1">
        <w:r w:rsidR="00F22F80" w:rsidRPr="00130916">
          <w:rPr>
            <w:rStyle w:val="Hyperlink"/>
            <w:rFonts w:cs="B Mitra"/>
            <w:noProof/>
            <w:rtl/>
          </w:rPr>
          <w:t>10-3-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توسعه</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مر</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_Toc491602969 \h </w:instrText>
        </w:r>
        <w:r w:rsidR="00F22F80">
          <w:rPr>
            <w:noProof/>
            <w:webHidden/>
          </w:rPr>
        </w:r>
        <w:r w:rsidR="00F22F80">
          <w:rPr>
            <w:noProof/>
            <w:webHidden/>
          </w:rPr>
          <w:fldChar w:fldCharType="separate"/>
        </w:r>
        <w:r w:rsidR="00B30BB6">
          <w:rPr>
            <w:noProof/>
            <w:webHidden/>
            <w:rtl/>
          </w:rPr>
          <w:t>164</w:t>
        </w:r>
        <w:r w:rsidR="00F22F80">
          <w:rPr>
            <w:noProof/>
            <w:webHidden/>
          </w:rPr>
          <w:fldChar w:fldCharType="end"/>
        </w:r>
      </w:hyperlink>
    </w:p>
    <w:p w:rsidR="00F22F80" w:rsidRDefault="006F2AC4" w:rsidP="00F22F80">
      <w:pPr>
        <w:pStyle w:val="TOC1"/>
        <w:rPr>
          <w:rFonts w:cstheme="minorBidi"/>
          <w:noProof/>
          <w:sz w:val="22"/>
          <w:szCs w:val="22"/>
        </w:rPr>
      </w:pPr>
      <w:hyperlink w:anchor="_Toc491602970" w:history="1">
        <w:r w:rsidR="00F22F80" w:rsidRPr="00130916">
          <w:rPr>
            <w:rStyle w:val="Hyperlink"/>
            <w:rFonts w:cs="B Mitra"/>
            <w:noProof/>
            <w:rtl/>
          </w:rPr>
          <w:t>10-4-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سرما</w:t>
        </w:r>
        <w:r w:rsidR="00F22F80" w:rsidRPr="00130916">
          <w:rPr>
            <w:rStyle w:val="Hyperlink"/>
            <w:rFonts w:cs="B Mitra" w:hint="cs"/>
            <w:noProof/>
            <w:rtl/>
          </w:rPr>
          <w:t>ی</w:t>
        </w:r>
        <w:r w:rsidR="00F22F80" w:rsidRPr="00130916">
          <w:rPr>
            <w:rStyle w:val="Hyperlink"/>
            <w:rFonts w:cs="B Mitra" w:hint="eastAsia"/>
            <w:noProof/>
            <w:rtl/>
          </w:rPr>
          <w:t>ه</w:t>
        </w:r>
        <w:r w:rsidR="00F22F80" w:rsidRPr="00130916">
          <w:rPr>
            <w:rStyle w:val="Hyperlink"/>
            <w:rFonts w:cs="B Mitra"/>
            <w:noProof/>
            <w:rtl/>
          </w:rPr>
          <w:t xml:space="preserve"> </w:t>
        </w:r>
        <w:r w:rsidR="00F22F80" w:rsidRPr="00130916">
          <w:rPr>
            <w:rStyle w:val="Hyperlink"/>
            <w:rFonts w:cs="B Mitra" w:hint="eastAsia"/>
            <w:noProof/>
            <w:rtl/>
          </w:rPr>
          <w:t>گذار</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فرهنگ</w:t>
        </w:r>
        <w:r w:rsidR="00F22F80" w:rsidRPr="00130916">
          <w:rPr>
            <w:rStyle w:val="Hyperlink"/>
            <w:rFonts w:cs="B Mitra" w:hint="cs"/>
            <w:noProof/>
            <w:rtl/>
          </w:rPr>
          <w:t>ی</w:t>
        </w:r>
        <w:r w:rsidR="00F22F80" w:rsidRPr="00130916">
          <w:rPr>
            <w:rStyle w:val="Hyperlink"/>
            <w:rFonts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_Toc491602970 \h </w:instrText>
        </w:r>
        <w:r w:rsidR="00F22F80">
          <w:rPr>
            <w:noProof/>
            <w:webHidden/>
          </w:rPr>
        </w:r>
        <w:r w:rsidR="00F22F80">
          <w:rPr>
            <w:noProof/>
            <w:webHidden/>
          </w:rPr>
          <w:fldChar w:fldCharType="separate"/>
        </w:r>
        <w:r w:rsidR="00B30BB6">
          <w:rPr>
            <w:noProof/>
            <w:webHidden/>
            <w:rtl/>
          </w:rPr>
          <w:t>165</w:t>
        </w:r>
        <w:r w:rsidR="00F22F80">
          <w:rPr>
            <w:noProof/>
            <w:webHidden/>
          </w:rPr>
          <w:fldChar w:fldCharType="end"/>
        </w:r>
      </w:hyperlink>
    </w:p>
    <w:p w:rsidR="00F22F80" w:rsidRDefault="006F2AC4" w:rsidP="00F22F80">
      <w:pPr>
        <w:pStyle w:val="TOC1"/>
        <w:rPr>
          <w:rFonts w:cstheme="minorBidi"/>
          <w:noProof/>
          <w:sz w:val="22"/>
          <w:szCs w:val="22"/>
        </w:rPr>
      </w:pPr>
      <w:hyperlink w:anchor="_Toc491602971" w:history="1">
        <w:r w:rsidR="00F22F80" w:rsidRPr="00130916">
          <w:rPr>
            <w:rStyle w:val="Hyperlink"/>
            <w:rFonts w:cs="B Mitra"/>
            <w:noProof/>
            <w:rtl/>
          </w:rPr>
          <w:t>11-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گروه</w:t>
        </w:r>
        <w:r w:rsidR="00F22F80" w:rsidRPr="00130916">
          <w:rPr>
            <w:rStyle w:val="Hyperlink"/>
            <w:rFonts w:cs="B Mitra"/>
            <w:noProof/>
            <w:rtl/>
          </w:rPr>
          <w:t xml:space="preserve"> </w:t>
        </w:r>
        <w:r w:rsidR="00F22F80" w:rsidRPr="00130916">
          <w:rPr>
            <w:rStyle w:val="Hyperlink"/>
            <w:rFonts w:cs="B Mitra" w:hint="eastAsia"/>
            <w:noProof/>
            <w:rtl/>
          </w:rPr>
          <w:t>پاژنگ</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مهد</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حاج</w:t>
        </w:r>
        <w:r w:rsidR="00F22F80" w:rsidRPr="00130916">
          <w:rPr>
            <w:rStyle w:val="Hyperlink"/>
            <w:rFonts w:cs="B Mitra"/>
            <w:noProof/>
            <w:rtl/>
          </w:rPr>
          <w:t xml:space="preserve"> </w:t>
        </w:r>
        <w:r w:rsidR="00F22F80" w:rsidRPr="00130916">
          <w:rPr>
            <w:rStyle w:val="Hyperlink"/>
            <w:rFonts w:cs="B Mitra" w:hint="eastAsia"/>
            <w:noProof/>
            <w:rtl/>
          </w:rPr>
          <w:t>م</w:t>
        </w:r>
        <w:r w:rsidR="00F22F80" w:rsidRPr="00130916">
          <w:rPr>
            <w:rStyle w:val="Hyperlink"/>
            <w:rFonts w:cs="B Mitra" w:hint="cs"/>
            <w:noProof/>
            <w:rtl/>
          </w:rPr>
          <w:t>ی</w:t>
        </w:r>
        <w:r w:rsidR="00F22F80" w:rsidRPr="00130916">
          <w:rPr>
            <w:rStyle w:val="Hyperlink"/>
            <w:rFonts w:cs="B Mitra" w:hint="eastAsia"/>
            <w:noProof/>
            <w:rtl/>
          </w:rPr>
          <w:t>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_Toc491602971 \h </w:instrText>
        </w:r>
        <w:r w:rsidR="00F22F80">
          <w:rPr>
            <w:noProof/>
            <w:webHidden/>
          </w:rPr>
        </w:r>
        <w:r w:rsidR="00F22F80">
          <w:rPr>
            <w:noProof/>
            <w:webHidden/>
          </w:rPr>
          <w:fldChar w:fldCharType="separate"/>
        </w:r>
        <w:r w:rsidR="00B30BB6">
          <w:rPr>
            <w:noProof/>
            <w:webHidden/>
            <w:rtl/>
          </w:rPr>
          <w:t>166</w:t>
        </w:r>
        <w:r w:rsidR="00F22F80">
          <w:rPr>
            <w:noProof/>
            <w:webHidden/>
          </w:rPr>
          <w:fldChar w:fldCharType="end"/>
        </w:r>
      </w:hyperlink>
    </w:p>
    <w:p w:rsidR="00F22F80" w:rsidRDefault="006F2AC4" w:rsidP="00F22F80">
      <w:pPr>
        <w:pStyle w:val="TOC1"/>
        <w:rPr>
          <w:rFonts w:cstheme="minorBidi"/>
          <w:noProof/>
          <w:sz w:val="22"/>
          <w:szCs w:val="22"/>
        </w:rPr>
      </w:pPr>
      <w:hyperlink w:anchor="_Toc491602972" w:history="1">
        <w:r w:rsidR="00F22F80" w:rsidRPr="00130916">
          <w:rPr>
            <w:rStyle w:val="Hyperlink"/>
            <w:rFonts w:cs="B Mitra"/>
            <w:noProof/>
            <w:rtl/>
          </w:rPr>
          <w:t>12-</w:t>
        </w:r>
        <w:r w:rsidR="00F22F80">
          <w:rPr>
            <w:rStyle w:val="Hyperlink"/>
            <w:rFonts w:cs="B Mitra" w:hint="cs"/>
            <w:noProof/>
            <w:rtl/>
          </w:rPr>
          <w:t>آ</w:t>
        </w:r>
        <w:r w:rsidR="00F22F80" w:rsidRPr="00130916">
          <w:rPr>
            <w:rStyle w:val="Hyperlink"/>
            <w:rFonts w:cs="B Mitra" w:hint="eastAsia"/>
            <w:noProof/>
            <w:rtl/>
          </w:rPr>
          <w:t>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حس</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صرام</w:t>
        </w:r>
        <w:r w:rsidR="00F22F80">
          <w:rPr>
            <w:rStyle w:val="Hyperlink"/>
            <w:rFonts w:cs="B Mitra" w:hint="cs"/>
            <w:noProof/>
            <w:rtl/>
          </w:rPr>
          <w:t>ی ............................................................................................................................</w:t>
        </w:r>
        <w:r w:rsidR="00F22F80">
          <w:rPr>
            <w:noProof/>
            <w:webHidden/>
          </w:rPr>
          <w:fldChar w:fldCharType="begin"/>
        </w:r>
        <w:r w:rsidR="00F22F80">
          <w:rPr>
            <w:noProof/>
            <w:webHidden/>
          </w:rPr>
          <w:instrText xml:space="preserve"> PAGEREF _Toc491602972 \h </w:instrText>
        </w:r>
        <w:r w:rsidR="00F22F80">
          <w:rPr>
            <w:noProof/>
            <w:webHidden/>
          </w:rPr>
        </w:r>
        <w:r w:rsidR="00F22F80">
          <w:rPr>
            <w:noProof/>
            <w:webHidden/>
          </w:rPr>
          <w:fldChar w:fldCharType="separate"/>
        </w:r>
        <w:r w:rsidR="00B30BB6">
          <w:rPr>
            <w:noProof/>
            <w:webHidden/>
            <w:rtl/>
          </w:rPr>
          <w:t>169</w:t>
        </w:r>
        <w:r w:rsidR="00F22F80">
          <w:rPr>
            <w:noProof/>
            <w:webHidden/>
          </w:rPr>
          <w:fldChar w:fldCharType="end"/>
        </w:r>
      </w:hyperlink>
    </w:p>
    <w:p w:rsidR="00F22F80" w:rsidRDefault="006F2AC4" w:rsidP="00F22F80">
      <w:pPr>
        <w:pStyle w:val="TOC1"/>
        <w:rPr>
          <w:rFonts w:cstheme="minorBidi"/>
          <w:noProof/>
          <w:sz w:val="22"/>
          <w:szCs w:val="22"/>
        </w:rPr>
      </w:pPr>
      <w:hyperlink w:anchor="_Toc491602973" w:history="1">
        <w:r w:rsidR="00F22F80" w:rsidRPr="00130916">
          <w:rPr>
            <w:rStyle w:val="Hyperlink"/>
            <w:rFonts w:cs="B Mitra"/>
            <w:noProof/>
            <w:rtl/>
          </w:rPr>
          <w:t>13-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جمال</w:t>
        </w:r>
        <w:r w:rsidR="00F22F80" w:rsidRPr="00130916">
          <w:rPr>
            <w:rStyle w:val="Hyperlink"/>
            <w:rFonts w:cs="B Mitra"/>
            <w:noProof/>
            <w:rtl/>
          </w:rPr>
          <w:t xml:space="preserve"> </w:t>
        </w:r>
        <w:r w:rsidR="00F22F80" w:rsidRPr="00130916">
          <w:rPr>
            <w:rStyle w:val="Hyperlink"/>
            <w:rFonts w:cs="B Mitra" w:hint="eastAsia"/>
            <w:noProof/>
            <w:rtl/>
          </w:rPr>
          <w:t>الدين</w:t>
        </w:r>
        <w:r w:rsidR="00F22F80" w:rsidRPr="00130916">
          <w:rPr>
            <w:rStyle w:val="Hyperlink"/>
            <w:rFonts w:cs="B Mitra"/>
            <w:noProof/>
            <w:rtl/>
          </w:rPr>
          <w:t xml:space="preserve"> </w:t>
        </w:r>
        <w:r w:rsidR="00F22F80" w:rsidRPr="00130916">
          <w:rPr>
            <w:rStyle w:val="Hyperlink"/>
            <w:rFonts w:cs="B Mitra" w:hint="eastAsia"/>
            <w:noProof/>
            <w:rtl/>
          </w:rPr>
          <w:t>امتياز</w:t>
        </w:r>
        <w:r w:rsidR="00F22F80">
          <w:rPr>
            <w:noProof/>
            <w:webHidden/>
          </w:rPr>
          <w:tab/>
        </w:r>
        <w:r w:rsidR="00F22F80">
          <w:rPr>
            <w:noProof/>
            <w:webHidden/>
          </w:rPr>
          <w:fldChar w:fldCharType="begin"/>
        </w:r>
        <w:r w:rsidR="00F22F80">
          <w:rPr>
            <w:noProof/>
            <w:webHidden/>
          </w:rPr>
          <w:instrText xml:space="preserve"> PAGEREF _Toc491602973 \h </w:instrText>
        </w:r>
        <w:r w:rsidR="00F22F80">
          <w:rPr>
            <w:noProof/>
            <w:webHidden/>
          </w:rPr>
        </w:r>
        <w:r w:rsidR="00F22F80">
          <w:rPr>
            <w:noProof/>
            <w:webHidden/>
          </w:rPr>
          <w:fldChar w:fldCharType="separate"/>
        </w:r>
        <w:r w:rsidR="00B30BB6">
          <w:rPr>
            <w:noProof/>
            <w:webHidden/>
            <w:rtl/>
          </w:rPr>
          <w:t>172</w:t>
        </w:r>
        <w:r w:rsidR="00F22F80">
          <w:rPr>
            <w:noProof/>
            <w:webHidden/>
          </w:rPr>
          <w:fldChar w:fldCharType="end"/>
        </w:r>
      </w:hyperlink>
    </w:p>
    <w:p w:rsidR="00F22F80" w:rsidRDefault="006F2AC4" w:rsidP="00F22F80">
      <w:pPr>
        <w:pStyle w:val="TOC1"/>
        <w:rPr>
          <w:rFonts w:cstheme="minorBidi"/>
          <w:noProof/>
          <w:sz w:val="22"/>
          <w:szCs w:val="22"/>
        </w:rPr>
      </w:pPr>
      <w:hyperlink w:anchor="_Toc491602974" w:history="1">
        <w:r w:rsidR="00F22F80" w:rsidRPr="00130916">
          <w:rPr>
            <w:rStyle w:val="Hyperlink"/>
            <w:rFonts w:cs="B Mitra"/>
            <w:noProof/>
            <w:rtl/>
          </w:rPr>
          <w:t>13-1-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آوند</w:t>
        </w:r>
        <w:r w:rsidR="00F22F80" w:rsidRPr="00130916">
          <w:rPr>
            <w:rStyle w:val="Hyperlink"/>
            <w:rFonts w:cs="B Mitra"/>
            <w:noProof/>
            <w:rtl/>
          </w:rPr>
          <w:t xml:space="preserve"> </w:t>
        </w:r>
        <w:r w:rsidR="00F22F80" w:rsidRPr="00130916">
          <w:rPr>
            <w:rStyle w:val="Hyperlink"/>
            <w:rFonts w:cs="B Mitra" w:hint="eastAsia"/>
            <w:noProof/>
            <w:rtl/>
          </w:rPr>
          <w:t>کالا</w:t>
        </w:r>
        <w:r w:rsidR="00F22F80" w:rsidRPr="00130916">
          <w:rPr>
            <w:rStyle w:val="Hyperlink"/>
            <w:rFonts w:cs="B Mitra"/>
            <w:noProof/>
            <w:rtl/>
          </w:rPr>
          <w:t xml:space="preserve"> </w:t>
        </w:r>
        <w:r w:rsidR="00F22F80" w:rsidRPr="00130916">
          <w:rPr>
            <w:rStyle w:val="Hyperlink"/>
            <w:rFonts w:cs="B Mitra" w:hint="eastAsia"/>
            <w:noProof/>
            <w:rtl/>
          </w:rPr>
          <w:t>ن</w:t>
        </w:r>
        <w:r w:rsidR="00F22F80" w:rsidRPr="00130916">
          <w:rPr>
            <w:rStyle w:val="Hyperlink"/>
            <w:rFonts w:cs="B Mitra" w:hint="cs"/>
            <w:noProof/>
            <w:rtl/>
          </w:rPr>
          <w:t>ی</w:t>
        </w:r>
        <w:r w:rsidR="00F22F80" w:rsidRPr="00130916">
          <w:rPr>
            <w:rStyle w:val="Hyperlink"/>
            <w:rFonts w:cs="B Mitra" w:hint="eastAsia"/>
            <w:noProof/>
            <w:rtl/>
          </w:rPr>
          <w:t>اکان</w:t>
        </w:r>
        <w:r w:rsidR="00F22F80">
          <w:rPr>
            <w:noProof/>
            <w:webHidden/>
          </w:rPr>
          <w:tab/>
        </w:r>
        <w:r w:rsidR="00F22F80">
          <w:rPr>
            <w:noProof/>
            <w:webHidden/>
          </w:rPr>
          <w:fldChar w:fldCharType="begin"/>
        </w:r>
        <w:r w:rsidR="00F22F80">
          <w:rPr>
            <w:noProof/>
            <w:webHidden/>
          </w:rPr>
          <w:instrText xml:space="preserve"> PAGEREF _Toc491602974 \h </w:instrText>
        </w:r>
        <w:r w:rsidR="00F22F80">
          <w:rPr>
            <w:noProof/>
            <w:webHidden/>
          </w:rPr>
        </w:r>
        <w:r w:rsidR="00F22F80">
          <w:rPr>
            <w:noProof/>
            <w:webHidden/>
          </w:rPr>
          <w:fldChar w:fldCharType="separate"/>
        </w:r>
        <w:r w:rsidR="00B30BB6">
          <w:rPr>
            <w:noProof/>
            <w:webHidden/>
            <w:rtl/>
          </w:rPr>
          <w:t>172</w:t>
        </w:r>
        <w:r w:rsidR="00F22F80">
          <w:rPr>
            <w:noProof/>
            <w:webHidden/>
          </w:rPr>
          <w:fldChar w:fldCharType="end"/>
        </w:r>
      </w:hyperlink>
    </w:p>
    <w:p w:rsidR="00F22F80" w:rsidRDefault="006F2AC4" w:rsidP="00F22F80">
      <w:pPr>
        <w:pStyle w:val="TOC1"/>
        <w:rPr>
          <w:rFonts w:cstheme="minorBidi"/>
          <w:noProof/>
          <w:sz w:val="22"/>
          <w:szCs w:val="22"/>
        </w:rPr>
      </w:pPr>
      <w:hyperlink w:anchor="_Toc491602975" w:history="1">
        <w:r w:rsidR="00F22F80" w:rsidRPr="00130916">
          <w:rPr>
            <w:rStyle w:val="Hyperlink"/>
            <w:rFonts w:cs="B Mitra"/>
            <w:noProof/>
            <w:rtl/>
          </w:rPr>
          <w:t>14-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هاد</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حسن</w:t>
        </w:r>
        <w:r w:rsidR="00F22F80" w:rsidRPr="00130916">
          <w:rPr>
            <w:rStyle w:val="Hyperlink"/>
            <w:rFonts w:cs="B Mitra"/>
            <w:noProof/>
            <w:rtl/>
          </w:rPr>
          <w:t xml:space="preserve"> </w:t>
        </w:r>
        <w:r w:rsidR="00F22F80" w:rsidRPr="00130916">
          <w:rPr>
            <w:rStyle w:val="Hyperlink"/>
            <w:rFonts w:cs="B Mitra" w:hint="eastAsia"/>
            <w:noProof/>
            <w:rtl/>
          </w:rPr>
          <w:t>زاده</w:t>
        </w:r>
        <w:r w:rsidR="00F22F80" w:rsidRPr="00130916">
          <w:rPr>
            <w:rStyle w:val="Hyperlink"/>
            <w:rFonts w:cs="B Mitra"/>
            <w:noProof/>
            <w:rtl/>
          </w:rPr>
          <w:t xml:space="preserve"> </w:t>
        </w:r>
        <w:r w:rsidR="00F22F80" w:rsidRPr="00130916">
          <w:rPr>
            <w:rStyle w:val="Hyperlink"/>
            <w:rFonts w:cs="B Mitra" w:hint="eastAsia"/>
            <w:noProof/>
            <w:rtl/>
          </w:rPr>
          <w:t>ام</w:t>
        </w:r>
        <w:r w:rsidR="00F22F80" w:rsidRPr="00130916">
          <w:rPr>
            <w:rStyle w:val="Hyperlink"/>
            <w:rFonts w:cs="B Mitra" w:hint="cs"/>
            <w:noProof/>
            <w:rtl/>
          </w:rPr>
          <w:t>ی</w:t>
        </w:r>
        <w:r w:rsidR="00F22F80" w:rsidRPr="00130916">
          <w:rPr>
            <w:rStyle w:val="Hyperlink"/>
            <w:rFonts w:cs="B Mitra" w:hint="eastAsia"/>
            <w:noProof/>
            <w:rtl/>
          </w:rPr>
          <w:t>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_Toc491602975 \h </w:instrText>
        </w:r>
        <w:r w:rsidR="00F22F80">
          <w:rPr>
            <w:noProof/>
            <w:webHidden/>
          </w:rPr>
        </w:r>
        <w:r w:rsidR="00F22F80">
          <w:rPr>
            <w:noProof/>
            <w:webHidden/>
          </w:rPr>
          <w:fldChar w:fldCharType="separate"/>
        </w:r>
        <w:r w:rsidR="00B30BB6">
          <w:rPr>
            <w:noProof/>
            <w:webHidden/>
            <w:rtl/>
          </w:rPr>
          <w:t>174</w:t>
        </w:r>
        <w:r w:rsidR="00F22F80">
          <w:rPr>
            <w:noProof/>
            <w:webHidden/>
          </w:rPr>
          <w:fldChar w:fldCharType="end"/>
        </w:r>
      </w:hyperlink>
    </w:p>
    <w:p w:rsidR="00F22F80" w:rsidRDefault="006F2AC4" w:rsidP="00F22F80">
      <w:pPr>
        <w:pStyle w:val="TOC1"/>
        <w:rPr>
          <w:rFonts w:cstheme="minorBidi"/>
          <w:noProof/>
          <w:sz w:val="22"/>
          <w:szCs w:val="22"/>
        </w:rPr>
      </w:pPr>
      <w:hyperlink w:anchor="_Toc491602976" w:history="1">
        <w:r w:rsidR="00F22F80" w:rsidRPr="00130916">
          <w:rPr>
            <w:rStyle w:val="Hyperlink"/>
            <w:rFonts w:cs="B Mitra"/>
            <w:noProof/>
            <w:rtl/>
          </w:rPr>
          <w:t>14-1-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وشنا</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ا</w:t>
        </w:r>
        <w:r w:rsidR="00F22F80" w:rsidRPr="00130916">
          <w:rPr>
            <w:rStyle w:val="Hyperlink"/>
            <w:rFonts w:cs="B Mitra" w:hint="cs"/>
            <w:noProof/>
            <w:rtl/>
          </w:rPr>
          <w:t>ی</w:t>
        </w:r>
        <w:r w:rsidR="00F22F80" w:rsidRPr="00130916">
          <w:rPr>
            <w:rStyle w:val="Hyperlink"/>
            <w:rFonts w:cs="B Mitra" w:hint="eastAsia"/>
            <w:noProof/>
            <w:rtl/>
          </w:rPr>
          <w:t>ران</w:t>
        </w:r>
        <w:r w:rsidR="00F22F80" w:rsidRPr="00130916">
          <w:rPr>
            <w:rStyle w:val="Hyperlink"/>
            <w:rFonts w:cs="B Mitra" w:hint="cs"/>
            <w:noProof/>
            <w:rtl/>
          </w:rPr>
          <w:t>ی</w:t>
        </w:r>
        <w:r w:rsidR="00F22F80" w:rsidRPr="00130916">
          <w:rPr>
            <w:rStyle w:val="Hyperlink"/>
            <w:rFonts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_Toc491602976 \h </w:instrText>
        </w:r>
        <w:r w:rsidR="00F22F80">
          <w:rPr>
            <w:noProof/>
            <w:webHidden/>
          </w:rPr>
        </w:r>
        <w:r w:rsidR="00F22F80">
          <w:rPr>
            <w:noProof/>
            <w:webHidden/>
          </w:rPr>
          <w:fldChar w:fldCharType="separate"/>
        </w:r>
        <w:r w:rsidR="00B30BB6">
          <w:rPr>
            <w:noProof/>
            <w:webHidden/>
            <w:rtl/>
          </w:rPr>
          <w:t>174</w:t>
        </w:r>
        <w:r w:rsidR="00F22F80">
          <w:rPr>
            <w:noProof/>
            <w:webHidden/>
          </w:rPr>
          <w:fldChar w:fldCharType="end"/>
        </w:r>
      </w:hyperlink>
    </w:p>
    <w:p w:rsidR="00F22F80" w:rsidRDefault="006F2AC4" w:rsidP="00F22F80">
      <w:pPr>
        <w:pStyle w:val="TOC1"/>
        <w:rPr>
          <w:rFonts w:cstheme="minorBidi"/>
          <w:noProof/>
          <w:sz w:val="22"/>
          <w:szCs w:val="22"/>
        </w:rPr>
      </w:pPr>
      <w:hyperlink w:anchor="_Toc491602977" w:history="1">
        <w:r w:rsidR="00F22F80" w:rsidRPr="00130916">
          <w:rPr>
            <w:rStyle w:val="Hyperlink"/>
            <w:rFonts w:cs="B Mitra"/>
            <w:noProof/>
            <w:rtl/>
          </w:rPr>
          <w:t>15-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بانک</w:t>
        </w:r>
        <w:r w:rsidR="00F22F80" w:rsidRPr="00130916">
          <w:rPr>
            <w:rStyle w:val="Hyperlink"/>
            <w:rFonts w:cs="B Mitra"/>
            <w:noProof/>
            <w:rtl/>
          </w:rPr>
          <w:t xml:space="preserve"> </w:t>
        </w:r>
        <w:r w:rsidR="00F22F80" w:rsidRPr="00130916">
          <w:rPr>
            <w:rStyle w:val="Hyperlink"/>
            <w:rFonts w:cs="B Mitra" w:hint="eastAsia"/>
            <w:noProof/>
            <w:rtl/>
          </w:rPr>
          <w:t>گردشگر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_Toc491602977 \h </w:instrText>
        </w:r>
        <w:r w:rsidR="00F22F80">
          <w:rPr>
            <w:noProof/>
            <w:webHidden/>
          </w:rPr>
        </w:r>
        <w:r w:rsidR="00F22F80">
          <w:rPr>
            <w:noProof/>
            <w:webHidden/>
          </w:rPr>
          <w:fldChar w:fldCharType="separate"/>
        </w:r>
        <w:r w:rsidR="00B30BB6">
          <w:rPr>
            <w:noProof/>
            <w:webHidden/>
            <w:rtl/>
          </w:rPr>
          <w:t>176</w:t>
        </w:r>
        <w:r w:rsidR="00F22F80">
          <w:rPr>
            <w:noProof/>
            <w:webHidden/>
          </w:rPr>
          <w:fldChar w:fldCharType="end"/>
        </w:r>
      </w:hyperlink>
    </w:p>
    <w:p w:rsidR="00F22F80" w:rsidRDefault="006F2AC4" w:rsidP="00F22F80">
      <w:pPr>
        <w:pStyle w:val="TOC1"/>
        <w:rPr>
          <w:rFonts w:cstheme="minorBidi"/>
          <w:noProof/>
          <w:sz w:val="22"/>
          <w:szCs w:val="22"/>
        </w:rPr>
      </w:pPr>
      <w:hyperlink w:anchor="_Toc491602978" w:history="1">
        <w:r w:rsidR="00F22F80" w:rsidRPr="00130916">
          <w:rPr>
            <w:rStyle w:val="Hyperlink"/>
            <w:rFonts w:cs="B Mitra"/>
            <w:noProof/>
            <w:rtl/>
          </w:rPr>
          <w:t>15-1-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مجتمع</w:t>
        </w:r>
        <w:r w:rsidR="00F22F80" w:rsidRPr="00130916">
          <w:rPr>
            <w:rStyle w:val="Hyperlink"/>
            <w:rFonts w:cs="B Mitra"/>
            <w:noProof/>
            <w:rtl/>
          </w:rPr>
          <w:t xml:space="preserve"> </w:t>
        </w:r>
        <w:r w:rsidR="00F22F80" w:rsidRPr="00130916">
          <w:rPr>
            <w:rStyle w:val="Hyperlink"/>
            <w:rFonts w:cs="B Mitra" w:hint="eastAsia"/>
            <w:noProof/>
            <w:rtl/>
          </w:rPr>
          <w:t>فولاد</w:t>
        </w:r>
        <w:r w:rsidR="00F22F80" w:rsidRPr="00130916">
          <w:rPr>
            <w:rStyle w:val="Hyperlink"/>
            <w:rFonts w:cs="B Mitra"/>
            <w:noProof/>
            <w:rtl/>
          </w:rPr>
          <w:t xml:space="preserve"> </w:t>
        </w:r>
        <w:r w:rsidR="00F22F80" w:rsidRPr="00130916">
          <w:rPr>
            <w:rStyle w:val="Hyperlink"/>
            <w:rFonts w:cs="B Mitra" w:hint="eastAsia"/>
            <w:noProof/>
            <w:rtl/>
          </w:rPr>
          <w:t>صنعت</w:t>
        </w:r>
        <w:r w:rsidR="00F22F80" w:rsidRPr="00130916">
          <w:rPr>
            <w:rStyle w:val="Hyperlink"/>
            <w:rFonts w:cs="B Mitra"/>
            <w:noProof/>
            <w:rtl/>
          </w:rPr>
          <w:t xml:space="preserve"> </w:t>
        </w:r>
        <w:r w:rsidR="00F22F80" w:rsidRPr="00130916">
          <w:rPr>
            <w:rStyle w:val="Hyperlink"/>
            <w:rFonts w:cs="B Mitra" w:hint="eastAsia"/>
            <w:noProof/>
            <w:rtl/>
          </w:rPr>
          <w:t>بناب</w:t>
        </w:r>
        <w:r w:rsidR="00F22F80">
          <w:rPr>
            <w:noProof/>
            <w:webHidden/>
          </w:rPr>
          <w:tab/>
        </w:r>
        <w:r w:rsidR="00F22F80">
          <w:rPr>
            <w:noProof/>
            <w:webHidden/>
          </w:rPr>
          <w:fldChar w:fldCharType="begin"/>
        </w:r>
        <w:r w:rsidR="00F22F80">
          <w:rPr>
            <w:noProof/>
            <w:webHidden/>
          </w:rPr>
          <w:instrText xml:space="preserve"> PAGEREF _Toc491602978 \h </w:instrText>
        </w:r>
        <w:r w:rsidR="00F22F80">
          <w:rPr>
            <w:noProof/>
            <w:webHidden/>
          </w:rPr>
        </w:r>
        <w:r w:rsidR="00F22F80">
          <w:rPr>
            <w:noProof/>
            <w:webHidden/>
          </w:rPr>
          <w:fldChar w:fldCharType="separate"/>
        </w:r>
        <w:r w:rsidR="00B30BB6">
          <w:rPr>
            <w:noProof/>
            <w:webHidden/>
            <w:rtl/>
          </w:rPr>
          <w:t>177</w:t>
        </w:r>
        <w:r w:rsidR="00F22F80">
          <w:rPr>
            <w:noProof/>
            <w:webHidden/>
          </w:rPr>
          <w:fldChar w:fldCharType="end"/>
        </w:r>
      </w:hyperlink>
    </w:p>
    <w:p w:rsidR="00F22F80" w:rsidRDefault="006F2AC4" w:rsidP="00F22F80">
      <w:pPr>
        <w:pStyle w:val="TOC1"/>
        <w:rPr>
          <w:rFonts w:cstheme="minorBidi"/>
          <w:noProof/>
          <w:sz w:val="22"/>
          <w:szCs w:val="22"/>
        </w:rPr>
      </w:pPr>
      <w:hyperlink w:anchor="_Toc491602979" w:history="1">
        <w:r w:rsidR="00F22F80" w:rsidRPr="00130916">
          <w:rPr>
            <w:rStyle w:val="Hyperlink"/>
            <w:rFonts w:cs="B Mitra"/>
            <w:noProof/>
            <w:rtl/>
          </w:rPr>
          <w:t>16-</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داوود</w:t>
        </w:r>
        <w:r w:rsidR="00F22F80" w:rsidRPr="00130916">
          <w:rPr>
            <w:rStyle w:val="Hyperlink"/>
            <w:rFonts w:cs="B Mitra"/>
            <w:noProof/>
            <w:rtl/>
          </w:rPr>
          <w:t xml:space="preserve"> </w:t>
        </w:r>
        <w:r w:rsidR="00F22F80" w:rsidRPr="00130916">
          <w:rPr>
            <w:rStyle w:val="Hyperlink"/>
            <w:rFonts w:cs="B Mitra" w:hint="eastAsia"/>
            <w:noProof/>
            <w:rtl/>
          </w:rPr>
          <w:t>سرخوش</w:t>
        </w:r>
        <w:r w:rsidR="00F22F80" w:rsidRPr="00130916">
          <w:rPr>
            <w:rStyle w:val="Hyperlink"/>
            <w:rFonts w:cs="B Mitra"/>
            <w:noProof/>
            <w:rtl/>
          </w:rPr>
          <w:t xml:space="preserve"> </w:t>
        </w:r>
        <w:r w:rsidR="00F22F80" w:rsidRPr="00130916">
          <w:rPr>
            <w:rStyle w:val="Hyperlink"/>
            <w:rFonts w:cs="B Mitra" w:hint="eastAsia"/>
            <w:noProof/>
            <w:rtl/>
          </w:rPr>
          <w:t>شهر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_Toc491602979 \h </w:instrText>
        </w:r>
        <w:r w:rsidR="00F22F80">
          <w:rPr>
            <w:noProof/>
            <w:webHidden/>
          </w:rPr>
        </w:r>
        <w:r w:rsidR="00F22F80">
          <w:rPr>
            <w:noProof/>
            <w:webHidden/>
          </w:rPr>
          <w:fldChar w:fldCharType="separate"/>
        </w:r>
        <w:r w:rsidR="00B30BB6">
          <w:rPr>
            <w:noProof/>
            <w:webHidden/>
            <w:rtl/>
          </w:rPr>
          <w:t>178</w:t>
        </w:r>
        <w:r w:rsidR="00F22F80">
          <w:rPr>
            <w:noProof/>
            <w:webHidden/>
          </w:rPr>
          <w:fldChar w:fldCharType="end"/>
        </w:r>
      </w:hyperlink>
    </w:p>
    <w:p w:rsidR="00F22F80" w:rsidRDefault="006F2AC4" w:rsidP="00F22F80">
      <w:pPr>
        <w:pStyle w:val="TOC1"/>
        <w:rPr>
          <w:rFonts w:cstheme="minorBidi"/>
          <w:noProof/>
          <w:sz w:val="22"/>
          <w:szCs w:val="22"/>
        </w:rPr>
      </w:pPr>
      <w:hyperlink w:anchor="_Toc491602980" w:history="1">
        <w:r w:rsidR="00F22F80" w:rsidRPr="00130916">
          <w:rPr>
            <w:rStyle w:val="Hyperlink"/>
            <w:rFonts w:cs="B Mitra"/>
            <w:noProof/>
            <w:rtl/>
          </w:rPr>
          <w:t>16-1-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بازرگان</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پو</w:t>
        </w:r>
        <w:r w:rsidR="00F22F80" w:rsidRPr="00130916">
          <w:rPr>
            <w:rStyle w:val="Hyperlink"/>
            <w:rFonts w:cs="B Mitra" w:hint="cs"/>
            <w:noProof/>
            <w:rtl/>
          </w:rPr>
          <w:t>ی</w:t>
        </w:r>
        <w:r w:rsidR="00F22F80" w:rsidRPr="00130916">
          <w:rPr>
            <w:rStyle w:val="Hyperlink"/>
            <w:rFonts w:cs="B Mitra" w:hint="eastAsia"/>
            <w:noProof/>
            <w:rtl/>
          </w:rPr>
          <w:t>ندگان</w:t>
        </w:r>
        <w:r w:rsidR="00F22F80" w:rsidRPr="00130916">
          <w:rPr>
            <w:rStyle w:val="Hyperlink"/>
            <w:rFonts w:cs="B Mitra"/>
            <w:noProof/>
            <w:rtl/>
          </w:rPr>
          <w:t xml:space="preserve"> </w:t>
        </w:r>
        <w:r w:rsidR="00F22F80" w:rsidRPr="00130916">
          <w:rPr>
            <w:rStyle w:val="Hyperlink"/>
            <w:rFonts w:cs="B Mitra" w:hint="eastAsia"/>
            <w:noProof/>
            <w:rtl/>
          </w:rPr>
          <w:t>ک</w:t>
        </w:r>
        <w:r w:rsidR="00F22F80" w:rsidRPr="00130916">
          <w:rPr>
            <w:rStyle w:val="Hyperlink"/>
            <w:rFonts w:cs="B Mitra" w:hint="cs"/>
            <w:noProof/>
            <w:rtl/>
          </w:rPr>
          <w:t>ی</w:t>
        </w:r>
        <w:r w:rsidR="00F22F80" w:rsidRPr="00130916">
          <w:rPr>
            <w:rStyle w:val="Hyperlink"/>
            <w:rFonts w:cs="B Mitra" w:hint="eastAsia"/>
            <w:noProof/>
            <w:rtl/>
          </w:rPr>
          <w:t>ان</w:t>
        </w:r>
        <w:r w:rsidR="00F22F80">
          <w:rPr>
            <w:noProof/>
            <w:webHidden/>
          </w:rPr>
          <w:tab/>
        </w:r>
        <w:r w:rsidR="00F22F80">
          <w:rPr>
            <w:noProof/>
            <w:webHidden/>
          </w:rPr>
          <w:fldChar w:fldCharType="begin"/>
        </w:r>
        <w:r w:rsidR="00F22F80">
          <w:rPr>
            <w:noProof/>
            <w:webHidden/>
          </w:rPr>
          <w:instrText xml:space="preserve"> PAGEREF _Toc491602980 \h </w:instrText>
        </w:r>
        <w:r w:rsidR="00F22F80">
          <w:rPr>
            <w:noProof/>
            <w:webHidden/>
          </w:rPr>
        </w:r>
        <w:r w:rsidR="00F22F80">
          <w:rPr>
            <w:noProof/>
            <w:webHidden/>
          </w:rPr>
          <w:fldChar w:fldCharType="separate"/>
        </w:r>
        <w:r w:rsidR="00B30BB6">
          <w:rPr>
            <w:noProof/>
            <w:webHidden/>
            <w:rtl/>
          </w:rPr>
          <w:t>179</w:t>
        </w:r>
        <w:r w:rsidR="00F22F80">
          <w:rPr>
            <w:noProof/>
            <w:webHidden/>
          </w:rPr>
          <w:fldChar w:fldCharType="end"/>
        </w:r>
      </w:hyperlink>
    </w:p>
    <w:p w:rsidR="00F22F80" w:rsidRDefault="006F2AC4" w:rsidP="00F22F80">
      <w:pPr>
        <w:pStyle w:val="TOC1"/>
        <w:rPr>
          <w:rFonts w:cstheme="minorBidi"/>
          <w:noProof/>
          <w:sz w:val="22"/>
          <w:szCs w:val="22"/>
        </w:rPr>
      </w:pPr>
      <w:hyperlink w:anchor="_Toc491602981" w:history="1">
        <w:r w:rsidR="00F22F80" w:rsidRPr="00130916">
          <w:rPr>
            <w:rStyle w:val="Hyperlink"/>
            <w:rFonts w:cs="B Mitra"/>
            <w:noProof/>
            <w:rtl/>
          </w:rPr>
          <w:t>17-</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محمد</w:t>
        </w:r>
        <w:r w:rsidR="00F22F80" w:rsidRPr="00130916">
          <w:rPr>
            <w:rStyle w:val="Hyperlink"/>
            <w:rFonts w:cs="B Mitra"/>
            <w:noProof/>
            <w:rtl/>
          </w:rPr>
          <w:t xml:space="preserve"> </w:t>
        </w:r>
        <w:r w:rsidR="00F22F80" w:rsidRPr="00130916">
          <w:rPr>
            <w:rStyle w:val="Hyperlink"/>
            <w:rFonts w:cs="B Mitra" w:hint="eastAsia"/>
            <w:noProof/>
            <w:rtl/>
          </w:rPr>
          <w:t>فلاح</w:t>
        </w:r>
        <w:r w:rsidR="00F22F80">
          <w:rPr>
            <w:noProof/>
            <w:webHidden/>
          </w:rPr>
          <w:tab/>
        </w:r>
        <w:r w:rsidR="00F22F80">
          <w:rPr>
            <w:noProof/>
            <w:webHidden/>
          </w:rPr>
          <w:fldChar w:fldCharType="begin"/>
        </w:r>
        <w:r w:rsidR="00F22F80">
          <w:rPr>
            <w:noProof/>
            <w:webHidden/>
          </w:rPr>
          <w:instrText xml:space="preserve"> PAGEREF _Toc491602981 \h </w:instrText>
        </w:r>
        <w:r w:rsidR="00F22F80">
          <w:rPr>
            <w:noProof/>
            <w:webHidden/>
          </w:rPr>
        </w:r>
        <w:r w:rsidR="00F22F80">
          <w:rPr>
            <w:noProof/>
            <w:webHidden/>
          </w:rPr>
          <w:fldChar w:fldCharType="separate"/>
        </w:r>
        <w:r w:rsidR="00B30BB6">
          <w:rPr>
            <w:noProof/>
            <w:webHidden/>
            <w:rtl/>
          </w:rPr>
          <w:t>180</w:t>
        </w:r>
        <w:r w:rsidR="00F22F80">
          <w:rPr>
            <w:noProof/>
            <w:webHidden/>
          </w:rPr>
          <w:fldChar w:fldCharType="end"/>
        </w:r>
      </w:hyperlink>
    </w:p>
    <w:p w:rsidR="00F22F80" w:rsidRDefault="006F2AC4" w:rsidP="00F22F80">
      <w:pPr>
        <w:pStyle w:val="TOC1"/>
        <w:rPr>
          <w:rFonts w:cstheme="minorBidi"/>
          <w:noProof/>
          <w:sz w:val="22"/>
          <w:szCs w:val="22"/>
        </w:rPr>
      </w:pPr>
      <w:hyperlink w:anchor="_Toc491602983" w:history="1">
        <w:r w:rsidR="00F22F80" w:rsidRPr="00130916">
          <w:rPr>
            <w:rStyle w:val="Hyperlink"/>
            <w:rFonts w:cs="B Mitra"/>
            <w:noProof/>
            <w:rtl/>
          </w:rPr>
          <w:t>17-1-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کلان</w:t>
        </w:r>
        <w:r w:rsidR="00F22F80" w:rsidRPr="00130916">
          <w:rPr>
            <w:rStyle w:val="Hyperlink"/>
            <w:rFonts w:cs="B Mitra"/>
            <w:noProof/>
            <w:rtl/>
          </w:rPr>
          <w:t xml:space="preserve"> </w:t>
        </w:r>
        <w:r w:rsidR="00F22F80" w:rsidRPr="00130916">
          <w:rPr>
            <w:rStyle w:val="Hyperlink"/>
            <w:rFonts w:cs="B Mitra" w:hint="eastAsia"/>
            <w:noProof/>
            <w:rtl/>
          </w:rPr>
          <w:t>گستر</w:t>
        </w:r>
        <w:r w:rsidR="00F22F80" w:rsidRPr="00130916">
          <w:rPr>
            <w:rStyle w:val="Hyperlink"/>
            <w:rFonts w:cs="B Mitra"/>
            <w:noProof/>
            <w:rtl/>
          </w:rPr>
          <w:t xml:space="preserve"> </w:t>
        </w:r>
        <w:r w:rsidR="00F22F80" w:rsidRPr="00130916">
          <w:rPr>
            <w:rStyle w:val="Hyperlink"/>
            <w:rFonts w:cs="B Mitra" w:hint="eastAsia"/>
            <w:noProof/>
            <w:rtl/>
          </w:rPr>
          <w:t>ماد</w:t>
        </w:r>
        <w:r w:rsidR="00F22F80">
          <w:rPr>
            <w:noProof/>
            <w:webHidden/>
          </w:rPr>
          <w:tab/>
        </w:r>
        <w:r w:rsidR="00F22F80">
          <w:rPr>
            <w:noProof/>
            <w:webHidden/>
          </w:rPr>
          <w:fldChar w:fldCharType="begin"/>
        </w:r>
        <w:r w:rsidR="00F22F80">
          <w:rPr>
            <w:noProof/>
            <w:webHidden/>
          </w:rPr>
          <w:instrText xml:space="preserve"> PAGEREF _Toc491602983 \h </w:instrText>
        </w:r>
        <w:r w:rsidR="00F22F80">
          <w:rPr>
            <w:noProof/>
            <w:webHidden/>
          </w:rPr>
        </w:r>
        <w:r w:rsidR="00F22F80">
          <w:rPr>
            <w:noProof/>
            <w:webHidden/>
          </w:rPr>
          <w:fldChar w:fldCharType="separate"/>
        </w:r>
        <w:r w:rsidR="00B30BB6">
          <w:rPr>
            <w:noProof/>
            <w:webHidden/>
            <w:rtl/>
          </w:rPr>
          <w:t>181</w:t>
        </w:r>
        <w:r w:rsidR="00F22F80">
          <w:rPr>
            <w:noProof/>
            <w:webHidden/>
          </w:rPr>
          <w:fldChar w:fldCharType="end"/>
        </w:r>
      </w:hyperlink>
    </w:p>
    <w:p w:rsidR="00F22F80" w:rsidRDefault="006F2AC4" w:rsidP="00F22F80">
      <w:pPr>
        <w:pStyle w:val="TOC1"/>
        <w:rPr>
          <w:rFonts w:cstheme="minorBidi"/>
          <w:noProof/>
          <w:sz w:val="22"/>
          <w:szCs w:val="22"/>
        </w:rPr>
      </w:pPr>
      <w:hyperlink w:anchor="_Toc491602984" w:history="1">
        <w:r w:rsidR="00F22F80" w:rsidRPr="00130916">
          <w:rPr>
            <w:rStyle w:val="Hyperlink"/>
            <w:rFonts w:cs="B Mitra"/>
            <w:noProof/>
            <w:rtl/>
          </w:rPr>
          <w:t>18-</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محمد</w:t>
        </w:r>
        <w:r w:rsidR="00F22F80" w:rsidRPr="00130916">
          <w:rPr>
            <w:rStyle w:val="Hyperlink"/>
            <w:rFonts w:cs="B Mitra"/>
            <w:noProof/>
            <w:rtl/>
          </w:rPr>
          <w:t xml:space="preserve"> </w:t>
        </w:r>
        <w:r w:rsidR="00F22F80" w:rsidRPr="00130916">
          <w:rPr>
            <w:rStyle w:val="Hyperlink"/>
            <w:rFonts w:cs="B Mitra" w:hint="eastAsia"/>
            <w:noProof/>
            <w:rtl/>
          </w:rPr>
          <w:t>هاد</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رضو</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_Toc491602984 \h </w:instrText>
        </w:r>
        <w:r w:rsidR="00F22F80">
          <w:rPr>
            <w:noProof/>
            <w:webHidden/>
          </w:rPr>
        </w:r>
        <w:r w:rsidR="00F22F80">
          <w:rPr>
            <w:noProof/>
            <w:webHidden/>
          </w:rPr>
          <w:fldChar w:fldCharType="separate"/>
        </w:r>
        <w:r w:rsidR="00B30BB6">
          <w:rPr>
            <w:noProof/>
            <w:webHidden/>
            <w:rtl/>
          </w:rPr>
          <w:t>188</w:t>
        </w:r>
        <w:r w:rsidR="00F22F80">
          <w:rPr>
            <w:noProof/>
            <w:webHidden/>
          </w:rPr>
          <w:fldChar w:fldCharType="end"/>
        </w:r>
      </w:hyperlink>
    </w:p>
    <w:p w:rsidR="00F22F80" w:rsidRDefault="006F2AC4" w:rsidP="00F22F80">
      <w:pPr>
        <w:pStyle w:val="TOC1"/>
        <w:rPr>
          <w:rFonts w:cstheme="minorBidi"/>
          <w:noProof/>
          <w:sz w:val="22"/>
          <w:szCs w:val="22"/>
        </w:rPr>
      </w:pPr>
      <w:hyperlink w:anchor="_Toc491602986" w:history="1">
        <w:r w:rsidR="00F22F80" w:rsidRPr="00130916">
          <w:rPr>
            <w:rStyle w:val="Hyperlink"/>
            <w:rFonts w:cs="B Mitra"/>
            <w:noProof/>
            <w:rtl/>
          </w:rPr>
          <w:t>18-1-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آ</w:t>
        </w:r>
        <w:r w:rsidR="00F22F80" w:rsidRPr="00130916">
          <w:rPr>
            <w:rStyle w:val="Hyperlink"/>
            <w:rFonts w:cs="B Mitra" w:hint="cs"/>
            <w:noProof/>
            <w:rtl/>
          </w:rPr>
          <w:t>ی</w:t>
        </w:r>
        <w:r w:rsidR="00F22F80" w:rsidRPr="00130916">
          <w:rPr>
            <w:rStyle w:val="Hyperlink"/>
            <w:rFonts w:cs="B Mitra" w:hint="eastAsia"/>
            <w:noProof/>
            <w:rtl/>
          </w:rPr>
          <w:t>نده</w:t>
        </w:r>
        <w:r w:rsidR="00F22F80" w:rsidRPr="00130916">
          <w:rPr>
            <w:rStyle w:val="Hyperlink"/>
            <w:rFonts w:cs="B Mitra"/>
            <w:noProof/>
            <w:rtl/>
          </w:rPr>
          <w:t xml:space="preserve"> </w:t>
        </w:r>
        <w:r w:rsidR="00F22F80" w:rsidRPr="00130916">
          <w:rPr>
            <w:rStyle w:val="Hyperlink"/>
            <w:rFonts w:cs="B Mitra" w:hint="eastAsia"/>
            <w:noProof/>
            <w:rtl/>
          </w:rPr>
          <w:t>سازان</w:t>
        </w:r>
        <w:r w:rsidR="00F22F80" w:rsidRPr="00130916">
          <w:rPr>
            <w:rStyle w:val="Hyperlink"/>
            <w:rFonts w:cs="B Mitra"/>
            <w:noProof/>
            <w:rtl/>
          </w:rPr>
          <w:t xml:space="preserve"> </w:t>
        </w:r>
        <w:r w:rsidR="00F22F80" w:rsidRPr="00130916">
          <w:rPr>
            <w:rStyle w:val="Hyperlink"/>
            <w:rFonts w:cs="B Mitra" w:hint="eastAsia"/>
            <w:noProof/>
            <w:rtl/>
          </w:rPr>
          <w:t>فاطم</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نو</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_Toc491602986 \h </w:instrText>
        </w:r>
        <w:r w:rsidR="00F22F80">
          <w:rPr>
            <w:noProof/>
            <w:webHidden/>
          </w:rPr>
        </w:r>
        <w:r w:rsidR="00F22F80">
          <w:rPr>
            <w:noProof/>
            <w:webHidden/>
          </w:rPr>
          <w:fldChar w:fldCharType="separate"/>
        </w:r>
        <w:r w:rsidR="00B30BB6">
          <w:rPr>
            <w:noProof/>
            <w:webHidden/>
            <w:rtl/>
          </w:rPr>
          <w:t>188</w:t>
        </w:r>
        <w:r w:rsidR="00F22F80">
          <w:rPr>
            <w:noProof/>
            <w:webHidden/>
          </w:rPr>
          <w:fldChar w:fldCharType="end"/>
        </w:r>
      </w:hyperlink>
    </w:p>
    <w:p w:rsidR="00F22F80" w:rsidRDefault="006F2AC4" w:rsidP="00F22F80">
      <w:pPr>
        <w:pStyle w:val="TOC1"/>
        <w:rPr>
          <w:rFonts w:cstheme="minorBidi"/>
          <w:noProof/>
          <w:sz w:val="22"/>
          <w:szCs w:val="22"/>
        </w:rPr>
      </w:pPr>
      <w:hyperlink w:anchor="_Toc491602987" w:history="1">
        <w:r w:rsidR="00F22F80" w:rsidRPr="00130916">
          <w:rPr>
            <w:rStyle w:val="Hyperlink"/>
            <w:rFonts w:cs="B Mitra"/>
            <w:noProof/>
            <w:rtl/>
          </w:rPr>
          <w:t>18-2-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رهجو</w:t>
        </w:r>
        <w:r w:rsidR="00F22F80" w:rsidRPr="00130916">
          <w:rPr>
            <w:rStyle w:val="Hyperlink"/>
            <w:rFonts w:cs="B Mitra" w:hint="cs"/>
            <w:noProof/>
            <w:rtl/>
          </w:rPr>
          <w:t>ی</w:t>
        </w:r>
        <w:r w:rsidR="00F22F80" w:rsidRPr="00130916">
          <w:rPr>
            <w:rStyle w:val="Hyperlink"/>
            <w:rFonts w:cs="B Mitra" w:hint="eastAsia"/>
            <w:noProof/>
            <w:rtl/>
          </w:rPr>
          <w:t>ان</w:t>
        </w:r>
        <w:r w:rsidR="00F22F80" w:rsidRPr="00130916">
          <w:rPr>
            <w:rStyle w:val="Hyperlink"/>
            <w:rFonts w:cs="B Mitra"/>
            <w:noProof/>
            <w:rtl/>
          </w:rPr>
          <w:t xml:space="preserve"> </w:t>
        </w:r>
        <w:r w:rsidR="00F22F80" w:rsidRPr="00130916">
          <w:rPr>
            <w:rStyle w:val="Hyperlink"/>
            <w:rFonts w:cs="B Mitra" w:hint="eastAsia"/>
            <w:noProof/>
            <w:rtl/>
          </w:rPr>
          <w:t>کوثر</w:t>
        </w:r>
        <w:r w:rsidR="00F22F80" w:rsidRPr="00130916">
          <w:rPr>
            <w:rStyle w:val="Hyperlink"/>
            <w:rFonts w:cs="B Mitra"/>
            <w:noProof/>
            <w:rtl/>
          </w:rPr>
          <w:t xml:space="preserve"> </w:t>
        </w:r>
        <w:r w:rsidR="00F22F80" w:rsidRPr="00130916">
          <w:rPr>
            <w:rStyle w:val="Hyperlink"/>
            <w:rFonts w:cs="B Mitra" w:hint="eastAsia"/>
            <w:noProof/>
            <w:rtl/>
          </w:rPr>
          <w:t>مب</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_Toc491602987 \h </w:instrText>
        </w:r>
        <w:r w:rsidR="00F22F80">
          <w:rPr>
            <w:noProof/>
            <w:webHidden/>
          </w:rPr>
        </w:r>
        <w:r w:rsidR="00F22F80">
          <w:rPr>
            <w:noProof/>
            <w:webHidden/>
          </w:rPr>
          <w:fldChar w:fldCharType="separate"/>
        </w:r>
        <w:r w:rsidR="00B30BB6">
          <w:rPr>
            <w:noProof/>
            <w:webHidden/>
            <w:rtl/>
          </w:rPr>
          <w:t>189</w:t>
        </w:r>
        <w:r w:rsidR="00F22F80">
          <w:rPr>
            <w:noProof/>
            <w:webHidden/>
          </w:rPr>
          <w:fldChar w:fldCharType="end"/>
        </w:r>
      </w:hyperlink>
    </w:p>
    <w:p w:rsidR="00F22F80" w:rsidRDefault="006F2AC4" w:rsidP="00F22F80">
      <w:pPr>
        <w:pStyle w:val="TOC1"/>
        <w:rPr>
          <w:rFonts w:cstheme="minorBidi"/>
          <w:noProof/>
          <w:sz w:val="22"/>
          <w:szCs w:val="22"/>
        </w:rPr>
      </w:pPr>
      <w:hyperlink w:anchor="_Toc491602988" w:history="1">
        <w:r w:rsidR="00F22F80" w:rsidRPr="00130916">
          <w:rPr>
            <w:rStyle w:val="Hyperlink"/>
            <w:rFonts w:cs="B Mitra"/>
            <w:noProof/>
            <w:rtl/>
          </w:rPr>
          <w:t>19-</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عباس</w:t>
        </w:r>
        <w:r w:rsidR="00F22F80" w:rsidRPr="00130916">
          <w:rPr>
            <w:rStyle w:val="Hyperlink"/>
            <w:rFonts w:cs="B Mitra"/>
            <w:noProof/>
            <w:rtl/>
          </w:rPr>
          <w:t xml:space="preserve"> </w:t>
        </w:r>
        <w:r w:rsidR="00F22F80" w:rsidRPr="00130916">
          <w:rPr>
            <w:rStyle w:val="Hyperlink"/>
            <w:rFonts w:cs="B Mitra" w:hint="eastAsia"/>
            <w:noProof/>
            <w:rtl/>
          </w:rPr>
          <w:t>عطا</w:t>
        </w:r>
        <w:r w:rsidR="00F22F80" w:rsidRPr="00130916">
          <w:rPr>
            <w:rStyle w:val="Hyperlink"/>
            <w:rFonts w:cs="B Mitra"/>
            <w:noProof/>
            <w:rtl/>
          </w:rPr>
          <w:t xml:space="preserve"> </w:t>
        </w:r>
        <w:r w:rsidR="00F22F80" w:rsidRPr="00130916">
          <w:rPr>
            <w:rStyle w:val="Hyperlink"/>
            <w:rFonts w:cs="B Mitra" w:hint="eastAsia"/>
            <w:noProof/>
            <w:rtl/>
          </w:rPr>
          <w:t>آفر</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_Toc491602988 \h </w:instrText>
        </w:r>
        <w:r w:rsidR="00F22F80">
          <w:rPr>
            <w:noProof/>
            <w:webHidden/>
          </w:rPr>
        </w:r>
        <w:r w:rsidR="00F22F80">
          <w:rPr>
            <w:noProof/>
            <w:webHidden/>
          </w:rPr>
          <w:fldChar w:fldCharType="separate"/>
        </w:r>
        <w:r w:rsidR="00B30BB6">
          <w:rPr>
            <w:noProof/>
            <w:webHidden/>
            <w:rtl/>
          </w:rPr>
          <w:t>191</w:t>
        </w:r>
        <w:r w:rsidR="00F22F80">
          <w:rPr>
            <w:noProof/>
            <w:webHidden/>
          </w:rPr>
          <w:fldChar w:fldCharType="end"/>
        </w:r>
      </w:hyperlink>
    </w:p>
    <w:p w:rsidR="00F22F80" w:rsidRDefault="006F2AC4" w:rsidP="00F22F80">
      <w:pPr>
        <w:pStyle w:val="TOC1"/>
        <w:rPr>
          <w:rFonts w:cstheme="minorBidi"/>
          <w:noProof/>
          <w:sz w:val="22"/>
          <w:szCs w:val="22"/>
        </w:rPr>
      </w:pPr>
      <w:hyperlink w:anchor="_Toc491602990" w:history="1">
        <w:r w:rsidR="00F22F80" w:rsidRPr="00130916">
          <w:rPr>
            <w:rStyle w:val="Hyperlink"/>
            <w:rFonts w:cs="B Mitra"/>
            <w:noProof/>
            <w:rtl/>
          </w:rPr>
          <w:t>19-1-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ساختماني</w:t>
        </w:r>
        <w:r w:rsidR="00F22F80" w:rsidRPr="00130916">
          <w:rPr>
            <w:rStyle w:val="Hyperlink"/>
            <w:rFonts w:cs="B Mitra"/>
            <w:noProof/>
            <w:rtl/>
          </w:rPr>
          <w:t xml:space="preserve"> </w:t>
        </w:r>
        <w:r w:rsidR="00F22F80" w:rsidRPr="00130916">
          <w:rPr>
            <w:rStyle w:val="Hyperlink"/>
            <w:rFonts w:cs="B Mitra" w:hint="eastAsia"/>
            <w:noProof/>
            <w:rtl/>
          </w:rPr>
          <w:t>سازادژ</w:t>
        </w:r>
        <w:r w:rsidR="00F22F80">
          <w:rPr>
            <w:noProof/>
            <w:webHidden/>
          </w:rPr>
          <w:tab/>
        </w:r>
        <w:r w:rsidR="00F22F80">
          <w:rPr>
            <w:noProof/>
            <w:webHidden/>
          </w:rPr>
          <w:fldChar w:fldCharType="begin"/>
        </w:r>
        <w:r w:rsidR="00F22F80">
          <w:rPr>
            <w:noProof/>
            <w:webHidden/>
          </w:rPr>
          <w:instrText xml:space="preserve"> PAGEREF _Toc491602990 \h </w:instrText>
        </w:r>
        <w:r w:rsidR="00F22F80">
          <w:rPr>
            <w:noProof/>
            <w:webHidden/>
          </w:rPr>
        </w:r>
        <w:r w:rsidR="00F22F80">
          <w:rPr>
            <w:noProof/>
            <w:webHidden/>
          </w:rPr>
          <w:fldChar w:fldCharType="separate"/>
        </w:r>
        <w:r w:rsidR="00B30BB6">
          <w:rPr>
            <w:noProof/>
            <w:webHidden/>
            <w:rtl/>
          </w:rPr>
          <w:t>191</w:t>
        </w:r>
        <w:r w:rsidR="00F22F80">
          <w:rPr>
            <w:noProof/>
            <w:webHidden/>
          </w:rPr>
          <w:fldChar w:fldCharType="end"/>
        </w:r>
      </w:hyperlink>
    </w:p>
    <w:p w:rsidR="00F22F80" w:rsidRDefault="006F2AC4" w:rsidP="00F22F80">
      <w:pPr>
        <w:pStyle w:val="TOC1"/>
        <w:rPr>
          <w:rFonts w:cstheme="minorBidi"/>
          <w:noProof/>
          <w:sz w:val="22"/>
          <w:szCs w:val="22"/>
        </w:rPr>
      </w:pPr>
      <w:hyperlink w:anchor="_Toc491602991" w:history="1">
        <w:r w:rsidR="00F22F80" w:rsidRPr="00130916">
          <w:rPr>
            <w:rStyle w:val="Hyperlink"/>
            <w:rFonts w:cs="B Mitra"/>
            <w:noProof/>
            <w:rtl/>
          </w:rPr>
          <w:t>19-2-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برنا</w:t>
        </w:r>
        <w:r w:rsidR="00F22F80" w:rsidRPr="00130916">
          <w:rPr>
            <w:rStyle w:val="Hyperlink"/>
            <w:rFonts w:cs="B Mitra"/>
            <w:noProof/>
            <w:rtl/>
          </w:rPr>
          <w:t xml:space="preserve"> </w:t>
        </w:r>
        <w:r w:rsidR="00F22F80" w:rsidRPr="00130916">
          <w:rPr>
            <w:rStyle w:val="Hyperlink"/>
            <w:rFonts w:cs="B Mitra" w:hint="eastAsia"/>
            <w:noProof/>
            <w:rtl/>
          </w:rPr>
          <w:t>ب</w:t>
        </w:r>
        <w:r w:rsidR="00F22F80" w:rsidRPr="00130916">
          <w:rPr>
            <w:rStyle w:val="Hyperlink"/>
            <w:rFonts w:cs="B Mitra" w:hint="cs"/>
            <w:noProof/>
            <w:rtl/>
          </w:rPr>
          <w:t>ی</w:t>
        </w:r>
        <w:r w:rsidR="00F22F80" w:rsidRPr="00130916">
          <w:rPr>
            <w:rStyle w:val="Hyperlink"/>
            <w:rFonts w:cs="B Mitra" w:hint="eastAsia"/>
            <w:noProof/>
            <w:rtl/>
          </w:rPr>
          <w:t>نش</w:t>
        </w:r>
        <w:r w:rsidR="00F22F80" w:rsidRPr="00130916">
          <w:rPr>
            <w:rStyle w:val="Hyperlink"/>
            <w:rFonts w:cs="B Mitra"/>
            <w:noProof/>
            <w:rtl/>
          </w:rPr>
          <w:t xml:space="preserve"> </w:t>
        </w:r>
        <w:r w:rsidR="00F22F80" w:rsidRPr="00130916">
          <w:rPr>
            <w:rStyle w:val="Hyperlink"/>
            <w:rFonts w:cs="B Mitra" w:hint="eastAsia"/>
            <w:noProof/>
            <w:rtl/>
          </w:rPr>
          <w:t>آبان</w:t>
        </w:r>
        <w:r w:rsidR="00F22F80">
          <w:rPr>
            <w:noProof/>
            <w:webHidden/>
          </w:rPr>
          <w:tab/>
        </w:r>
        <w:r w:rsidR="00F22F80">
          <w:rPr>
            <w:noProof/>
            <w:webHidden/>
          </w:rPr>
          <w:fldChar w:fldCharType="begin"/>
        </w:r>
        <w:r w:rsidR="00F22F80">
          <w:rPr>
            <w:noProof/>
            <w:webHidden/>
          </w:rPr>
          <w:instrText xml:space="preserve"> PAGEREF _Toc491602991 \h </w:instrText>
        </w:r>
        <w:r w:rsidR="00F22F80">
          <w:rPr>
            <w:noProof/>
            <w:webHidden/>
          </w:rPr>
        </w:r>
        <w:r w:rsidR="00F22F80">
          <w:rPr>
            <w:noProof/>
            <w:webHidden/>
          </w:rPr>
          <w:fldChar w:fldCharType="separate"/>
        </w:r>
        <w:r w:rsidR="00B30BB6">
          <w:rPr>
            <w:noProof/>
            <w:webHidden/>
            <w:rtl/>
          </w:rPr>
          <w:t>193</w:t>
        </w:r>
        <w:r w:rsidR="00F22F80">
          <w:rPr>
            <w:noProof/>
            <w:webHidden/>
          </w:rPr>
          <w:fldChar w:fldCharType="end"/>
        </w:r>
      </w:hyperlink>
    </w:p>
    <w:p w:rsidR="00F22F80" w:rsidRDefault="006F2AC4" w:rsidP="00F22F80">
      <w:pPr>
        <w:pStyle w:val="TOC1"/>
        <w:rPr>
          <w:rFonts w:cstheme="minorBidi"/>
          <w:noProof/>
          <w:sz w:val="22"/>
          <w:szCs w:val="22"/>
        </w:rPr>
      </w:pPr>
      <w:hyperlink w:anchor="_Toc491602992" w:history="1">
        <w:r w:rsidR="00F22F80" w:rsidRPr="00130916">
          <w:rPr>
            <w:rStyle w:val="Hyperlink"/>
            <w:rFonts w:cs="B Mitra"/>
            <w:noProof/>
            <w:rtl/>
          </w:rPr>
          <w:t>20-</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محمد</w:t>
        </w:r>
        <w:r w:rsidR="00F22F80" w:rsidRPr="00130916">
          <w:rPr>
            <w:rStyle w:val="Hyperlink"/>
            <w:rFonts w:cs="B Mitra"/>
            <w:noProof/>
            <w:rtl/>
          </w:rPr>
          <w:t xml:space="preserve"> </w:t>
        </w:r>
        <w:r w:rsidR="00F22F80" w:rsidRPr="00130916">
          <w:rPr>
            <w:rStyle w:val="Hyperlink"/>
            <w:rFonts w:cs="B Mitra" w:hint="eastAsia"/>
            <w:noProof/>
            <w:rtl/>
          </w:rPr>
          <w:t>اکبر</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شاند</w:t>
        </w:r>
        <w:r w:rsidR="00F22F80" w:rsidRPr="00130916">
          <w:rPr>
            <w:rStyle w:val="Hyperlink"/>
            <w:rFonts w:cs="B Mitra" w:hint="cs"/>
            <w:noProof/>
            <w:rtl/>
          </w:rPr>
          <w:t>ی</w:t>
        </w:r>
        <w:r w:rsidR="00F22F80" w:rsidRPr="00130916">
          <w:rPr>
            <w:rStyle w:val="Hyperlink"/>
            <w:rFonts w:cs="B Mitra" w:hint="eastAsia"/>
            <w:noProof/>
            <w:rtl/>
          </w:rPr>
          <w:t>ز</w:t>
        </w:r>
        <w:r w:rsidR="00F22F80">
          <w:rPr>
            <w:noProof/>
            <w:webHidden/>
          </w:rPr>
          <w:tab/>
        </w:r>
        <w:r w:rsidR="00F22F80">
          <w:rPr>
            <w:noProof/>
            <w:webHidden/>
          </w:rPr>
          <w:fldChar w:fldCharType="begin"/>
        </w:r>
        <w:r w:rsidR="00F22F80">
          <w:rPr>
            <w:noProof/>
            <w:webHidden/>
          </w:rPr>
          <w:instrText xml:space="preserve"> PAGEREF _Toc491602992 \h </w:instrText>
        </w:r>
        <w:r w:rsidR="00F22F80">
          <w:rPr>
            <w:noProof/>
            <w:webHidden/>
          </w:rPr>
        </w:r>
        <w:r w:rsidR="00F22F80">
          <w:rPr>
            <w:noProof/>
            <w:webHidden/>
          </w:rPr>
          <w:fldChar w:fldCharType="separate"/>
        </w:r>
        <w:r w:rsidR="00B30BB6">
          <w:rPr>
            <w:noProof/>
            <w:webHidden/>
            <w:rtl/>
          </w:rPr>
          <w:t>196</w:t>
        </w:r>
        <w:r w:rsidR="00F22F80">
          <w:rPr>
            <w:noProof/>
            <w:webHidden/>
          </w:rPr>
          <w:fldChar w:fldCharType="end"/>
        </w:r>
      </w:hyperlink>
    </w:p>
    <w:p w:rsidR="00F22F80" w:rsidRDefault="006F2AC4" w:rsidP="00F22F80">
      <w:pPr>
        <w:pStyle w:val="TOC1"/>
        <w:rPr>
          <w:rFonts w:cstheme="minorBidi"/>
          <w:noProof/>
          <w:sz w:val="22"/>
          <w:szCs w:val="22"/>
        </w:rPr>
      </w:pPr>
      <w:hyperlink w:anchor="_Toc491602993" w:history="1">
        <w:r w:rsidR="00F22F80" w:rsidRPr="00130916">
          <w:rPr>
            <w:rStyle w:val="Hyperlink"/>
            <w:rFonts w:cs="B Mitra"/>
            <w:noProof/>
            <w:rtl/>
          </w:rPr>
          <w:t>21-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ابوذرملا</w:t>
        </w:r>
        <w:r w:rsidR="00F22F80">
          <w:rPr>
            <w:noProof/>
            <w:webHidden/>
          </w:rPr>
          <w:tab/>
        </w:r>
        <w:r w:rsidR="00F22F80">
          <w:rPr>
            <w:noProof/>
            <w:webHidden/>
          </w:rPr>
          <w:fldChar w:fldCharType="begin"/>
        </w:r>
        <w:r w:rsidR="00F22F80">
          <w:rPr>
            <w:noProof/>
            <w:webHidden/>
          </w:rPr>
          <w:instrText xml:space="preserve"> PAGEREF _Toc491602993 \h </w:instrText>
        </w:r>
        <w:r w:rsidR="00F22F80">
          <w:rPr>
            <w:noProof/>
            <w:webHidden/>
          </w:rPr>
        </w:r>
        <w:r w:rsidR="00F22F80">
          <w:rPr>
            <w:noProof/>
            <w:webHidden/>
          </w:rPr>
          <w:fldChar w:fldCharType="separate"/>
        </w:r>
        <w:r w:rsidR="00B30BB6">
          <w:rPr>
            <w:noProof/>
            <w:webHidden/>
            <w:rtl/>
          </w:rPr>
          <w:t>198</w:t>
        </w:r>
        <w:r w:rsidR="00F22F80">
          <w:rPr>
            <w:noProof/>
            <w:webHidden/>
          </w:rPr>
          <w:fldChar w:fldCharType="end"/>
        </w:r>
      </w:hyperlink>
    </w:p>
    <w:p w:rsidR="00F22F80" w:rsidRDefault="006F2AC4" w:rsidP="00F22F80">
      <w:pPr>
        <w:pStyle w:val="TOC1"/>
        <w:rPr>
          <w:rFonts w:cstheme="minorBidi"/>
          <w:noProof/>
          <w:sz w:val="22"/>
          <w:szCs w:val="22"/>
        </w:rPr>
      </w:pPr>
      <w:hyperlink w:anchor="_Toc491602994" w:history="1">
        <w:r w:rsidR="00F22F80" w:rsidRPr="00130916">
          <w:rPr>
            <w:rStyle w:val="Hyperlink"/>
            <w:rFonts w:cs="B Mitra"/>
            <w:noProof/>
            <w:rtl/>
          </w:rPr>
          <w:t>21-1-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فراز</w:t>
        </w:r>
        <w:r w:rsidR="00F22F80" w:rsidRPr="00130916">
          <w:rPr>
            <w:rStyle w:val="Hyperlink"/>
            <w:rFonts w:cs="B Mitra"/>
            <w:noProof/>
            <w:rtl/>
          </w:rPr>
          <w:t xml:space="preserve"> </w:t>
        </w:r>
        <w:r w:rsidR="00F22F80" w:rsidRPr="00130916">
          <w:rPr>
            <w:rStyle w:val="Hyperlink"/>
            <w:rFonts w:cs="B Mitra" w:hint="eastAsia"/>
            <w:noProof/>
            <w:rtl/>
          </w:rPr>
          <w:t>تجارت</w:t>
        </w:r>
        <w:r w:rsidR="00F22F80" w:rsidRPr="00130916">
          <w:rPr>
            <w:rStyle w:val="Hyperlink"/>
            <w:rFonts w:cs="B Mitra"/>
            <w:noProof/>
            <w:rtl/>
          </w:rPr>
          <w:t xml:space="preserve"> </w:t>
        </w:r>
        <w:r w:rsidR="00F22F80" w:rsidRPr="00130916">
          <w:rPr>
            <w:rStyle w:val="Hyperlink"/>
            <w:rFonts w:cs="B Mitra" w:hint="eastAsia"/>
            <w:noProof/>
            <w:rtl/>
          </w:rPr>
          <w:t>کاسپ</w:t>
        </w:r>
        <w:r w:rsidR="00F22F80" w:rsidRPr="00130916">
          <w:rPr>
            <w:rStyle w:val="Hyperlink"/>
            <w:rFonts w:cs="B Mitra" w:hint="cs"/>
            <w:noProof/>
            <w:rtl/>
          </w:rPr>
          <w:t>ی</w:t>
        </w:r>
        <w:r w:rsidR="00F22F80" w:rsidRPr="00130916">
          <w:rPr>
            <w:rStyle w:val="Hyperlink"/>
            <w:rFonts w:cs="B Mitra" w:hint="eastAsia"/>
            <w:noProof/>
            <w:rtl/>
          </w:rPr>
          <w:t>ن</w:t>
        </w:r>
        <w:r w:rsidR="00F22F80">
          <w:rPr>
            <w:noProof/>
            <w:webHidden/>
          </w:rPr>
          <w:tab/>
        </w:r>
        <w:r w:rsidR="00F22F80">
          <w:rPr>
            <w:noProof/>
            <w:webHidden/>
          </w:rPr>
          <w:fldChar w:fldCharType="begin"/>
        </w:r>
        <w:r w:rsidR="00F22F80">
          <w:rPr>
            <w:noProof/>
            <w:webHidden/>
          </w:rPr>
          <w:instrText xml:space="preserve"> PAGEREF _Toc491602994 \h </w:instrText>
        </w:r>
        <w:r w:rsidR="00F22F80">
          <w:rPr>
            <w:noProof/>
            <w:webHidden/>
          </w:rPr>
        </w:r>
        <w:r w:rsidR="00F22F80">
          <w:rPr>
            <w:noProof/>
            <w:webHidden/>
          </w:rPr>
          <w:fldChar w:fldCharType="separate"/>
        </w:r>
        <w:r w:rsidR="00B30BB6">
          <w:rPr>
            <w:noProof/>
            <w:webHidden/>
            <w:rtl/>
          </w:rPr>
          <w:t>198</w:t>
        </w:r>
        <w:r w:rsidR="00F22F80">
          <w:rPr>
            <w:noProof/>
            <w:webHidden/>
          </w:rPr>
          <w:fldChar w:fldCharType="end"/>
        </w:r>
      </w:hyperlink>
    </w:p>
    <w:p w:rsidR="00F22F80" w:rsidRDefault="006F2AC4" w:rsidP="00F22F80">
      <w:pPr>
        <w:pStyle w:val="TOC1"/>
        <w:rPr>
          <w:rFonts w:cstheme="minorBidi"/>
          <w:noProof/>
          <w:sz w:val="22"/>
          <w:szCs w:val="22"/>
        </w:rPr>
      </w:pPr>
      <w:hyperlink w:anchor="_Toc491602995" w:history="1">
        <w:r w:rsidR="00F22F80" w:rsidRPr="00130916">
          <w:rPr>
            <w:rStyle w:val="Hyperlink"/>
            <w:rFonts w:cs="B Mitra"/>
            <w:noProof/>
            <w:rtl/>
          </w:rPr>
          <w:t>22-</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عل</w:t>
        </w:r>
        <w:r w:rsidR="00F22F80" w:rsidRPr="00130916">
          <w:rPr>
            <w:rStyle w:val="Hyperlink"/>
            <w:rFonts w:cs="B Mitra" w:hint="cs"/>
            <w:noProof/>
            <w:rtl/>
          </w:rPr>
          <w:t>ی</w:t>
        </w:r>
        <w:r w:rsidR="00F22F80" w:rsidRPr="00130916">
          <w:rPr>
            <w:rStyle w:val="Hyperlink"/>
            <w:rFonts w:cs="B Mitra" w:hint="eastAsia"/>
            <w:noProof/>
            <w:rtl/>
          </w:rPr>
          <w:t>رضا</w:t>
        </w:r>
        <w:r w:rsidR="00F22F80" w:rsidRPr="00130916">
          <w:rPr>
            <w:rStyle w:val="Hyperlink"/>
            <w:rFonts w:cs="B Mitra"/>
            <w:noProof/>
            <w:rtl/>
          </w:rPr>
          <w:t xml:space="preserve"> </w:t>
        </w:r>
        <w:r w:rsidR="00F22F80" w:rsidRPr="00130916">
          <w:rPr>
            <w:rStyle w:val="Hyperlink"/>
            <w:rFonts w:cs="B Mitra" w:hint="eastAsia"/>
            <w:noProof/>
            <w:rtl/>
          </w:rPr>
          <w:t>خرسند</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فرد</w:t>
        </w:r>
        <w:r w:rsidR="00F22F80">
          <w:rPr>
            <w:noProof/>
            <w:webHidden/>
          </w:rPr>
          <w:tab/>
        </w:r>
        <w:r w:rsidR="00F22F80">
          <w:rPr>
            <w:noProof/>
            <w:webHidden/>
          </w:rPr>
          <w:fldChar w:fldCharType="begin"/>
        </w:r>
        <w:r w:rsidR="00F22F80">
          <w:rPr>
            <w:noProof/>
            <w:webHidden/>
          </w:rPr>
          <w:instrText xml:space="preserve"> PAGEREF _Toc491602995 \h </w:instrText>
        </w:r>
        <w:r w:rsidR="00F22F80">
          <w:rPr>
            <w:noProof/>
            <w:webHidden/>
          </w:rPr>
        </w:r>
        <w:r w:rsidR="00F22F80">
          <w:rPr>
            <w:noProof/>
            <w:webHidden/>
          </w:rPr>
          <w:fldChar w:fldCharType="separate"/>
        </w:r>
        <w:r w:rsidR="00B30BB6">
          <w:rPr>
            <w:noProof/>
            <w:webHidden/>
            <w:rtl/>
          </w:rPr>
          <w:t>200</w:t>
        </w:r>
        <w:r w:rsidR="00F22F80">
          <w:rPr>
            <w:noProof/>
            <w:webHidden/>
          </w:rPr>
          <w:fldChar w:fldCharType="end"/>
        </w:r>
      </w:hyperlink>
    </w:p>
    <w:p w:rsidR="00F22F80" w:rsidRDefault="006F2AC4" w:rsidP="00F22F80">
      <w:pPr>
        <w:pStyle w:val="TOC1"/>
        <w:rPr>
          <w:rFonts w:cstheme="minorBidi"/>
          <w:noProof/>
          <w:sz w:val="22"/>
          <w:szCs w:val="22"/>
        </w:rPr>
      </w:pPr>
      <w:hyperlink w:anchor="_Toc491602997" w:history="1">
        <w:r w:rsidR="00F22F80" w:rsidRPr="00130916">
          <w:rPr>
            <w:rStyle w:val="Hyperlink"/>
            <w:rFonts w:cs="B Mitra"/>
            <w:noProof/>
            <w:rtl/>
          </w:rPr>
          <w:t>22-1-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تدبير</w:t>
        </w:r>
        <w:r w:rsidR="00F22F80" w:rsidRPr="00130916">
          <w:rPr>
            <w:rStyle w:val="Hyperlink"/>
            <w:rFonts w:cs="B Mitra"/>
            <w:noProof/>
            <w:rtl/>
          </w:rPr>
          <w:t xml:space="preserve"> </w:t>
        </w:r>
        <w:r w:rsidR="00F22F80" w:rsidRPr="00130916">
          <w:rPr>
            <w:rStyle w:val="Hyperlink"/>
            <w:rFonts w:cs="B Mitra" w:hint="eastAsia"/>
            <w:noProof/>
            <w:rtl/>
          </w:rPr>
          <w:t>گستر</w:t>
        </w:r>
        <w:r w:rsidR="00F22F80" w:rsidRPr="00130916">
          <w:rPr>
            <w:rStyle w:val="Hyperlink"/>
            <w:rFonts w:cs="B Mitra"/>
            <w:noProof/>
            <w:rtl/>
          </w:rPr>
          <w:t xml:space="preserve"> </w:t>
        </w:r>
        <w:r w:rsidR="00F22F80" w:rsidRPr="00130916">
          <w:rPr>
            <w:rStyle w:val="Hyperlink"/>
            <w:rFonts w:cs="B Mitra" w:hint="eastAsia"/>
            <w:noProof/>
            <w:rtl/>
          </w:rPr>
          <w:t>تاو</w:t>
        </w:r>
        <w:r w:rsidR="00F22F80">
          <w:rPr>
            <w:noProof/>
            <w:webHidden/>
          </w:rPr>
          <w:tab/>
        </w:r>
        <w:r w:rsidR="00F22F80">
          <w:rPr>
            <w:noProof/>
            <w:webHidden/>
          </w:rPr>
          <w:fldChar w:fldCharType="begin"/>
        </w:r>
        <w:r w:rsidR="00F22F80">
          <w:rPr>
            <w:noProof/>
            <w:webHidden/>
          </w:rPr>
          <w:instrText xml:space="preserve"> PAGEREF _Toc491602997 \h </w:instrText>
        </w:r>
        <w:r w:rsidR="00F22F80">
          <w:rPr>
            <w:noProof/>
            <w:webHidden/>
          </w:rPr>
        </w:r>
        <w:r w:rsidR="00F22F80">
          <w:rPr>
            <w:noProof/>
            <w:webHidden/>
          </w:rPr>
          <w:fldChar w:fldCharType="separate"/>
        </w:r>
        <w:r w:rsidR="00B30BB6">
          <w:rPr>
            <w:noProof/>
            <w:webHidden/>
            <w:rtl/>
          </w:rPr>
          <w:t>201</w:t>
        </w:r>
        <w:r w:rsidR="00F22F80">
          <w:rPr>
            <w:noProof/>
            <w:webHidden/>
          </w:rPr>
          <w:fldChar w:fldCharType="end"/>
        </w:r>
      </w:hyperlink>
    </w:p>
    <w:p w:rsidR="00F22F80" w:rsidRDefault="006F2AC4" w:rsidP="00F22F80">
      <w:pPr>
        <w:pStyle w:val="TOC1"/>
        <w:rPr>
          <w:rFonts w:cstheme="minorBidi"/>
          <w:noProof/>
          <w:sz w:val="22"/>
          <w:szCs w:val="22"/>
        </w:rPr>
      </w:pPr>
      <w:hyperlink w:anchor="_Toc491602998" w:history="1">
        <w:r w:rsidR="00F22F80" w:rsidRPr="00130916">
          <w:rPr>
            <w:rStyle w:val="Hyperlink"/>
            <w:rFonts w:cs="B Mitra"/>
            <w:noProof/>
            <w:rtl/>
          </w:rPr>
          <w:t>22-2-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آيلين</w:t>
        </w:r>
        <w:r w:rsidR="00F22F80" w:rsidRPr="00130916">
          <w:rPr>
            <w:rStyle w:val="Hyperlink"/>
            <w:rFonts w:cs="B Mitra"/>
            <w:noProof/>
            <w:rtl/>
          </w:rPr>
          <w:t xml:space="preserve"> </w:t>
        </w:r>
        <w:r w:rsidR="00F22F80" w:rsidRPr="00130916">
          <w:rPr>
            <w:rStyle w:val="Hyperlink"/>
            <w:rFonts w:cs="B Mitra" w:hint="eastAsia"/>
            <w:noProof/>
            <w:rtl/>
          </w:rPr>
          <w:t>نان</w:t>
        </w:r>
        <w:r w:rsidR="00F22F80" w:rsidRPr="00130916">
          <w:rPr>
            <w:rStyle w:val="Hyperlink"/>
            <w:rFonts w:cs="B Mitra"/>
            <w:noProof/>
            <w:rtl/>
          </w:rPr>
          <w:t xml:space="preserve"> </w:t>
        </w:r>
        <w:r w:rsidR="00F22F80" w:rsidRPr="00130916">
          <w:rPr>
            <w:rStyle w:val="Hyperlink"/>
            <w:rFonts w:cs="B Mitra" w:hint="eastAsia"/>
            <w:noProof/>
            <w:rtl/>
          </w:rPr>
          <w:t>ارس</w:t>
        </w:r>
        <w:r w:rsidR="00F22F80">
          <w:rPr>
            <w:noProof/>
            <w:webHidden/>
          </w:rPr>
          <w:tab/>
        </w:r>
        <w:r w:rsidR="00F22F80">
          <w:rPr>
            <w:noProof/>
            <w:webHidden/>
          </w:rPr>
          <w:fldChar w:fldCharType="begin"/>
        </w:r>
        <w:r w:rsidR="00F22F80">
          <w:rPr>
            <w:noProof/>
            <w:webHidden/>
          </w:rPr>
          <w:instrText xml:space="preserve"> PAGEREF _Toc491602998 \h </w:instrText>
        </w:r>
        <w:r w:rsidR="00F22F80">
          <w:rPr>
            <w:noProof/>
            <w:webHidden/>
          </w:rPr>
        </w:r>
        <w:r w:rsidR="00F22F80">
          <w:rPr>
            <w:noProof/>
            <w:webHidden/>
          </w:rPr>
          <w:fldChar w:fldCharType="separate"/>
        </w:r>
        <w:r w:rsidR="00B30BB6">
          <w:rPr>
            <w:noProof/>
            <w:webHidden/>
            <w:rtl/>
          </w:rPr>
          <w:t>202</w:t>
        </w:r>
        <w:r w:rsidR="00F22F80">
          <w:rPr>
            <w:noProof/>
            <w:webHidden/>
          </w:rPr>
          <w:fldChar w:fldCharType="end"/>
        </w:r>
      </w:hyperlink>
    </w:p>
    <w:p w:rsidR="00F22F80" w:rsidRDefault="006F2AC4" w:rsidP="00F22F80">
      <w:pPr>
        <w:pStyle w:val="TOC1"/>
        <w:rPr>
          <w:rFonts w:cstheme="minorBidi"/>
          <w:noProof/>
          <w:sz w:val="22"/>
          <w:szCs w:val="22"/>
        </w:rPr>
      </w:pPr>
      <w:hyperlink w:anchor="_Toc491602999" w:history="1">
        <w:r w:rsidR="00F22F80" w:rsidRPr="00130916">
          <w:rPr>
            <w:rStyle w:val="Hyperlink"/>
            <w:rFonts w:cs="B Mitra"/>
            <w:noProof/>
            <w:rtl/>
          </w:rPr>
          <w:t>23-</w:t>
        </w:r>
        <w:r w:rsidR="00F22F80" w:rsidRPr="00130916">
          <w:rPr>
            <w:rStyle w:val="Hyperlink"/>
            <w:rFonts w:cs="B Mitra" w:hint="eastAsia"/>
            <w:noProof/>
            <w:rtl/>
          </w:rPr>
          <w:t>شرکتها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وابسته</w:t>
        </w:r>
        <w:r w:rsidR="00F22F80" w:rsidRPr="00130916">
          <w:rPr>
            <w:rStyle w:val="Hyperlink"/>
            <w:rFonts w:cs="B Mitra"/>
            <w:noProof/>
            <w:rtl/>
          </w:rPr>
          <w:t xml:space="preserve"> </w:t>
        </w:r>
        <w:r w:rsidR="00F22F80" w:rsidRPr="00130916">
          <w:rPr>
            <w:rStyle w:val="Hyperlink"/>
            <w:rFonts w:cs="B Mitra" w:hint="eastAsia"/>
            <w:noProof/>
            <w:rtl/>
          </w:rPr>
          <w:t>و</w:t>
        </w:r>
        <w:r w:rsidR="00F22F80" w:rsidRPr="00130916">
          <w:rPr>
            <w:rStyle w:val="Hyperlink"/>
            <w:rFonts w:cs="B Mitra"/>
            <w:noProof/>
            <w:rtl/>
          </w:rPr>
          <w:t xml:space="preserve"> </w:t>
        </w:r>
        <w:r w:rsidR="00F22F80" w:rsidRPr="00130916">
          <w:rPr>
            <w:rStyle w:val="Hyperlink"/>
            <w:rFonts w:cs="B Mitra" w:hint="eastAsia"/>
            <w:noProof/>
            <w:rtl/>
          </w:rPr>
          <w:t>منتسب</w:t>
        </w:r>
        <w:r w:rsidR="00F22F80" w:rsidRPr="00130916">
          <w:rPr>
            <w:rStyle w:val="Hyperlink"/>
            <w:rFonts w:cs="B Mitra"/>
            <w:noProof/>
            <w:rtl/>
          </w:rPr>
          <w:t xml:space="preserve"> </w:t>
        </w:r>
        <w:r w:rsidR="00F22F80" w:rsidRPr="00130916">
          <w:rPr>
            <w:rStyle w:val="Hyperlink"/>
            <w:rFonts w:cs="B Mitra" w:hint="eastAsia"/>
            <w:noProof/>
            <w:rtl/>
          </w:rPr>
          <w:t>به</w:t>
        </w:r>
        <w:r w:rsidR="00F22F80" w:rsidRPr="00130916">
          <w:rPr>
            <w:rStyle w:val="Hyperlink"/>
            <w:rFonts w:cs="B Mitra"/>
            <w:noProof/>
            <w:rtl/>
          </w:rPr>
          <w:t xml:space="preserve"> </w:t>
        </w:r>
        <w:r w:rsidR="00F22F80" w:rsidRPr="00130916">
          <w:rPr>
            <w:rStyle w:val="Hyperlink"/>
            <w:rFonts w:cs="B Mitra" w:hint="eastAsia"/>
            <w:noProof/>
            <w:rtl/>
          </w:rPr>
          <w:t>آقا</w:t>
        </w:r>
        <w:r w:rsidR="00F22F80" w:rsidRPr="00130916">
          <w:rPr>
            <w:rStyle w:val="Hyperlink"/>
            <w:rFonts w:cs="B Mitra" w:hint="cs"/>
            <w:noProof/>
            <w:rtl/>
          </w:rPr>
          <w:t>ی</w:t>
        </w:r>
        <w:r w:rsidR="00F22F80" w:rsidRPr="00130916">
          <w:rPr>
            <w:rStyle w:val="Hyperlink"/>
            <w:rFonts w:cs="B Mitra"/>
            <w:noProof/>
            <w:rtl/>
          </w:rPr>
          <w:t xml:space="preserve"> </w:t>
        </w:r>
        <w:r w:rsidR="00F22F80" w:rsidRPr="00130916">
          <w:rPr>
            <w:rStyle w:val="Hyperlink"/>
            <w:rFonts w:cs="B Mitra" w:hint="eastAsia"/>
            <w:noProof/>
            <w:rtl/>
          </w:rPr>
          <w:t>س</w:t>
        </w:r>
        <w:r w:rsidR="00F22F80" w:rsidRPr="00130916">
          <w:rPr>
            <w:rStyle w:val="Hyperlink"/>
            <w:rFonts w:cs="B Mitra" w:hint="cs"/>
            <w:noProof/>
            <w:rtl/>
          </w:rPr>
          <w:t>ی</w:t>
        </w:r>
        <w:r w:rsidR="00F22F80" w:rsidRPr="00130916">
          <w:rPr>
            <w:rStyle w:val="Hyperlink"/>
            <w:rFonts w:cs="B Mitra" w:hint="eastAsia"/>
            <w:noProof/>
            <w:rtl/>
          </w:rPr>
          <w:t>د</w:t>
        </w:r>
        <w:r w:rsidR="00F22F80" w:rsidRPr="00130916">
          <w:rPr>
            <w:rStyle w:val="Hyperlink"/>
            <w:rFonts w:cs="B Mitra"/>
            <w:noProof/>
            <w:rtl/>
          </w:rPr>
          <w:t xml:space="preserve"> </w:t>
        </w:r>
        <w:r w:rsidR="00F22F80" w:rsidRPr="00130916">
          <w:rPr>
            <w:rStyle w:val="Hyperlink"/>
            <w:rFonts w:cs="B Mitra" w:hint="eastAsia"/>
            <w:noProof/>
            <w:rtl/>
          </w:rPr>
          <w:t>شهاب</w:t>
        </w:r>
        <w:r w:rsidR="00F22F80" w:rsidRPr="00130916">
          <w:rPr>
            <w:rStyle w:val="Hyperlink"/>
            <w:rFonts w:cs="B Mitra"/>
            <w:noProof/>
            <w:rtl/>
          </w:rPr>
          <w:t xml:space="preserve"> </w:t>
        </w:r>
        <w:r w:rsidR="00F22F80" w:rsidRPr="00130916">
          <w:rPr>
            <w:rStyle w:val="Hyperlink"/>
            <w:rFonts w:cs="B Mitra" w:hint="eastAsia"/>
            <w:noProof/>
            <w:rtl/>
          </w:rPr>
          <w:t>الد</w:t>
        </w:r>
        <w:r w:rsidR="00F22F80" w:rsidRPr="00130916">
          <w:rPr>
            <w:rStyle w:val="Hyperlink"/>
            <w:rFonts w:cs="B Mitra" w:hint="cs"/>
            <w:noProof/>
            <w:rtl/>
          </w:rPr>
          <w:t>ی</w:t>
        </w:r>
        <w:r w:rsidR="00F22F80" w:rsidRPr="00130916">
          <w:rPr>
            <w:rStyle w:val="Hyperlink"/>
            <w:rFonts w:cs="B Mitra" w:hint="eastAsia"/>
            <w:noProof/>
            <w:rtl/>
          </w:rPr>
          <w:t>ن</w:t>
        </w:r>
        <w:r w:rsidR="00F22F80" w:rsidRPr="00130916">
          <w:rPr>
            <w:rStyle w:val="Hyperlink"/>
            <w:rFonts w:cs="B Mitra"/>
            <w:noProof/>
            <w:rtl/>
          </w:rPr>
          <w:t xml:space="preserve"> </w:t>
        </w:r>
        <w:r w:rsidR="00F22F80" w:rsidRPr="00130916">
          <w:rPr>
            <w:rStyle w:val="Hyperlink"/>
            <w:rFonts w:cs="B Mitra" w:hint="eastAsia"/>
            <w:noProof/>
            <w:rtl/>
          </w:rPr>
          <w:t>معارف</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_Toc491602999 \h </w:instrText>
        </w:r>
        <w:r w:rsidR="00F22F80">
          <w:rPr>
            <w:noProof/>
            <w:webHidden/>
          </w:rPr>
        </w:r>
        <w:r w:rsidR="00F22F80">
          <w:rPr>
            <w:noProof/>
            <w:webHidden/>
          </w:rPr>
          <w:fldChar w:fldCharType="separate"/>
        </w:r>
        <w:r w:rsidR="00B30BB6">
          <w:rPr>
            <w:noProof/>
            <w:webHidden/>
            <w:rtl/>
          </w:rPr>
          <w:t>203</w:t>
        </w:r>
        <w:r w:rsidR="00F22F80">
          <w:rPr>
            <w:noProof/>
            <w:webHidden/>
          </w:rPr>
          <w:fldChar w:fldCharType="end"/>
        </w:r>
      </w:hyperlink>
    </w:p>
    <w:p w:rsidR="00F22F80" w:rsidRDefault="006F2AC4" w:rsidP="00F22F80">
      <w:pPr>
        <w:pStyle w:val="TOC1"/>
        <w:rPr>
          <w:rFonts w:cstheme="minorBidi"/>
          <w:noProof/>
          <w:sz w:val="22"/>
          <w:szCs w:val="22"/>
        </w:rPr>
      </w:pPr>
      <w:hyperlink w:anchor="_Toc491603001" w:history="1">
        <w:r w:rsidR="00F22F80" w:rsidRPr="00130916">
          <w:rPr>
            <w:rStyle w:val="Hyperlink"/>
            <w:rFonts w:cs="B Mitra"/>
            <w:noProof/>
            <w:rtl/>
          </w:rPr>
          <w:t>23-1-</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رف</w:t>
        </w:r>
        <w:r w:rsidR="00F22F80" w:rsidRPr="00130916">
          <w:rPr>
            <w:rStyle w:val="Hyperlink"/>
            <w:rFonts w:cs="B Mitra"/>
            <w:noProof/>
            <w:rtl/>
          </w:rPr>
          <w:t xml:space="preserve"> </w:t>
        </w:r>
        <w:r w:rsidR="00F22F80" w:rsidRPr="00130916">
          <w:rPr>
            <w:rStyle w:val="Hyperlink"/>
            <w:rFonts w:cs="B Mitra" w:hint="eastAsia"/>
            <w:noProof/>
            <w:rtl/>
          </w:rPr>
          <w:t>گذار</w:t>
        </w:r>
        <w:r w:rsidR="00F22F80" w:rsidRPr="00130916">
          <w:rPr>
            <w:rStyle w:val="Hyperlink"/>
            <w:rFonts w:cs="B Mitra"/>
            <w:noProof/>
            <w:rtl/>
          </w:rPr>
          <w:t xml:space="preserve"> </w:t>
        </w:r>
        <w:r w:rsidR="00F22F80" w:rsidRPr="00130916">
          <w:rPr>
            <w:rStyle w:val="Hyperlink"/>
            <w:rFonts w:cs="B Mitra" w:hint="eastAsia"/>
            <w:noProof/>
            <w:rtl/>
          </w:rPr>
          <w:t>کالا</w:t>
        </w:r>
        <w:r w:rsidR="00F22F80">
          <w:rPr>
            <w:noProof/>
            <w:webHidden/>
          </w:rPr>
          <w:tab/>
        </w:r>
        <w:r w:rsidR="00F22F80">
          <w:rPr>
            <w:noProof/>
            <w:webHidden/>
          </w:rPr>
          <w:fldChar w:fldCharType="begin"/>
        </w:r>
        <w:r w:rsidR="00F22F80">
          <w:rPr>
            <w:noProof/>
            <w:webHidden/>
          </w:rPr>
          <w:instrText xml:space="preserve"> PAGEREF _Toc491603001 \h </w:instrText>
        </w:r>
        <w:r w:rsidR="00F22F80">
          <w:rPr>
            <w:noProof/>
            <w:webHidden/>
          </w:rPr>
        </w:r>
        <w:r w:rsidR="00F22F80">
          <w:rPr>
            <w:noProof/>
            <w:webHidden/>
          </w:rPr>
          <w:fldChar w:fldCharType="separate"/>
        </w:r>
        <w:r w:rsidR="00B30BB6">
          <w:rPr>
            <w:noProof/>
            <w:webHidden/>
            <w:rtl/>
          </w:rPr>
          <w:t>204</w:t>
        </w:r>
        <w:r w:rsidR="00F22F80">
          <w:rPr>
            <w:noProof/>
            <w:webHidden/>
          </w:rPr>
          <w:fldChar w:fldCharType="end"/>
        </w:r>
      </w:hyperlink>
    </w:p>
    <w:p w:rsidR="00F22F80" w:rsidRDefault="006F2AC4" w:rsidP="00F22F80">
      <w:pPr>
        <w:pStyle w:val="TOC1"/>
        <w:rPr>
          <w:rFonts w:cstheme="minorBidi"/>
          <w:noProof/>
          <w:sz w:val="22"/>
          <w:szCs w:val="22"/>
        </w:rPr>
      </w:pPr>
      <w:hyperlink w:anchor="_Toc491603002" w:history="1">
        <w:r w:rsidR="00F22F80" w:rsidRPr="00130916">
          <w:rPr>
            <w:rStyle w:val="Hyperlink"/>
            <w:rFonts w:cs="B Mitra"/>
            <w:noProof/>
            <w:rtl/>
          </w:rPr>
          <w:t>23-2-</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رايان</w:t>
        </w:r>
        <w:r w:rsidR="00F22F80" w:rsidRPr="00130916">
          <w:rPr>
            <w:rStyle w:val="Hyperlink"/>
            <w:rFonts w:cs="B Mitra"/>
            <w:noProof/>
            <w:rtl/>
          </w:rPr>
          <w:t xml:space="preserve"> </w:t>
        </w:r>
        <w:r w:rsidR="00F22F80" w:rsidRPr="00130916">
          <w:rPr>
            <w:rStyle w:val="Hyperlink"/>
            <w:rFonts w:cs="B Mitra" w:hint="eastAsia"/>
            <w:noProof/>
            <w:rtl/>
          </w:rPr>
          <w:t>صنعت</w:t>
        </w:r>
        <w:r w:rsidR="00F22F80" w:rsidRPr="00130916">
          <w:rPr>
            <w:rStyle w:val="Hyperlink"/>
            <w:rFonts w:cs="B Mitra"/>
            <w:noProof/>
            <w:rtl/>
          </w:rPr>
          <w:t xml:space="preserve"> </w:t>
        </w:r>
        <w:r w:rsidR="00F22F80" w:rsidRPr="00130916">
          <w:rPr>
            <w:rStyle w:val="Hyperlink"/>
            <w:rFonts w:cs="B Mitra" w:hint="eastAsia"/>
            <w:noProof/>
            <w:rtl/>
          </w:rPr>
          <w:t>آتيلا</w:t>
        </w:r>
        <w:r w:rsidR="00F22F80">
          <w:rPr>
            <w:noProof/>
            <w:webHidden/>
          </w:rPr>
          <w:tab/>
        </w:r>
        <w:r w:rsidR="00F22F80">
          <w:rPr>
            <w:noProof/>
            <w:webHidden/>
          </w:rPr>
          <w:fldChar w:fldCharType="begin"/>
        </w:r>
        <w:r w:rsidR="00F22F80">
          <w:rPr>
            <w:noProof/>
            <w:webHidden/>
          </w:rPr>
          <w:instrText xml:space="preserve"> PAGEREF _Toc491603002 \h </w:instrText>
        </w:r>
        <w:r w:rsidR="00F22F80">
          <w:rPr>
            <w:noProof/>
            <w:webHidden/>
          </w:rPr>
        </w:r>
        <w:r w:rsidR="00F22F80">
          <w:rPr>
            <w:noProof/>
            <w:webHidden/>
          </w:rPr>
          <w:fldChar w:fldCharType="separate"/>
        </w:r>
        <w:r w:rsidR="00B30BB6">
          <w:rPr>
            <w:noProof/>
            <w:webHidden/>
            <w:rtl/>
          </w:rPr>
          <w:t>205</w:t>
        </w:r>
        <w:r w:rsidR="00F22F80">
          <w:rPr>
            <w:noProof/>
            <w:webHidden/>
          </w:rPr>
          <w:fldChar w:fldCharType="end"/>
        </w:r>
      </w:hyperlink>
    </w:p>
    <w:p w:rsidR="00F22F80" w:rsidRDefault="006F2AC4" w:rsidP="00F22F80">
      <w:pPr>
        <w:pStyle w:val="TOC1"/>
        <w:rPr>
          <w:rFonts w:cstheme="minorBidi"/>
          <w:noProof/>
          <w:sz w:val="22"/>
          <w:szCs w:val="22"/>
        </w:rPr>
      </w:pPr>
      <w:hyperlink w:anchor="_Toc491603003" w:history="1">
        <w:r w:rsidR="00F22F80" w:rsidRPr="00130916">
          <w:rPr>
            <w:rStyle w:val="Hyperlink"/>
            <w:rFonts w:cs="B Mitra"/>
            <w:noProof/>
            <w:rtl/>
          </w:rPr>
          <w:t>23-3-</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توسعه</w:t>
        </w:r>
        <w:r w:rsidR="00F22F80" w:rsidRPr="00130916">
          <w:rPr>
            <w:rStyle w:val="Hyperlink"/>
            <w:rFonts w:cs="B Mitra"/>
            <w:noProof/>
            <w:rtl/>
          </w:rPr>
          <w:t xml:space="preserve"> </w:t>
        </w:r>
        <w:r w:rsidR="00F22F80" w:rsidRPr="00130916">
          <w:rPr>
            <w:rStyle w:val="Hyperlink"/>
            <w:rFonts w:cs="B Mitra" w:hint="eastAsia"/>
            <w:noProof/>
            <w:rtl/>
          </w:rPr>
          <w:t>سامان</w:t>
        </w:r>
        <w:r w:rsidR="00F22F80" w:rsidRPr="00130916">
          <w:rPr>
            <w:rStyle w:val="Hyperlink"/>
            <w:rFonts w:cs="B Mitra"/>
            <w:noProof/>
            <w:rtl/>
          </w:rPr>
          <w:t xml:space="preserve"> </w:t>
        </w:r>
        <w:r w:rsidR="00F22F80" w:rsidRPr="00130916">
          <w:rPr>
            <w:rStyle w:val="Hyperlink"/>
            <w:rFonts w:cs="B Mitra" w:hint="eastAsia"/>
            <w:noProof/>
            <w:rtl/>
          </w:rPr>
          <w:t>سازان</w:t>
        </w:r>
        <w:r w:rsidR="00F22F80" w:rsidRPr="00130916">
          <w:rPr>
            <w:rStyle w:val="Hyperlink"/>
            <w:rFonts w:cs="B Mitra"/>
            <w:noProof/>
            <w:rtl/>
          </w:rPr>
          <w:t xml:space="preserve"> </w:t>
        </w:r>
        <w:r w:rsidR="00F22F80" w:rsidRPr="00130916">
          <w:rPr>
            <w:rStyle w:val="Hyperlink"/>
            <w:rFonts w:cs="B Mitra" w:hint="eastAsia"/>
            <w:noProof/>
            <w:rtl/>
          </w:rPr>
          <w:t>آفاق</w:t>
        </w:r>
        <w:r w:rsidR="00F22F80">
          <w:rPr>
            <w:noProof/>
            <w:webHidden/>
          </w:rPr>
          <w:tab/>
        </w:r>
        <w:r w:rsidR="00F22F80">
          <w:rPr>
            <w:noProof/>
            <w:webHidden/>
          </w:rPr>
          <w:fldChar w:fldCharType="begin"/>
        </w:r>
        <w:r w:rsidR="00F22F80">
          <w:rPr>
            <w:noProof/>
            <w:webHidden/>
          </w:rPr>
          <w:instrText xml:space="preserve"> PAGEREF _Toc491603003 \h </w:instrText>
        </w:r>
        <w:r w:rsidR="00F22F80">
          <w:rPr>
            <w:noProof/>
            <w:webHidden/>
          </w:rPr>
        </w:r>
        <w:r w:rsidR="00F22F80">
          <w:rPr>
            <w:noProof/>
            <w:webHidden/>
          </w:rPr>
          <w:fldChar w:fldCharType="separate"/>
        </w:r>
        <w:r w:rsidR="00B30BB6">
          <w:rPr>
            <w:noProof/>
            <w:webHidden/>
            <w:rtl/>
          </w:rPr>
          <w:t>206</w:t>
        </w:r>
        <w:r w:rsidR="00F22F80">
          <w:rPr>
            <w:noProof/>
            <w:webHidden/>
          </w:rPr>
          <w:fldChar w:fldCharType="end"/>
        </w:r>
      </w:hyperlink>
    </w:p>
    <w:p w:rsidR="00F22F80" w:rsidRDefault="006F2AC4" w:rsidP="00F22F80">
      <w:pPr>
        <w:pStyle w:val="TOC1"/>
        <w:rPr>
          <w:rFonts w:cstheme="minorBidi"/>
          <w:noProof/>
          <w:sz w:val="22"/>
          <w:szCs w:val="22"/>
        </w:rPr>
      </w:pPr>
      <w:hyperlink w:anchor="_Toc491603004" w:history="1">
        <w:r w:rsidR="00F22F80" w:rsidRPr="00130916">
          <w:rPr>
            <w:rStyle w:val="Hyperlink"/>
            <w:rFonts w:cs="B Mitra"/>
            <w:noProof/>
            <w:rtl/>
          </w:rPr>
          <w:t>23-4-</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شمس</w:t>
        </w:r>
        <w:r w:rsidR="00F22F80" w:rsidRPr="00130916">
          <w:rPr>
            <w:rStyle w:val="Hyperlink"/>
            <w:rFonts w:cs="B Mitra"/>
            <w:noProof/>
            <w:rtl/>
          </w:rPr>
          <w:t xml:space="preserve"> </w:t>
        </w:r>
        <w:r w:rsidR="00F22F80" w:rsidRPr="00130916">
          <w:rPr>
            <w:rStyle w:val="Hyperlink"/>
            <w:rFonts w:cs="B Mitra" w:hint="eastAsia"/>
            <w:noProof/>
            <w:rtl/>
          </w:rPr>
          <w:t>معرق</w:t>
        </w:r>
        <w:r w:rsidR="00F22F80" w:rsidRPr="00130916">
          <w:rPr>
            <w:rStyle w:val="Hyperlink"/>
            <w:rFonts w:cs="B Mitra"/>
            <w:noProof/>
            <w:rtl/>
          </w:rPr>
          <w:t xml:space="preserve"> </w:t>
        </w:r>
        <w:r w:rsidR="00F22F80" w:rsidRPr="00130916">
          <w:rPr>
            <w:rStyle w:val="Hyperlink"/>
            <w:rFonts w:cs="B Mitra" w:hint="eastAsia"/>
            <w:noProof/>
            <w:rtl/>
          </w:rPr>
          <w:t>سنگستان</w:t>
        </w:r>
        <w:r w:rsidR="00F22F80" w:rsidRPr="00130916">
          <w:rPr>
            <w:rStyle w:val="Hyperlink"/>
            <w:rFonts w:cs="B Mitra"/>
            <w:noProof/>
            <w:rtl/>
          </w:rPr>
          <w:t xml:space="preserve"> </w:t>
        </w:r>
        <w:r w:rsidR="00F22F80" w:rsidRPr="00130916">
          <w:rPr>
            <w:rStyle w:val="Hyperlink"/>
            <w:rFonts w:cs="B Mitra" w:hint="eastAsia"/>
            <w:noProof/>
            <w:rtl/>
          </w:rPr>
          <w:t>ر</w:t>
        </w:r>
        <w:r w:rsidR="00F22F80" w:rsidRPr="00130916">
          <w:rPr>
            <w:rStyle w:val="Hyperlink"/>
            <w:rFonts w:cs="B Mitra" w:hint="cs"/>
            <w:noProof/>
            <w:rtl/>
          </w:rPr>
          <w:t>ی</w:t>
        </w:r>
        <w:r w:rsidR="00F22F80">
          <w:rPr>
            <w:noProof/>
            <w:webHidden/>
          </w:rPr>
          <w:tab/>
        </w:r>
        <w:r w:rsidR="00F22F80">
          <w:rPr>
            <w:noProof/>
            <w:webHidden/>
          </w:rPr>
          <w:fldChar w:fldCharType="begin"/>
        </w:r>
        <w:r w:rsidR="00F22F80">
          <w:rPr>
            <w:noProof/>
            <w:webHidden/>
          </w:rPr>
          <w:instrText xml:space="preserve"> PAGEREF _Toc491603004 \h </w:instrText>
        </w:r>
        <w:r w:rsidR="00F22F80">
          <w:rPr>
            <w:noProof/>
            <w:webHidden/>
          </w:rPr>
        </w:r>
        <w:r w:rsidR="00F22F80">
          <w:rPr>
            <w:noProof/>
            <w:webHidden/>
          </w:rPr>
          <w:fldChar w:fldCharType="separate"/>
        </w:r>
        <w:r w:rsidR="00B30BB6">
          <w:rPr>
            <w:noProof/>
            <w:webHidden/>
            <w:rtl/>
          </w:rPr>
          <w:t>207</w:t>
        </w:r>
        <w:r w:rsidR="00F22F80">
          <w:rPr>
            <w:noProof/>
            <w:webHidden/>
          </w:rPr>
          <w:fldChar w:fldCharType="end"/>
        </w:r>
      </w:hyperlink>
    </w:p>
    <w:p w:rsidR="00F22F80" w:rsidRDefault="006F2AC4" w:rsidP="00F22F80">
      <w:pPr>
        <w:pStyle w:val="TOC1"/>
        <w:rPr>
          <w:rFonts w:cstheme="minorBidi"/>
          <w:noProof/>
          <w:sz w:val="22"/>
          <w:szCs w:val="22"/>
        </w:rPr>
      </w:pPr>
      <w:hyperlink w:anchor="_Toc491603005" w:history="1">
        <w:r w:rsidR="00F22F80" w:rsidRPr="00130916">
          <w:rPr>
            <w:rStyle w:val="Hyperlink"/>
            <w:rFonts w:cs="B Mitra"/>
            <w:noProof/>
            <w:rtl/>
          </w:rPr>
          <w:t>23-5-</w:t>
        </w:r>
        <w:r w:rsidR="00F22F80" w:rsidRPr="00130916">
          <w:rPr>
            <w:rStyle w:val="Hyperlink"/>
            <w:rFonts w:cs="B Mitra" w:hint="eastAsia"/>
            <w:noProof/>
            <w:rtl/>
          </w:rPr>
          <w:t>شرکت</w:t>
        </w:r>
        <w:r w:rsidR="00F22F80" w:rsidRPr="00130916">
          <w:rPr>
            <w:rStyle w:val="Hyperlink"/>
            <w:rFonts w:cs="B Mitra"/>
            <w:noProof/>
            <w:rtl/>
          </w:rPr>
          <w:t xml:space="preserve"> </w:t>
        </w:r>
        <w:r w:rsidR="00F22F80" w:rsidRPr="00130916">
          <w:rPr>
            <w:rStyle w:val="Hyperlink"/>
            <w:rFonts w:cs="B Mitra" w:hint="eastAsia"/>
            <w:noProof/>
            <w:rtl/>
          </w:rPr>
          <w:t>طل</w:t>
        </w:r>
        <w:r w:rsidR="00F22F80" w:rsidRPr="00130916">
          <w:rPr>
            <w:rStyle w:val="Hyperlink"/>
            <w:rFonts w:cs="B Mitra" w:hint="cs"/>
            <w:noProof/>
            <w:rtl/>
          </w:rPr>
          <w:t>ی</w:t>
        </w:r>
        <w:r w:rsidR="00F22F80" w:rsidRPr="00130916">
          <w:rPr>
            <w:rStyle w:val="Hyperlink"/>
            <w:rFonts w:cs="B Mitra" w:hint="eastAsia"/>
            <w:noProof/>
            <w:rtl/>
          </w:rPr>
          <w:t>عه</w:t>
        </w:r>
        <w:r w:rsidR="00F22F80" w:rsidRPr="00130916">
          <w:rPr>
            <w:rStyle w:val="Hyperlink"/>
            <w:rFonts w:cs="B Mitra"/>
            <w:noProof/>
            <w:rtl/>
          </w:rPr>
          <w:t xml:space="preserve"> </w:t>
        </w:r>
        <w:r w:rsidR="00F22F80" w:rsidRPr="00130916">
          <w:rPr>
            <w:rStyle w:val="Hyperlink"/>
            <w:rFonts w:cs="B Mitra" w:hint="eastAsia"/>
            <w:noProof/>
            <w:rtl/>
          </w:rPr>
          <w:t>حر</w:t>
        </w:r>
        <w:r w:rsidR="00F22F80" w:rsidRPr="00130916">
          <w:rPr>
            <w:rStyle w:val="Hyperlink"/>
            <w:rFonts w:cs="B Mitra" w:hint="cs"/>
            <w:noProof/>
            <w:rtl/>
          </w:rPr>
          <w:t>ی</w:t>
        </w:r>
        <w:r w:rsidR="00F22F80" w:rsidRPr="00130916">
          <w:rPr>
            <w:rStyle w:val="Hyperlink"/>
            <w:rFonts w:cs="B Mitra" w:hint="eastAsia"/>
            <w:noProof/>
            <w:rtl/>
          </w:rPr>
          <w:t>م</w:t>
        </w:r>
        <w:r w:rsidR="00F22F80" w:rsidRPr="00130916">
          <w:rPr>
            <w:rStyle w:val="Hyperlink"/>
            <w:rFonts w:cs="B Mitra"/>
            <w:noProof/>
            <w:rtl/>
          </w:rPr>
          <w:t xml:space="preserve"> </w:t>
        </w:r>
        <w:r w:rsidR="00F22F80" w:rsidRPr="00130916">
          <w:rPr>
            <w:rStyle w:val="Hyperlink"/>
            <w:rFonts w:cs="B Mitra" w:hint="eastAsia"/>
            <w:noProof/>
            <w:rtl/>
          </w:rPr>
          <w:t>نور</w:t>
        </w:r>
        <w:r w:rsidR="00F22F80">
          <w:rPr>
            <w:noProof/>
            <w:webHidden/>
          </w:rPr>
          <w:tab/>
        </w:r>
        <w:r w:rsidR="00F22F80">
          <w:rPr>
            <w:noProof/>
            <w:webHidden/>
          </w:rPr>
          <w:fldChar w:fldCharType="begin"/>
        </w:r>
        <w:r w:rsidR="00F22F80">
          <w:rPr>
            <w:noProof/>
            <w:webHidden/>
          </w:rPr>
          <w:instrText xml:space="preserve"> PAGEREF _Toc491603005 \h </w:instrText>
        </w:r>
        <w:r w:rsidR="00F22F80">
          <w:rPr>
            <w:noProof/>
            <w:webHidden/>
          </w:rPr>
        </w:r>
        <w:r w:rsidR="00F22F80">
          <w:rPr>
            <w:noProof/>
            <w:webHidden/>
          </w:rPr>
          <w:fldChar w:fldCharType="separate"/>
        </w:r>
        <w:r w:rsidR="00B30BB6">
          <w:rPr>
            <w:noProof/>
            <w:webHidden/>
            <w:rtl/>
          </w:rPr>
          <w:t>207</w:t>
        </w:r>
        <w:r w:rsidR="00F22F80">
          <w:rPr>
            <w:noProof/>
            <w:webHidden/>
          </w:rPr>
          <w:fldChar w:fldCharType="end"/>
        </w:r>
      </w:hyperlink>
    </w:p>
    <w:p w:rsidR="00F22F80" w:rsidRDefault="00445C31" w:rsidP="0061497E">
      <w:pPr>
        <w:pStyle w:val="TOC1"/>
        <w:rPr>
          <w:rFonts w:cstheme="minorBidi"/>
          <w:noProof/>
          <w:sz w:val="22"/>
          <w:szCs w:val="22"/>
        </w:rPr>
      </w:pPr>
      <w:r>
        <w:rPr>
          <w:rFonts w:hint="cs"/>
          <w:b w:val="0"/>
          <w:bCs w:val="0"/>
          <w:rtl/>
        </w:rPr>
        <w:t xml:space="preserve">بخش ششم : </w:t>
      </w:r>
      <w:hyperlink w:anchor="_Toc491603006" w:history="1">
        <w:r w:rsidR="00F22F80">
          <w:rPr>
            <w:rStyle w:val="Hyperlink"/>
            <w:rFonts w:asciiTheme="majorHAnsi" w:eastAsiaTheme="majorEastAsia" w:hAnsiTheme="majorHAnsi" w:cs="B Mitra" w:hint="cs"/>
            <w:noProof/>
            <w:rtl/>
          </w:rPr>
          <w:t>ن</w:t>
        </w:r>
        <w:r w:rsidR="00F22F80" w:rsidRPr="00130916">
          <w:rPr>
            <w:rStyle w:val="Hyperlink"/>
            <w:rFonts w:asciiTheme="majorHAnsi" w:eastAsiaTheme="majorEastAsia" w:hAnsiTheme="majorHAnsi" w:cs="B Mitra" w:hint="eastAsia"/>
            <w:noProof/>
            <w:rtl/>
          </w:rPr>
          <w:t>ت</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جه</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گ</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ر</w:t>
        </w:r>
        <w:r w:rsidR="00F22F80">
          <w:rPr>
            <w:rStyle w:val="Hyperlink"/>
            <w:rFonts w:asciiTheme="majorHAnsi" w:eastAsiaTheme="majorEastAsia" w:hAnsiTheme="majorHAnsi" w:cs="B Mitra" w:hint="cs"/>
            <w:noProof/>
            <w:rtl/>
          </w:rPr>
          <w:t>ی</w:t>
        </w:r>
        <w:r w:rsidR="00F22F80">
          <w:rPr>
            <w:rFonts w:hint="cs"/>
            <w:noProof/>
            <w:webHidden/>
            <w:rtl/>
          </w:rPr>
          <w:t xml:space="preserve">   </w:t>
        </w:r>
        <w:r w:rsidR="0061497E">
          <w:rPr>
            <w:rFonts w:hint="cs"/>
            <w:noProof/>
            <w:webHidden/>
            <w:rtl/>
          </w:rPr>
          <w:t>.................................................</w:t>
        </w:r>
        <w:r>
          <w:rPr>
            <w:rFonts w:hint="cs"/>
            <w:noProof/>
            <w:webHidden/>
            <w:rtl/>
          </w:rPr>
          <w:t>................</w:t>
        </w:r>
        <w:r w:rsidR="0061497E">
          <w:rPr>
            <w:rFonts w:hint="cs"/>
            <w:noProof/>
            <w:webHidden/>
            <w:rtl/>
          </w:rPr>
          <w:t>..........................................</w:t>
        </w:r>
        <w:r w:rsidR="00F22F80">
          <w:rPr>
            <w:rFonts w:hint="cs"/>
            <w:noProof/>
            <w:webHidden/>
            <w:rtl/>
          </w:rPr>
          <w:t xml:space="preserve"> </w:t>
        </w:r>
        <w:r w:rsidR="00F22F80">
          <w:rPr>
            <w:noProof/>
            <w:webHidden/>
          </w:rPr>
          <w:fldChar w:fldCharType="begin"/>
        </w:r>
        <w:r w:rsidR="00F22F80">
          <w:rPr>
            <w:noProof/>
            <w:webHidden/>
          </w:rPr>
          <w:instrText xml:space="preserve"> PAGEREF _Toc491603006 \h </w:instrText>
        </w:r>
        <w:r w:rsidR="00F22F80">
          <w:rPr>
            <w:noProof/>
            <w:webHidden/>
          </w:rPr>
        </w:r>
        <w:r w:rsidR="00F22F80">
          <w:rPr>
            <w:noProof/>
            <w:webHidden/>
          </w:rPr>
          <w:fldChar w:fldCharType="separate"/>
        </w:r>
        <w:r w:rsidR="00B30BB6">
          <w:rPr>
            <w:noProof/>
            <w:webHidden/>
            <w:rtl/>
          </w:rPr>
          <w:t>208</w:t>
        </w:r>
        <w:r w:rsidR="00F22F80">
          <w:rPr>
            <w:noProof/>
            <w:webHidden/>
          </w:rPr>
          <w:fldChar w:fldCharType="end"/>
        </w:r>
      </w:hyperlink>
    </w:p>
    <w:p w:rsidR="00F22F80" w:rsidRDefault="006F2AC4" w:rsidP="00F22F80">
      <w:pPr>
        <w:pStyle w:val="TOC1"/>
        <w:rPr>
          <w:rFonts w:cstheme="minorBidi"/>
          <w:noProof/>
          <w:sz w:val="22"/>
          <w:szCs w:val="22"/>
        </w:rPr>
      </w:pPr>
      <w:hyperlink w:anchor="_Toc491603007" w:history="1">
        <w:r w:rsidR="00F22F80" w:rsidRPr="00130916">
          <w:rPr>
            <w:rStyle w:val="Hyperlink"/>
            <w:rFonts w:asciiTheme="majorHAnsi" w:eastAsiaTheme="majorEastAsia" w:hAnsiTheme="majorHAnsi" w:cs="B Mitra" w:hint="eastAsia"/>
            <w:noProof/>
            <w:rtl/>
          </w:rPr>
          <w:t>الف</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معضلات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اساس</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_Toc491603007 \h </w:instrText>
        </w:r>
        <w:r w:rsidR="00F22F80">
          <w:rPr>
            <w:noProof/>
            <w:webHidden/>
          </w:rPr>
        </w:r>
        <w:r w:rsidR="00F22F80">
          <w:rPr>
            <w:noProof/>
            <w:webHidden/>
          </w:rPr>
          <w:fldChar w:fldCharType="separate"/>
        </w:r>
        <w:r w:rsidR="00B30BB6">
          <w:rPr>
            <w:noProof/>
            <w:webHidden/>
            <w:rtl/>
          </w:rPr>
          <w:t>208</w:t>
        </w:r>
        <w:r w:rsidR="00F22F80">
          <w:rPr>
            <w:noProof/>
            <w:webHidden/>
          </w:rPr>
          <w:fldChar w:fldCharType="end"/>
        </w:r>
      </w:hyperlink>
    </w:p>
    <w:p w:rsidR="00F22F80" w:rsidRDefault="006F2AC4" w:rsidP="00F22F80">
      <w:pPr>
        <w:pStyle w:val="TOC1"/>
        <w:rPr>
          <w:rFonts w:cstheme="minorBidi"/>
          <w:noProof/>
          <w:sz w:val="22"/>
          <w:szCs w:val="22"/>
        </w:rPr>
      </w:pPr>
      <w:hyperlink w:anchor="_Toc491603008" w:history="1">
        <w:r w:rsidR="00F22F80" w:rsidRPr="00130916">
          <w:rPr>
            <w:rStyle w:val="Hyperlink"/>
            <w:rFonts w:asciiTheme="majorHAnsi" w:eastAsiaTheme="majorEastAsia" w:hAnsiTheme="majorHAnsi" w:cs="B Mitra" w:hint="eastAsia"/>
            <w:noProof/>
            <w:rtl/>
          </w:rPr>
          <w:t>ب</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معضلات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نظام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نظارت</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ها</w:t>
        </w:r>
        <w:r w:rsidR="00F22F80">
          <w:rPr>
            <w:noProof/>
            <w:webHidden/>
          </w:rPr>
          <w:tab/>
        </w:r>
        <w:r w:rsidR="00F22F80">
          <w:rPr>
            <w:noProof/>
            <w:webHidden/>
          </w:rPr>
          <w:fldChar w:fldCharType="begin"/>
        </w:r>
        <w:r w:rsidR="00F22F80">
          <w:rPr>
            <w:noProof/>
            <w:webHidden/>
          </w:rPr>
          <w:instrText xml:space="preserve"> PAGEREF _Toc491603008 \h </w:instrText>
        </w:r>
        <w:r w:rsidR="00F22F80">
          <w:rPr>
            <w:noProof/>
            <w:webHidden/>
          </w:rPr>
        </w:r>
        <w:r w:rsidR="00F22F80">
          <w:rPr>
            <w:noProof/>
            <w:webHidden/>
          </w:rPr>
          <w:fldChar w:fldCharType="separate"/>
        </w:r>
        <w:r w:rsidR="00B30BB6">
          <w:rPr>
            <w:noProof/>
            <w:webHidden/>
            <w:rtl/>
          </w:rPr>
          <w:t>210</w:t>
        </w:r>
        <w:r w:rsidR="00F22F80">
          <w:rPr>
            <w:noProof/>
            <w:webHidden/>
          </w:rPr>
          <w:fldChar w:fldCharType="end"/>
        </w:r>
      </w:hyperlink>
    </w:p>
    <w:p w:rsidR="00F22F80" w:rsidRDefault="006F2AC4" w:rsidP="00F22F80">
      <w:pPr>
        <w:pStyle w:val="TOC1"/>
        <w:rPr>
          <w:rFonts w:cstheme="minorBidi"/>
          <w:noProof/>
          <w:sz w:val="22"/>
          <w:szCs w:val="22"/>
        </w:rPr>
      </w:pPr>
      <w:hyperlink w:anchor="_Toc491603009" w:history="1">
        <w:r w:rsidR="00F22F80" w:rsidRPr="00130916">
          <w:rPr>
            <w:rStyle w:val="Hyperlink"/>
            <w:rFonts w:asciiTheme="majorHAnsi" w:eastAsiaTheme="majorEastAsia" w:hAnsiTheme="majorHAnsi" w:cs="B Mitra" w:hint="eastAsia"/>
            <w:noProof/>
            <w:rtl/>
          </w:rPr>
          <w:t>ج</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پ</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شنهادها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اجرا</w:t>
        </w:r>
        <w:r w:rsidR="00F22F80" w:rsidRPr="00130916">
          <w:rPr>
            <w:rStyle w:val="Hyperlink"/>
            <w:rFonts w:asciiTheme="majorHAnsi" w:eastAsiaTheme="majorEastAsia" w:hAnsiTheme="majorHAnsi" w:cs="B Mitra" w:hint="cs"/>
            <w:noProof/>
            <w:rtl/>
          </w:rPr>
          <w:t>یی</w:t>
        </w:r>
        <w:r w:rsidR="00F22F80">
          <w:rPr>
            <w:noProof/>
            <w:webHidden/>
          </w:rPr>
          <w:t xml:space="preserve">    </w:t>
        </w:r>
        <w:r w:rsidR="00F22F80">
          <w:rPr>
            <w:noProof/>
            <w:webHidden/>
          </w:rPr>
          <w:tab/>
        </w:r>
        <w:r w:rsidR="00F22F80">
          <w:rPr>
            <w:noProof/>
            <w:webHidden/>
          </w:rPr>
          <w:fldChar w:fldCharType="begin"/>
        </w:r>
        <w:r w:rsidR="00F22F80">
          <w:rPr>
            <w:noProof/>
            <w:webHidden/>
          </w:rPr>
          <w:instrText xml:space="preserve"> PAGEREF _Toc491603009 \h </w:instrText>
        </w:r>
        <w:r w:rsidR="00F22F80">
          <w:rPr>
            <w:noProof/>
            <w:webHidden/>
          </w:rPr>
        </w:r>
        <w:r w:rsidR="00F22F80">
          <w:rPr>
            <w:noProof/>
            <w:webHidden/>
          </w:rPr>
          <w:fldChar w:fldCharType="separate"/>
        </w:r>
        <w:r w:rsidR="00B30BB6">
          <w:rPr>
            <w:noProof/>
            <w:webHidden/>
            <w:rtl/>
          </w:rPr>
          <w:t>211</w:t>
        </w:r>
        <w:r w:rsidR="00F22F80">
          <w:rPr>
            <w:noProof/>
            <w:webHidden/>
          </w:rPr>
          <w:fldChar w:fldCharType="end"/>
        </w:r>
      </w:hyperlink>
    </w:p>
    <w:p w:rsidR="00F22F80" w:rsidRDefault="006F2AC4" w:rsidP="00F22F80">
      <w:pPr>
        <w:pStyle w:val="TOC1"/>
        <w:rPr>
          <w:rFonts w:cstheme="minorBidi"/>
          <w:noProof/>
          <w:sz w:val="22"/>
          <w:szCs w:val="22"/>
        </w:rPr>
      </w:pPr>
      <w:hyperlink w:anchor="_Toc491603010" w:history="1">
        <w:r w:rsidR="00F22F80" w:rsidRPr="00130916">
          <w:rPr>
            <w:rStyle w:val="Hyperlink"/>
            <w:rFonts w:asciiTheme="majorHAnsi" w:eastAsiaTheme="majorEastAsia" w:hAnsiTheme="majorHAnsi" w:cs="B Mitra" w:hint="eastAsia"/>
            <w:noProof/>
            <w:rtl/>
          </w:rPr>
          <w:t>ج</w:t>
        </w:r>
        <w:r w:rsidR="00F22F80" w:rsidRPr="00130916">
          <w:rPr>
            <w:rStyle w:val="Hyperlink"/>
            <w:rFonts w:asciiTheme="majorHAnsi" w:eastAsiaTheme="majorEastAsia" w:hAnsiTheme="majorHAnsi" w:cs="B Mitra"/>
            <w:noProof/>
            <w:rtl/>
          </w:rPr>
          <w:t xml:space="preserve">-1- </w:t>
        </w:r>
        <w:r w:rsidR="00F22F80" w:rsidRPr="00130916">
          <w:rPr>
            <w:rStyle w:val="Hyperlink"/>
            <w:rFonts w:asciiTheme="majorHAnsi" w:eastAsiaTheme="majorEastAsia" w:hAnsiTheme="majorHAnsi" w:cs="B Mitra" w:hint="eastAsia"/>
            <w:noProof/>
            <w:rtl/>
          </w:rPr>
          <w:t>پ</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شنهادها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اجرا</w:t>
        </w:r>
        <w:r w:rsidR="00F22F80" w:rsidRPr="00130916">
          <w:rPr>
            <w:rStyle w:val="Hyperlink"/>
            <w:rFonts w:asciiTheme="majorHAnsi" w:eastAsiaTheme="majorEastAsia" w:hAnsiTheme="majorHAnsi" w:cs="B Mitra" w:hint="cs"/>
            <w:noProof/>
            <w:rtl/>
          </w:rPr>
          <w:t>یی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سطح</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سرما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ه</w:t>
        </w:r>
        <w:r w:rsidR="00F22F80">
          <w:rPr>
            <w:noProof/>
            <w:webHidden/>
          </w:rPr>
          <w:tab/>
        </w:r>
        <w:r w:rsidR="00F22F80">
          <w:rPr>
            <w:noProof/>
            <w:webHidden/>
          </w:rPr>
          <w:fldChar w:fldCharType="begin"/>
        </w:r>
        <w:r w:rsidR="00F22F80">
          <w:rPr>
            <w:noProof/>
            <w:webHidden/>
          </w:rPr>
          <w:instrText xml:space="preserve"> PAGEREF _Toc491603010 \h </w:instrText>
        </w:r>
        <w:r w:rsidR="00F22F80">
          <w:rPr>
            <w:noProof/>
            <w:webHidden/>
          </w:rPr>
        </w:r>
        <w:r w:rsidR="00F22F80">
          <w:rPr>
            <w:noProof/>
            <w:webHidden/>
          </w:rPr>
          <w:fldChar w:fldCharType="separate"/>
        </w:r>
        <w:r w:rsidR="00B30BB6">
          <w:rPr>
            <w:noProof/>
            <w:webHidden/>
            <w:rtl/>
          </w:rPr>
          <w:t>211</w:t>
        </w:r>
        <w:r w:rsidR="00F22F80">
          <w:rPr>
            <w:noProof/>
            <w:webHidden/>
          </w:rPr>
          <w:fldChar w:fldCharType="end"/>
        </w:r>
      </w:hyperlink>
    </w:p>
    <w:p w:rsidR="00F22F80" w:rsidRDefault="006F2AC4" w:rsidP="00F22F80">
      <w:pPr>
        <w:pStyle w:val="TOC1"/>
        <w:rPr>
          <w:rFonts w:cstheme="minorBidi"/>
          <w:noProof/>
          <w:sz w:val="22"/>
          <w:szCs w:val="22"/>
        </w:rPr>
      </w:pPr>
      <w:hyperlink w:anchor="_Toc491603011" w:history="1">
        <w:r w:rsidR="00F22F80" w:rsidRPr="00130916">
          <w:rPr>
            <w:rStyle w:val="Hyperlink"/>
            <w:rFonts w:ascii="Times New Roman" w:eastAsia="Times New Roman" w:hAnsi="Times New Roman" w:cs="B Mitra" w:hint="eastAsia"/>
            <w:noProof/>
            <w:rtl/>
          </w:rPr>
          <w:t>ج</w:t>
        </w:r>
        <w:r w:rsidR="00F22F80" w:rsidRPr="00130916">
          <w:rPr>
            <w:rStyle w:val="Hyperlink"/>
            <w:rFonts w:ascii="Times New Roman" w:eastAsia="Times New Roman" w:hAnsi="Times New Roman" w:cs="B Mitra"/>
            <w:noProof/>
            <w:rtl/>
          </w:rPr>
          <w:t xml:space="preserve">-2- </w:t>
        </w:r>
        <w:r w:rsidR="00F22F80" w:rsidRPr="00130916">
          <w:rPr>
            <w:rStyle w:val="Hyperlink"/>
            <w:rFonts w:asciiTheme="majorHAnsi" w:eastAsiaTheme="majorEastAsia" w:hAnsiTheme="majorHAnsi" w:cs="B Mitra" w:hint="eastAsia"/>
            <w:noProof/>
            <w:rtl/>
          </w:rPr>
          <w:t>پ</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hint="eastAsia"/>
            <w:noProof/>
            <w:rtl/>
          </w:rPr>
          <w:t>شنهادها</w:t>
        </w:r>
        <w:r w:rsidR="00F22F80" w:rsidRPr="00130916">
          <w:rPr>
            <w:rStyle w:val="Hyperlink"/>
            <w:rFonts w:asciiTheme="majorHAnsi" w:eastAsiaTheme="majorEastAsia" w:hAnsiTheme="majorHAnsi" w:cs="B Mitra" w:hint="cs"/>
            <w:noProof/>
            <w:rtl/>
          </w:rPr>
          <w:t>ی</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اجرا</w:t>
        </w:r>
        <w:r w:rsidR="00F22F80" w:rsidRPr="00130916">
          <w:rPr>
            <w:rStyle w:val="Hyperlink"/>
            <w:rFonts w:asciiTheme="majorHAnsi" w:eastAsiaTheme="majorEastAsia" w:hAnsiTheme="majorHAnsi" w:cs="B Mitra" w:hint="cs"/>
            <w:noProof/>
            <w:rtl/>
          </w:rPr>
          <w:t>یی</w:t>
        </w:r>
        <w:r w:rsidR="00F22F80" w:rsidRPr="00130916">
          <w:rPr>
            <w:rStyle w:val="Hyperlink"/>
            <w:rFonts w:ascii="Times New Roman" w:eastAsia="Times New Roman" w:hAnsi="Times New Roman" w:cs="B Mitra"/>
            <w:noProof/>
            <w:rtl/>
          </w:rPr>
          <w:t xml:space="preserve"> </w:t>
        </w:r>
        <w:r w:rsidR="00F22F80" w:rsidRPr="00130916">
          <w:rPr>
            <w:rStyle w:val="Hyperlink"/>
            <w:rFonts w:asciiTheme="majorHAnsi" w:eastAsiaTheme="majorEastAsia" w:hAnsiTheme="majorHAnsi" w:cs="B Mitra" w:hint="eastAsia"/>
            <w:noProof/>
            <w:rtl/>
          </w:rPr>
          <w:t>در</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سطح</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نظام</w:t>
        </w:r>
        <w:r w:rsidR="00F22F80" w:rsidRPr="00130916">
          <w:rPr>
            <w:rStyle w:val="Hyperlink"/>
            <w:rFonts w:asciiTheme="majorHAnsi" w:eastAsiaTheme="majorEastAsia" w:hAnsiTheme="majorHAnsi" w:cs="B Mitra"/>
            <w:noProof/>
            <w:rtl/>
          </w:rPr>
          <w:t xml:space="preserve"> </w:t>
        </w:r>
        <w:r w:rsidR="00F22F80" w:rsidRPr="00130916">
          <w:rPr>
            <w:rStyle w:val="Hyperlink"/>
            <w:rFonts w:asciiTheme="majorHAnsi" w:eastAsiaTheme="majorEastAsia" w:hAnsiTheme="majorHAnsi" w:cs="B Mitra" w:hint="eastAsia"/>
            <w:noProof/>
            <w:rtl/>
          </w:rPr>
          <w:t>بانک</w:t>
        </w:r>
        <w:r w:rsidR="00F22F80" w:rsidRPr="00130916">
          <w:rPr>
            <w:rStyle w:val="Hyperlink"/>
            <w:rFonts w:asciiTheme="majorHAnsi" w:eastAsiaTheme="majorEastAsia" w:hAnsiTheme="majorHAnsi" w:cs="B Mitra" w:hint="cs"/>
            <w:noProof/>
            <w:rtl/>
          </w:rPr>
          <w:t>ی</w:t>
        </w:r>
        <w:r w:rsidR="00F22F80">
          <w:rPr>
            <w:noProof/>
            <w:webHidden/>
          </w:rPr>
          <w:tab/>
        </w:r>
        <w:r w:rsidR="00F22F80">
          <w:rPr>
            <w:noProof/>
            <w:webHidden/>
          </w:rPr>
          <w:fldChar w:fldCharType="begin"/>
        </w:r>
        <w:r w:rsidR="00F22F80">
          <w:rPr>
            <w:noProof/>
            <w:webHidden/>
          </w:rPr>
          <w:instrText xml:space="preserve"> PAGEREF _Toc491603011 \h </w:instrText>
        </w:r>
        <w:r w:rsidR="00F22F80">
          <w:rPr>
            <w:noProof/>
            <w:webHidden/>
          </w:rPr>
        </w:r>
        <w:r w:rsidR="00F22F80">
          <w:rPr>
            <w:noProof/>
            <w:webHidden/>
          </w:rPr>
          <w:fldChar w:fldCharType="separate"/>
        </w:r>
        <w:r w:rsidR="00B30BB6">
          <w:rPr>
            <w:noProof/>
            <w:webHidden/>
            <w:rtl/>
          </w:rPr>
          <w:t>212</w:t>
        </w:r>
        <w:r w:rsidR="00F22F80">
          <w:rPr>
            <w:noProof/>
            <w:webHidden/>
          </w:rPr>
          <w:fldChar w:fldCharType="end"/>
        </w:r>
      </w:hyperlink>
    </w:p>
    <w:p w:rsidR="004057D0" w:rsidRPr="00DE1FE1" w:rsidRDefault="00F22F80" w:rsidP="00F22F80">
      <w:pPr>
        <w:keepNext/>
        <w:keepLines/>
        <w:spacing w:before="480" w:after="0"/>
        <w:rPr>
          <w:rFonts w:cs="B Mitra"/>
          <w:rtl/>
        </w:rPr>
      </w:pPr>
      <w:r>
        <w:rPr>
          <w:rFonts w:cs="B Mitra"/>
          <w:rtl/>
        </w:rPr>
        <w:fldChar w:fldCharType="end"/>
      </w:r>
    </w:p>
    <w:p w:rsidR="004057D0" w:rsidRPr="00DE1FE1" w:rsidRDefault="004057D0" w:rsidP="00DE1FE1">
      <w:pPr>
        <w:bidi w:val="0"/>
        <w:spacing w:after="0"/>
        <w:rPr>
          <w:rFonts w:cs="B Mitra"/>
        </w:rPr>
        <w:sectPr w:rsidR="004057D0" w:rsidRPr="00DE1FE1" w:rsidSect="009E4C68">
          <w:headerReference w:type="even" r:id="rId10"/>
          <w:headerReference w:type="default" r:id="rId11"/>
          <w:footerReference w:type="default" r:id="rId12"/>
          <w:headerReference w:type="first" r:id="rId13"/>
          <w:pgSz w:w="11906" w:h="16838"/>
          <w:pgMar w:top="1440" w:right="1440" w:bottom="1440" w:left="1440" w:header="709" w:footer="709" w:gutter="0"/>
          <w:cols w:space="708"/>
          <w:docGrid w:linePitch="360"/>
        </w:sectPr>
      </w:pPr>
      <w:r w:rsidRPr="00DE1FE1">
        <w:rPr>
          <w:rFonts w:cs="B Mitra"/>
          <w:rtl/>
        </w:rPr>
        <w:br w:type="page"/>
      </w:r>
    </w:p>
    <w:p w:rsidR="004057D0" w:rsidRPr="00DE1FE1" w:rsidRDefault="004057D0" w:rsidP="00DE1FE1">
      <w:pPr>
        <w:keepNext/>
        <w:keepLines/>
        <w:spacing w:after="0"/>
        <w:jc w:val="center"/>
        <w:outlineLvl w:val="0"/>
        <w:rPr>
          <w:rFonts w:asciiTheme="majorHAnsi" w:eastAsiaTheme="majorEastAsia" w:hAnsiTheme="majorHAnsi" w:cs="B Mitra"/>
          <w:b/>
          <w:bCs/>
          <w:szCs w:val="36"/>
          <w:rtl/>
        </w:rPr>
      </w:pPr>
      <w:bookmarkStart w:id="6" w:name="_Toc486862467"/>
      <w:bookmarkStart w:id="7" w:name="_Toc491602514"/>
      <w:bookmarkStart w:id="8" w:name="_Toc491602856"/>
      <w:bookmarkEnd w:id="5"/>
      <w:r w:rsidRPr="00DE1FE1">
        <w:rPr>
          <w:rFonts w:asciiTheme="majorHAnsi" w:eastAsiaTheme="majorEastAsia" w:hAnsiTheme="majorHAnsi" w:cs="B Mitra" w:hint="cs"/>
          <w:b/>
          <w:bCs/>
          <w:szCs w:val="36"/>
          <w:rtl/>
        </w:rPr>
        <w:lastRenderedPageBreak/>
        <w:t>بخش اول:</w:t>
      </w:r>
      <w:bookmarkEnd w:id="6"/>
      <w:r w:rsidR="00EE108D" w:rsidRPr="00DE1FE1">
        <w:rPr>
          <w:rFonts w:asciiTheme="majorHAnsi" w:eastAsiaTheme="majorEastAsia" w:hAnsiTheme="majorHAnsi" w:cs="B Mitra" w:hint="cs"/>
          <w:b/>
          <w:bCs/>
          <w:szCs w:val="36"/>
          <w:rtl/>
        </w:rPr>
        <w:t>ساختار و سهامداران</w:t>
      </w:r>
      <w:bookmarkEnd w:id="7"/>
      <w:bookmarkEnd w:id="8"/>
      <w:r w:rsidR="00EE108D" w:rsidRPr="00DE1FE1">
        <w:rPr>
          <w:rFonts w:asciiTheme="majorHAnsi" w:eastAsiaTheme="majorEastAsia" w:hAnsiTheme="majorHAnsi" w:cs="B Mitra" w:hint="cs"/>
          <w:b/>
          <w:bCs/>
          <w:szCs w:val="36"/>
          <w:rtl/>
        </w:rPr>
        <w:t xml:space="preserve"> </w:t>
      </w:r>
    </w:p>
    <w:p w:rsidR="004057D0" w:rsidRPr="00DE1FE1" w:rsidRDefault="004057D0" w:rsidP="00DE1FE1">
      <w:pPr>
        <w:keepNext/>
        <w:keepLines/>
        <w:numPr>
          <w:ilvl w:val="0"/>
          <w:numId w:val="16"/>
        </w:numPr>
        <w:spacing w:after="0"/>
        <w:jc w:val="both"/>
        <w:outlineLvl w:val="0"/>
        <w:rPr>
          <w:rFonts w:asciiTheme="majorHAnsi" w:eastAsia="Times New Roman" w:hAnsiTheme="majorHAnsi" w:cs="B Mitra"/>
          <w:b/>
          <w:bCs/>
          <w:sz w:val="28"/>
          <w:szCs w:val="28"/>
        </w:rPr>
      </w:pPr>
      <w:bookmarkStart w:id="9" w:name="_Toc486862468"/>
      <w:bookmarkStart w:id="10" w:name="_Toc491602515"/>
      <w:bookmarkStart w:id="11" w:name="_Toc491602857"/>
      <w:r w:rsidRPr="00DE1FE1">
        <w:rPr>
          <w:rFonts w:asciiTheme="majorHAnsi" w:eastAsiaTheme="majorEastAsia" w:hAnsiTheme="majorHAnsi" w:cs="B Mitra" w:hint="cs"/>
          <w:b/>
          <w:bCs/>
          <w:szCs w:val="28"/>
          <w:rtl/>
        </w:rPr>
        <w:t>مقدمه</w:t>
      </w:r>
      <w:bookmarkEnd w:id="9"/>
      <w:bookmarkEnd w:id="10"/>
      <w:bookmarkEnd w:id="11"/>
    </w:p>
    <w:p w:rsidR="004057D0" w:rsidRPr="00DE1FE1" w:rsidRDefault="004057D0" w:rsidP="00DE1FE1">
      <w:pPr>
        <w:jc w:val="both"/>
        <w:rPr>
          <w:rFonts w:eastAsia="Times New Roman" w:cs="B Mitra"/>
          <w:sz w:val="26"/>
          <w:szCs w:val="26"/>
          <w:rtl/>
        </w:rPr>
      </w:pPr>
      <w:r w:rsidRPr="00DE1FE1">
        <w:rPr>
          <w:rFonts w:eastAsia="Times New Roman" w:cs="B Mitra"/>
          <w:sz w:val="26"/>
          <w:szCs w:val="26"/>
          <w:rtl/>
        </w:rPr>
        <w:t>بانك سرمايه به استناد ماده واحده قانون اجازه تاسيس بانكهاي غيردولتي مصوب 1379، ماده 98 قانون برنامه سوم توسعه اقتصادي، اجتماعي و فرهنگي جمهوري اسلامي ايران در چ</w:t>
      </w:r>
      <w:r w:rsidRPr="00DE1FE1">
        <w:rPr>
          <w:rFonts w:eastAsia="Times New Roman" w:cs="B Mitra" w:hint="cs"/>
          <w:sz w:val="26"/>
          <w:szCs w:val="26"/>
          <w:rtl/>
        </w:rPr>
        <w:t>ه</w:t>
      </w:r>
      <w:r w:rsidRPr="00DE1FE1">
        <w:rPr>
          <w:rFonts w:eastAsia="Times New Roman" w:cs="B Mitra"/>
          <w:sz w:val="26"/>
          <w:szCs w:val="26"/>
          <w:rtl/>
        </w:rPr>
        <w:t xml:space="preserve">ارچوب قانون پولي و بانكي كشور مصوب تيرماه سال 1351، قانون عمليات بانكداري بدون ربا و با رعايت قانون اصلاح قسمتي از قانون تجارت مصوب اسفندماه 1347 و همچنين با رعايت ساير قوانين جاري و مقررات اساسنامه در تاريخ 4/10/1384 تحت شماره 262377 در اداره ثبت شركتها و موسسات غيرتجاري تحت عنوان شركت بانك سرمايه (سهامي عام) ثبت </w:t>
      </w:r>
      <w:r w:rsidRPr="00DE1FE1">
        <w:rPr>
          <w:rFonts w:eastAsia="Times New Roman" w:cs="B Mitra" w:hint="cs"/>
          <w:sz w:val="26"/>
          <w:szCs w:val="26"/>
          <w:rtl/>
        </w:rPr>
        <w:t xml:space="preserve">و </w:t>
      </w:r>
      <w:r w:rsidRPr="00DE1FE1">
        <w:rPr>
          <w:rFonts w:eastAsia="Times New Roman" w:cs="B Mitra"/>
          <w:sz w:val="26"/>
          <w:szCs w:val="26"/>
          <w:rtl/>
        </w:rPr>
        <w:t xml:space="preserve"> براساس مجوز شماره 4613/ه مورخ 18/10/1384 صادره از سوي بانك مركزي جمهوري اسلامي ايران فعاليت خود را در عرصه بانكداري كشور آغاز نموده است.</w:t>
      </w:r>
      <w:r w:rsidRPr="00DE1FE1">
        <w:rPr>
          <w:rFonts w:eastAsia="Times New Roman" w:cs="B Mitra" w:hint="cs"/>
          <w:sz w:val="26"/>
          <w:szCs w:val="26"/>
          <w:rtl/>
        </w:rPr>
        <w:t xml:space="preserve"> </w:t>
      </w:r>
    </w:p>
    <w:p w:rsidR="004057D0" w:rsidRPr="00DE1FE1" w:rsidRDefault="004057D0" w:rsidP="00DE1FE1">
      <w:pPr>
        <w:jc w:val="both"/>
        <w:rPr>
          <w:rFonts w:eastAsia="Times New Roman" w:cs="B Mitra"/>
          <w:sz w:val="26"/>
          <w:szCs w:val="26"/>
          <w:rtl/>
        </w:rPr>
      </w:pPr>
      <w:r w:rsidRPr="00DE1FE1">
        <w:rPr>
          <w:rFonts w:eastAsia="Times New Roman" w:cs="B Mitra" w:hint="cs"/>
          <w:sz w:val="26"/>
          <w:szCs w:val="26"/>
          <w:rtl/>
        </w:rPr>
        <w:t xml:space="preserve">با توجه به وضعیت صندوق ذخیره فرهنگیان و برنامه مجلس شورای اسلامی از تحقیق و تفحص از این صندوق و ارتباط مالی این صندوق با بانک سرمایه ، مقرر گردید تا رسیدگی به عملکرد بانک سرمایه از ابتدای اردیبهشت سال 1396 آغاز گردد. </w:t>
      </w:r>
      <w:r w:rsidRPr="00DE1FE1">
        <w:rPr>
          <w:rFonts w:eastAsia="Times New Roman" w:cs="B Mitra" w:hint="eastAsia"/>
          <w:sz w:val="26"/>
          <w:szCs w:val="26"/>
          <w:rtl/>
        </w:rPr>
        <w:t>مسئوليت</w:t>
      </w:r>
      <w:r w:rsidRPr="00DE1FE1">
        <w:rPr>
          <w:rFonts w:eastAsia="Times New Roman" w:cs="B Mitra"/>
          <w:sz w:val="26"/>
          <w:szCs w:val="26"/>
          <w:rtl/>
        </w:rPr>
        <w:t xml:space="preserve"> </w:t>
      </w:r>
      <w:r w:rsidRPr="00DE1FE1">
        <w:rPr>
          <w:rFonts w:eastAsia="Times New Roman" w:cs="B Mitra" w:hint="eastAsia"/>
          <w:sz w:val="26"/>
          <w:szCs w:val="26"/>
          <w:rtl/>
        </w:rPr>
        <w:t>اين</w:t>
      </w:r>
      <w:r w:rsidRPr="00DE1FE1">
        <w:rPr>
          <w:rFonts w:eastAsia="Times New Roman" w:cs="B Mitra"/>
          <w:sz w:val="26"/>
          <w:szCs w:val="26"/>
          <w:rtl/>
        </w:rPr>
        <w:t xml:space="preserve"> </w:t>
      </w:r>
      <w:r w:rsidRPr="00DE1FE1">
        <w:rPr>
          <w:rFonts w:eastAsia="Times New Roman" w:cs="B Mitra" w:hint="cs"/>
          <w:sz w:val="26"/>
          <w:szCs w:val="26"/>
          <w:rtl/>
        </w:rPr>
        <w:t>هیات حسابرسی</w:t>
      </w:r>
      <w:r w:rsidRPr="00DE1FE1">
        <w:rPr>
          <w:rFonts w:eastAsia="Times New Roman" w:cs="B Mitra" w:hint="eastAsia"/>
          <w:sz w:val="26"/>
          <w:szCs w:val="26"/>
          <w:rtl/>
        </w:rPr>
        <w:t>،</w:t>
      </w:r>
      <w:r w:rsidRPr="00DE1FE1">
        <w:rPr>
          <w:rFonts w:eastAsia="Times New Roman" w:cs="B Mitra"/>
          <w:sz w:val="26"/>
          <w:szCs w:val="26"/>
          <w:rtl/>
        </w:rPr>
        <w:t xml:space="preserve"> </w:t>
      </w:r>
      <w:r w:rsidRPr="00DE1FE1">
        <w:rPr>
          <w:rFonts w:eastAsia="Times New Roman" w:cs="B Mitra" w:hint="eastAsia"/>
          <w:sz w:val="26"/>
          <w:szCs w:val="26"/>
          <w:rtl/>
        </w:rPr>
        <w:t>اظهارنظر</w:t>
      </w:r>
      <w:r w:rsidRPr="00DE1FE1">
        <w:rPr>
          <w:rFonts w:eastAsia="Times New Roman" w:cs="B Mitra"/>
          <w:sz w:val="26"/>
          <w:szCs w:val="26"/>
          <w:rtl/>
        </w:rPr>
        <w:t xml:space="preserve"> </w:t>
      </w:r>
      <w:r w:rsidRPr="00DE1FE1">
        <w:rPr>
          <w:rFonts w:eastAsia="Times New Roman" w:cs="B Mitra" w:hint="eastAsia"/>
          <w:sz w:val="26"/>
          <w:szCs w:val="26"/>
          <w:rtl/>
        </w:rPr>
        <w:t>نسبت</w:t>
      </w:r>
      <w:r w:rsidRPr="00DE1FE1">
        <w:rPr>
          <w:rFonts w:eastAsia="Times New Roman" w:cs="B Mitra"/>
          <w:sz w:val="26"/>
          <w:szCs w:val="26"/>
          <w:rtl/>
        </w:rPr>
        <w:t xml:space="preserve"> </w:t>
      </w:r>
      <w:r w:rsidRPr="00DE1FE1">
        <w:rPr>
          <w:rFonts w:eastAsia="Times New Roman" w:cs="B Mitra" w:hint="eastAsia"/>
          <w:sz w:val="26"/>
          <w:szCs w:val="26"/>
          <w:rtl/>
        </w:rPr>
        <w:t>به</w:t>
      </w:r>
      <w:r w:rsidRPr="00DE1FE1">
        <w:rPr>
          <w:rFonts w:eastAsia="Times New Roman" w:cs="B Mitra"/>
          <w:sz w:val="26"/>
          <w:szCs w:val="26"/>
          <w:rtl/>
        </w:rPr>
        <w:t xml:space="preserve"> </w:t>
      </w:r>
      <w:r w:rsidRPr="00DE1FE1">
        <w:rPr>
          <w:rFonts w:eastAsia="Times New Roman" w:cs="B Mitra" w:hint="cs"/>
          <w:sz w:val="26"/>
          <w:szCs w:val="26"/>
          <w:rtl/>
        </w:rPr>
        <w:t>موارد خاص رسیدگی،</w:t>
      </w:r>
      <w:r w:rsidRPr="00DE1FE1">
        <w:rPr>
          <w:rFonts w:eastAsia="Times New Roman" w:cs="B Mitra"/>
          <w:sz w:val="26"/>
          <w:szCs w:val="26"/>
          <w:rtl/>
        </w:rPr>
        <w:t xml:space="preserve"> </w:t>
      </w:r>
      <w:r w:rsidRPr="00DE1FE1">
        <w:rPr>
          <w:rFonts w:eastAsia="Times New Roman" w:cs="B Mitra" w:hint="eastAsia"/>
          <w:sz w:val="26"/>
          <w:szCs w:val="26"/>
          <w:rtl/>
        </w:rPr>
        <w:t>براساس</w:t>
      </w:r>
      <w:r w:rsidRPr="00DE1FE1">
        <w:rPr>
          <w:rFonts w:eastAsia="Times New Roman" w:cs="B Mitra"/>
          <w:sz w:val="26"/>
          <w:szCs w:val="26"/>
          <w:rtl/>
        </w:rPr>
        <w:t xml:space="preserve"> </w:t>
      </w:r>
      <w:r w:rsidRPr="00DE1FE1">
        <w:rPr>
          <w:rFonts w:eastAsia="Times New Roman" w:cs="B Mitra" w:hint="cs"/>
          <w:sz w:val="26"/>
          <w:szCs w:val="26"/>
          <w:rtl/>
        </w:rPr>
        <w:t>حسابرسی</w:t>
      </w:r>
      <w:r w:rsidRPr="00DE1FE1">
        <w:rPr>
          <w:rFonts w:eastAsia="Times New Roman" w:cs="B Mitra"/>
          <w:sz w:val="26"/>
          <w:szCs w:val="26"/>
          <w:rtl/>
        </w:rPr>
        <w:t xml:space="preserve"> </w:t>
      </w:r>
      <w:r w:rsidRPr="00DE1FE1">
        <w:rPr>
          <w:rFonts w:eastAsia="Times New Roman" w:cs="B Mitra" w:hint="eastAsia"/>
          <w:sz w:val="26"/>
          <w:szCs w:val="26"/>
          <w:rtl/>
        </w:rPr>
        <w:t>انجام</w:t>
      </w:r>
      <w:r w:rsidRPr="00DE1FE1">
        <w:rPr>
          <w:rFonts w:eastAsia="Times New Roman" w:cs="B Mitra"/>
          <w:sz w:val="26"/>
          <w:szCs w:val="26"/>
          <w:rtl/>
        </w:rPr>
        <w:t xml:space="preserve"> </w:t>
      </w:r>
      <w:r w:rsidRPr="00DE1FE1">
        <w:rPr>
          <w:rFonts w:eastAsia="Times New Roman" w:cs="B Mitra" w:hint="eastAsia"/>
          <w:sz w:val="26"/>
          <w:szCs w:val="26"/>
          <w:rtl/>
        </w:rPr>
        <w:t>شده</w:t>
      </w:r>
      <w:r w:rsidRPr="00DE1FE1">
        <w:rPr>
          <w:rFonts w:eastAsia="Times New Roman" w:cs="B Mitra"/>
          <w:sz w:val="26"/>
          <w:szCs w:val="26"/>
          <w:rtl/>
        </w:rPr>
        <w:t xml:space="preserve"> </w:t>
      </w:r>
      <w:r w:rsidRPr="00DE1FE1">
        <w:rPr>
          <w:rFonts w:eastAsia="Times New Roman" w:cs="B Mitra" w:hint="eastAsia"/>
          <w:sz w:val="26"/>
          <w:szCs w:val="26"/>
          <w:rtl/>
        </w:rPr>
        <w:t>است</w:t>
      </w:r>
      <w:r w:rsidRPr="00DE1FE1">
        <w:rPr>
          <w:rFonts w:eastAsia="Times New Roman" w:cs="B Mitra"/>
          <w:sz w:val="26"/>
          <w:szCs w:val="26"/>
          <w:rtl/>
        </w:rPr>
        <w:t xml:space="preserve">. </w:t>
      </w:r>
      <w:r w:rsidRPr="00DE1FE1">
        <w:rPr>
          <w:rFonts w:eastAsia="Times New Roman" w:cs="B Mitra" w:hint="cs"/>
          <w:sz w:val="26"/>
          <w:szCs w:val="26"/>
          <w:rtl/>
        </w:rPr>
        <w:t>رسیدگی ها</w:t>
      </w:r>
      <w:r w:rsidRPr="00DE1FE1">
        <w:rPr>
          <w:rFonts w:eastAsia="Times New Roman" w:cs="B Mitra"/>
          <w:sz w:val="26"/>
          <w:szCs w:val="26"/>
          <w:rtl/>
        </w:rPr>
        <w:t xml:space="preserve"> </w:t>
      </w:r>
      <w:r w:rsidRPr="00DE1FE1">
        <w:rPr>
          <w:rFonts w:eastAsia="Times New Roman" w:cs="B Mitra" w:hint="eastAsia"/>
          <w:sz w:val="26"/>
          <w:szCs w:val="26"/>
          <w:rtl/>
        </w:rPr>
        <w:t>شامل</w:t>
      </w:r>
      <w:r w:rsidRPr="00DE1FE1">
        <w:rPr>
          <w:rFonts w:eastAsia="Times New Roman" w:cs="B Mitra"/>
          <w:sz w:val="26"/>
          <w:szCs w:val="26"/>
          <w:rtl/>
        </w:rPr>
        <w:t xml:space="preserve"> </w:t>
      </w:r>
      <w:r w:rsidRPr="00DE1FE1">
        <w:rPr>
          <w:rFonts w:eastAsia="Times New Roman" w:cs="B Mitra" w:hint="eastAsia"/>
          <w:sz w:val="26"/>
          <w:szCs w:val="26"/>
          <w:rtl/>
        </w:rPr>
        <w:t>اجراي</w:t>
      </w:r>
      <w:r w:rsidRPr="00DE1FE1">
        <w:rPr>
          <w:rFonts w:eastAsia="Times New Roman" w:cs="B Mitra"/>
          <w:sz w:val="26"/>
          <w:szCs w:val="26"/>
          <w:rtl/>
        </w:rPr>
        <w:t xml:space="preserve"> </w:t>
      </w:r>
      <w:r w:rsidRPr="00DE1FE1">
        <w:rPr>
          <w:rFonts w:eastAsia="Times New Roman" w:cs="B Mitra" w:hint="eastAsia"/>
          <w:sz w:val="26"/>
          <w:szCs w:val="26"/>
          <w:rtl/>
        </w:rPr>
        <w:t>روشهايي</w:t>
      </w:r>
      <w:r w:rsidRPr="00DE1FE1">
        <w:rPr>
          <w:rFonts w:eastAsia="Times New Roman" w:cs="B Mitra"/>
          <w:sz w:val="26"/>
          <w:szCs w:val="26"/>
          <w:rtl/>
        </w:rPr>
        <w:t xml:space="preserve"> </w:t>
      </w:r>
      <w:r w:rsidRPr="00DE1FE1">
        <w:rPr>
          <w:rFonts w:eastAsia="Times New Roman" w:cs="B Mitra" w:hint="eastAsia"/>
          <w:sz w:val="26"/>
          <w:szCs w:val="26"/>
          <w:rtl/>
        </w:rPr>
        <w:t>براي</w:t>
      </w:r>
      <w:r w:rsidRPr="00DE1FE1">
        <w:rPr>
          <w:rFonts w:eastAsia="Times New Roman" w:cs="B Mitra"/>
          <w:sz w:val="26"/>
          <w:szCs w:val="26"/>
          <w:rtl/>
        </w:rPr>
        <w:t xml:space="preserve"> </w:t>
      </w:r>
      <w:r w:rsidRPr="00DE1FE1">
        <w:rPr>
          <w:rFonts w:eastAsia="Times New Roman" w:cs="B Mitra" w:hint="eastAsia"/>
          <w:sz w:val="26"/>
          <w:szCs w:val="26"/>
          <w:rtl/>
        </w:rPr>
        <w:t>كسب</w:t>
      </w:r>
      <w:r w:rsidRPr="00DE1FE1">
        <w:rPr>
          <w:rFonts w:eastAsia="Times New Roman" w:cs="B Mitra"/>
          <w:sz w:val="26"/>
          <w:szCs w:val="26"/>
          <w:rtl/>
        </w:rPr>
        <w:t xml:space="preserve"> </w:t>
      </w:r>
      <w:r w:rsidRPr="00DE1FE1">
        <w:rPr>
          <w:rFonts w:eastAsia="Times New Roman" w:cs="B Mitra" w:hint="eastAsia"/>
          <w:sz w:val="26"/>
          <w:szCs w:val="26"/>
          <w:rtl/>
        </w:rPr>
        <w:t>شواهد</w:t>
      </w:r>
      <w:r w:rsidRPr="00DE1FE1">
        <w:rPr>
          <w:rFonts w:eastAsia="Times New Roman" w:cs="B Mitra"/>
          <w:sz w:val="26"/>
          <w:szCs w:val="26"/>
          <w:rtl/>
        </w:rPr>
        <w:t xml:space="preserve"> </w:t>
      </w:r>
      <w:r w:rsidRPr="00DE1FE1">
        <w:rPr>
          <w:rFonts w:eastAsia="Times New Roman" w:cs="B Mitra" w:hint="eastAsia"/>
          <w:sz w:val="26"/>
          <w:szCs w:val="26"/>
          <w:rtl/>
        </w:rPr>
        <w:t>حسابرسي</w:t>
      </w:r>
      <w:r w:rsidRPr="00DE1FE1">
        <w:rPr>
          <w:rFonts w:eastAsia="Times New Roman" w:cs="B Mitra"/>
          <w:sz w:val="26"/>
          <w:szCs w:val="26"/>
          <w:rtl/>
        </w:rPr>
        <w:t xml:space="preserve"> </w:t>
      </w:r>
      <w:r w:rsidRPr="00DE1FE1">
        <w:rPr>
          <w:rFonts w:eastAsia="Times New Roman" w:cs="B Mitra" w:hint="eastAsia"/>
          <w:sz w:val="26"/>
          <w:szCs w:val="26"/>
          <w:rtl/>
        </w:rPr>
        <w:t>درباره</w:t>
      </w:r>
      <w:r w:rsidRPr="00DE1FE1">
        <w:rPr>
          <w:rFonts w:eastAsia="Times New Roman" w:cs="B Mitra"/>
          <w:sz w:val="26"/>
          <w:szCs w:val="26"/>
          <w:rtl/>
        </w:rPr>
        <w:t xml:space="preserve"> </w:t>
      </w:r>
      <w:r w:rsidRPr="00DE1FE1">
        <w:rPr>
          <w:rFonts w:eastAsia="Times New Roman" w:cs="B Mitra" w:hint="eastAsia"/>
          <w:sz w:val="26"/>
          <w:szCs w:val="26"/>
          <w:rtl/>
        </w:rPr>
        <w:t>مبالغ</w:t>
      </w:r>
      <w:r w:rsidRPr="00DE1FE1">
        <w:rPr>
          <w:rFonts w:eastAsia="Times New Roman" w:cs="B Mitra"/>
          <w:sz w:val="26"/>
          <w:szCs w:val="26"/>
          <w:rtl/>
        </w:rPr>
        <w:t xml:space="preserve"> </w:t>
      </w:r>
      <w:r w:rsidRPr="00DE1FE1">
        <w:rPr>
          <w:rFonts w:eastAsia="Times New Roman" w:cs="B Mitra" w:hint="eastAsia"/>
          <w:sz w:val="26"/>
          <w:szCs w:val="26"/>
          <w:rtl/>
        </w:rPr>
        <w:t>و</w:t>
      </w:r>
      <w:r w:rsidRPr="00DE1FE1">
        <w:rPr>
          <w:rFonts w:eastAsia="Times New Roman" w:cs="B Mitra"/>
          <w:sz w:val="26"/>
          <w:szCs w:val="26"/>
          <w:rtl/>
        </w:rPr>
        <w:t xml:space="preserve"> </w:t>
      </w:r>
      <w:r w:rsidRPr="00DE1FE1">
        <w:rPr>
          <w:rFonts w:eastAsia="Times New Roman" w:cs="B Mitra" w:hint="eastAsia"/>
          <w:sz w:val="26"/>
          <w:szCs w:val="26"/>
          <w:rtl/>
        </w:rPr>
        <w:t>ديگر</w:t>
      </w:r>
      <w:r w:rsidRPr="00DE1FE1">
        <w:rPr>
          <w:rFonts w:eastAsia="Times New Roman" w:cs="B Mitra"/>
          <w:sz w:val="26"/>
          <w:szCs w:val="26"/>
          <w:rtl/>
        </w:rPr>
        <w:t xml:space="preserve"> </w:t>
      </w:r>
      <w:r w:rsidRPr="00DE1FE1">
        <w:rPr>
          <w:rFonts w:eastAsia="Times New Roman" w:cs="B Mitra" w:hint="eastAsia"/>
          <w:sz w:val="26"/>
          <w:szCs w:val="26"/>
          <w:rtl/>
        </w:rPr>
        <w:t>اطلاعات</w:t>
      </w:r>
      <w:r w:rsidRPr="00DE1FE1">
        <w:rPr>
          <w:rFonts w:eastAsia="Times New Roman" w:cs="B Mitra"/>
          <w:sz w:val="26"/>
          <w:szCs w:val="26"/>
          <w:rtl/>
        </w:rPr>
        <w:t xml:space="preserve"> </w:t>
      </w:r>
      <w:r w:rsidRPr="00DE1FE1">
        <w:rPr>
          <w:rFonts w:eastAsia="Times New Roman" w:cs="B Mitra" w:hint="eastAsia"/>
          <w:sz w:val="26"/>
          <w:szCs w:val="26"/>
          <w:rtl/>
        </w:rPr>
        <w:t>افشا</w:t>
      </w:r>
      <w:r w:rsidRPr="00DE1FE1">
        <w:rPr>
          <w:rFonts w:eastAsia="Times New Roman" w:cs="B Mitra"/>
          <w:sz w:val="26"/>
          <w:szCs w:val="26"/>
          <w:rtl/>
        </w:rPr>
        <w:t xml:space="preserve"> </w:t>
      </w:r>
      <w:r w:rsidRPr="00DE1FE1">
        <w:rPr>
          <w:rFonts w:eastAsia="Times New Roman" w:cs="B Mitra" w:hint="eastAsia"/>
          <w:sz w:val="26"/>
          <w:szCs w:val="26"/>
          <w:rtl/>
        </w:rPr>
        <w:t>شده</w:t>
      </w:r>
      <w:r w:rsidRPr="00DE1FE1">
        <w:rPr>
          <w:rFonts w:eastAsia="Times New Roman" w:cs="B Mitra"/>
          <w:sz w:val="26"/>
          <w:szCs w:val="26"/>
          <w:rtl/>
        </w:rPr>
        <w:t xml:space="preserve"> </w:t>
      </w:r>
      <w:r w:rsidRPr="00DE1FE1">
        <w:rPr>
          <w:rFonts w:eastAsia="Times New Roman" w:cs="B Mitra" w:hint="cs"/>
          <w:sz w:val="26"/>
          <w:szCs w:val="26"/>
          <w:rtl/>
        </w:rPr>
        <w:t>مرتبط با بانک سرمایه</w:t>
      </w:r>
      <w:r w:rsidRPr="00DE1FE1">
        <w:rPr>
          <w:rFonts w:eastAsia="Times New Roman" w:cs="B Mitra"/>
          <w:sz w:val="26"/>
          <w:szCs w:val="26"/>
          <w:rtl/>
        </w:rPr>
        <w:t xml:space="preserve"> </w:t>
      </w:r>
      <w:r w:rsidRPr="00DE1FE1">
        <w:rPr>
          <w:rFonts w:eastAsia="Times New Roman" w:cs="B Mitra" w:hint="eastAsia"/>
          <w:sz w:val="26"/>
          <w:szCs w:val="26"/>
          <w:rtl/>
        </w:rPr>
        <w:t>است</w:t>
      </w:r>
      <w:r w:rsidRPr="00DE1FE1">
        <w:rPr>
          <w:rFonts w:eastAsia="Times New Roman" w:cs="B Mitra"/>
          <w:sz w:val="26"/>
          <w:szCs w:val="26"/>
          <w:rtl/>
        </w:rPr>
        <w:t xml:space="preserve">. </w:t>
      </w:r>
      <w:r w:rsidRPr="00DE1FE1">
        <w:rPr>
          <w:rFonts w:eastAsia="Times New Roman" w:cs="B Mitra" w:hint="eastAsia"/>
          <w:sz w:val="26"/>
          <w:szCs w:val="26"/>
          <w:rtl/>
        </w:rPr>
        <w:t>انتخاب</w:t>
      </w:r>
      <w:r w:rsidRPr="00DE1FE1">
        <w:rPr>
          <w:rFonts w:eastAsia="Times New Roman" w:cs="B Mitra"/>
          <w:sz w:val="26"/>
          <w:szCs w:val="26"/>
          <w:rtl/>
        </w:rPr>
        <w:t xml:space="preserve"> </w:t>
      </w:r>
      <w:r w:rsidRPr="00DE1FE1">
        <w:rPr>
          <w:rFonts w:eastAsia="Times New Roman" w:cs="B Mitra" w:hint="eastAsia"/>
          <w:sz w:val="26"/>
          <w:szCs w:val="26"/>
          <w:rtl/>
        </w:rPr>
        <w:t>روشهاي</w:t>
      </w:r>
      <w:r w:rsidRPr="00DE1FE1">
        <w:rPr>
          <w:rFonts w:eastAsia="Times New Roman" w:cs="B Mitra"/>
          <w:sz w:val="26"/>
          <w:szCs w:val="26"/>
          <w:rtl/>
        </w:rPr>
        <w:t xml:space="preserve"> </w:t>
      </w:r>
      <w:r w:rsidRPr="00DE1FE1">
        <w:rPr>
          <w:rFonts w:eastAsia="Times New Roman" w:cs="B Mitra" w:hint="eastAsia"/>
          <w:sz w:val="26"/>
          <w:szCs w:val="26"/>
          <w:rtl/>
        </w:rPr>
        <w:t>حسابرسي</w:t>
      </w:r>
      <w:r w:rsidRPr="00DE1FE1">
        <w:rPr>
          <w:rFonts w:eastAsia="Times New Roman" w:cs="B Mitra"/>
          <w:sz w:val="26"/>
          <w:szCs w:val="26"/>
          <w:rtl/>
        </w:rPr>
        <w:t xml:space="preserve"> </w:t>
      </w:r>
      <w:r w:rsidRPr="00DE1FE1">
        <w:rPr>
          <w:rFonts w:eastAsia="Times New Roman" w:cs="B Mitra" w:hint="eastAsia"/>
          <w:sz w:val="26"/>
          <w:szCs w:val="26"/>
          <w:rtl/>
        </w:rPr>
        <w:t>به</w:t>
      </w:r>
      <w:r w:rsidRPr="00DE1FE1">
        <w:rPr>
          <w:rFonts w:eastAsia="Times New Roman" w:cs="B Mitra"/>
          <w:sz w:val="26"/>
          <w:szCs w:val="26"/>
          <w:rtl/>
        </w:rPr>
        <w:t xml:space="preserve"> </w:t>
      </w:r>
      <w:r w:rsidRPr="00DE1FE1">
        <w:rPr>
          <w:rFonts w:eastAsia="Times New Roman" w:cs="B Mitra" w:hint="eastAsia"/>
          <w:sz w:val="26"/>
          <w:szCs w:val="26"/>
          <w:rtl/>
        </w:rPr>
        <w:t>قضاوت</w:t>
      </w:r>
      <w:r w:rsidRPr="00DE1FE1">
        <w:rPr>
          <w:rFonts w:eastAsia="Times New Roman" w:cs="B Mitra"/>
          <w:sz w:val="26"/>
          <w:szCs w:val="26"/>
          <w:rtl/>
        </w:rPr>
        <w:t xml:space="preserve"> </w:t>
      </w:r>
      <w:r w:rsidRPr="00DE1FE1">
        <w:rPr>
          <w:rFonts w:eastAsia="Times New Roman" w:cs="B Mitra" w:hint="eastAsia"/>
          <w:sz w:val="26"/>
          <w:szCs w:val="26"/>
          <w:rtl/>
        </w:rPr>
        <w:t>حسابرس</w:t>
      </w:r>
      <w:r w:rsidRPr="00DE1FE1">
        <w:rPr>
          <w:rFonts w:eastAsia="Times New Roman" w:cs="B Mitra" w:hint="cs"/>
          <w:sz w:val="26"/>
          <w:szCs w:val="26"/>
          <w:rtl/>
        </w:rPr>
        <w:t xml:space="preserve"> با توجه به وجود تحریف بااهمیت و کافی و مناسب بودن شواهد و زمان حسابرسی </w:t>
      </w:r>
      <w:r w:rsidRPr="00DE1FE1">
        <w:rPr>
          <w:rFonts w:eastAsia="Times New Roman" w:cs="B Mitra" w:hint="eastAsia"/>
          <w:sz w:val="26"/>
          <w:szCs w:val="26"/>
          <w:rtl/>
        </w:rPr>
        <w:t>بستگي</w:t>
      </w:r>
      <w:r w:rsidRPr="00DE1FE1">
        <w:rPr>
          <w:rFonts w:eastAsia="Times New Roman" w:cs="B Mitra"/>
          <w:sz w:val="26"/>
          <w:szCs w:val="26"/>
          <w:rtl/>
        </w:rPr>
        <w:t xml:space="preserve"> </w:t>
      </w:r>
      <w:r w:rsidRPr="00DE1FE1">
        <w:rPr>
          <w:rFonts w:eastAsia="Times New Roman" w:cs="B Mitra" w:hint="eastAsia"/>
          <w:sz w:val="26"/>
          <w:szCs w:val="26"/>
          <w:rtl/>
        </w:rPr>
        <w:t>دارد</w:t>
      </w:r>
      <w:r w:rsidRPr="00DE1FE1">
        <w:rPr>
          <w:rFonts w:eastAsia="Times New Roman" w:cs="B Mitra"/>
          <w:sz w:val="26"/>
          <w:szCs w:val="26"/>
          <w:rtl/>
        </w:rPr>
        <w:t xml:space="preserve">. </w:t>
      </w:r>
      <w:r w:rsidRPr="00DE1FE1">
        <w:rPr>
          <w:rFonts w:eastAsia="Times New Roman" w:cs="B Mitra" w:hint="cs"/>
          <w:sz w:val="26"/>
          <w:szCs w:val="26"/>
          <w:rtl/>
        </w:rPr>
        <w:t xml:space="preserve"> براین اساس هیات حسابرسی تحقیق و تفحص مستقر در بانک سرمایه بعد از رسیدگی ها و حسابرسی های نسبت به موارد خاص از جمله مطالبات غیرجاری بانک سرمایه، املاک تملیکی، شرکتهای زیرمجموعه بانک، گزارش نهایی در خصوص آن به شرح زیر تهیه و ارائه می نماید.</w:t>
      </w:r>
      <w:bookmarkStart w:id="12" w:name="_Toc482193351"/>
    </w:p>
    <w:p w:rsidR="004057D0" w:rsidRPr="00DE1FE1" w:rsidRDefault="004057D0" w:rsidP="00DE1FE1">
      <w:pPr>
        <w:keepNext/>
        <w:keepLines/>
        <w:numPr>
          <w:ilvl w:val="0"/>
          <w:numId w:val="16"/>
        </w:numPr>
        <w:spacing w:after="0"/>
        <w:jc w:val="both"/>
        <w:outlineLvl w:val="0"/>
        <w:rPr>
          <w:rFonts w:ascii="Times New Roman" w:eastAsia="Times New Roman" w:hAnsi="Times New Roman" w:cs="B Mitra"/>
          <w:sz w:val="26"/>
          <w:szCs w:val="26"/>
        </w:rPr>
      </w:pPr>
      <w:bookmarkStart w:id="13" w:name="_Toc486862469"/>
      <w:bookmarkStart w:id="14" w:name="_Toc491602516"/>
      <w:bookmarkStart w:id="15" w:name="_Toc491602858"/>
      <w:r w:rsidRPr="00DE1FE1">
        <w:rPr>
          <w:rFonts w:asciiTheme="majorHAnsi" w:eastAsia="Times New Roman" w:hAnsiTheme="majorHAnsi" w:cs="B Mitra"/>
          <w:b/>
          <w:bCs/>
          <w:sz w:val="28"/>
          <w:szCs w:val="28"/>
          <w:rtl/>
        </w:rPr>
        <w:t xml:space="preserve">سرمايه </w:t>
      </w:r>
      <w:r w:rsidRPr="00DE1FE1">
        <w:rPr>
          <w:rFonts w:asciiTheme="majorHAnsi" w:eastAsia="Times New Roman" w:hAnsiTheme="majorHAnsi" w:cs="B Mitra" w:hint="cs"/>
          <w:b/>
          <w:bCs/>
          <w:sz w:val="28"/>
          <w:szCs w:val="28"/>
          <w:rtl/>
        </w:rPr>
        <w:t xml:space="preserve">و سهامداران </w:t>
      </w:r>
      <w:r w:rsidRPr="00DE1FE1">
        <w:rPr>
          <w:rFonts w:asciiTheme="majorHAnsi" w:eastAsia="Times New Roman" w:hAnsiTheme="majorHAnsi" w:cs="B Mitra"/>
          <w:b/>
          <w:bCs/>
          <w:sz w:val="28"/>
          <w:szCs w:val="28"/>
          <w:rtl/>
        </w:rPr>
        <w:t>بانك سرمايه</w:t>
      </w:r>
      <w:bookmarkEnd w:id="12"/>
      <w:bookmarkEnd w:id="13"/>
      <w:bookmarkEnd w:id="14"/>
      <w:bookmarkEnd w:id="15"/>
      <w:r w:rsidRPr="00DE1FE1">
        <w:rPr>
          <w:rFonts w:asciiTheme="majorHAnsi" w:eastAsia="Times New Roman" w:hAnsiTheme="majorHAnsi" w:cs="B Mitra"/>
          <w:b/>
          <w:bCs/>
          <w:sz w:val="28"/>
          <w:szCs w:val="28"/>
          <w:rtl/>
        </w:rPr>
        <w:t xml:space="preserve">  </w:t>
      </w:r>
      <w:r w:rsidRPr="00DE1FE1">
        <w:rPr>
          <w:rFonts w:asciiTheme="majorHAnsi" w:eastAsia="Times New Roman" w:hAnsiTheme="majorHAnsi" w:cs="B Mitra" w:hint="cs"/>
          <w:b/>
          <w:bCs/>
          <w:sz w:val="28"/>
          <w:szCs w:val="28"/>
          <w:rtl/>
        </w:rPr>
        <w:tab/>
      </w:r>
    </w:p>
    <w:p w:rsidR="004057D0" w:rsidRPr="00DE1FE1" w:rsidRDefault="004057D0" w:rsidP="00DE1FE1">
      <w:pPr>
        <w:jc w:val="both"/>
        <w:rPr>
          <w:rFonts w:eastAsia="Times New Roman" w:cs="B Mitra"/>
          <w:sz w:val="26"/>
          <w:szCs w:val="26"/>
          <w:rtl/>
        </w:rPr>
      </w:pPr>
      <w:r w:rsidRPr="00DE1FE1">
        <w:rPr>
          <w:rFonts w:eastAsia="Times New Roman" w:cs="B Mitra" w:hint="cs"/>
          <w:sz w:val="26"/>
          <w:szCs w:val="26"/>
          <w:rtl/>
        </w:rPr>
        <w:t xml:space="preserve">سرمایه بانک در زمان تاسیس(سال 1384) </w:t>
      </w:r>
      <w:r w:rsidRPr="00DE1FE1">
        <w:rPr>
          <w:rFonts w:eastAsia="Times New Roman" w:cs="B Mitra"/>
          <w:sz w:val="26"/>
          <w:szCs w:val="26"/>
          <w:rtl/>
        </w:rPr>
        <w:t>مبلغ 3</w:t>
      </w:r>
      <w:r w:rsidRPr="00DE1FE1">
        <w:rPr>
          <w:rFonts w:eastAsia="Times New Roman" w:cs="B Mitra" w:hint="cs"/>
          <w:sz w:val="26"/>
          <w:szCs w:val="26"/>
          <w:rtl/>
        </w:rPr>
        <w:t>,</w:t>
      </w:r>
      <w:r w:rsidRPr="00DE1FE1">
        <w:rPr>
          <w:rFonts w:eastAsia="Times New Roman" w:cs="B Mitra"/>
          <w:sz w:val="26"/>
          <w:szCs w:val="26"/>
          <w:rtl/>
        </w:rPr>
        <w:t>535 ميليارد ريال منقسم به سه ميليارد و پانصد و سي و پنج ميليون سهم يكهزار ريال</w:t>
      </w:r>
      <w:r w:rsidRPr="00DE1FE1">
        <w:rPr>
          <w:rFonts w:eastAsia="Times New Roman" w:cs="B Mitra" w:hint="cs"/>
          <w:sz w:val="26"/>
          <w:szCs w:val="26"/>
          <w:rtl/>
        </w:rPr>
        <w:t>ی</w:t>
      </w:r>
      <w:r w:rsidRPr="00DE1FE1">
        <w:rPr>
          <w:rFonts w:eastAsia="Times New Roman" w:cs="B Mitra"/>
          <w:sz w:val="26"/>
          <w:szCs w:val="26"/>
          <w:rtl/>
        </w:rPr>
        <w:t xml:space="preserve"> با نام </w:t>
      </w:r>
      <w:r w:rsidRPr="00DE1FE1">
        <w:rPr>
          <w:rFonts w:eastAsia="Times New Roman" w:cs="B Mitra" w:hint="cs"/>
          <w:sz w:val="26"/>
          <w:szCs w:val="26"/>
          <w:rtl/>
        </w:rPr>
        <w:t>بوده</w:t>
      </w:r>
      <w:r w:rsidRPr="00DE1FE1">
        <w:rPr>
          <w:rFonts w:eastAsia="Times New Roman" w:cs="B Mitra"/>
          <w:sz w:val="26"/>
          <w:szCs w:val="26"/>
          <w:rtl/>
        </w:rPr>
        <w:t xml:space="preserve"> و تمامي آن نقدا</w:t>
      </w:r>
      <w:r w:rsidRPr="00DE1FE1">
        <w:rPr>
          <w:rFonts w:eastAsia="Times New Roman" w:cs="B Mitra" w:hint="cs"/>
          <w:sz w:val="26"/>
          <w:szCs w:val="26"/>
          <w:rtl/>
        </w:rPr>
        <w:t>ً</w:t>
      </w:r>
      <w:r w:rsidRPr="00DE1FE1">
        <w:rPr>
          <w:rFonts w:eastAsia="Times New Roman" w:cs="B Mitra"/>
          <w:sz w:val="26"/>
          <w:szCs w:val="26"/>
          <w:rtl/>
        </w:rPr>
        <w:t xml:space="preserve"> </w:t>
      </w:r>
      <w:r w:rsidRPr="00DE1FE1">
        <w:rPr>
          <w:rFonts w:eastAsia="Times New Roman" w:cs="B Mitra" w:hint="cs"/>
          <w:sz w:val="26"/>
          <w:szCs w:val="26"/>
          <w:rtl/>
        </w:rPr>
        <w:t>واریز</w:t>
      </w:r>
      <w:r w:rsidRPr="00DE1FE1">
        <w:rPr>
          <w:rFonts w:eastAsia="Times New Roman" w:cs="B Mitra"/>
          <w:sz w:val="26"/>
          <w:szCs w:val="26"/>
          <w:rtl/>
        </w:rPr>
        <w:t xml:space="preserve"> گرديده است و تعداد سهامداران بانك </w:t>
      </w:r>
      <w:r w:rsidRPr="00DE1FE1">
        <w:rPr>
          <w:rFonts w:eastAsia="Times New Roman" w:cs="B Mitra" w:hint="cs"/>
          <w:sz w:val="26"/>
          <w:szCs w:val="26"/>
          <w:rtl/>
        </w:rPr>
        <w:t>در حال حاضر براساس اطلاعات جمع آوری شده دریافتی از بانک در حدود</w:t>
      </w:r>
      <w:r w:rsidRPr="00DE1FE1">
        <w:rPr>
          <w:rFonts w:eastAsia="Times New Roman" w:cs="B Mitra"/>
          <w:sz w:val="26"/>
          <w:szCs w:val="26"/>
          <w:rtl/>
        </w:rPr>
        <w:t xml:space="preserve"> 305 هزار نفر مي</w:t>
      </w:r>
      <w:r w:rsidRPr="00DE1FE1">
        <w:rPr>
          <w:rFonts w:eastAsia="Times New Roman" w:cs="B Mitra" w:hint="cs"/>
          <w:sz w:val="26"/>
          <w:szCs w:val="26"/>
          <w:rtl/>
        </w:rPr>
        <w:t>‌</w:t>
      </w:r>
      <w:r w:rsidRPr="00DE1FE1">
        <w:rPr>
          <w:rFonts w:eastAsia="Times New Roman" w:cs="B Mitra"/>
          <w:sz w:val="26"/>
          <w:szCs w:val="26"/>
          <w:rtl/>
        </w:rPr>
        <w:t>باشد.</w:t>
      </w:r>
      <w:r w:rsidRPr="00DE1FE1">
        <w:rPr>
          <w:rFonts w:eastAsia="Times New Roman" w:cs="B Mitra" w:hint="cs"/>
          <w:sz w:val="26"/>
          <w:szCs w:val="26"/>
          <w:rtl/>
        </w:rPr>
        <w:t xml:space="preserve"> در سال 1384(زمان تاسیس بانک سرمایه) سرمایه بانک متشکل از سهامداران به شرح نگاره (1) بوده است:</w:t>
      </w:r>
    </w:p>
    <w:tbl>
      <w:tblPr>
        <w:bidiVisual/>
        <w:tblW w:w="8908" w:type="dxa"/>
        <w:jc w:val="center"/>
        <w:tblLook w:val="04A0" w:firstRow="1" w:lastRow="0" w:firstColumn="1" w:lastColumn="0" w:noHBand="0" w:noVBand="1"/>
      </w:tblPr>
      <w:tblGrid>
        <w:gridCol w:w="520"/>
        <w:gridCol w:w="2820"/>
        <w:gridCol w:w="1017"/>
        <w:gridCol w:w="528"/>
        <w:gridCol w:w="520"/>
        <w:gridCol w:w="1780"/>
        <w:gridCol w:w="1106"/>
        <w:gridCol w:w="617"/>
      </w:tblGrid>
      <w:tr w:rsidR="004057D0" w:rsidRPr="00DE1FE1" w:rsidTr="004057D0">
        <w:trPr>
          <w:trHeight w:val="127"/>
          <w:tblHeader/>
          <w:jc w:val="center"/>
        </w:trPr>
        <w:tc>
          <w:tcPr>
            <w:tcW w:w="890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tl/>
              </w:rPr>
            </w:pPr>
            <w:r w:rsidRPr="00DE1FE1">
              <w:rPr>
                <w:rFonts w:ascii="Arial" w:eastAsia="Times New Roman" w:hAnsi="Arial" w:cs="B Mitra" w:hint="cs"/>
                <w:b/>
                <w:bCs/>
                <w:sz w:val="16"/>
                <w:szCs w:val="16"/>
                <w:rtl/>
              </w:rPr>
              <w:t>نگاره1- سهامداران بانک سرمایه در سال 1384</w:t>
            </w:r>
          </w:p>
        </w:tc>
      </w:tr>
      <w:tr w:rsidR="004057D0" w:rsidRPr="00DE1FE1" w:rsidTr="004057D0">
        <w:trPr>
          <w:trHeight w:val="20"/>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b/>
                <w:bCs/>
                <w:sz w:val="16"/>
                <w:szCs w:val="16"/>
                <w:rtl/>
              </w:rPr>
              <w:t>ردیف</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نام شرکت</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تعداد سهام- هزار واحد</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درصد</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b/>
                <w:bCs/>
                <w:sz w:val="16"/>
                <w:szCs w:val="16"/>
                <w:rtl/>
              </w:rPr>
              <w:t>ردیف</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نام شرکت</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tl/>
              </w:rPr>
            </w:pPr>
            <w:r w:rsidRPr="00DE1FE1">
              <w:rPr>
                <w:rFonts w:ascii="Arial" w:eastAsia="Times New Roman" w:hAnsi="Arial" w:cs="B Mitra" w:hint="cs"/>
                <w:b/>
                <w:bCs/>
                <w:sz w:val="16"/>
                <w:szCs w:val="16"/>
                <w:rtl/>
              </w:rPr>
              <w:t>تعداد سهام-هزار واحد</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درصد</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فرهنگیان</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27,007,400</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7.64</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ایرانیان</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4,984,350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1.41</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لیزینگ و رفاه فرهنگیان</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27,007,400</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7.64</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پترو الوند انرژی</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12,513,900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3.54</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3</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ساختمانی معلم</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27,007,400</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7.64</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9</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توسعه نوین</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12,796,700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3.62</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4</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فرآیند</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14,988,400</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4.24</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رنا</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4,984,350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1.41</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5</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تعاونی چند منظوره دانشگاهیان علم و صنعت ایران</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9,014,250</w:t>
            </w:r>
          </w:p>
        </w:tc>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2.55</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سرمایه گذاری سپه</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7,812,350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2.21</w:t>
            </w:r>
          </w:p>
        </w:tc>
      </w:tr>
      <w:tr w:rsidR="004057D0" w:rsidRPr="00DE1FE1" w:rsidTr="004057D0">
        <w:trPr>
          <w:trHeight w:val="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6</w:t>
            </w:r>
          </w:p>
        </w:tc>
        <w:tc>
          <w:tcPr>
            <w:tcW w:w="2820" w:type="dxa"/>
            <w:tcBorders>
              <w:top w:val="nil"/>
              <w:left w:val="single" w:sz="4" w:space="0" w:color="auto"/>
              <w:bottom w:val="nil"/>
              <w:right w:val="single" w:sz="4" w:space="0" w:color="auto"/>
            </w:tcBorders>
            <w:shd w:val="clear" w:color="auto" w:fill="auto"/>
            <w:noWrap/>
            <w:vAlign w:val="center"/>
            <w:hideMark/>
          </w:tcPr>
          <w:p w:rsidR="004057D0" w:rsidRPr="00DE1FE1" w:rsidRDefault="004057D0" w:rsidP="00DE1FE1">
            <w:pPr>
              <w:bidi w:val="0"/>
              <w:spacing w:after="0"/>
              <w:jc w:val="right"/>
              <w:rPr>
                <w:rFonts w:ascii="Arial" w:eastAsia="Times New Roman" w:hAnsi="Arial" w:cs="B Mitra"/>
                <w:sz w:val="16"/>
                <w:szCs w:val="16"/>
              </w:rPr>
            </w:pPr>
            <w:r w:rsidRPr="00DE1FE1">
              <w:rPr>
                <w:rFonts w:ascii="Arial" w:eastAsia="Times New Roman" w:hAnsi="Arial" w:cs="B Mitra" w:hint="cs"/>
                <w:sz w:val="16"/>
                <w:szCs w:val="16"/>
                <w:rtl/>
              </w:rPr>
              <w:t>رفاه فرهنگیان</w:t>
            </w:r>
          </w:p>
        </w:tc>
        <w:tc>
          <w:tcPr>
            <w:tcW w:w="1017" w:type="dxa"/>
            <w:tcBorders>
              <w:top w:val="nil"/>
              <w:left w:val="single" w:sz="4" w:space="0" w:color="auto"/>
              <w:bottom w:val="nil"/>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17,993,150</w:t>
            </w:r>
          </w:p>
        </w:tc>
        <w:tc>
          <w:tcPr>
            <w:tcW w:w="528" w:type="dxa"/>
            <w:tcBorders>
              <w:top w:val="nil"/>
              <w:left w:val="single" w:sz="4" w:space="0" w:color="auto"/>
              <w:bottom w:val="nil"/>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5.09</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12</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سایرین ( کمتر از یک درصد)</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187,390,350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sz w:val="16"/>
                <w:szCs w:val="16"/>
              </w:rPr>
              <w:t>53.01</w:t>
            </w:r>
          </w:p>
        </w:tc>
      </w:tr>
      <w:tr w:rsidR="004057D0" w:rsidRPr="00DE1FE1" w:rsidTr="004057D0">
        <w:trPr>
          <w:trHeight w:val="20"/>
          <w:jc w:val="center"/>
        </w:trPr>
        <w:tc>
          <w:tcPr>
            <w:tcW w:w="71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6"/>
                <w:szCs w:val="16"/>
                <w:rtl/>
              </w:rPr>
            </w:pPr>
            <w:r w:rsidRPr="00DE1FE1">
              <w:rPr>
                <w:rFonts w:ascii="Arial" w:eastAsia="Times New Roman" w:hAnsi="Arial" w:cs="B Mitra" w:hint="cs"/>
                <w:b/>
                <w:bCs/>
                <w:sz w:val="16"/>
                <w:szCs w:val="16"/>
                <w:rtl/>
              </w:rPr>
              <w:t>جمع کل</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b/>
                <w:bCs/>
                <w:sz w:val="16"/>
                <w:szCs w:val="16"/>
              </w:rPr>
              <w:t>353,500,000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b/>
                <w:bCs/>
                <w:sz w:val="16"/>
                <w:szCs w:val="16"/>
              </w:rPr>
              <w:t>100</w:t>
            </w:r>
          </w:p>
        </w:tc>
      </w:tr>
    </w:tbl>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 xml:space="preserve">در سال 1385 شرکتهای سرمایه گذاری ایرانیان، سرمایه گذاری پترو الوند انرژی، سرمایه گذاری توسعه نوین، سرمایه گذاری رنا ، سرمایه گذار سپه و تعدادی از سهامداران زیر یک درصد(جمعاً 38.05 درصد)، سهام خود در بانک سرمایه را به صورت وکالتی به </w:t>
      </w:r>
      <w:r w:rsidRPr="00DE1FE1">
        <w:rPr>
          <w:rFonts w:ascii="Times New Roman" w:eastAsia="Times New Roman" w:hAnsi="Times New Roman" w:cs="B Mitra" w:hint="cs"/>
          <w:sz w:val="26"/>
          <w:szCs w:val="26"/>
          <w:rtl/>
        </w:rPr>
        <w:lastRenderedPageBreak/>
        <w:t>شرکتهای زیرمجموعه شهرداری واگذار نمودند و تا سال 1391 تغییرات خاصی در ترکیب سهامداران ایجاد نشد. در نهایت در سال 1391 کلیه سهام‌های وکالتی بانک سرمایه که در اختیار شرکتهای زیرمجموعه شهرداری تهران بود، به گروه منتسب به آقای بهروز ریخته گران اصفهانی واگذار گردید. بنابر گزارش بانک مرکزی ج.ا.ا به شماره 8103/92 مورخ 19/1/1392،در زمان انتقال سهام مذکور به افراد منتسب به گروه ریخته گران ، نماد معاملاتی بانک سرمایه در بازار فرابورس بسته بوده و سهام مذکور براساس طرح دعوای حقوقی بین شرکت فولاد ماهان سپاهان ( یکی از شرکت های منتسب به گروه ریخته گران) و شهرداری تهران و به موجب دادنامه شماره 9109970226100158 مورخ 31/2/1391 و نامه شماره 9110110226100273 مورخ 26/4/1394 شعبه یک دادگاه عمومی حقوقی مجتمع قضایی شهید بهشتی تهران از طریق شرکت سپرده گذاری مرکزی اورق بهادار و تسویه وجوه، به اشخاص منتسب به گروه ریخته گران به شرح نگاره(2) منتقل شد. همچنین به استناد گزارش بانک مرکزی توافق نامه ای به شماره 146047/03/790 مورخ 16/12/1391 فی مابین شرکتهای زیر مجموعه شهرداری تهران و شرکت فولاد ماهان سپاهان منعقد گردید. در این توافقنامه مقرر گردید تا ضمانت نامه‌های بانکی صادره از سوی بانک تجارت شعبه شیخ صدوق اصفهان به درخواست شرکت فولاد ماهان سپاهان در قبال 05/38 درصد از سهام بانک سرمایه که در اختیار شرکتهای زیرمجموعه شهرداری تهران بوده، تهاتر گردد.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473"/>
        <w:gridCol w:w="2670"/>
        <w:gridCol w:w="1694"/>
      </w:tblGrid>
      <w:tr w:rsidR="004057D0" w:rsidRPr="00DE1FE1" w:rsidTr="004057D0">
        <w:trPr>
          <w:trHeight w:val="375"/>
          <w:tblHeader/>
          <w:jc w:val="center"/>
        </w:trPr>
        <w:tc>
          <w:tcPr>
            <w:tcW w:w="6383" w:type="dxa"/>
            <w:gridSpan w:val="4"/>
            <w:shd w:val="clear" w:color="auto" w:fill="auto"/>
            <w:noWrap/>
            <w:vAlign w:val="center"/>
            <w:hideMark/>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b/>
                <w:bCs/>
                <w:sz w:val="16"/>
                <w:szCs w:val="16"/>
                <w:rtl/>
              </w:rPr>
              <w:t xml:space="preserve">نگاره2- </w:t>
            </w:r>
            <w:r w:rsidRPr="00DE1FE1">
              <w:rPr>
                <w:rFonts w:ascii="Arial" w:eastAsia="Times New Roman" w:hAnsi="Arial" w:cs="B Mitra" w:hint="cs"/>
                <w:rtl/>
              </w:rPr>
              <w:t>سهامداران بانک سرمایه، منتسب به آقای بهروز ریخته گران</w:t>
            </w:r>
          </w:p>
        </w:tc>
      </w:tr>
      <w:tr w:rsidR="004057D0" w:rsidRPr="00DE1FE1" w:rsidTr="004057D0">
        <w:trPr>
          <w:trHeight w:val="375"/>
          <w:tblHeader/>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ردیف</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نام و نام خانوادگی</w:t>
            </w:r>
          </w:p>
        </w:tc>
        <w:tc>
          <w:tcPr>
            <w:tcW w:w="0" w:type="auto"/>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وابستگی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درصد سرمایه گذاری</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1</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حمیدرضا اعضاد</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پسرخاله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2</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اشکان طرخورانی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همسر خواهر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3</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رهرا عموچی فرشانی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مادر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4</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میلاد محمد زاده</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پسرخاله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5</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شیما السادات مشعلی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همسر برادر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6</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بدری نجمانی لبنانی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دختر خانم بتول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7</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مرجان نشاط طهرانی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همسر برادر بهروز ریخته گران اصفهانی</w:t>
            </w:r>
          </w:p>
        </w:tc>
        <w:tc>
          <w:tcPr>
            <w:tcW w:w="1694" w:type="dxa"/>
            <w:vAlign w:val="center"/>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5</w:t>
            </w:r>
          </w:p>
        </w:tc>
      </w:tr>
      <w:tr w:rsidR="004057D0" w:rsidRPr="00DE1FE1" w:rsidTr="004057D0">
        <w:trPr>
          <w:trHeight w:val="375"/>
          <w:jc w:val="center"/>
        </w:trPr>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8</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rPr>
            </w:pPr>
            <w:r w:rsidRPr="00DE1FE1">
              <w:rPr>
                <w:rFonts w:ascii="Arial" w:eastAsia="Times New Roman" w:hAnsi="Arial" w:cs="B Mitra" w:hint="cs"/>
                <w:rtl/>
              </w:rPr>
              <w:t>صفورا موسوی</w:t>
            </w:r>
          </w:p>
        </w:tc>
        <w:tc>
          <w:tcPr>
            <w:tcW w:w="0" w:type="auto"/>
            <w:vAlign w:val="center"/>
          </w:tcPr>
          <w:p w:rsidR="004057D0" w:rsidRPr="00DE1FE1" w:rsidRDefault="004057D0" w:rsidP="00DE1FE1">
            <w:pPr>
              <w:spacing w:after="0"/>
              <w:rPr>
                <w:rFonts w:ascii="Arial" w:eastAsia="Times New Roman" w:hAnsi="Arial" w:cs="B Mitra"/>
                <w:rtl/>
              </w:rPr>
            </w:pPr>
            <w:r w:rsidRPr="00DE1FE1">
              <w:rPr>
                <w:rFonts w:ascii="Arial" w:eastAsia="Times New Roman" w:hAnsi="Arial" w:cs="B Mitra" w:hint="cs"/>
                <w:rtl/>
              </w:rPr>
              <w:t>همسر برادر بهروز ریخته گران اصفهانی</w:t>
            </w:r>
          </w:p>
        </w:tc>
        <w:tc>
          <w:tcPr>
            <w:tcW w:w="1694" w:type="dxa"/>
            <w:vAlign w:val="center"/>
          </w:tcPr>
          <w:p w:rsidR="004057D0" w:rsidRPr="00DE1FE1" w:rsidRDefault="004057D0" w:rsidP="00DE1FE1">
            <w:pPr>
              <w:bidi w:val="0"/>
              <w:spacing w:after="0"/>
              <w:jc w:val="center"/>
              <w:rPr>
                <w:rFonts w:ascii="Arial" w:eastAsia="Times New Roman" w:hAnsi="Arial" w:cs="B Mitra"/>
              </w:rPr>
            </w:pPr>
            <w:r w:rsidRPr="00DE1FE1">
              <w:rPr>
                <w:rFonts w:ascii="Arial" w:eastAsia="Times New Roman" w:hAnsi="Arial" w:cs="B Mitra"/>
              </w:rPr>
              <w:t>3.05</w:t>
            </w:r>
          </w:p>
        </w:tc>
      </w:tr>
      <w:tr w:rsidR="004057D0" w:rsidRPr="00DE1FE1" w:rsidTr="004057D0">
        <w:trPr>
          <w:trHeight w:val="375"/>
          <w:jc w:val="center"/>
        </w:trPr>
        <w:tc>
          <w:tcPr>
            <w:tcW w:w="0" w:type="auto"/>
            <w:gridSpan w:val="3"/>
            <w:shd w:val="clear" w:color="auto" w:fill="auto"/>
            <w:noWrap/>
            <w:vAlign w:val="center"/>
            <w:hideMark/>
          </w:tcPr>
          <w:p w:rsidR="004057D0" w:rsidRPr="00DE1FE1" w:rsidRDefault="004057D0" w:rsidP="00DE1FE1">
            <w:pPr>
              <w:spacing w:after="0"/>
              <w:jc w:val="center"/>
              <w:rPr>
                <w:rFonts w:ascii="Arial" w:eastAsia="Times New Roman" w:hAnsi="Arial" w:cs="B Mitra"/>
                <w:rtl/>
              </w:rPr>
            </w:pPr>
            <w:r w:rsidRPr="00DE1FE1">
              <w:rPr>
                <w:rFonts w:ascii="Arial" w:eastAsia="Times New Roman" w:hAnsi="Arial" w:cs="B Mitra" w:hint="cs"/>
                <w:rtl/>
              </w:rPr>
              <w:t>جمع</w:t>
            </w:r>
          </w:p>
        </w:tc>
        <w:tc>
          <w:tcPr>
            <w:tcW w:w="1694" w:type="dxa"/>
            <w:vAlign w:val="center"/>
          </w:tcPr>
          <w:p w:rsidR="004057D0" w:rsidRPr="00DE1FE1" w:rsidRDefault="00D20C1D" w:rsidP="00DE1FE1">
            <w:pPr>
              <w:bidi w:val="0"/>
              <w:spacing w:after="0"/>
              <w:jc w:val="center"/>
              <w:rPr>
                <w:rFonts w:ascii="Arial" w:eastAsia="Times New Roman" w:hAnsi="Arial" w:cs="B Mitra"/>
              </w:rPr>
            </w:pPr>
            <w:r w:rsidRPr="00DE1FE1">
              <w:rPr>
                <w:rFonts w:ascii="Arial" w:eastAsia="Times New Roman" w:hAnsi="Arial" w:cs="B Mitra"/>
              </w:rPr>
              <w:fldChar w:fldCharType="begin"/>
            </w:r>
            <w:r w:rsidR="004057D0" w:rsidRPr="00DE1FE1">
              <w:rPr>
                <w:rFonts w:ascii="Arial" w:eastAsia="Times New Roman" w:hAnsi="Arial" w:cs="B Mitra"/>
              </w:rPr>
              <w:instrText xml:space="preserve"> =SUM(ABOVE) </w:instrText>
            </w:r>
            <w:r w:rsidRPr="00DE1FE1">
              <w:rPr>
                <w:rFonts w:ascii="Arial" w:eastAsia="Times New Roman" w:hAnsi="Arial" w:cs="B Mitra"/>
              </w:rPr>
              <w:fldChar w:fldCharType="separate"/>
            </w:r>
            <w:r w:rsidR="004057D0" w:rsidRPr="00DE1FE1">
              <w:rPr>
                <w:rFonts w:ascii="Arial" w:eastAsia="Times New Roman" w:hAnsi="Arial" w:cs="B Mitra"/>
                <w:noProof/>
              </w:rPr>
              <w:t>38.05</w:t>
            </w:r>
            <w:r w:rsidRPr="00DE1FE1">
              <w:rPr>
                <w:rFonts w:ascii="Arial" w:eastAsia="Times New Roman" w:hAnsi="Arial" w:cs="B Mitra"/>
              </w:rPr>
              <w:fldChar w:fldCharType="end"/>
            </w:r>
          </w:p>
        </w:tc>
      </w:tr>
    </w:tbl>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 xml:space="preserve"> بدین ترتیب گروه ریخته گران مالک 38.05 درصد از سهام بانک سرمایه گردید، لیکن با توجه به مفاد ماده(5) قانون </w:t>
      </w:r>
      <w:r w:rsidRPr="00DE1FE1">
        <w:rPr>
          <w:rFonts w:ascii="Times New Roman" w:eastAsia="Times New Roman" w:hAnsi="Times New Roman" w:cs="B Mitra"/>
          <w:sz w:val="26"/>
          <w:szCs w:val="26"/>
          <w:rtl/>
        </w:rPr>
        <w:t>س</w:t>
      </w:r>
      <w:r w:rsidRPr="00DE1FE1">
        <w:rPr>
          <w:rFonts w:ascii="Times New Roman" w:eastAsia="Times New Roman" w:hAnsi="Times New Roman" w:cs="B Mitra" w:hint="cs"/>
          <w:sz w:val="26"/>
          <w:szCs w:val="26"/>
          <w:rtl/>
        </w:rPr>
        <w:t>ي</w:t>
      </w:r>
      <w:r w:rsidRPr="00DE1FE1">
        <w:rPr>
          <w:rFonts w:ascii="Times New Roman" w:eastAsia="Times New Roman" w:hAnsi="Times New Roman" w:cs="B Mitra"/>
          <w:sz w:val="26"/>
          <w:szCs w:val="26"/>
          <w:rtl/>
        </w:rPr>
        <w:t>استهای کلی</w:t>
      </w:r>
      <w:r w:rsidRPr="00DE1FE1">
        <w:rPr>
          <w:rFonts w:ascii="Times New Roman" w:eastAsia="Times New Roman" w:hAnsi="Times New Roman" w:cs="Times New Roman" w:hint="cs"/>
          <w:sz w:val="26"/>
          <w:szCs w:val="26"/>
          <w:rtl/>
        </w:rPr>
        <w:t> </w:t>
      </w:r>
      <w:r w:rsidRPr="00DE1FE1">
        <w:rPr>
          <w:rFonts w:ascii="Times New Roman" w:eastAsia="Times New Roman" w:hAnsi="Times New Roman" w:cs="B Mitra" w:hint="cs"/>
          <w:sz w:val="26"/>
          <w:szCs w:val="26"/>
          <w:rtl/>
        </w:rPr>
        <w:t xml:space="preserve">اصل </w:t>
      </w:r>
      <w:r w:rsidRPr="00DE1FE1">
        <w:rPr>
          <w:rFonts w:ascii="Times New Roman" w:eastAsia="Times New Roman" w:hAnsi="Times New Roman" w:cs="B Mitra"/>
          <w:sz w:val="26"/>
          <w:szCs w:val="26"/>
          <w:rtl/>
        </w:rPr>
        <w:t>(44) قانون اساسی</w:t>
      </w:r>
      <w:r w:rsidRPr="00DE1FE1">
        <w:rPr>
          <w:rFonts w:ascii="Times New Roman" w:eastAsia="Times New Roman" w:hAnsi="Times New Roman" w:cs="B Mitra"/>
          <w:szCs w:val="26"/>
          <w:vertAlign w:val="superscript"/>
          <w:rtl/>
        </w:rPr>
        <w:footnoteReference w:id="1"/>
      </w:r>
      <w:r w:rsidRPr="00DE1FE1">
        <w:rPr>
          <w:rFonts w:ascii="Times New Roman" w:eastAsia="Times New Roman" w:hAnsi="Times New Roman" w:cs="B Mitra" w:hint="cs"/>
          <w:sz w:val="26"/>
          <w:szCs w:val="26"/>
          <w:rtl/>
        </w:rPr>
        <w:t xml:space="preserve">، اشخاص حقیقی بطور مستقیم و غیرمستقیم نمی توانند بیش از 5 درصد سهام یک موسسه مالی و اعتباری را داشته باشند و قانونگذار هیچ محدودیتی برای نوع ارتباط نسبی و سببی در سرمایه گذاری غیرمستقیم در مفاده این ماده درنظر نگرفته است. اما باتوجه به شکاف موجود در تبصره (1) ذیل ماده مذکور، گروه ریخته گران توانسته است از طریق اقوام، به غیر اشخاص ذکر شده در تبصره مذکور، اقدام به تحصیل بیش از 5 درصد از سهام بانک ، تعیین بیش از یک عضو </w:t>
      </w:r>
      <w:r w:rsidRPr="00DE1FE1">
        <w:rPr>
          <w:rFonts w:ascii="Times New Roman" w:eastAsia="Times New Roman" w:hAnsi="Times New Roman" w:cs="B Mitra" w:hint="cs"/>
          <w:sz w:val="26"/>
          <w:szCs w:val="26"/>
          <w:rtl/>
        </w:rPr>
        <w:lastRenderedPageBreak/>
        <w:t>هیات مدیره و دخالت مستقیم در تصمیمات پرداخت تسهیلات اعتباری نماید.</w:t>
      </w:r>
      <w:r w:rsidRPr="00DE1FE1">
        <w:rPr>
          <w:rFonts w:ascii="Times New Roman" w:eastAsia="Times New Roman" w:hAnsi="Times New Roman" w:cs="B Mitra"/>
          <w:szCs w:val="26"/>
          <w:vertAlign w:val="superscript"/>
          <w:rtl/>
        </w:rPr>
        <w:t xml:space="preserve"> </w:t>
      </w:r>
      <w:r w:rsidRPr="00DE1FE1">
        <w:rPr>
          <w:rFonts w:ascii="Times New Roman" w:eastAsia="Times New Roman" w:hAnsi="Times New Roman" w:cs="B Mitra" w:hint="cs"/>
          <w:sz w:val="26"/>
          <w:szCs w:val="26"/>
          <w:rtl/>
        </w:rPr>
        <w:t xml:space="preserve"> همچنین شرکت‌های زیرمجموعه صندوق ذخیره فرهنگیان ( سرمایه گذاری فرهنگیان(سهامی خاص) 10 درصد؛ لیزینگ فرهنگیان(سهامی خاص)  10 درصد؛ ساختمانی معلم(سهامی خاص)  با 7.64 درصد و سرمایه گذاری توسعه پایدار صدف(سهامی خاص)  با 5.14 درصد) نیز بیش از 5 درصد سهام بانک را در اختیار دارند که مغایر با ماده قانونی فوق می باشد. </w:t>
      </w:r>
    </w:p>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با توجه به سازوکارهای ناکارای نظارت بانک مرکزی ج.ا.ا به دلیل عدم استفاده از رویکرد نظارت مبتنی بر ریسک، عدم تطابق رویه های نظارت با پیشرفت های صورت گرفته در فعالیتهای موسسات مالی و اعتباری و نبود قوانین کافی و لازم در قدرت بخشیدن به مقام ناظر در حوزه بانکی و عدم پاسخگویی بانک مرکزی در برخورد با اینگونه از رویدادها، می توان پیش بینی نمود که این اعمال با توجه به ساختار اقتصاد کشور و تقاضای بالای پول، در آینده نیز ادامه داشته باشد.</w:t>
      </w:r>
    </w:p>
    <w:p w:rsidR="004057D0" w:rsidRPr="00DE1FE1" w:rsidRDefault="004057D0" w:rsidP="00DE1FE1">
      <w:pPr>
        <w:keepNext/>
        <w:keepLines/>
        <w:numPr>
          <w:ilvl w:val="0"/>
          <w:numId w:val="16"/>
        </w:numPr>
        <w:spacing w:after="0"/>
        <w:outlineLvl w:val="0"/>
        <w:rPr>
          <w:rFonts w:asciiTheme="majorHAnsi" w:eastAsia="Times New Roman" w:hAnsiTheme="majorHAnsi" w:cs="B Mitra"/>
          <w:b/>
          <w:bCs/>
          <w:sz w:val="28"/>
          <w:szCs w:val="28"/>
          <w:rtl/>
        </w:rPr>
      </w:pPr>
      <w:bookmarkStart w:id="16" w:name="_Toc482193352"/>
      <w:bookmarkStart w:id="17" w:name="_Toc486862470"/>
      <w:bookmarkStart w:id="18" w:name="_Toc491602517"/>
      <w:bookmarkStart w:id="19" w:name="_Toc491602859"/>
      <w:r w:rsidRPr="00DE1FE1">
        <w:rPr>
          <w:rFonts w:asciiTheme="majorHAnsi" w:eastAsia="Times New Roman" w:hAnsiTheme="majorHAnsi" w:cs="B Mitra" w:hint="cs"/>
          <w:b/>
          <w:bCs/>
          <w:sz w:val="28"/>
          <w:szCs w:val="28"/>
          <w:rtl/>
        </w:rPr>
        <w:t>افزایش سرمایه</w:t>
      </w:r>
      <w:bookmarkEnd w:id="16"/>
      <w:bookmarkEnd w:id="17"/>
      <w:bookmarkEnd w:id="18"/>
      <w:bookmarkEnd w:id="19"/>
    </w:p>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در نگاره 3 روند سرمایه بانک نشان داده شده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860"/>
        <w:gridCol w:w="860"/>
        <w:gridCol w:w="860"/>
        <w:gridCol w:w="860"/>
        <w:gridCol w:w="860"/>
        <w:gridCol w:w="860"/>
        <w:gridCol w:w="1390"/>
      </w:tblGrid>
      <w:tr w:rsidR="004057D0" w:rsidRPr="00DE1FE1" w:rsidTr="004057D0">
        <w:trPr>
          <w:trHeight w:val="57"/>
          <w:tblHeader/>
          <w:jc w:val="center"/>
        </w:trPr>
        <w:tc>
          <w:tcPr>
            <w:tcW w:w="6103" w:type="dxa"/>
            <w:gridSpan w:val="7"/>
            <w:vAlign w:val="center"/>
          </w:tcPr>
          <w:p w:rsidR="004057D0" w:rsidRPr="00DE1FE1" w:rsidRDefault="004057D0" w:rsidP="00DE1FE1">
            <w:pPr>
              <w:jc w:val="center"/>
              <w:rPr>
                <w:rFonts w:ascii="Times New Roman" w:eastAsia="Times New Roman" w:hAnsi="Times New Roman" w:cs="B Mitra"/>
                <w:rtl/>
              </w:rPr>
            </w:pPr>
            <w:r w:rsidRPr="00DE1FE1">
              <w:rPr>
                <w:rFonts w:ascii="Arial" w:eastAsia="Times New Roman" w:hAnsi="Arial" w:cs="B Mitra" w:hint="cs"/>
                <w:b/>
                <w:bCs/>
                <w:sz w:val="16"/>
                <w:szCs w:val="16"/>
                <w:rtl/>
              </w:rPr>
              <w:t>نگاره 3- روند سرمایه اسمی بانک</w:t>
            </w:r>
          </w:p>
        </w:tc>
        <w:tc>
          <w:tcPr>
            <w:tcW w:w="0" w:type="auto"/>
            <w:vAlign w:val="center"/>
          </w:tcPr>
          <w:p w:rsidR="004057D0" w:rsidRPr="00DE1FE1" w:rsidRDefault="004057D0" w:rsidP="00DE1FE1">
            <w:pPr>
              <w:bidi w:val="0"/>
              <w:jc w:val="center"/>
              <w:rPr>
                <w:rFonts w:ascii="Times New Roman" w:eastAsia="Times New Roman" w:hAnsi="Times New Roman" w:cs="B Mitra"/>
                <w:rtl/>
              </w:rPr>
            </w:pPr>
            <w:r w:rsidRPr="00DE1FE1">
              <w:rPr>
                <w:rFonts w:ascii="Times New Roman" w:eastAsia="Times New Roman" w:hAnsi="Times New Roman" w:cs="B Mitra" w:hint="cs"/>
                <w:rtl/>
              </w:rPr>
              <w:t>( ارقام میلیارد ریال)</w:t>
            </w:r>
          </w:p>
        </w:tc>
      </w:tr>
      <w:tr w:rsidR="004057D0" w:rsidRPr="00DE1FE1" w:rsidTr="004057D0">
        <w:trPr>
          <w:trHeight w:val="324"/>
          <w:tblHeader/>
          <w:jc w:val="center"/>
        </w:trPr>
        <w:tc>
          <w:tcPr>
            <w:tcW w:w="667" w:type="dxa"/>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سال</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1390</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1391</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1392</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1393</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1394</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1395</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اردیبهشت 1396</w:t>
            </w:r>
          </w:p>
        </w:tc>
      </w:tr>
      <w:tr w:rsidR="004057D0" w:rsidRPr="00DE1FE1" w:rsidTr="004057D0">
        <w:trPr>
          <w:trHeight w:val="191"/>
          <w:jc w:val="center"/>
        </w:trPr>
        <w:tc>
          <w:tcPr>
            <w:tcW w:w="667" w:type="dxa"/>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hint="cs"/>
                <w:rtl/>
              </w:rPr>
              <w:t>مبلغ</w:t>
            </w:r>
          </w:p>
        </w:tc>
        <w:tc>
          <w:tcPr>
            <w:tcW w:w="0" w:type="auto"/>
            <w:vAlign w:val="center"/>
          </w:tcPr>
          <w:p w:rsidR="004057D0" w:rsidRPr="00DE1FE1" w:rsidRDefault="004057D0" w:rsidP="00DE1FE1">
            <w:pPr>
              <w:jc w:val="center"/>
              <w:rPr>
                <w:rFonts w:cs="B Mitra"/>
              </w:rPr>
            </w:pPr>
            <w:r w:rsidRPr="00DE1FE1">
              <w:rPr>
                <w:rFonts w:ascii="Times New Roman" w:eastAsia="Times New Roman" w:hAnsi="Times New Roman" w:cs="B Mitra"/>
                <w:rtl/>
              </w:rPr>
              <w:t>3.535</w:t>
            </w:r>
          </w:p>
        </w:tc>
        <w:tc>
          <w:tcPr>
            <w:tcW w:w="0" w:type="auto"/>
            <w:vAlign w:val="center"/>
          </w:tcPr>
          <w:p w:rsidR="004057D0" w:rsidRPr="00DE1FE1" w:rsidRDefault="004057D0" w:rsidP="00DE1FE1">
            <w:pPr>
              <w:jc w:val="center"/>
              <w:rPr>
                <w:rFonts w:cs="B Mitra"/>
              </w:rPr>
            </w:pPr>
            <w:r w:rsidRPr="00DE1FE1">
              <w:rPr>
                <w:rFonts w:ascii="Times New Roman" w:eastAsia="Times New Roman" w:hAnsi="Times New Roman" w:cs="B Mitra"/>
                <w:rtl/>
              </w:rPr>
              <w:t>3.535</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rtl/>
              </w:rPr>
              <w:t>3.535</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rtl/>
              </w:rPr>
              <w:t>4.000</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rtl/>
              </w:rPr>
              <w:t>4.000</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rtl/>
              </w:rPr>
              <w:t>4.000</w:t>
            </w:r>
          </w:p>
        </w:tc>
        <w:tc>
          <w:tcPr>
            <w:tcW w:w="0" w:type="auto"/>
            <w:vAlign w:val="center"/>
          </w:tcPr>
          <w:p w:rsidR="004057D0" w:rsidRPr="00DE1FE1" w:rsidRDefault="004057D0" w:rsidP="00DE1FE1">
            <w:pPr>
              <w:jc w:val="center"/>
              <w:rPr>
                <w:rFonts w:ascii="Times New Roman" w:eastAsia="Times New Roman" w:hAnsi="Times New Roman" w:cs="B Mitra"/>
                <w:rtl/>
              </w:rPr>
            </w:pPr>
            <w:r w:rsidRPr="00DE1FE1">
              <w:rPr>
                <w:rFonts w:ascii="Times New Roman" w:eastAsia="Times New Roman" w:hAnsi="Times New Roman" w:cs="B Mitra"/>
                <w:rtl/>
              </w:rPr>
              <w:t>4.000</w:t>
            </w:r>
          </w:p>
        </w:tc>
      </w:tr>
    </w:tbl>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 xml:space="preserve"> در تاریخ 17/10/1393 </w:t>
      </w:r>
      <w:r w:rsidRPr="00DE1FE1">
        <w:rPr>
          <w:rFonts w:ascii="Times New Roman" w:eastAsia="Times New Roman" w:hAnsi="Times New Roman" w:cs="B Mitra"/>
          <w:sz w:val="26"/>
          <w:szCs w:val="26"/>
          <w:rtl/>
        </w:rPr>
        <w:t>سرمايه بانك از مبلغ 3</w:t>
      </w:r>
      <w:r w:rsidRPr="00DE1FE1">
        <w:rPr>
          <w:rFonts w:ascii="Times New Roman" w:eastAsia="Times New Roman" w:hAnsi="Times New Roman" w:cs="B Mitra" w:hint="cs"/>
          <w:sz w:val="26"/>
          <w:szCs w:val="26"/>
          <w:rtl/>
        </w:rPr>
        <w:t>,</w:t>
      </w:r>
      <w:r w:rsidRPr="00DE1FE1">
        <w:rPr>
          <w:rFonts w:ascii="Times New Roman" w:eastAsia="Times New Roman" w:hAnsi="Times New Roman" w:cs="B Mitra"/>
          <w:sz w:val="26"/>
          <w:szCs w:val="26"/>
          <w:rtl/>
        </w:rPr>
        <w:t xml:space="preserve">535 ميليارد ريال به مبلغ </w:t>
      </w:r>
      <w:r w:rsidRPr="00DE1FE1">
        <w:rPr>
          <w:rFonts w:ascii="Times New Roman" w:eastAsia="Times New Roman" w:hAnsi="Times New Roman" w:cs="B Mitra" w:hint="cs"/>
          <w:sz w:val="26"/>
          <w:szCs w:val="26"/>
          <w:rtl/>
        </w:rPr>
        <w:t>4,000</w:t>
      </w:r>
      <w:r w:rsidRPr="00DE1FE1">
        <w:rPr>
          <w:rFonts w:ascii="Times New Roman" w:eastAsia="Times New Roman" w:hAnsi="Times New Roman" w:cs="B Mitra"/>
          <w:sz w:val="26"/>
          <w:szCs w:val="26"/>
          <w:rtl/>
        </w:rPr>
        <w:t xml:space="preserve"> ميليارد ريال </w:t>
      </w:r>
      <w:r w:rsidRPr="00DE1FE1">
        <w:rPr>
          <w:rFonts w:ascii="Times New Roman" w:eastAsia="Times New Roman" w:hAnsi="Times New Roman" w:cs="B Mitra" w:hint="cs"/>
          <w:sz w:val="26"/>
          <w:szCs w:val="26"/>
          <w:rtl/>
        </w:rPr>
        <w:t xml:space="preserve">(تعداد 4,000 میلیون سهم به ارزش اسمی هر سهم 1,000 ریالی) </w:t>
      </w:r>
      <w:r w:rsidRPr="00DE1FE1">
        <w:rPr>
          <w:rFonts w:ascii="Times New Roman" w:eastAsia="Times New Roman" w:hAnsi="Times New Roman" w:cs="B Mitra"/>
          <w:sz w:val="26"/>
          <w:szCs w:val="26"/>
          <w:rtl/>
        </w:rPr>
        <w:t>افزايش</w:t>
      </w:r>
      <w:r w:rsidRPr="00DE1FE1">
        <w:rPr>
          <w:rFonts w:ascii="Times New Roman" w:eastAsia="Times New Roman" w:hAnsi="Times New Roman" w:cs="B Mitra" w:hint="cs"/>
          <w:sz w:val="26"/>
          <w:szCs w:val="26"/>
          <w:rtl/>
        </w:rPr>
        <w:t xml:space="preserve"> یافت که از محل آورده نقدی سهامداران صورت گرفته است. افزایش سرمایه در سال 1393 بدین صورت انجام گردیده است که 55.13 درصد از این افزایش سرمایه از وجوه واریزی توسط شرکتهای وابسته به صندوق ذخیره فرهنگیان ، 38.14 درصد از مبلغ افزایش سرمایه توسط گروه ریخته گران(به نام هشت نفر شخص حقیقی) و 6.73 درصد توسط سایرین طبق نگاره شماره (4) و از محل آورده اشخاص مذکور تامین شده است.</w:t>
      </w:r>
    </w:p>
    <w:tbl>
      <w:tblPr>
        <w:bidiVisual/>
        <w:tblW w:w="5000" w:type="pct"/>
        <w:jc w:val="center"/>
        <w:tblLayout w:type="fixed"/>
        <w:tblLook w:val="04A0" w:firstRow="1" w:lastRow="0" w:firstColumn="1" w:lastColumn="0" w:noHBand="0" w:noVBand="1"/>
      </w:tblPr>
      <w:tblGrid>
        <w:gridCol w:w="2768"/>
        <w:gridCol w:w="1746"/>
        <w:gridCol w:w="1387"/>
        <w:gridCol w:w="1701"/>
        <w:gridCol w:w="1685"/>
      </w:tblGrid>
      <w:tr w:rsidR="004057D0" w:rsidRPr="00DE1FE1" w:rsidTr="004057D0">
        <w:trPr>
          <w:trHeight w:val="170"/>
          <w:tblHeader/>
          <w:jc w:val="center"/>
        </w:trPr>
        <w:tc>
          <w:tcPr>
            <w:tcW w:w="5000" w:type="pct"/>
            <w:gridSpan w:val="5"/>
            <w:tcBorders>
              <w:top w:val="single" w:sz="4" w:space="0" w:color="auto"/>
              <w:left w:val="single" w:sz="4" w:space="0" w:color="auto"/>
              <w:bottom w:val="single" w:sz="4" w:space="0" w:color="auto"/>
              <w:right w:val="single" w:sz="4" w:space="0" w:color="auto"/>
            </w:tcBorders>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نگاره 4-</w:t>
            </w:r>
            <w:r w:rsidRPr="00DE1FE1">
              <w:rPr>
                <w:rFonts w:ascii="Times New Roman" w:eastAsia="Times New Roman" w:hAnsi="Times New Roman" w:cs="B Mitra" w:hint="cs"/>
                <w:sz w:val="20"/>
                <w:szCs w:val="20"/>
                <w:rtl/>
              </w:rPr>
              <w:t xml:space="preserve"> درصد افزایش سرمایه</w:t>
            </w:r>
          </w:p>
        </w:tc>
      </w:tr>
      <w:tr w:rsidR="004057D0" w:rsidRPr="00DE1FE1" w:rsidTr="004057D0">
        <w:trPr>
          <w:trHeight w:val="170"/>
          <w:tblHeader/>
          <w:jc w:val="center"/>
        </w:trPr>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شرح</w:t>
            </w:r>
          </w:p>
        </w:tc>
        <w:tc>
          <w:tcPr>
            <w:tcW w:w="940" w:type="pct"/>
            <w:tcBorders>
              <w:top w:val="single" w:sz="4" w:space="0" w:color="auto"/>
              <w:left w:val="single" w:sz="4" w:space="0" w:color="auto"/>
              <w:bottom w:val="single" w:sz="4" w:space="0" w:color="auto"/>
              <w:right w:val="single" w:sz="4" w:space="0" w:color="auto"/>
            </w:tcBorders>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درصد سرمایه گذاری در سهام بانک سرمایه (قبل از افزایش سرمایه)</w:t>
            </w:r>
          </w:p>
        </w:tc>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درصد مشارکت در افزایش سرمایه</w:t>
            </w:r>
          </w:p>
        </w:tc>
        <w:tc>
          <w:tcPr>
            <w:tcW w:w="916" w:type="pct"/>
            <w:tcBorders>
              <w:top w:val="single" w:sz="4" w:space="0" w:color="auto"/>
              <w:left w:val="single" w:sz="4" w:space="0" w:color="auto"/>
              <w:bottom w:val="single" w:sz="4" w:space="0" w:color="auto"/>
              <w:right w:val="single" w:sz="4" w:space="0" w:color="auto"/>
            </w:tcBorders>
            <w:vAlign w:val="center"/>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درصد سرمایه گذاری در سهام بانک سرمایه (بعد از افزایش سرمایه)</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مبالغ واریزی- میلیارد ریال</w:t>
            </w:r>
          </w:p>
        </w:tc>
      </w:tr>
      <w:tr w:rsidR="004057D0" w:rsidRPr="00DE1FE1" w:rsidTr="004057D0">
        <w:trPr>
          <w:trHeight w:val="170"/>
          <w:jc w:val="center"/>
        </w:trPr>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شرکتهای وابسته به صندوق ذخیره فرهنگیان</w:t>
            </w:r>
          </w:p>
        </w:tc>
        <w:tc>
          <w:tcPr>
            <w:tcW w:w="940" w:type="pct"/>
            <w:tcBorders>
              <w:top w:val="nil"/>
              <w:left w:val="single" w:sz="4" w:space="0" w:color="auto"/>
              <w:bottom w:val="single" w:sz="4" w:space="0" w:color="auto"/>
              <w:right w:val="single" w:sz="4" w:space="0" w:color="auto"/>
            </w:tcBorders>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46.67</w:t>
            </w:r>
          </w:p>
        </w:tc>
        <w:tc>
          <w:tcPr>
            <w:tcW w:w="74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55.13</w:t>
            </w:r>
          </w:p>
        </w:tc>
        <w:tc>
          <w:tcPr>
            <w:tcW w:w="916" w:type="pct"/>
            <w:tcBorders>
              <w:top w:val="nil"/>
              <w:left w:val="single" w:sz="4" w:space="0" w:color="auto"/>
              <w:bottom w:val="single" w:sz="4" w:space="0" w:color="auto"/>
              <w:right w:val="single" w:sz="4" w:space="0" w:color="auto"/>
            </w:tcBorders>
            <w:vAlign w:val="center"/>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47.67</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256.71</w:t>
            </w:r>
          </w:p>
        </w:tc>
      </w:tr>
      <w:tr w:rsidR="004057D0" w:rsidRPr="00DE1FE1" w:rsidTr="004057D0">
        <w:trPr>
          <w:trHeight w:val="170"/>
          <w:jc w:val="center"/>
        </w:trPr>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اشخاص منتسب به آقای بهروز ریخته گران</w:t>
            </w:r>
          </w:p>
        </w:tc>
        <w:tc>
          <w:tcPr>
            <w:tcW w:w="940" w:type="pct"/>
            <w:tcBorders>
              <w:top w:val="nil"/>
              <w:left w:val="single" w:sz="4" w:space="0" w:color="auto"/>
              <w:bottom w:val="single" w:sz="4" w:space="0" w:color="auto"/>
              <w:right w:val="single" w:sz="4" w:space="0" w:color="auto"/>
            </w:tcBorders>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38.16</w:t>
            </w:r>
          </w:p>
        </w:tc>
        <w:tc>
          <w:tcPr>
            <w:tcW w:w="74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38.14</w:t>
            </w:r>
          </w:p>
        </w:tc>
        <w:tc>
          <w:tcPr>
            <w:tcW w:w="916" w:type="pct"/>
            <w:tcBorders>
              <w:top w:val="nil"/>
              <w:left w:val="single" w:sz="4" w:space="0" w:color="auto"/>
              <w:bottom w:val="single" w:sz="4" w:space="0" w:color="auto"/>
              <w:right w:val="single" w:sz="4" w:space="0" w:color="auto"/>
            </w:tcBorders>
            <w:vAlign w:val="center"/>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38.14</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177.2</w:t>
            </w:r>
          </w:p>
        </w:tc>
      </w:tr>
      <w:tr w:rsidR="004057D0" w:rsidRPr="00DE1FE1" w:rsidTr="004057D0">
        <w:trPr>
          <w:trHeight w:val="170"/>
          <w:jc w:val="center"/>
        </w:trPr>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سایر سهامداران</w:t>
            </w:r>
          </w:p>
        </w:tc>
        <w:tc>
          <w:tcPr>
            <w:tcW w:w="940" w:type="pct"/>
            <w:tcBorders>
              <w:top w:val="nil"/>
              <w:left w:val="single" w:sz="4" w:space="0" w:color="auto"/>
              <w:bottom w:val="single" w:sz="4" w:space="0" w:color="auto"/>
              <w:right w:val="single" w:sz="4" w:space="0" w:color="auto"/>
            </w:tcBorders>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15.17</w:t>
            </w:r>
          </w:p>
        </w:tc>
        <w:tc>
          <w:tcPr>
            <w:tcW w:w="74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6.73</w:t>
            </w:r>
          </w:p>
        </w:tc>
        <w:tc>
          <w:tcPr>
            <w:tcW w:w="916" w:type="pct"/>
            <w:tcBorders>
              <w:top w:val="nil"/>
              <w:left w:val="single" w:sz="4" w:space="0" w:color="auto"/>
              <w:bottom w:val="single" w:sz="4" w:space="0" w:color="auto"/>
              <w:right w:val="single" w:sz="4" w:space="0" w:color="auto"/>
            </w:tcBorders>
            <w:vAlign w:val="center"/>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14.19</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31.09</w:t>
            </w:r>
          </w:p>
        </w:tc>
      </w:tr>
      <w:tr w:rsidR="004057D0" w:rsidRPr="00DE1FE1" w:rsidTr="004057D0">
        <w:trPr>
          <w:trHeight w:val="170"/>
          <w:jc w:val="center"/>
        </w:trPr>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جمع کل</w:t>
            </w:r>
          </w:p>
        </w:tc>
        <w:tc>
          <w:tcPr>
            <w:tcW w:w="940" w:type="pct"/>
            <w:tcBorders>
              <w:top w:val="nil"/>
              <w:left w:val="single" w:sz="4" w:space="0" w:color="auto"/>
              <w:bottom w:val="single" w:sz="4" w:space="0" w:color="auto"/>
              <w:right w:val="single" w:sz="4" w:space="0" w:color="auto"/>
            </w:tcBorders>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100</w:t>
            </w:r>
          </w:p>
        </w:tc>
        <w:tc>
          <w:tcPr>
            <w:tcW w:w="74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100</w:t>
            </w:r>
          </w:p>
        </w:tc>
        <w:tc>
          <w:tcPr>
            <w:tcW w:w="916" w:type="pct"/>
            <w:tcBorders>
              <w:top w:val="nil"/>
              <w:left w:val="single" w:sz="4" w:space="0" w:color="auto"/>
              <w:bottom w:val="single" w:sz="4" w:space="0" w:color="auto"/>
              <w:right w:val="single" w:sz="4" w:space="0" w:color="auto"/>
            </w:tcBorders>
            <w:vAlign w:val="center"/>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100</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465</w:t>
            </w:r>
          </w:p>
        </w:tc>
      </w:tr>
    </w:tbl>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روند عملیات گروه ریخته‌گران برای تامین مالی شرکتهای خود و تامین مبالغ لازم غالبا چنین بود : ابتدا با سپردن 10 درصد به صورت نقد نزد بانک تجارت شعبه شیخ صدوق اصفهان در قبال تودیع قرارداد لازم الااجراء، چک و سفته، ، ضمانت نامه هایی دریافت می نمودند و در مرحله بعدی همین ضمانت نامه ها را به عنوان تضمین اخذ تسهیلات از بانک ها از جمله بانک سرمایه ارائه می‌کردند. بعداز دریافت تسهیلات با 10 درصد تسهیلات کسب شده، ضمانت نامه های دیگری طبق روش فوق اخذ می‌کردند و با همین روش موفق به اخذ تسهیلات کلان از سیستم بانکی کشور می شدند. در شکل(1) فرایندکاری گروه ریخته گران نشان داده شده است.</w:t>
      </w:r>
    </w:p>
    <w:p w:rsidR="004057D0" w:rsidRPr="00DE1FE1" w:rsidRDefault="004057D0" w:rsidP="00DE1FE1">
      <w:pPr>
        <w:spacing w:after="0"/>
        <w:jc w:val="center"/>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شکل1- فرایند کاری گروه ریخته گران</w:t>
      </w:r>
    </w:p>
    <w:p w:rsidR="004057D0" w:rsidRPr="00DE1FE1" w:rsidRDefault="005B3085"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noProof/>
          <w:sz w:val="26"/>
          <w:szCs w:val="26"/>
          <w:rtl/>
          <w:lang w:bidi="ar-SA"/>
        </w:rPr>
        <w:lastRenderedPageBreak/>
        <mc:AlternateContent>
          <mc:Choice Requires="wps">
            <w:drawing>
              <wp:anchor distT="0" distB="0" distL="114300" distR="114300" simplePos="0" relativeHeight="251674624" behindDoc="0" locked="0" layoutInCell="1" allowOverlap="1" wp14:anchorId="1F785302" wp14:editId="6615447F">
                <wp:simplePos x="0" y="0"/>
                <wp:positionH relativeFrom="column">
                  <wp:posOffset>1751965</wp:posOffset>
                </wp:positionH>
                <wp:positionV relativeFrom="paragraph">
                  <wp:posOffset>130810</wp:posOffset>
                </wp:positionV>
                <wp:extent cx="273050" cy="250190"/>
                <wp:effectExtent l="0" t="0" r="3810" b="1270"/>
                <wp:wrapNone/>
                <wp:docPr id="2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01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08F8" w:rsidRPr="00ED4618" w:rsidRDefault="007B08F8" w:rsidP="004057D0">
                            <w:pPr>
                              <w:jc w:val="center"/>
                              <w:rPr>
                                <w:sz w:val="16"/>
                                <w:szCs w:val="16"/>
                              </w:rPr>
                            </w:pPr>
                            <w:r>
                              <w:rPr>
                                <w:rFonts w:hint="cs"/>
                                <w:sz w:val="16"/>
                                <w:szCs w:val="16"/>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85302" id="Oval 64" o:spid="_x0000_s1034" style="position:absolute;left:0;text-align:left;margin-left:137.95pt;margin-top:10.3pt;width:21.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" filled="f" stroked="f">
                <v:textbox>
                  <w:txbxContent>
                    <w:p w:rsidR="007B08F8" w:rsidRPr="00ED4618" w:rsidRDefault="007B08F8" w:rsidP="004057D0">
                      <w:pPr>
                        <w:jc w:val="center"/>
                        <w:rPr>
                          <w:sz w:val="16"/>
                          <w:szCs w:val="16"/>
                        </w:rPr>
                      </w:pPr>
                      <w:r>
                        <w:rPr>
                          <w:rFonts w:hint="cs"/>
                          <w:sz w:val="16"/>
                          <w:szCs w:val="16"/>
                          <w:rtl/>
                        </w:rPr>
                        <w:t>2</w:t>
                      </w:r>
                    </w:p>
                  </w:txbxContent>
                </v:textbox>
              </v:oval>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64384" behindDoc="0" locked="0" layoutInCell="1" allowOverlap="1" wp14:anchorId="58F1B4FF" wp14:editId="4BB973F3">
                <wp:simplePos x="0" y="0"/>
                <wp:positionH relativeFrom="column">
                  <wp:posOffset>2517775</wp:posOffset>
                </wp:positionH>
                <wp:positionV relativeFrom="paragraph">
                  <wp:posOffset>213995</wp:posOffset>
                </wp:positionV>
                <wp:extent cx="1003300" cy="338455"/>
                <wp:effectExtent l="12700" t="12700" r="12700" b="10795"/>
                <wp:wrapNone/>
                <wp:docPr id="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338455"/>
                        </a:xfrm>
                        <a:prstGeom prst="roundRect">
                          <a:avLst>
                            <a:gd name="adj" fmla="val 16667"/>
                          </a:avLst>
                        </a:prstGeom>
                        <a:solidFill>
                          <a:srgbClr val="FFFFFF"/>
                        </a:solidFill>
                        <a:ln w="9525">
                          <a:solidFill>
                            <a:srgbClr val="000000"/>
                          </a:solidFill>
                          <a:round/>
                          <a:headEnd/>
                          <a:tailEnd/>
                        </a:ln>
                      </wps:spPr>
                      <wps:txbx>
                        <w:txbxContent>
                          <w:p w:rsidR="007B08F8" w:rsidRDefault="007B08F8" w:rsidP="004057D0">
                            <w:pPr>
                              <w:spacing w:after="0" w:line="240" w:lineRule="auto"/>
                              <w:jc w:val="center"/>
                              <w:rPr>
                                <w:rFonts w:cs="B Mitra"/>
                                <w:sz w:val="20"/>
                                <w:szCs w:val="20"/>
                                <w:rtl/>
                              </w:rPr>
                            </w:pPr>
                            <w:r>
                              <w:rPr>
                                <w:rFonts w:cs="B Mitra" w:hint="cs"/>
                                <w:sz w:val="20"/>
                                <w:szCs w:val="20"/>
                                <w:rtl/>
                              </w:rPr>
                              <w:t>شرکت</w:t>
                            </w:r>
                            <w:r w:rsidRPr="00311E42">
                              <w:rPr>
                                <w:rFonts w:cs="B Mitra" w:hint="cs"/>
                                <w:sz w:val="20"/>
                                <w:szCs w:val="20"/>
                                <w:rtl/>
                              </w:rPr>
                              <w:t xml:space="preserve"> </w:t>
                            </w:r>
                            <w:r>
                              <w:rPr>
                                <w:rFonts w:cs="B Mitra" w:hint="cs"/>
                                <w:sz w:val="20"/>
                                <w:szCs w:val="20"/>
                                <w:rtl/>
                              </w:rPr>
                              <w:t xml:space="preserve">(1) </w:t>
                            </w:r>
                            <w:r w:rsidRPr="00311E42">
                              <w:rPr>
                                <w:rFonts w:cs="B Mitra" w:hint="cs"/>
                                <w:sz w:val="20"/>
                                <w:szCs w:val="20"/>
                                <w:rtl/>
                              </w:rPr>
                              <w:t>ریخته</w:t>
                            </w:r>
                            <w:r>
                              <w:rPr>
                                <w:rFonts w:cs="B Mitra" w:hint="cs"/>
                                <w:sz w:val="20"/>
                                <w:szCs w:val="20"/>
                                <w:rtl/>
                              </w:rPr>
                              <w:t>‌</w:t>
                            </w:r>
                            <w:r w:rsidRPr="00311E42">
                              <w:rPr>
                                <w:rFonts w:cs="B Mitra" w:hint="cs"/>
                                <w:sz w:val="20"/>
                                <w:szCs w:val="20"/>
                                <w:rtl/>
                              </w:rPr>
                              <w:t>گران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1B4FF" id="AutoShape 54" o:spid="_x0000_s1035" style="position:absolute;left:0;text-align:left;margin-left:198.25pt;margin-top:16.85pt;width:79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">
                <v:textbox>
                  <w:txbxContent>
                    <w:p w:rsidR="007B08F8" w:rsidRDefault="007B08F8" w:rsidP="004057D0">
                      <w:pPr>
                        <w:spacing w:after="0" w:line="240" w:lineRule="auto"/>
                        <w:jc w:val="center"/>
                        <w:rPr>
                          <w:rFonts w:cs="B Mitra"/>
                          <w:sz w:val="20"/>
                          <w:szCs w:val="20"/>
                          <w:rtl/>
                        </w:rPr>
                      </w:pPr>
                      <w:r>
                        <w:rPr>
                          <w:rFonts w:cs="B Mitra" w:hint="cs"/>
                          <w:sz w:val="20"/>
                          <w:szCs w:val="20"/>
                          <w:rtl/>
                        </w:rPr>
                        <w:t>شرکت</w:t>
                      </w:r>
                      <w:r w:rsidRPr="00311E42">
                        <w:rPr>
                          <w:rFonts w:cs="B Mitra" w:hint="cs"/>
                          <w:sz w:val="20"/>
                          <w:szCs w:val="20"/>
                          <w:rtl/>
                        </w:rPr>
                        <w:t xml:space="preserve"> </w:t>
                      </w:r>
                      <w:r>
                        <w:rPr>
                          <w:rFonts w:cs="B Mitra" w:hint="cs"/>
                          <w:sz w:val="20"/>
                          <w:szCs w:val="20"/>
                          <w:rtl/>
                        </w:rPr>
                        <w:t xml:space="preserve">(1) </w:t>
                      </w:r>
                      <w:r w:rsidRPr="00311E42">
                        <w:rPr>
                          <w:rFonts w:cs="B Mitra" w:hint="cs"/>
                          <w:sz w:val="20"/>
                          <w:szCs w:val="20"/>
                          <w:rtl/>
                        </w:rPr>
                        <w:t>ریخته</w:t>
                      </w:r>
                      <w:r>
                        <w:rPr>
                          <w:rFonts w:cs="B Mitra" w:hint="cs"/>
                          <w:sz w:val="20"/>
                          <w:szCs w:val="20"/>
                          <w:rtl/>
                        </w:rPr>
                        <w:t>‌</w:t>
                      </w:r>
                      <w:r w:rsidRPr="00311E42">
                        <w:rPr>
                          <w:rFonts w:cs="B Mitra" w:hint="cs"/>
                          <w:sz w:val="20"/>
                          <w:szCs w:val="20"/>
                          <w:rtl/>
                        </w:rPr>
                        <w:t>گران</w:t>
                      </w:r>
                    </w:p>
                  </w:txbxContent>
                </v:textbox>
              </v:roundrect>
            </w:pict>
          </mc:Fallback>
        </mc:AlternateContent>
      </w:r>
    </w:p>
    <w:p w:rsidR="004057D0" w:rsidRPr="00DE1FE1" w:rsidRDefault="005B3085"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68480" behindDoc="0" locked="0" layoutInCell="1" allowOverlap="1" wp14:anchorId="24A21EE6" wp14:editId="7A882D6D">
                <wp:simplePos x="0" y="0"/>
                <wp:positionH relativeFrom="column">
                  <wp:posOffset>1264920</wp:posOffset>
                </wp:positionH>
                <wp:positionV relativeFrom="paragraph">
                  <wp:posOffset>151130</wp:posOffset>
                </wp:positionV>
                <wp:extent cx="1265555" cy="297180"/>
                <wp:effectExtent l="7620" t="8255" r="12700" b="56515"/>
                <wp:wrapNone/>
                <wp:docPr id="2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5555" cy="297180"/>
                        </a:xfrm>
                        <a:prstGeom prst="bentConnector3">
                          <a:avLst>
                            <a:gd name="adj1" fmla="val 1001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9481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26" type="#_x0000_t34" style="position:absolute;margin-left:99.6pt;margin-top:11.9pt;width:99.65pt;height:23.4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" adj="21632">
                <v:stroke endarrow="block"/>
              </v:shape>
            </w:pict>
          </mc:Fallback>
        </mc:AlternateContent>
      </w:r>
    </w:p>
    <w:p w:rsidR="004057D0" w:rsidRPr="00DE1FE1" w:rsidRDefault="005B3085" w:rsidP="00DE1FE1">
      <w:pPr>
        <w:spacing w:after="0"/>
        <w:jc w:val="center"/>
        <w:rPr>
          <w:rFonts w:ascii="Times New Roman" w:eastAsia="Times New Roman" w:hAnsi="Times New Roman" w:cs="B Mitra"/>
          <w:sz w:val="26"/>
          <w:szCs w:val="26"/>
          <w:rtl/>
        </w:rPr>
      </w:pP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7696" behindDoc="0" locked="0" layoutInCell="1" allowOverlap="1" wp14:anchorId="5543A090" wp14:editId="1E7398CB">
                <wp:simplePos x="0" y="0"/>
                <wp:positionH relativeFrom="column">
                  <wp:posOffset>3673475</wp:posOffset>
                </wp:positionH>
                <wp:positionV relativeFrom="paragraph">
                  <wp:posOffset>90805</wp:posOffset>
                </wp:positionV>
                <wp:extent cx="273050" cy="250190"/>
                <wp:effectExtent l="0" t="0" r="0" b="0"/>
                <wp:wrapNone/>
                <wp:docPr id="24"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01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08F8" w:rsidRPr="00ED4618" w:rsidRDefault="007B08F8" w:rsidP="004057D0">
                            <w:pPr>
                              <w:jc w:val="center"/>
                              <w:rPr>
                                <w:sz w:val="16"/>
                                <w:szCs w:val="16"/>
                              </w:rPr>
                            </w:pPr>
                            <w:r>
                              <w:rPr>
                                <w:rFonts w:hint="cs"/>
                                <w:sz w:val="16"/>
                                <w:szCs w:val="16"/>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3A090" id="Oval 67" o:spid="_x0000_s1036" style="position:absolute;left:0;text-align:left;margin-left:289.25pt;margin-top:7.15pt;width:21.5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" filled="f" stroked="f">
                <v:textbox>
                  <w:txbxContent>
                    <w:p w:rsidR="007B08F8" w:rsidRPr="00ED4618" w:rsidRDefault="007B08F8" w:rsidP="004057D0">
                      <w:pPr>
                        <w:jc w:val="center"/>
                        <w:rPr>
                          <w:sz w:val="16"/>
                          <w:szCs w:val="16"/>
                        </w:rPr>
                      </w:pPr>
                      <w:r>
                        <w:rPr>
                          <w:rFonts w:hint="cs"/>
                          <w:sz w:val="16"/>
                          <w:szCs w:val="16"/>
                          <w:rtl/>
                        </w:rPr>
                        <w:t>5</w:t>
                      </w:r>
                    </w:p>
                  </w:txbxContent>
                </v:textbox>
              </v:oval>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5648" behindDoc="0" locked="0" layoutInCell="1" allowOverlap="1" wp14:anchorId="53B96D7A" wp14:editId="0BA9B0F9">
                <wp:simplePos x="0" y="0"/>
                <wp:positionH relativeFrom="column">
                  <wp:posOffset>2076450</wp:posOffset>
                </wp:positionH>
                <wp:positionV relativeFrom="paragraph">
                  <wp:posOffset>121920</wp:posOffset>
                </wp:positionV>
                <wp:extent cx="273050" cy="250190"/>
                <wp:effectExtent l="0" t="0" r="3175" b="0"/>
                <wp:wrapNone/>
                <wp:docPr id="2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01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08F8" w:rsidRPr="00ED4618" w:rsidRDefault="007B08F8" w:rsidP="004057D0">
                            <w:pPr>
                              <w:jc w:val="center"/>
                              <w:rPr>
                                <w:sz w:val="16"/>
                                <w:szCs w:val="16"/>
                              </w:rPr>
                            </w:pPr>
                            <w:r>
                              <w:rPr>
                                <w:rFonts w:hint="cs"/>
                                <w:sz w:val="16"/>
                                <w:szCs w:val="16"/>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96D7A" id="Oval 65" o:spid="_x0000_s1037" style="position:absolute;left:0;text-align:left;margin-left:163.5pt;margin-top:9.6pt;width:21.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" filled="f" stroked="f">
                <v:textbox>
                  <w:txbxContent>
                    <w:p w:rsidR="007B08F8" w:rsidRPr="00ED4618" w:rsidRDefault="007B08F8" w:rsidP="004057D0">
                      <w:pPr>
                        <w:jc w:val="center"/>
                        <w:rPr>
                          <w:sz w:val="16"/>
                          <w:szCs w:val="16"/>
                        </w:rPr>
                      </w:pPr>
                      <w:r>
                        <w:rPr>
                          <w:rFonts w:hint="cs"/>
                          <w:sz w:val="16"/>
                          <w:szCs w:val="16"/>
                          <w:rtl/>
                        </w:rPr>
                        <w:t>3</w:t>
                      </w:r>
                    </w:p>
                  </w:txbxContent>
                </v:textbox>
              </v:oval>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0528" behindDoc="0" locked="0" layoutInCell="1" allowOverlap="1" wp14:anchorId="07F6F729" wp14:editId="287483F0">
                <wp:simplePos x="0" y="0"/>
                <wp:positionH relativeFrom="column">
                  <wp:posOffset>4184015</wp:posOffset>
                </wp:positionH>
                <wp:positionV relativeFrom="paragraph">
                  <wp:posOffset>175260</wp:posOffset>
                </wp:positionV>
                <wp:extent cx="1081405" cy="374015"/>
                <wp:effectExtent l="12065" t="5715" r="11430" b="10795"/>
                <wp:wrapNone/>
                <wp:docPr id="1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74015"/>
                        </a:xfrm>
                        <a:prstGeom prst="roundRect">
                          <a:avLst>
                            <a:gd name="adj" fmla="val 16667"/>
                          </a:avLst>
                        </a:prstGeom>
                        <a:solidFill>
                          <a:srgbClr val="FFFFFF"/>
                        </a:solidFill>
                        <a:ln w="9525">
                          <a:solidFill>
                            <a:srgbClr val="000000"/>
                          </a:solidFill>
                          <a:round/>
                          <a:headEnd/>
                          <a:tailEnd/>
                        </a:ln>
                      </wps:spPr>
                      <wps:txbx>
                        <w:txbxContent>
                          <w:p w:rsidR="007B08F8" w:rsidRPr="00ED4618" w:rsidRDefault="007B08F8" w:rsidP="004057D0">
                            <w:pPr>
                              <w:jc w:val="center"/>
                              <w:rPr>
                                <w:rFonts w:cs="B Mitra"/>
                                <w:sz w:val="16"/>
                                <w:szCs w:val="16"/>
                              </w:rPr>
                            </w:pPr>
                            <w:r w:rsidRPr="00ED4618">
                              <w:rPr>
                                <w:rFonts w:cs="B Mitra" w:hint="cs"/>
                                <w:sz w:val="16"/>
                                <w:szCs w:val="16"/>
                                <w:rtl/>
                              </w:rPr>
                              <w:t xml:space="preserve">بانک </w:t>
                            </w:r>
                            <w:r>
                              <w:rPr>
                                <w:rFonts w:cs="B Mitra" w:hint="cs"/>
                                <w:sz w:val="16"/>
                                <w:szCs w:val="16"/>
                                <w:rtl/>
                              </w:rPr>
                              <w:t>تسهیلات دهنده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6F729" id="AutoShape 60" o:spid="_x0000_s1038" style="position:absolute;left:0;text-align:left;margin-left:329.45pt;margin-top:13.8pt;width:85.15pt;height:2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">
                <v:textbox>
                  <w:txbxContent>
                    <w:p w:rsidR="007B08F8" w:rsidRPr="00ED4618" w:rsidRDefault="007B08F8" w:rsidP="004057D0">
                      <w:pPr>
                        <w:jc w:val="center"/>
                        <w:rPr>
                          <w:rFonts w:cs="B Mitra"/>
                          <w:sz w:val="16"/>
                          <w:szCs w:val="16"/>
                        </w:rPr>
                      </w:pPr>
                      <w:r w:rsidRPr="00ED4618">
                        <w:rPr>
                          <w:rFonts w:cs="B Mitra" w:hint="cs"/>
                          <w:sz w:val="16"/>
                          <w:szCs w:val="16"/>
                          <w:rtl/>
                        </w:rPr>
                        <w:t xml:space="preserve">بانک </w:t>
                      </w:r>
                      <w:r>
                        <w:rPr>
                          <w:rFonts w:cs="B Mitra" w:hint="cs"/>
                          <w:sz w:val="16"/>
                          <w:szCs w:val="16"/>
                          <w:rtl/>
                        </w:rPr>
                        <w:t>تسهیلات دهنده</w:t>
                      </w:r>
                    </w:p>
                  </w:txbxContent>
                </v:textbox>
              </v:roundrect>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69504" behindDoc="0" locked="0" layoutInCell="1" allowOverlap="1" wp14:anchorId="18F64FD4" wp14:editId="3C612FFD">
                <wp:simplePos x="0" y="0"/>
                <wp:positionH relativeFrom="column">
                  <wp:posOffset>1871345</wp:posOffset>
                </wp:positionH>
                <wp:positionV relativeFrom="paragraph">
                  <wp:posOffset>92710</wp:posOffset>
                </wp:positionV>
                <wp:extent cx="836295" cy="314960"/>
                <wp:effectExtent l="13970" t="56515" r="6985" b="9525"/>
                <wp:wrapNone/>
                <wp:docPr id="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6295" cy="314960"/>
                        </a:xfrm>
                        <a:prstGeom prst="bentConnector3">
                          <a:avLst>
                            <a:gd name="adj1" fmla="val 1001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C55B3" id="AutoShape 59" o:spid="_x0000_s1026" type="#_x0000_t34" style="position:absolute;margin-left:147.35pt;margin-top:7.3pt;width:65.85pt;height:24.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" adj="21632">
                <v:stroke endarrow="block"/>
              </v:shape>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67456" behindDoc="0" locked="0" layoutInCell="1" allowOverlap="1" wp14:anchorId="777ACAAF" wp14:editId="3CBE8A3E">
                <wp:simplePos x="0" y="0"/>
                <wp:positionH relativeFrom="column">
                  <wp:posOffset>3005455</wp:posOffset>
                </wp:positionH>
                <wp:positionV relativeFrom="paragraph">
                  <wp:posOffset>92710</wp:posOffset>
                </wp:positionV>
                <wp:extent cx="0" cy="676910"/>
                <wp:effectExtent l="52705" t="18415" r="61595" b="19050"/>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69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BDC527" id="_x0000_t32" coordsize="21600,21600" o:spt="32" o:oned="t" path="m,l21600,21600e" filled="f">
                <v:path arrowok="t" fillok="f" o:connecttype="none"/>
                <o:lock v:ext="edit" shapetype="t"/>
              </v:shapetype>
              <v:shape id="AutoShape 57" o:spid="_x0000_s1026" type="#_x0000_t32" style="position:absolute;margin-left:236.65pt;margin-top:7.3pt;width:0;height:5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">
                <v:stroke startarrow="block" endarrow="block"/>
              </v:shape>
            </w:pict>
          </mc:Fallback>
        </mc:AlternateContent>
      </w: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65408" behindDoc="0" locked="0" layoutInCell="1" allowOverlap="1" wp14:anchorId="74CA514D" wp14:editId="109DDC94">
                <wp:simplePos x="0" y="0"/>
                <wp:positionH relativeFrom="column">
                  <wp:posOffset>789940</wp:posOffset>
                </wp:positionH>
                <wp:positionV relativeFrom="paragraph">
                  <wp:posOffset>217170</wp:posOffset>
                </wp:positionV>
                <wp:extent cx="1081405" cy="374015"/>
                <wp:effectExtent l="8890" t="9525" r="5080" b="6985"/>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74015"/>
                        </a:xfrm>
                        <a:prstGeom prst="roundRect">
                          <a:avLst>
                            <a:gd name="adj" fmla="val 16667"/>
                          </a:avLst>
                        </a:prstGeom>
                        <a:solidFill>
                          <a:srgbClr val="FFFFFF"/>
                        </a:solidFill>
                        <a:ln w="9525">
                          <a:solidFill>
                            <a:srgbClr val="000000"/>
                          </a:solidFill>
                          <a:round/>
                          <a:headEnd/>
                          <a:tailEnd/>
                        </a:ln>
                      </wps:spPr>
                      <wps:txbx>
                        <w:txbxContent>
                          <w:p w:rsidR="007B08F8" w:rsidRPr="00ED4618" w:rsidRDefault="007B08F8" w:rsidP="004057D0">
                            <w:pPr>
                              <w:jc w:val="center"/>
                              <w:rPr>
                                <w:rFonts w:cs="B Mitra"/>
                                <w:sz w:val="16"/>
                                <w:szCs w:val="16"/>
                              </w:rPr>
                            </w:pPr>
                            <w:r w:rsidRPr="00ED4618">
                              <w:rPr>
                                <w:rFonts w:cs="B Mitra" w:hint="cs"/>
                                <w:sz w:val="16"/>
                                <w:szCs w:val="16"/>
                                <w:rtl/>
                              </w:rPr>
                              <w:t>بانک صادر کننده ضمانت نامه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A514D" id="AutoShape 55" o:spid="_x0000_s1039" style="position:absolute;left:0;text-align:left;margin-left:62.2pt;margin-top:17.1pt;width:85.15pt;height: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">
                <v:textbox>
                  <w:txbxContent>
                    <w:p w:rsidR="007B08F8" w:rsidRPr="00ED4618" w:rsidRDefault="007B08F8" w:rsidP="004057D0">
                      <w:pPr>
                        <w:jc w:val="center"/>
                        <w:rPr>
                          <w:rFonts w:cs="B Mitra"/>
                          <w:sz w:val="16"/>
                          <w:szCs w:val="16"/>
                        </w:rPr>
                      </w:pPr>
                      <w:r w:rsidRPr="00ED4618">
                        <w:rPr>
                          <w:rFonts w:cs="B Mitra" w:hint="cs"/>
                          <w:sz w:val="16"/>
                          <w:szCs w:val="16"/>
                          <w:rtl/>
                        </w:rPr>
                        <w:t>بانک صادر کننده ضمانت نامه</w:t>
                      </w:r>
                    </w:p>
                  </w:txbxContent>
                </v:textbox>
              </v:roundrect>
            </w:pict>
          </mc:Fallback>
        </mc:AlternateContent>
      </w:r>
    </w:p>
    <w:p w:rsidR="004057D0" w:rsidRPr="00DE1FE1" w:rsidRDefault="005B3085" w:rsidP="00DE1FE1">
      <w:pPr>
        <w:spacing w:after="0"/>
        <w:ind w:left="521"/>
        <w:jc w:val="both"/>
        <w:rPr>
          <w:rFonts w:ascii="Times New Roman" w:eastAsia="Times New Roman" w:hAnsi="Times New Roman" w:cs="B Mitra"/>
          <w:sz w:val="20"/>
          <w:szCs w:val="20"/>
          <w:rtl/>
        </w:rPr>
      </w:pP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2576" behindDoc="0" locked="0" layoutInCell="1" allowOverlap="1" wp14:anchorId="1323D8EF" wp14:editId="61460105">
                <wp:simplePos x="0" y="0"/>
                <wp:positionH relativeFrom="column">
                  <wp:posOffset>3373120</wp:posOffset>
                </wp:positionH>
                <wp:positionV relativeFrom="paragraph">
                  <wp:posOffset>142240</wp:posOffset>
                </wp:positionV>
                <wp:extent cx="810895" cy="397510"/>
                <wp:effectExtent l="20320" t="12065" r="6985" b="5715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0895" cy="397510"/>
                        </a:xfrm>
                        <a:prstGeom prst="bentConnector3">
                          <a:avLst>
                            <a:gd name="adj1" fmla="val 98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9BB09" id="AutoShape 62" o:spid="_x0000_s1026" type="#_x0000_t34" style="position:absolute;margin-left:265.6pt;margin-top:11.2pt;width:63.85pt;height:31.3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" adj="21346">
                <v:stroke endarrow="block"/>
              </v:shape>
            </w:pict>
          </mc:Fallback>
        </mc:AlternateContent>
      </w:r>
      <w:r w:rsidRPr="00DE1FE1">
        <w:rPr>
          <w:rFonts w:ascii="Times New Roman" w:eastAsia="Times New Roman" w:hAnsi="Times New Roman" w:cs="B Mitra"/>
          <w:noProof/>
          <w:sz w:val="20"/>
          <w:szCs w:val="20"/>
          <w:rtl/>
          <w:lang w:bidi="ar-SA"/>
        </w:rPr>
        <mc:AlternateContent>
          <mc:Choice Requires="wps">
            <w:drawing>
              <wp:anchor distT="0" distB="0" distL="114300" distR="114300" simplePos="0" relativeHeight="251673600" behindDoc="0" locked="0" layoutInCell="1" allowOverlap="1" wp14:anchorId="55A1FF7F" wp14:editId="42D38D71">
                <wp:simplePos x="0" y="0"/>
                <wp:positionH relativeFrom="column">
                  <wp:posOffset>3046095</wp:posOffset>
                </wp:positionH>
                <wp:positionV relativeFrom="paragraph">
                  <wp:posOffset>111125</wp:posOffset>
                </wp:positionV>
                <wp:extent cx="273050" cy="250190"/>
                <wp:effectExtent l="0" t="0" r="0" b="0"/>
                <wp:wrapNone/>
                <wp:docPr id="4"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01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08F8" w:rsidRPr="00ED4618" w:rsidRDefault="007B08F8" w:rsidP="004057D0">
                            <w:pPr>
                              <w:jc w:val="center"/>
                              <w:rPr>
                                <w:sz w:val="16"/>
                                <w:szCs w:val="16"/>
                              </w:rPr>
                            </w:pPr>
                            <w:r w:rsidRPr="00ED4618">
                              <w:rPr>
                                <w:rFonts w:hint="cs"/>
                                <w:sz w:val="16"/>
                                <w:szCs w:val="16"/>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1FF7F" id="Oval 63" o:spid="_x0000_s1040" style="position:absolute;left:0;text-align:left;margin-left:239.85pt;margin-top:8.75pt;width:21.5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" filled="f" stroked="f">
                <v:textbox>
                  <w:txbxContent>
                    <w:p w:rsidR="007B08F8" w:rsidRPr="00ED4618" w:rsidRDefault="007B08F8" w:rsidP="004057D0">
                      <w:pPr>
                        <w:jc w:val="center"/>
                        <w:rPr>
                          <w:sz w:val="16"/>
                          <w:szCs w:val="16"/>
                        </w:rPr>
                      </w:pPr>
                      <w:r w:rsidRPr="00ED4618">
                        <w:rPr>
                          <w:rFonts w:hint="cs"/>
                          <w:sz w:val="16"/>
                          <w:szCs w:val="16"/>
                          <w:rtl/>
                        </w:rPr>
                        <w:t>1</w:t>
                      </w:r>
                    </w:p>
                  </w:txbxContent>
                </v:textbox>
              </v:oval>
            </w:pict>
          </mc:Fallback>
        </mc:AlternateContent>
      </w:r>
    </w:p>
    <w:p w:rsidR="004057D0" w:rsidRPr="00DE1FE1" w:rsidRDefault="005B3085" w:rsidP="00DE1FE1">
      <w:pPr>
        <w:spacing w:after="0"/>
        <w:ind w:left="521"/>
        <w:jc w:val="both"/>
        <w:rPr>
          <w:rFonts w:ascii="Times New Roman" w:eastAsia="Times New Roman" w:hAnsi="Times New Roman" w:cs="B Mitra"/>
          <w:sz w:val="20"/>
          <w:szCs w:val="20"/>
          <w:rtl/>
        </w:rPr>
      </w:pP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1552" behindDoc="0" locked="0" layoutInCell="1" allowOverlap="1" wp14:anchorId="48E60DE1" wp14:editId="3CAF44CF">
                <wp:simplePos x="0" y="0"/>
                <wp:positionH relativeFrom="column">
                  <wp:posOffset>3533775</wp:posOffset>
                </wp:positionH>
                <wp:positionV relativeFrom="paragraph">
                  <wp:posOffset>142240</wp:posOffset>
                </wp:positionV>
                <wp:extent cx="1216660" cy="347345"/>
                <wp:effectExtent l="9525" t="55880" r="21590" b="6350"/>
                <wp:wrapNone/>
                <wp:docPr id="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660" cy="347345"/>
                        </a:xfrm>
                        <a:prstGeom prst="bentConnector3">
                          <a:avLst>
                            <a:gd name="adj1" fmla="val 98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00601" id="AutoShape 61" o:spid="_x0000_s1026" type="#_x0000_t34" style="position:absolute;margin-left:278.25pt;margin-top:11.2pt;width:95.8pt;height:27.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" adj="21363">
                <v:stroke endarrow="block"/>
              </v:shape>
            </w:pict>
          </mc:Fallback>
        </mc:AlternateContent>
      </w:r>
    </w:p>
    <w:p w:rsidR="004057D0" w:rsidRPr="00DE1FE1" w:rsidRDefault="005B3085" w:rsidP="00DE1FE1">
      <w:pPr>
        <w:spacing w:after="0"/>
        <w:ind w:left="521"/>
        <w:jc w:val="both"/>
        <w:rPr>
          <w:rFonts w:ascii="Times New Roman" w:eastAsia="Times New Roman" w:hAnsi="Times New Roman" w:cs="B Mitra"/>
          <w:sz w:val="20"/>
          <w:szCs w:val="20"/>
          <w:rtl/>
        </w:rPr>
      </w:pPr>
      <w:r w:rsidRPr="00DE1FE1">
        <w:rPr>
          <w:rFonts w:ascii="Times New Roman" w:eastAsia="Times New Roman" w:hAnsi="Times New Roman" w:cs="B Mitra"/>
          <w:noProof/>
          <w:sz w:val="26"/>
          <w:szCs w:val="26"/>
          <w:rtl/>
          <w:lang w:bidi="ar-SA"/>
        </w:rPr>
        <mc:AlternateContent>
          <mc:Choice Requires="wps">
            <w:drawing>
              <wp:anchor distT="0" distB="0" distL="114300" distR="114300" simplePos="0" relativeHeight="251676672" behindDoc="0" locked="0" layoutInCell="1" allowOverlap="1" wp14:anchorId="2AEF8B66" wp14:editId="42C3857F">
                <wp:simplePos x="0" y="0"/>
                <wp:positionH relativeFrom="column">
                  <wp:posOffset>3860165</wp:posOffset>
                </wp:positionH>
                <wp:positionV relativeFrom="paragraph">
                  <wp:posOffset>62230</wp:posOffset>
                </wp:positionV>
                <wp:extent cx="273050" cy="250190"/>
                <wp:effectExtent l="2540" t="635" r="635" b="0"/>
                <wp:wrapNone/>
                <wp:docPr id="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01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08F8" w:rsidRPr="00ED4618" w:rsidRDefault="007B08F8" w:rsidP="004057D0">
                            <w:pPr>
                              <w:jc w:val="center"/>
                              <w:rPr>
                                <w:sz w:val="16"/>
                                <w:szCs w:val="16"/>
                              </w:rPr>
                            </w:pPr>
                            <w:r>
                              <w:rPr>
                                <w:rFonts w:hint="cs"/>
                                <w:sz w:val="16"/>
                                <w:szCs w:val="16"/>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F8B66" id="Oval 66" o:spid="_x0000_s1041" style="position:absolute;left:0;text-align:left;margin-left:303.95pt;margin-top:4.9pt;width:21.5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" filled="f" stroked="f">
                <v:textbox>
                  <w:txbxContent>
                    <w:p w:rsidR="007B08F8" w:rsidRPr="00ED4618" w:rsidRDefault="007B08F8" w:rsidP="004057D0">
                      <w:pPr>
                        <w:jc w:val="center"/>
                        <w:rPr>
                          <w:sz w:val="16"/>
                          <w:szCs w:val="16"/>
                        </w:rPr>
                      </w:pPr>
                      <w:r>
                        <w:rPr>
                          <w:rFonts w:hint="cs"/>
                          <w:sz w:val="16"/>
                          <w:szCs w:val="16"/>
                          <w:rtl/>
                        </w:rPr>
                        <w:t>4</w:t>
                      </w:r>
                    </w:p>
                  </w:txbxContent>
                </v:textbox>
              </v:oval>
            </w:pict>
          </mc:Fallback>
        </mc:AlternateContent>
      </w:r>
    </w:p>
    <w:p w:rsidR="004057D0" w:rsidRPr="00DE1FE1" w:rsidRDefault="005B3085" w:rsidP="00DE1FE1">
      <w:pPr>
        <w:spacing w:after="0"/>
        <w:ind w:left="521"/>
        <w:jc w:val="both"/>
        <w:rPr>
          <w:rFonts w:ascii="Times New Roman" w:eastAsia="Times New Roman" w:hAnsi="Times New Roman" w:cs="B Mitra"/>
          <w:sz w:val="20"/>
          <w:szCs w:val="20"/>
          <w:rtl/>
        </w:rPr>
      </w:pPr>
      <w:r w:rsidRPr="00DE1FE1">
        <w:rPr>
          <w:rFonts w:ascii="Times New Roman" w:eastAsia="Times New Roman" w:hAnsi="Times New Roman" w:cs="B Mitra"/>
          <w:noProof/>
          <w:sz w:val="20"/>
          <w:szCs w:val="20"/>
          <w:rtl/>
          <w:lang w:bidi="ar-SA"/>
        </w:rPr>
        <mc:AlternateContent>
          <mc:Choice Requires="wps">
            <w:drawing>
              <wp:anchor distT="0" distB="0" distL="114300" distR="114300" simplePos="0" relativeHeight="251666432" behindDoc="0" locked="0" layoutInCell="1" allowOverlap="1" wp14:anchorId="61E530E0" wp14:editId="3090F61D">
                <wp:simplePos x="0" y="0"/>
                <wp:positionH relativeFrom="column">
                  <wp:posOffset>2530475</wp:posOffset>
                </wp:positionH>
                <wp:positionV relativeFrom="paragraph">
                  <wp:posOffset>8890</wp:posOffset>
                </wp:positionV>
                <wp:extent cx="1003300" cy="338455"/>
                <wp:effectExtent l="6350" t="10160" r="9525" b="13335"/>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338455"/>
                        </a:xfrm>
                        <a:prstGeom prst="roundRect">
                          <a:avLst>
                            <a:gd name="adj" fmla="val 16667"/>
                          </a:avLst>
                        </a:prstGeom>
                        <a:solidFill>
                          <a:srgbClr val="FFFFFF"/>
                        </a:solidFill>
                        <a:ln w="9525">
                          <a:solidFill>
                            <a:srgbClr val="000000"/>
                          </a:solidFill>
                          <a:round/>
                          <a:headEnd/>
                          <a:tailEnd/>
                        </a:ln>
                      </wps:spPr>
                      <wps:txbx>
                        <w:txbxContent>
                          <w:p w:rsidR="007B08F8" w:rsidRDefault="007B08F8" w:rsidP="004057D0">
                            <w:pPr>
                              <w:spacing w:after="0" w:line="240" w:lineRule="auto"/>
                              <w:jc w:val="center"/>
                              <w:rPr>
                                <w:rFonts w:cs="B Mitra"/>
                                <w:sz w:val="20"/>
                                <w:szCs w:val="20"/>
                                <w:rtl/>
                              </w:rPr>
                            </w:pPr>
                            <w:r>
                              <w:rPr>
                                <w:rFonts w:cs="B Mitra" w:hint="cs"/>
                                <w:sz w:val="20"/>
                                <w:szCs w:val="20"/>
                                <w:rtl/>
                              </w:rPr>
                              <w:t>شرکت</w:t>
                            </w:r>
                            <w:r w:rsidRPr="00311E42">
                              <w:rPr>
                                <w:rFonts w:cs="B Mitra" w:hint="cs"/>
                                <w:sz w:val="20"/>
                                <w:szCs w:val="20"/>
                                <w:rtl/>
                              </w:rPr>
                              <w:t xml:space="preserve"> </w:t>
                            </w:r>
                            <w:r>
                              <w:rPr>
                                <w:rFonts w:cs="B Mitra" w:hint="cs"/>
                                <w:sz w:val="20"/>
                                <w:szCs w:val="20"/>
                                <w:rtl/>
                              </w:rPr>
                              <w:t xml:space="preserve">(2) </w:t>
                            </w:r>
                            <w:r w:rsidRPr="00311E42">
                              <w:rPr>
                                <w:rFonts w:cs="B Mitra" w:hint="cs"/>
                                <w:sz w:val="20"/>
                                <w:szCs w:val="20"/>
                                <w:rtl/>
                              </w:rPr>
                              <w:t>ریخته</w:t>
                            </w:r>
                            <w:r>
                              <w:rPr>
                                <w:rFonts w:cs="B Mitra" w:hint="cs"/>
                                <w:sz w:val="20"/>
                                <w:szCs w:val="20"/>
                                <w:rtl/>
                              </w:rPr>
                              <w:t>‌</w:t>
                            </w:r>
                            <w:r w:rsidRPr="00311E42">
                              <w:rPr>
                                <w:rFonts w:cs="B Mitra" w:hint="cs"/>
                                <w:sz w:val="20"/>
                                <w:szCs w:val="20"/>
                                <w:rtl/>
                              </w:rPr>
                              <w:t>گران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530E0" id="AutoShape 56" o:spid="_x0000_s1042" style="position:absolute;left:0;text-align:left;margin-left:199.25pt;margin-top:.7pt;width:79pt;height: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">
                <v:textbox>
                  <w:txbxContent>
                    <w:p w:rsidR="007B08F8" w:rsidRDefault="007B08F8" w:rsidP="004057D0">
                      <w:pPr>
                        <w:spacing w:after="0" w:line="240" w:lineRule="auto"/>
                        <w:jc w:val="center"/>
                        <w:rPr>
                          <w:rFonts w:cs="B Mitra"/>
                          <w:sz w:val="20"/>
                          <w:szCs w:val="20"/>
                          <w:rtl/>
                        </w:rPr>
                      </w:pPr>
                      <w:r>
                        <w:rPr>
                          <w:rFonts w:cs="B Mitra" w:hint="cs"/>
                          <w:sz w:val="20"/>
                          <w:szCs w:val="20"/>
                          <w:rtl/>
                        </w:rPr>
                        <w:t>شرکت</w:t>
                      </w:r>
                      <w:r w:rsidRPr="00311E42">
                        <w:rPr>
                          <w:rFonts w:cs="B Mitra" w:hint="cs"/>
                          <w:sz w:val="20"/>
                          <w:szCs w:val="20"/>
                          <w:rtl/>
                        </w:rPr>
                        <w:t xml:space="preserve"> </w:t>
                      </w:r>
                      <w:r>
                        <w:rPr>
                          <w:rFonts w:cs="B Mitra" w:hint="cs"/>
                          <w:sz w:val="20"/>
                          <w:szCs w:val="20"/>
                          <w:rtl/>
                        </w:rPr>
                        <w:t xml:space="preserve">(2) </w:t>
                      </w:r>
                      <w:r w:rsidRPr="00311E42">
                        <w:rPr>
                          <w:rFonts w:cs="B Mitra" w:hint="cs"/>
                          <w:sz w:val="20"/>
                          <w:szCs w:val="20"/>
                          <w:rtl/>
                        </w:rPr>
                        <w:t>ریخته</w:t>
                      </w:r>
                      <w:r>
                        <w:rPr>
                          <w:rFonts w:cs="B Mitra" w:hint="cs"/>
                          <w:sz w:val="20"/>
                          <w:szCs w:val="20"/>
                          <w:rtl/>
                        </w:rPr>
                        <w:t>‌</w:t>
                      </w:r>
                      <w:r w:rsidRPr="00311E42">
                        <w:rPr>
                          <w:rFonts w:cs="B Mitra" w:hint="cs"/>
                          <w:sz w:val="20"/>
                          <w:szCs w:val="20"/>
                          <w:rtl/>
                        </w:rPr>
                        <w:t>گران</w:t>
                      </w:r>
                    </w:p>
                  </w:txbxContent>
                </v:textbox>
              </v:roundrect>
            </w:pict>
          </mc:Fallback>
        </mc:AlternateContent>
      </w:r>
    </w:p>
    <w:p w:rsidR="004057D0" w:rsidRPr="00DE1FE1" w:rsidRDefault="004057D0" w:rsidP="00DE1FE1">
      <w:pPr>
        <w:spacing w:after="0"/>
        <w:ind w:left="521"/>
        <w:jc w:val="both"/>
        <w:rPr>
          <w:rFonts w:ascii="Times New Roman" w:eastAsia="Times New Roman" w:hAnsi="Times New Roman" w:cs="B Mitra"/>
          <w:sz w:val="20"/>
          <w:szCs w:val="20"/>
          <w:rtl/>
        </w:rPr>
      </w:pPr>
    </w:p>
    <w:p w:rsidR="004057D0" w:rsidRPr="00DE1FE1" w:rsidRDefault="004057D0" w:rsidP="00DE1FE1">
      <w:pPr>
        <w:spacing w:after="0"/>
        <w:ind w:left="521"/>
        <w:jc w:val="both"/>
        <w:rPr>
          <w:rFonts w:ascii="Times New Roman" w:eastAsia="Times New Roman" w:hAnsi="Times New Roman" w:cs="B Mitra"/>
          <w:sz w:val="20"/>
          <w:szCs w:val="20"/>
          <w:rtl/>
        </w:rPr>
      </w:pPr>
      <w:r w:rsidRPr="00DE1FE1">
        <w:rPr>
          <w:rFonts w:ascii="Times New Roman" w:eastAsia="Times New Roman" w:hAnsi="Times New Roman" w:cs="B Mitra" w:hint="cs"/>
          <w:sz w:val="20"/>
          <w:szCs w:val="20"/>
          <w:rtl/>
        </w:rPr>
        <w:t>اعداد در نمودار فوق بدین صورت است:</w:t>
      </w:r>
    </w:p>
    <w:p w:rsidR="004057D0" w:rsidRPr="00DE1FE1" w:rsidRDefault="004057D0" w:rsidP="00DE1FE1">
      <w:pPr>
        <w:numPr>
          <w:ilvl w:val="0"/>
          <w:numId w:val="1"/>
        </w:numPr>
        <w:spacing w:after="0"/>
        <w:ind w:left="1796"/>
        <w:contextualSpacing/>
        <w:jc w:val="both"/>
        <w:rPr>
          <w:rFonts w:ascii="Times New Roman" w:eastAsia="Times New Roman" w:hAnsi="Times New Roman" w:cs="B Mitra"/>
          <w:sz w:val="20"/>
          <w:szCs w:val="20"/>
        </w:rPr>
      </w:pPr>
      <w:r w:rsidRPr="00DE1FE1">
        <w:rPr>
          <w:rFonts w:ascii="Times New Roman" w:eastAsia="Times New Roman" w:hAnsi="Times New Roman" w:cs="B Mitra" w:hint="cs"/>
          <w:sz w:val="20"/>
          <w:szCs w:val="20"/>
          <w:rtl/>
        </w:rPr>
        <w:t>عقد قرارداد صوری بین شرکتهای گروه ریخته گران</w:t>
      </w:r>
    </w:p>
    <w:p w:rsidR="004057D0" w:rsidRPr="00DE1FE1" w:rsidRDefault="004057D0" w:rsidP="00DE1FE1">
      <w:pPr>
        <w:numPr>
          <w:ilvl w:val="0"/>
          <w:numId w:val="1"/>
        </w:numPr>
        <w:spacing w:after="0"/>
        <w:ind w:left="1796"/>
        <w:contextualSpacing/>
        <w:jc w:val="both"/>
        <w:rPr>
          <w:rFonts w:ascii="Times New Roman" w:eastAsia="Times New Roman" w:hAnsi="Times New Roman" w:cs="B Mitra"/>
          <w:sz w:val="20"/>
          <w:szCs w:val="20"/>
        </w:rPr>
      </w:pPr>
      <w:r w:rsidRPr="00DE1FE1">
        <w:rPr>
          <w:rFonts w:ascii="Times New Roman" w:eastAsia="Times New Roman" w:hAnsi="Times New Roman" w:cs="B Mitra" w:hint="cs"/>
          <w:sz w:val="20"/>
          <w:szCs w:val="20"/>
          <w:rtl/>
        </w:rPr>
        <w:t>ارائه قرارداد به بانک برای اخذ ضمانت نامه</w:t>
      </w:r>
    </w:p>
    <w:p w:rsidR="004057D0" w:rsidRPr="00DE1FE1" w:rsidRDefault="004057D0" w:rsidP="00DE1FE1">
      <w:pPr>
        <w:numPr>
          <w:ilvl w:val="0"/>
          <w:numId w:val="1"/>
        </w:numPr>
        <w:spacing w:after="0"/>
        <w:ind w:left="1796"/>
        <w:contextualSpacing/>
        <w:jc w:val="both"/>
        <w:rPr>
          <w:rFonts w:ascii="Times New Roman" w:eastAsia="Times New Roman" w:hAnsi="Times New Roman" w:cs="B Mitra"/>
          <w:sz w:val="20"/>
          <w:szCs w:val="20"/>
        </w:rPr>
      </w:pPr>
      <w:r w:rsidRPr="00DE1FE1">
        <w:rPr>
          <w:rFonts w:ascii="Times New Roman" w:eastAsia="Times New Roman" w:hAnsi="Times New Roman" w:cs="B Mitra" w:hint="cs"/>
          <w:sz w:val="20"/>
          <w:szCs w:val="20"/>
          <w:rtl/>
        </w:rPr>
        <w:t>دریافت ضمانت نامه از طریق سپرده 10 درصد نقد و مابقی چک و سفته</w:t>
      </w:r>
    </w:p>
    <w:p w:rsidR="004057D0" w:rsidRPr="00DE1FE1" w:rsidRDefault="004057D0" w:rsidP="00DE1FE1">
      <w:pPr>
        <w:numPr>
          <w:ilvl w:val="0"/>
          <w:numId w:val="1"/>
        </w:numPr>
        <w:spacing w:after="0"/>
        <w:ind w:left="1796"/>
        <w:contextualSpacing/>
        <w:jc w:val="both"/>
        <w:rPr>
          <w:rFonts w:ascii="Times New Roman" w:eastAsia="Times New Roman" w:hAnsi="Times New Roman" w:cs="B Mitra"/>
          <w:sz w:val="20"/>
          <w:szCs w:val="20"/>
        </w:rPr>
      </w:pPr>
      <w:r w:rsidRPr="00DE1FE1">
        <w:rPr>
          <w:rFonts w:ascii="Times New Roman" w:eastAsia="Times New Roman" w:hAnsi="Times New Roman" w:cs="B Mitra" w:hint="cs"/>
          <w:sz w:val="20"/>
          <w:szCs w:val="20"/>
          <w:rtl/>
        </w:rPr>
        <w:t>ارائه ضمانت نامه به بانک تسهیلات دهنده برای اخذ تسهیلات به عنوان ضمانت تضمین تسهیلات</w:t>
      </w:r>
    </w:p>
    <w:p w:rsidR="004057D0" w:rsidRPr="00DE1FE1" w:rsidRDefault="004057D0" w:rsidP="00DE1FE1">
      <w:pPr>
        <w:numPr>
          <w:ilvl w:val="0"/>
          <w:numId w:val="1"/>
        </w:numPr>
        <w:spacing w:after="0"/>
        <w:ind w:left="1796"/>
        <w:contextualSpacing/>
        <w:jc w:val="both"/>
        <w:rPr>
          <w:rFonts w:ascii="Times New Roman" w:eastAsia="Times New Roman" w:hAnsi="Times New Roman" w:cs="B Mitra"/>
          <w:sz w:val="20"/>
          <w:szCs w:val="20"/>
          <w:rtl/>
        </w:rPr>
      </w:pPr>
      <w:r w:rsidRPr="00DE1FE1">
        <w:rPr>
          <w:rFonts w:ascii="Times New Roman" w:eastAsia="Times New Roman" w:hAnsi="Times New Roman" w:cs="B Mitra" w:hint="cs"/>
          <w:sz w:val="20"/>
          <w:szCs w:val="20"/>
          <w:rtl/>
        </w:rPr>
        <w:t>اخذ تسهیلات و تکرار دوباره چرخه.</w:t>
      </w:r>
    </w:p>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در ادامه درصد سهامداران بانک سرمایه از سال 1384 لغایت اردیبهشت 1396 به شرح نگاره 5 می باشد.</w:t>
      </w:r>
    </w:p>
    <w:p w:rsidR="00C35452" w:rsidRPr="00DE1FE1" w:rsidRDefault="00C35452" w:rsidP="00DE1FE1">
      <w:pPr>
        <w:spacing w:after="0"/>
        <w:jc w:val="both"/>
        <w:rPr>
          <w:rFonts w:ascii="Times New Roman" w:eastAsia="Times New Roman" w:hAnsi="Times New Roman" w:cs="B Mitra"/>
          <w:sz w:val="26"/>
          <w:szCs w:val="26"/>
          <w:rtl/>
        </w:rPr>
      </w:pPr>
    </w:p>
    <w:tbl>
      <w:tblPr>
        <w:bidiVisual/>
        <w:tblW w:w="5000" w:type="pct"/>
        <w:tblLook w:val="04A0" w:firstRow="1" w:lastRow="0" w:firstColumn="1" w:lastColumn="0" w:noHBand="0" w:noVBand="1"/>
      </w:tblPr>
      <w:tblGrid>
        <w:gridCol w:w="393"/>
        <w:gridCol w:w="1301"/>
        <w:gridCol w:w="1093"/>
        <w:gridCol w:w="511"/>
        <w:gridCol w:w="511"/>
        <w:gridCol w:w="510"/>
        <w:gridCol w:w="510"/>
        <w:gridCol w:w="510"/>
        <w:gridCol w:w="510"/>
        <w:gridCol w:w="510"/>
        <w:gridCol w:w="510"/>
        <w:gridCol w:w="510"/>
        <w:gridCol w:w="477"/>
        <w:gridCol w:w="477"/>
        <w:gridCol w:w="477"/>
        <w:gridCol w:w="477"/>
      </w:tblGrid>
      <w:tr w:rsidR="004057D0" w:rsidRPr="00DE1FE1" w:rsidTr="004057D0">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Times New Roman" w:eastAsia="Times New Roman" w:hAnsi="Times New Roman" w:cs="B Mitra" w:hint="cs"/>
                <w:sz w:val="12"/>
                <w:szCs w:val="12"/>
                <w:rtl/>
              </w:rPr>
              <w:t xml:space="preserve">نگاره 5- درصد سهامداران بانک سرمایه از سال 1384 لغایت اردیبهشت 1396  </w:t>
            </w:r>
          </w:p>
        </w:tc>
      </w:tr>
      <w:tr w:rsidR="004057D0" w:rsidRPr="00DE1FE1" w:rsidTr="004057D0">
        <w:trPr>
          <w:trHeight w:val="300"/>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ردیف</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lang w:bidi="ar-SA"/>
              </w:rPr>
            </w:pPr>
            <w:r w:rsidRPr="00DE1FE1">
              <w:rPr>
                <w:rFonts w:ascii="Calibri" w:eastAsia="Times New Roman" w:hAnsi="Calibri" w:cs="B Mitra" w:hint="cs"/>
                <w:b/>
                <w:bCs/>
                <w:sz w:val="12"/>
                <w:szCs w:val="12"/>
                <w:rtl/>
              </w:rPr>
              <w:t>نام سهامداران</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lang w:bidi="ar-SA"/>
              </w:rPr>
            </w:pPr>
            <w:r w:rsidRPr="00DE1FE1">
              <w:rPr>
                <w:rFonts w:ascii="Calibri" w:eastAsia="Times New Roman" w:hAnsi="Calibri" w:cs="B Mitra" w:hint="cs"/>
                <w:b/>
                <w:bCs/>
                <w:sz w:val="12"/>
                <w:szCs w:val="12"/>
                <w:rtl/>
              </w:rPr>
              <w:t>وابسته به</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1384</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1386</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1387</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1388</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1389</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1391</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1392</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1393</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1394</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b/>
                <w:bCs/>
                <w:sz w:val="12"/>
                <w:szCs w:val="12"/>
                <w:rtl/>
                <w:lang w:bidi="ar-SA"/>
              </w:rPr>
            </w:pPr>
            <w:r w:rsidRPr="00DE1FE1">
              <w:rPr>
                <w:rFonts w:ascii="Arial" w:eastAsia="Times New Roman" w:hAnsi="Arial" w:cs="B Mitra" w:hint="cs"/>
                <w:b/>
                <w:bCs/>
                <w:sz w:val="12"/>
                <w:szCs w:val="12"/>
                <w:rtl/>
                <w:lang w:bidi="ar-SA"/>
              </w:rPr>
              <w:t>خرداد</w:t>
            </w:r>
          </w:p>
          <w:p w:rsidR="004057D0" w:rsidRPr="00DE1FE1" w:rsidRDefault="004057D0" w:rsidP="00DE1FE1">
            <w:pPr>
              <w:bidi w:val="0"/>
              <w:spacing w:after="0"/>
              <w:jc w:val="center"/>
              <w:rPr>
                <w:rFonts w:ascii="Arial" w:eastAsia="Times New Roman" w:hAnsi="Arial" w:cs="B Mitra"/>
                <w:b/>
                <w:bCs/>
                <w:sz w:val="12"/>
                <w:szCs w:val="12"/>
                <w:lang w:bidi="ar-SA"/>
              </w:rPr>
            </w:pPr>
            <w:r w:rsidRPr="00DE1FE1">
              <w:rPr>
                <w:rFonts w:ascii="Arial" w:eastAsia="Times New Roman" w:hAnsi="Arial" w:cs="B Mitra"/>
                <w:b/>
                <w:bCs/>
                <w:sz w:val="12"/>
                <w:szCs w:val="12"/>
                <w:lang w:bidi="ar-SA"/>
              </w:rPr>
              <w:t>1396</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فرهنگیان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لیزینگ و رفاه فرهنگیان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9.21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ساختمانی معلم</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7.64</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فرآیند</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4.24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4.24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6.25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توسعه پایدار صدف</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5.14</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6</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اشکان طرخورانی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7</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بدری نجمائی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8</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تامین مسکن فرهنگیان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1.13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1.13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9</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حمیدرضا اعضاد</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10</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زهرا عموچی فروشانی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11</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شیماالسادات مشعلی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12</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مرجان نشاط طهرانی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میلاد محمدزاده</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باربد تجارت پارس</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2.64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3.63</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15</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صفورا موسوی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بهروز ریخته گران اصفهانی</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3.14</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16</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 xml:space="preserve">تعاونی چند منظوره دانشگاهیان </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2.55</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1.36</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17</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توسعه تجارت اندیشه آریا</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18</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رفاه فرهنگیان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صندوق ذخیره فرهنگیان</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5.09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5.09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5.09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19</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آموزگار</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3.92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20</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ایرانیان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lastRenderedPageBreak/>
              <w:t>21</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پترو الوند انرژی</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3.54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توسعه نوین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23</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رنا</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24</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سپه</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2.21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25</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سرمایه گذاری شهر آتیه</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0.32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2.03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26</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عمران و توسعه شهرداری تهران</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0.39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0.39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0.39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0.39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27</w:t>
            </w:r>
          </w:p>
        </w:tc>
        <w:tc>
          <w:tcPr>
            <w:tcW w:w="65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lang w:bidi="ar-SA"/>
              </w:rPr>
            </w:pPr>
            <w:r w:rsidRPr="00DE1FE1">
              <w:rPr>
                <w:rFonts w:ascii="Calibri" w:eastAsia="Times New Roman" w:hAnsi="Calibri" w:cs="B Mitra" w:hint="cs"/>
                <w:sz w:val="12"/>
                <w:szCs w:val="12"/>
                <w:rtl/>
              </w:rPr>
              <w:t>سایرین ( کمتر از یک درصد)</w:t>
            </w:r>
          </w:p>
        </w:tc>
        <w:tc>
          <w:tcPr>
            <w:tcW w:w="577"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53.01</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45.22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45.94</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42.03</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41.89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41.57</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36.79</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15.17</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15.17</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14.2</w:t>
            </w:r>
          </w:p>
        </w:tc>
        <w:tc>
          <w:tcPr>
            <w:tcW w:w="271"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lang w:bidi="ar-SA"/>
              </w:rPr>
            </w:pPr>
            <w:r w:rsidRPr="00DE1FE1">
              <w:rPr>
                <w:rFonts w:ascii="Arial" w:eastAsia="Times New Roman" w:hAnsi="Arial" w:cs="B Mitra"/>
                <w:sz w:val="12"/>
                <w:szCs w:val="12"/>
                <w:lang w:bidi="ar-SA"/>
              </w:rPr>
              <w:t>14.2</w:t>
            </w:r>
          </w:p>
        </w:tc>
      </w:tr>
      <w:tr w:rsidR="004057D0" w:rsidRPr="00DE1FE1" w:rsidTr="004057D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rPr>
                <w:rFonts w:ascii="Calibri" w:eastAsia="Times New Roman" w:hAnsi="Calibri" w:cs="B Mitra"/>
                <w:sz w:val="12"/>
                <w:szCs w:val="12"/>
                <w:lang w:bidi="ar-SA"/>
              </w:rPr>
            </w:pPr>
            <w:r w:rsidRPr="00DE1FE1">
              <w:rPr>
                <w:rFonts w:ascii="Calibri" w:eastAsia="Times New Roman" w:hAnsi="Calibri" w:cs="B Mitra"/>
                <w:sz w:val="12"/>
                <w:szCs w:val="12"/>
                <w:rtl/>
                <w:lang w:bidi="ar-SA"/>
              </w:rPr>
              <w:t>جمع</w:t>
            </w:r>
          </w:p>
        </w:tc>
        <w:tc>
          <w:tcPr>
            <w:tcW w:w="657"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577"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rPr>
                <w:rFonts w:ascii="Calibri" w:eastAsia="Times New Roman" w:hAnsi="Calibri" w:cs="B Mitra"/>
                <w:sz w:val="12"/>
                <w:szCs w:val="12"/>
                <w:lang w:bidi="ar-SA"/>
              </w:rPr>
            </w:pPr>
            <w:r w:rsidRPr="00DE1FE1">
              <w:rPr>
                <w:rFonts w:ascii="Calibri" w:eastAsia="Times New Roman" w:hAnsi="Calibri" w:cs="B Mitra"/>
                <w:sz w:val="12"/>
                <w:szCs w:val="12"/>
                <w:lang w:bidi="ar-SA"/>
              </w:rPr>
              <w:t> </w:t>
            </w:r>
          </w:p>
        </w:tc>
        <w:tc>
          <w:tcPr>
            <w:tcW w:w="270"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c>
          <w:tcPr>
            <w:tcW w:w="271" w:type="pct"/>
            <w:tcBorders>
              <w:top w:val="nil"/>
              <w:left w:val="nil"/>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Calibri" w:eastAsia="Times New Roman" w:hAnsi="Calibri" w:cs="B Mitra"/>
                <w:sz w:val="12"/>
                <w:szCs w:val="12"/>
                <w:lang w:bidi="ar-SA"/>
              </w:rPr>
            </w:pPr>
            <w:r w:rsidRPr="00DE1FE1">
              <w:rPr>
                <w:rFonts w:ascii="Calibri" w:eastAsia="Times New Roman" w:hAnsi="Calibri" w:cs="B Mitra"/>
                <w:sz w:val="12"/>
                <w:szCs w:val="12"/>
                <w:lang w:bidi="ar-SA"/>
              </w:rPr>
              <w:t>100</w:t>
            </w:r>
          </w:p>
        </w:tc>
      </w:tr>
    </w:tbl>
    <w:p w:rsidR="004057D0" w:rsidRPr="00DE1FE1" w:rsidRDefault="004057D0" w:rsidP="00DE1FE1">
      <w:pPr>
        <w:spacing w:after="0"/>
        <w:jc w:val="both"/>
        <w:rPr>
          <w:rFonts w:ascii="Times New Roman" w:eastAsia="Times New Roman" w:hAnsi="Times New Roman" w:cs="B Mitra"/>
          <w:sz w:val="26"/>
          <w:szCs w:val="26"/>
          <w:rtl/>
        </w:rPr>
      </w:pPr>
    </w:p>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 xml:space="preserve">با توجه به درصدهای سرمایه گذاری صندوق ذخیره فرهنگیان و گروه ریخته گران ( مغایر با مفاد ماده 5 قانون ساستهای کلی اصل 44 ) که منجر به تسلط این گروه ها بر مدیریت بانک سرمایه شده است تا در نتیجه فعالیت این نهاد پولی را به سمت فعالیت های خود سوق داده اندکه با ایجاد بی ثباتی در مدیریت ارشد و تغییرات بسیار زیاد در کارکنان بانک، منجر به بروز تخلف در زمینه ارائه تسهیلات وتعهدات به شرکتهای وابسته سهامداران و بانک ،پرداخت تسهیلات بدون اخذ تضامین کافی، صدور ضمانت نامه برخلاف قوانین، افزایش مطالبات غیرجاری، ضایع شدن منابع سپرده‌گذاران، افزایش اضافه برداشت از بانک مرکزی،  ایجاد زیان انباشته ( مبلغ 6,883 میلیارد ریال) بیش از سرمایه بانک و کاهش اعتماد جامعه نسبت به سیستم بانکی گردیده است و نکته قابل تامل، </w:t>
      </w:r>
      <w:r w:rsidRPr="00DE1FE1">
        <w:rPr>
          <w:rFonts w:ascii="Times New Roman" w:eastAsia="Times New Roman" w:hAnsi="Times New Roman" w:cs="B Mitra" w:hint="cs"/>
          <w:sz w:val="26"/>
          <w:szCs w:val="26"/>
          <w:u w:val="single"/>
          <w:rtl/>
        </w:rPr>
        <w:t>عدم نظارت موثر بانک مرکزی ج.ا.ا</w:t>
      </w:r>
      <w:r w:rsidRPr="00DE1FE1">
        <w:rPr>
          <w:rFonts w:ascii="Times New Roman" w:eastAsia="Times New Roman" w:hAnsi="Times New Roman" w:cs="B Mitra" w:hint="cs"/>
          <w:sz w:val="26"/>
          <w:szCs w:val="26"/>
          <w:rtl/>
        </w:rPr>
        <w:t xml:space="preserve"> در این بخش است.شایان ذکر است در تاریخ 24/4/1393 هیات انتظامی بانکها با صدور رای شماره (6) آقایان علی بخشایش(عضو هیات مدیره )،پرویز کاظمی(رئیس هیات مدیره )ومحمد رضا توسلی(نایب رئیس هیات مدیره ) را به ترتیب محکوم به سلب صلاحیت حرفه ای مادام العمر ،  سلب صلاحیت حرفه ای به مدت هفت سال برای دونفر اخیر الذکرنموده است لذا بعد از اعتراض آنان به رای صادره مرجع مذکور هیات سه نفری از شورای پول اعتبار به رای های صادره رسیدگی کرده و طی نامه شماره 137192/94م مورخ 28/5/1394 احکام مزبور را بدین شرح تعدیل مینماید آقای علی بخشایش سلب صلاحیت حرفه ای به مدت ده سال و دونفر دیگر به سلب صلاحیت حرفه ای به مدت پنج سال محکوم می شوند اما بعد از ابلاغ این رای آقای پرویز کاظمی در همان سال از دیوان عدالت اداری نامه لغو محکومیت خود را اخذ وبه بانک مرکزی ج.ا.ا ارائه می نماید.قابل توضیح است که با توجه به صدور رای هیات انتظامی در تاریخ 28/5/1394 و علی رغم ابلاغ احکام صادره، آقایان علی بخشایش و محمدرضا توسلی بدون توجه به این احکام در بانک سرمایه با همان سمت قبلی مشغول به فعالیت بوده اند که در این خصوص هیچ نوع مجازاتی از مراجع ذیصلاح صورت نگرفته است که نشان از ضعف اجرای احکام هیات انتظامی بانکها دارد. </w:t>
      </w:r>
    </w:p>
    <w:p w:rsidR="004057D0"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 xml:space="preserve"> نمودار سهامداران عمده بانک سرمایه در تاریخ 31/1/1396 به شرح شکل 2 است.</w:t>
      </w:r>
    </w:p>
    <w:p w:rsidR="008F7F59" w:rsidRPr="00DE1FE1" w:rsidRDefault="008F7F59" w:rsidP="00DE1FE1">
      <w:pPr>
        <w:spacing w:after="0"/>
        <w:jc w:val="both"/>
        <w:rPr>
          <w:rFonts w:ascii="Times New Roman" w:eastAsia="Times New Roman" w:hAnsi="Times New Roman" w:cs="B Mitra"/>
          <w:sz w:val="26"/>
          <w:szCs w:val="26"/>
          <w:rtl/>
        </w:rPr>
      </w:pPr>
    </w:p>
    <w:p w:rsidR="004057D0" w:rsidRPr="00DE1FE1" w:rsidRDefault="004057D0" w:rsidP="00DE1FE1">
      <w:pPr>
        <w:pBdr>
          <w:bottom w:val="single" w:sz="4" w:space="1" w:color="auto"/>
        </w:pBdr>
        <w:spacing w:after="0"/>
        <w:jc w:val="center"/>
        <w:rPr>
          <w:rFonts w:ascii="Times New Roman" w:eastAsia="Times New Roman" w:hAnsi="Times New Roman" w:cs="B Mitra"/>
          <w:sz w:val="24"/>
          <w:szCs w:val="24"/>
          <w:rtl/>
        </w:rPr>
      </w:pPr>
      <w:r w:rsidRPr="00DE1FE1">
        <w:rPr>
          <w:rFonts w:ascii="Times New Roman" w:eastAsia="Times New Roman" w:hAnsi="Times New Roman" w:cs="B Mitra" w:hint="cs"/>
          <w:sz w:val="24"/>
          <w:szCs w:val="24"/>
          <w:rtl/>
        </w:rPr>
        <w:t>شکل 2- سهامداران عمده بانک سرمایه در تاریخ 31/02/1396</w:t>
      </w:r>
    </w:p>
    <w:tbl>
      <w:tblPr>
        <w:bidiVisual/>
        <w:tblW w:w="5000" w:type="pct"/>
        <w:tblLook w:val="04A0" w:firstRow="1" w:lastRow="0" w:firstColumn="1" w:lastColumn="0" w:noHBand="0" w:noVBand="1"/>
      </w:tblPr>
      <w:tblGrid>
        <w:gridCol w:w="727"/>
        <w:gridCol w:w="440"/>
        <w:gridCol w:w="1878"/>
        <w:gridCol w:w="393"/>
        <w:gridCol w:w="686"/>
        <w:gridCol w:w="493"/>
        <w:gridCol w:w="722"/>
        <w:gridCol w:w="511"/>
        <w:gridCol w:w="634"/>
        <w:gridCol w:w="393"/>
        <w:gridCol w:w="1290"/>
        <w:gridCol w:w="393"/>
        <w:gridCol w:w="727"/>
      </w:tblGrid>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tcBorders>
              <w:top w:val="nil"/>
              <w:left w:val="nil"/>
              <w:bottom w:val="single" w:sz="4" w:space="0" w:color="auto"/>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tcBorders>
              <w:top w:val="nil"/>
              <w:left w:val="nil"/>
              <w:bottom w:val="single" w:sz="4" w:space="0" w:color="auto"/>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43" w:type="pct"/>
            <w:tcBorders>
              <w:top w:val="nil"/>
              <w:left w:val="nil"/>
              <w:bottom w:val="single" w:sz="4" w:space="0" w:color="auto"/>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صندوق ذخیره فرهنگیان (47.67 درصد)</w:t>
            </w: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tl/>
              </w:rPr>
              <w:t>سهامداران بانک</w:t>
            </w:r>
            <w:r w:rsidRPr="00DE1FE1">
              <w:rPr>
                <w:rFonts w:ascii="Arial" w:eastAsia="Times New Roman" w:hAnsi="Arial" w:cs="B Mitra" w:hint="cs"/>
                <w:sz w:val="18"/>
                <w:szCs w:val="18"/>
                <w:rtl/>
              </w:rPr>
              <w:t xml:space="preserve"> سرمایه</w:t>
            </w: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sz w:val="18"/>
                <w:szCs w:val="18"/>
                <w:rtl/>
              </w:rPr>
            </w:pPr>
            <w:r w:rsidRPr="00DE1FE1">
              <w:rPr>
                <w:rFonts w:ascii="Arial" w:eastAsia="Times New Roman" w:hAnsi="Arial" w:cs="B Mitra" w:hint="cs"/>
                <w:sz w:val="18"/>
                <w:szCs w:val="18"/>
                <w:rtl/>
              </w:rPr>
              <w:t>بهروز ریخته گران اصفهانی</w:t>
            </w:r>
          </w:p>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( 38.14 درصد)</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اشکان طرخورانی</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%10</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سرمایه گذاری فرهنگیان</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tl/>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بدری نجمائی</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%10</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لیزینگ و رفاه فرهنگیان</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حمیدرضا اعضاد</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%7.64</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ساختمانی معلم</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زهرا عموچی فروشانی</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%6.25</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سرمایه گذاری فرآیند</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شیماالسادات مشعلی</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%5.14</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t>v</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سرمایه گذاری توسعه پایدار صدف</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مرجان نشاط طهرانی</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تامین مسکن فرهنگیان</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میلاد محمدزاده</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w:t>
            </w:r>
          </w:p>
        </w:tc>
      </w:tr>
      <w:tr w:rsidR="004057D0" w:rsidRPr="00DE1FE1" w:rsidTr="004057D0">
        <w:trPr>
          <w:trHeight w:val="30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%3.63</w:t>
            </w:r>
          </w:p>
        </w:tc>
        <w:tc>
          <w:tcPr>
            <w:tcW w:w="249"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باربد تجارت پارس</w:t>
            </w: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698" w:type="pct"/>
            <w:tcBorders>
              <w:top w:val="nil"/>
              <w:left w:val="nil"/>
              <w:bottom w:val="single" w:sz="4" w:space="0" w:color="auto"/>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nil"/>
              <w:left w:val="nil"/>
              <w:bottom w:val="single" w:sz="4" w:space="0" w:color="auto"/>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r>
      <w:tr w:rsidR="004057D0" w:rsidRPr="00DE1FE1" w:rsidTr="004057D0">
        <w:trPr>
          <w:trHeight w:val="300"/>
        </w:trPr>
        <w:tc>
          <w:tcPr>
            <w:tcW w:w="393"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86"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tcBorders>
              <w:top w:val="nil"/>
              <w:left w:val="nil"/>
              <w:right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0"/>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صفورا موسوی</w:t>
            </w:r>
          </w:p>
        </w:tc>
        <w:tc>
          <w:tcPr>
            <w:tcW w:w="213" w:type="pct"/>
            <w:tcBorders>
              <w:top w:val="nil"/>
              <w:left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r w:rsidRPr="00DE1FE1">
              <w:rPr>
                <w:rFonts w:ascii="Arial" w:eastAsia="Times New Roman" w:hAnsi="Arial" w:cs="B Mitra" w:hint="cs"/>
                <w:sz w:val="18"/>
                <w:szCs w:val="18"/>
              </w:rPr>
              <w:sym w:font="Wingdings" w:char="F0DF"/>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%3.14</w:t>
            </w:r>
          </w:p>
        </w:tc>
      </w:tr>
      <w:tr w:rsidR="004057D0" w:rsidRPr="00DE1FE1" w:rsidTr="004057D0">
        <w:trPr>
          <w:trHeight w:val="300"/>
        </w:trPr>
        <w:tc>
          <w:tcPr>
            <w:tcW w:w="393" w:type="pct"/>
            <w:tcBorders>
              <w:lef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71" w:type="pct"/>
            <w:tcBorders>
              <w:top w:val="single" w:sz="4" w:space="0" w:color="auto"/>
              <w:bottom w:val="single" w:sz="4" w:space="0" w:color="auto"/>
            </w:tcBorders>
            <w:vAlign w:val="center"/>
            <w:hideMark/>
          </w:tcPr>
          <w:p w:rsidR="004057D0" w:rsidRPr="00DE1FE1" w:rsidRDefault="004057D0" w:rsidP="00DE1FE1">
            <w:pPr>
              <w:bidi w:val="0"/>
              <w:spacing w:after="0"/>
              <w:rPr>
                <w:rFonts w:ascii="Arial" w:eastAsia="Times New Roman" w:hAnsi="Arial" w:cs="B Mitra"/>
                <w:sz w:val="18"/>
                <w:szCs w:val="18"/>
              </w:rPr>
            </w:pPr>
          </w:p>
        </w:tc>
        <w:tc>
          <w:tcPr>
            <w:tcW w:w="280" w:type="pct"/>
            <w:tcBorders>
              <w:bottom w:val="single" w:sz="4" w:space="0" w:color="auto"/>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91" w:type="pct"/>
            <w:tcBorders>
              <w:top w:val="single" w:sz="4" w:space="0" w:color="auto"/>
              <w:bottom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sym w:font="Wingdings" w:char="F0E1"/>
            </w:r>
          </w:p>
        </w:tc>
        <w:tc>
          <w:tcPr>
            <w:tcW w:w="286" w:type="pct"/>
            <w:tcBorders>
              <w:bottom w:val="single" w:sz="4" w:space="0" w:color="auto"/>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43" w:type="pct"/>
            <w:tcBorders>
              <w:top w:val="single" w:sz="4" w:space="0" w:color="auto"/>
              <w:bottom w:val="single" w:sz="4" w:space="0" w:color="auto"/>
            </w:tcBorders>
            <w:vAlign w:val="center"/>
            <w:hideMark/>
          </w:tcPr>
          <w:p w:rsidR="004057D0" w:rsidRPr="00DE1FE1" w:rsidRDefault="004057D0" w:rsidP="00DE1FE1">
            <w:pPr>
              <w:bidi w:val="0"/>
              <w:spacing w:after="0"/>
              <w:rPr>
                <w:rFonts w:ascii="Arial" w:eastAsia="Times New Roman" w:hAnsi="Arial" w:cs="B Mitra"/>
                <w:sz w:val="18"/>
                <w:szCs w:val="18"/>
              </w:rPr>
            </w:pPr>
          </w:p>
        </w:tc>
        <w:tc>
          <w:tcPr>
            <w:tcW w:w="213" w:type="pct"/>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p>
        </w:tc>
        <w:tc>
          <w:tcPr>
            <w:tcW w:w="698" w:type="pct"/>
            <w:tcBorders>
              <w:top w:val="single" w:sz="4" w:space="0" w:color="auto"/>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tl/>
              </w:rPr>
            </w:pPr>
          </w:p>
        </w:tc>
        <w:tc>
          <w:tcPr>
            <w:tcW w:w="213" w:type="pct"/>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tcBorders>
              <w:top w:val="single" w:sz="4" w:space="0" w:color="auto"/>
            </w:tcBorders>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p>
        </w:tc>
      </w:tr>
      <w:tr w:rsidR="004057D0" w:rsidRPr="00DE1FE1" w:rsidTr="004057D0">
        <w:trPr>
          <w:trHeight w:val="300"/>
        </w:trPr>
        <w:tc>
          <w:tcPr>
            <w:tcW w:w="393" w:type="pct"/>
            <w:tcBorders>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49" w:type="pct"/>
            <w:tcBorders>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016" w:type="pct"/>
            <w:tcBorders>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213" w:type="pct"/>
            <w:tcBorders>
              <w:left w:val="nil"/>
              <w:bottom w:val="nil"/>
              <w:right w:val="nil"/>
            </w:tcBorders>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1672"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hint="cs"/>
                <w:sz w:val="18"/>
                <w:szCs w:val="18"/>
                <w:rtl/>
              </w:rPr>
              <w:t>سایر سهامداران  14.19 درصد</w:t>
            </w:r>
          </w:p>
        </w:tc>
        <w:tc>
          <w:tcPr>
            <w:tcW w:w="213" w:type="pct"/>
            <w:tcBorders>
              <w:left w:val="nil"/>
              <w:bottom w:val="nil"/>
            </w:tcBorders>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Pr>
            </w:pPr>
          </w:p>
        </w:tc>
        <w:tc>
          <w:tcPr>
            <w:tcW w:w="698" w:type="pct"/>
            <w:shd w:val="clear" w:color="auto" w:fill="auto"/>
            <w:noWrap/>
            <w:vAlign w:val="bottom"/>
            <w:hideMark/>
          </w:tcPr>
          <w:p w:rsidR="004057D0" w:rsidRPr="00DE1FE1" w:rsidRDefault="004057D0" w:rsidP="00DE1FE1">
            <w:pPr>
              <w:spacing w:after="0"/>
              <w:jc w:val="center"/>
              <w:rPr>
                <w:rFonts w:ascii="Arial" w:eastAsia="Times New Roman" w:hAnsi="Arial" w:cs="B Mitra"/>
                <w:sz w:val="18"/>
                <w:szCs w:val="18"/>
                <w:rtl/>
              </w:rPr>
            </w:pPr>
          </w:p>
        </w:tc>
        <w:tc>
          <w:tcPr>
            <w:tcW w:w="213" w:type="pct"/>
            <w:shd w:val="clear" w:color="auto" w:fill="auto"/>
            <w:noWrap/>
            <w:vAlign w:val="bottom"/>
            <w:hideMark/>
          </w:tcPr>
          <w:p w:rsidR="004057D0" w:rsidRPr="00DE1FE1" w:rsidRDefault="004057D0" w:rsidP="00DE1FE1">
            <w:pPr>
              <w:bidi w:val="0"/>
              <w:spacing w:after="0"/>
              <w:rPr>
                <w:rFonts w:ascii="Arial" w:eastAsia="Times New Roman" w:hAnsi="Arial" w:cs="B Mitra"/>
                <w:sz w:val="18"/>
                <w:szCs w:val="18"/>
              </w:rPr>
            </w:pPr>
          </w:p>
        </w:tc>
        <w:tc>
          <w:tcPr>
            <w:tcW w:w="332" w:type="pct"/>
            <w:shd w:val="clear" w:color="auto" w:fill="auto"/>
            <w:noWrap/>
            <w:vAlign w:val="bottom"/>
            <w:hideMark/>
          </w:tcPr>
          <w:p w:rsidR="004057D0" w:rsidRPr="00DE1FE1" w:rsidRDefault="004057D0" w:rsidP="00DE1FE1">
            <w:pPr>
              <w:bidi w:val="0"/>
              <w:spacing w:after="0"/>
              <w:jc w:val="center"/>
              <w:rPr>
                <w:rFonts w:ascii="Arial" w:eastAsia="Times New Roman" w:hAnsi="Arial" w:cs="B Mitra"/>
                <w:sz w:val="18"/>
                <w:szCs w:val="18"/>
              </w:rPr>
            </w:pPr>
          </w:p>
        </w:tc>
      </w:tr>
    </w:tbl>
    <w:p w:rsidR="004057D0" w:rsidRPr="00DE1FE1" w:rsidRDefault="004057D0" w:rsidP="00DE1FE1">
      <w:pPr>
        <w:spacing w:after="0"/>
        <w:jc w:val="both"/>
        <w:rPr>
          <w:rFonts w:ascii="Times New Roman" w:eastAsia="Times New Roman" w:hAnsi="Times New Roman" w:cs="B Mitra"/>
          <w:sz w:val="24"/>
          <w:szCs w:val="24"/>
          <w:rtl/>
        </w:rPr>
      </w:pPr>
    </w:p>
    <w:p w:rsidR="004057D0" w:rsidRPr="00DE1FE1" w:rsidRDefault="004057D0" w:rsidP="00DE1FE1">
      <w:pPr>
        <w:keepNext/>
        <w:keepLines/>
        <w:numPr>
          <w:ilvl w:val="0"/>
          <w:numId w:val="16"/>
        </w:numPr>
        <w:spacing w:after="0"/>
        <w:outlineLvl w:val="0"/>
        <w:rPr>
          <w:rFonts w:asciiTheme="majorHAnsi" w:eastAsia="Times New Roman" w:hAnsiTheme="majorHAnsi" w:cs="B Mitra"/>
          <w:b/>
          <w:bCs/>
          <w:sz w:val="26"/>
          <w:szCs w:val="26"/>
          <w:rtl/>
        </w:rPr>
      </w:pPr>
      <w:bookmarkStart w:id="20" w:name="_Toc486862471"/>
      <w:bookmarkStart w:id="21" w:name="_Toc491602518"/>
      <w:bookmarkStart w:id="22" w:name="_Toc491602860"/>
      <w:r w:rsidRPr="00DE1FE1">
        <w:rPr>
          <w:rFonts w:asciiTheme="majorHAnsi" w:eastAsia="Times New Roman" w:hAnsiTheme="majorHAnsi" w:cs="B Mitra" w:hint="cs"/>
          <w:b/>
          <w:bCs/>
          <w:sz w:val="26"/>
          <w:szCs w:val="26"/>
          <w:rtl/>
        </w:rPr>
        <w:t>تغییرات مدیریت بانک سرمایه</w:t>
      </w:r>
      <w:bookmarkEnd w:id="20"/>
      <w:bookmarkEnd w:id="21"/>
      <w:bookmarkEnd w:id="22"/>
    </w:p>
    <w:p w:rsidR="004057D0" w:rsidRPr="00DE1FE1" w:rsidRDefault="004057D0" w:rsidP="00DE1FE1">
      <w:pPr>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طبق نگاره (6) تغییرات در مدیران عامل بانک سرمایه از بدو تاسیس تا اردیبهشت سال 1396 نشان می دهد که عدم ثبات مدیریتی و  تغییرات پیاپی، به یکی از عوامل زمینه ساز تخلف و تضعیف جایگاه بانک بدل شده و صدمات جبران ناپذیر را بر پیکره آن وارد نموده است که نتیجه این پیامد مهم، در صورت ادامه دار بودن، می تواند بانک را به ورطه نابودی کشاند.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897"/>
        <w:gridCol w:w="1972"/>
        <w:gridCol w:w="1903"/>
        <w:gridCol w:w="1038"/>
        <w:gridCol w:w="958"/>
        <w:gridCol w:w="687"/>
      </w:tblGrid>
      <w:tr w:rsidR="004057D0" w:rsidRPr="00DE1FE1" w:rsidTr="004057D0">
        <w:trPr>
          <w:trHeight w:val="402"/>
          <w:tblHeader/>
          <w:jc w:val="center"/>
        </w:trPr>
        <w:tc>
          <w:tcPr>
            <w:tcW w:w="9033" w:type="dxa"/>
            <w:gridSpan w:val="7"/>
          </w:tcPr>
          <w:p w:rsidR="004057D0" w:rsidRPr="00DE1FE1" w:rsidRDefault="004057D0"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6- </w:t>
            </w:r>
            <w:r w:rsidRPr="00DE1FE1">
              <w:rPr>
                <w:rFonts w:ascii="Arial" w:eastAsia="Times New Roman" w:hAnsi="Arial" w:cs="B Mitra" w:hint="eastAsia"/>
                <w:sz w:val="24"/>
                <w:szCs w:val="24"/>
                <w:rtl/>
              </w:rPr>
              <w:t>تغ</w:t>
            </w:r>
            <w:r w:rsidRPr="00DE1FE1">
              <w:rPr>
                <w:rFonts w:ascii="Arial" w:eastAsia="Times New Roman" w:hAnsi="Arial" w:cs="B Mitra" w:hint="cs"/>
                <w:sz w:val="24"/>
                <w:szCs w:val="24"/>
                <w:rtl/>
              </w:rPr>
              <w:t>یی</w:t>
            </w:r>
            <w:r w:rsidRPr="00DE1FE1">
              <w:rPr>
                <w:rFonts w:ascii="Arial" w:eastAsia="Times New Roman" w:hAnsi="Arial" w:cs="B Mitra" w:hint="eastAsia"/>
                <w:sz w:val="24"/>
                <w:szCs w:val="24"/>
                <w:rtl/>
              </w:rPr>
              <w:t>رات</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در</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مد</w:t>
            </w:r>
            <w:r w:rsidRPr="00DE1FE1">
              <w:rPr>
                <w:rFonts w:ascii="Arial" w:eastAsia="Times New Roman" w:hAnsi="Arial" w:cs="B Mitra" w:hint="cs"/>
                <w:sz w:val="24"/>
                <w:szCs w:val="24"/>
                <w:rtl/>
              </w:rPr>
              <w:t>ی</w:t>
            </w:r>
            <w:r w:rsidRPr="00DE1FE1">
              <w:rPr>
                <w:rFonts w:ascii="Arial" w:eastAsia="Times New Roman" w:hAnsi="Arial" w:cs="B Mitra" w:hint="eastAsia"/>
                <w:sz w:val="24"/>
                <w:szCs w:val="24"/>
                <w:rtl/>
              </w:rPr>
              <w:t>ر</w:t>
            </w:r>
            <w:r w:rsidRPr="00DE1FE1">
              <w:rPr>
                <w:rFonts w:ascii="Arial" w:eastAsia="Times New Roman" w:hAnsi="Arial" w:cs="B Mitra" w:hint="cs"/>
                <w:sz w:val="24"/>
                <w:szCs w:val="24"/>
                <w:rtl/>
              </w:rPr>
              <w:t>ی</w:t>
            </w:r>
            <w:r w:rsidRPr="00DE1FE1">
              <w:rPr>
                <w:rFonts w:ascii="Arial" w:eastAsia="Times New Roman" w:hAnsi="Arial" w:cs="B Mitra" w:hint="eastAsia"/>
                <w:sz w:val="24"/>
                <w:szCs w:val="24"/>
                <w:rtl/>
              </w:rPr>
              <w:t>ت</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کلان</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بانک</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سرما</w:t>
            </w:r>
            <w:r w:rsidRPr="00DE1FE1">
              <w:rPr>
                <w:rFonts w:ascii="Arial" w:eastAsia="Times New Roman" w:hAnsi="Arial" w:cs="B Mitra" w:hint="cs"/>
                <w:sz w:val="24"/>
                <w:szCs w:val="24"/>
                <w:rtl/>
              </w:rPr>
              <w:t>ی</w:t>
            </w:r>
            <w:r w:rsidRPr="00DE1FE1">
              <w:rPr>
                <w:rFonts w:ascii="Arial" w:eastAsia="Times New Roman" w:hAnsi="Arial" w:cs="B Mitra" w:hint="eastAsia"/>
                <w:sz w:val="24"/>
                <w:szCs w:val="24"/>
                <w:rtl/>
              </w:rPr>
              <w:t>ه</w:t>
            </w:r>
          </w:p>
        </w:tc>
      </w:tr>
      <w:tr w:rsidR="004057D0" w:rsidRPr="00DE1FE1" w:rsidTr="004057D0">
        <w:trPr>
          <w:trHeight w:val="402"/>
          <w:tblHeader/>
          <w:jc w:val="center"/>
        </w:trPr>
        <w:tc>
          <w:tcPr>
            <w:tcW w:w="0" w:type="auto"/>
          </w:tcPr>
          <w:p w:rsidR="004057D0" w:rsidRPr="00DE1FE1" w:rsidRDefault="004057D0" w:rsidP="00DE1FE1">
            <w:pPr>
              <w:spacing w:after="0"/>
              <w:jc w:val="center"/>
              <w:rPr>
                <w:rFonts w:ascii="Arial" w:eastAsia="Times New Roman" w:hAnsi="Arial" w:cs="B Mitra"/>
                <w:b/>
                <w:bCs/>
                <w:sz w:val="20"/>
                <w:szCs w:val="20"/>
                <w:rtl/>
              </w:rPr>
            </w:pPr>
            <w:r w:rsidRPr="00DE1FE1">
              <w:rPr>
                <w:rFonts w:ascii="Arial" w:eastAsia="Times New Roman" w:hAnsi="Arial" w:cs="B Mitra" w:hint="cs"/>
                <w:b/>
                <w:bCs/>
                <w:sz w:val="20"/>
                <w:szCs w:val="20"/>
                <w:rtl/>
              </w:rPr>
              <w:t>ردیف</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مدیران عامل</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به نمایندگی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سمت</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b/>
                <w:bCs/>
                <w:sz w:val="20"/>
                <w:szCs w:val="20"/>
              </w:rPr>
            </w:pPr>
            <w:r w:rsidRPr="00DE1FE1">
              <w:rPr>
                <w:rFonts w:ascii="Arial" w:eastAsia="Times New Roman" w:hAnsi="Arial" w:cs="B Mitra"/>
                <w:b/>
                <w:bCs/>
                <w:sz w:val="20"/>
                <w:szCs w:val="20"/>
                <w:rtl/>
              </w:rPr>
              <w:t>شروع</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b/>
                <w:bCs/>
                <w:sz w:val="20"/>
                <w:szCs w:val="20"/>
              </w:rPr>
            </w:pPr>
            <w:r w:rsidRPr="00DE1FE1">
              <w:rPr>
                <w:rFonts w:ascii="Arial" w:eastAsia="Times New Roman" w:hAnsi="Arial" w:cs="B Mitra"/>
                <w:b/>
                <w:bCs/>
                <w:sz w:val="20"/>
                <w:szCs w:val="20"/>
                <w:rtl/>
              </w:rPr>
              <w:t>خاتمه</w:t>
            </w:r>
          </w:p>
        </w:tc>
        <w:tc>
          <w:tcPr>
            <w:tcW w:w="687" w:type="dxa"/>
          </w:tcPr>
          <w:p w:rsidR="004057D0" w:rsidRPr="00DE1FE1" w:rsidRDefault="004057D0" w:rsidP="00DE1FE1">
            <w:pPr>
              <w:spacing w:after="0"/>
              <w:jc w:val="center"/>
              <w:rPr>
                <w:rFonts w:ascii="Arial" w:eastAsia="Times New Roman" w:hAnsi="Arial" w:cs="B Mitra"/>
                <w:b/>
                <w:bCs/>
                <w:sz w:val="20"/>
                <w:szCs w:val="20"/>
                <w:rtl/>
              </w:rPr>
            </w:pPr>
            <w:r w:rsidRPr="00DE1FE1">
              <w:rPr>
                <w:rFonts w:ascii="Arial" w:eastAsia="Times New Roman" w:hAnsi="Arial" w:cs="B Mitra" w:hint="cs"/>
                <w:b/>
                <w:bCs/>
                <w:sz w:val="20"/>
                <w:szCs w:val="20"/>
                <w:rtl/>
              </w:rPr>
              <w:t>مدت (ماه)</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رضا هدایتی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ساختمانی معلم</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 و عضو هیأت مدیره</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22/09/13984</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22/07/1385</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10</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2</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سید بهاء الدین حسینی هاشمی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سرمایه گذاری فرهنگیان</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 و عضو هیأت مدیره</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22/04/1385</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16/03/1388</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32</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3</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اصغر ابوالحسنی هستیانی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17/03/1388</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25/08/1388</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5</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4</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غلامرضا حاجی زاده</w:t>
            </w:r>
          </w:p>
        </w:tc>
        <w:tc>
          <w:tcPr>
            <w:tcW w:w="0" w:type="auto"/>
            <w:shd w:val="clear" w:color="auto" w:fill="auto"/>
            <w:vAlign w:val="center"/>
            <w:hideMark/>
          </w:tcPr>
          <w:p w:rsidR="004057D0" w:rsidRPr="00DE1FE1" w:rsidRDefault="004057D0" w:rsidP="00DE1FE1">
            <w:pPr>
              <w:spacing w:after="0"/>
              <w:jc w:val="center"/>
              <w:rPr>
                <w:rFonts w:ascii="Times New Roman" w:eastAsia="Times New Roman" w:hAnsi="Times New Roman" w:cs="B Mitra"/>
                <w:sz w:val="20"/>
                <w:szCs w:val="20"/>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عضو هیأت مدیره و سرپرست</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09/09/1388</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20/04/1390</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20</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5</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علیرضا هادیان همدانی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عضو هیأت مدیره و سرپرست</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23/04/1390</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05/09/1390</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5</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6</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محمد علی شایسته نیا</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01/12/1390</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27/12/1390</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7</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علی بخشایش</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ساختمانی معلم</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 و عضو هیأت مدیره</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27/12/1390</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06/12/1392</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25</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8</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احمد درخشنده</w:t>
            </w:r>
          </w:p>
        </w:tc>
        <w:tc>
          <w:tcPr>
            <w:tcW w:w="0" w:type="auto"/>
            <w:shd w:val="clear" w:color="auto" w:fill="auto"/>
            <w:vAlign w:val="center"/>
            <w:hideMark/>
          </w:tcPr>
          <w:p w:rsidR="004057D0" w:rsidRPr="00DE1FE1" w:rsidRDefault="004057D0" w:rsidP="00DE1FE1">
            <w:pPr>
              <w:spacing w:after="0"/>
              <w:jc w:val="center"/>
              <w:rPr>
                <w:rFonts w:ascii="Times New Roman" w:eastAsia="Times New Roman" w:hAnsi="Times New Roman" w:cs="B Mitra"/>
                <w:sz w:val="20"/>
                <w:szCs w:val="20"/>
              </w:rPr>
            </w:pPr>
            <w:r w:rsidRPr="00DE1FE1">
              <w:rPr>
                <w:rFonts w:ascii="Times New Roman" w:eastAsia="Times New Roman" w:hAnsi="Times New Roman" w:cs="B Mitra"/>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06/12/1392</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20/08/1393</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9</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9</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شهاب الدین غندالی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سرپرست</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20/08/1393</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25/11/1393</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3</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10</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خیراله بیرانوند</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سرمایه گذاری فرآیند</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 و عضو هیأت مدیره</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26/11/1393</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22/07/1394</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8</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11</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پرویز احمدی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رئیس هیات مدیره و سرپرست</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22/07/1394</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05/11/1394</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3</w:t>
            </w:r>
          </w:p>
        </w:tc>
      </w:tr>
      <w:tr w:rsidR="004057D0" w:rsidRPr="00DE1FE1" w:rsidTr="004057D0">
        <w:trPr>
          <w:trHeight w:val="402"/>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12</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علیرضا حیدرآبادی پور</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سرمایه گذاری فرآیند</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06/11/1394</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10/03/1395</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4</w:t>
            </w:r>
          </w:p>
        </w:tc>
      </w:tr>
      <w:tr w:rsidR="004057D0" w:rsidRPr="00DE1FE1" w:rsidTr="004057D0">
        <w:trPr>
          <w:trHeight w:val="360"/>
          <w:jc w:val="center"/>
        </w:trPr>
        <w:tc>
          <w:tcPr>
            <w:tcW w:w="0" w:type="auto"/>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13</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محمدرضا خانی</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سرمایه گذاری فرهنگیان</w:t>
            </w:r>
          </w:p>
        </w:tc>
        <w:tc>
          <w:tcPr>
            <w:tcW w:w="0" w:type="auto"/>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 و  قائم مقام</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10/03/1395</w:t>
            </w:r>
          </w:p>
        </w:tc>
        <w:tc>
          <w:tcPr>
            <w:tcW w:w="0" w:type="auto"/>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31/1/1396</w:t>
            </w:r>
          </w:p>
        </w:tc>
        <w:tc>
          <w:tcPr>
            <w:tcW w:w="687" w:type="dxa"/>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10</w:t>
            </w:r>
          </w:p>
        </w:tc>
      </w:tr>
      <w:tr w:rsidR="004057D0" w:rsidRPr="00DE1FE1" w:rsidTr="004057D0">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علیرضا پویان شاد</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شرکت سرمایه گذاری فرهنگیان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مدیر عامل</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31/1/1396</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تاکنون</w:t>
            </w:r>
          </w:p>
        </w:tc>
      </w:tr>
    </w:tbl>
    <w:p w:rsidR="004057D0" w:rsidRPr="00DE1FE1" w:rsidRDefault="004057D0" w:rsidP="00DE1FE1">
      <w:pPr>
        <w:keepNext/>
        <w:keepLines/>
        <w:spacing w:after="0"/>
        <w:outlineLvl w:val="0"/>
        <w:rPr>
          <w:rFonts w:asciiTheme="majorHAnsi" w:eastAsiaTheme="majorEastAsia" w:hAnsiTheme="majorHAnsi" w:cs="B Mitra"/>
          <w:b/>
          <w:bCs/>
          <w:sz w:val="36"/>
          <w:szCs w:val="36"/>
          <w:rtl/>
        </w:rPr>
      </w:pPr>
    </w:p>
    <w:p w:rsidR="004057D0" w:rsidRPr="00DE1FE1" w:rsidRDefault="004057D0" w:rsidP="00DE1FE1">
      <w:pPr>
        <w:keepNext/>
        <w:keepLines/>
        <w:tabs>
          <w:tab w:val="right" w:pos="9026"/>
        </w:tabs>
        <w:spacing w:after="0"/>
        <w:jc w:val="center"/>
        <w:outlineLvl w:val="0"/>
        <w:rPr>
          <w:rFonts w:asciiTheme="majorHAnsi" w:eastAsiaTheme="majorEastAsia" w:hAnsiTheme="majorHAnsi" w:cs="B Mitra"/>
          <w:b/>
          <w:bCs/>
          <w:sz w:val="36"/>
          <w:szCs w:val="36"/>
          <w:rtl/>
        </w:rPr>
      </w:pPr>
      <w:bookmarkStart w:id="23" w:name="_Toc486862472"/>
      <w:bookmarkStart w:id="24" w:name="_Toc491602519"/>
      <w:bookmarkStart w:id="25" w:name="_Toc491602861"/>
      <w:r w:rsidRPr="00DE1FE1">
        <w:rPr>
          <w:rFonts w:asciiTheme="majorHAnsi" w:eastAsiaTheme="majorEastAsia" w:hAnsiTheme="majorHAnsi" w:cs="B Mitra" w:hint="cs"/>
          <w:b/>
          <w:bCs/>
          <w:sz w:val="36"/>
          <w:szCs w:val="36"/>
          <w:rtl/>
        </w:rPr>
        <w:t>بخش دوم:</w:t>
      </w:r>
      <w:bookmarkEnd w:id="23"/>
      <w:r w:rsidR="00EE108D" w:rsidRPr="00DE1FE1">
        <w:rPr>
          <w:rFonts w:asciiTheme="majorHAnsi" w:eastAsiaTheme="majorEastAsia" w:hAnsiTheme="majorHAnsi" w:cs="B Mitra" w:hint="cs"/>
          <w:b/>
          <w:bCs/>
          <w:sz w:val="36"/>
          <w:szCs w:val="36"/>
          <w:rtl/>
        </w:rPr>
        <w:t>وضعیت مالی و بدهی</w:t>
      </w:r>
      <w:bookmarkEnd w:id="24"/>
      <w:bookmarkEnd w:id="25"/>
    </w:p>
    <w:p w:rsidR="004057D0" w:rsidRPr="00DE1FE1" w:rsidRDefault="004057D0" w:rsidP="00DE1FE1">
      <w:pPr>
        <w:keepNext/>
        <w:keepLines/>
        <w:numPr>
          <w:ilvl w:val="0"/>
          <w:numId w:val="17"/>
        </w:numPr>
        <w:spacing w:after="0"/>
        <w:outlineLvl w:val="0"/>
        <w:rPr>
          <w:rFonts w:asciiTheme="majorHAnsi" w:eastAsiaTheme="majorEastAsia" w:hAnsiTheme="majorHAnsi" w:cs="B Mitra"/>
          <w:b/>
          <w:bCs/>
          <w:sz w:val="28"/>
          <w:szCs w:val="28"/>
          <w:rtl/>
        </w:rPr>
      </w:pPr>
      <w:bookmarkStart w:id="26" w:name="_Toc486862473"/>
      <w:bookmarkStart w:id="27" w:name="_Toc491602520"/>
      <w:bookmarkStart w:id="28" w:name="_Toc491602862"/>
      <w:r w:rsidRPr="00DE1FE1">
        <w:rPr>
          <w:rFonts w:asciiTheme="majorHAnsi" w:eastAsiaTheme="majorEastAsia" w:hAnsiTheme="majorHAnsi" w:cs="B Mitra" w:hint="cs"/>
          <w:b/>
          <w:bCs/>
          <w:sz w:val="28"/>
          <w:szCs w:val="28"/>
          <w:rtl/>
        </w:rPr>
        <w:t>وضعیت مالی بانک سرمایه</w:t>
      </w:r>
      <w:bookmarkEnd w:id="26"/>
      <w:bookmarkEnd w:id="27"/>
      <w:bookmarkEnd w:id="28"/>
    </w:p>
    <w:p w:rsidR="004057D0" w:rsidRPr="00DE1FE1" w:rsidRDefault="004057D0" w:rsidP="00DE1FE1">
      <w:pPr>
        <w:spacing w:after="0"/>
        <w:jc w:val="both"/>
        <w:rPr>
          <w:rFonts w:cs="B Mitra"/>
          <w:sz w:val="26"/>
          <w:szCs w:val="26"/>
          <w:rtl/>
        </w:rPr>
      </w:pPr>
      <w:r w:rsidRPr="00DE1FE1">
        <w:rPr>
          <w:rFonts w:cs="B Mitra" w:hint="cs"/>
          <w:sz w:val="26"/>
          <w:szCs w:val="26"/>
          <w:rtl/>
        </w:rPr>
        <w:t xml:space="preserve">کل منابع ریالی و ارزی بانک سرمایه در تاریخ 31/1/1396 مبلغ 221.075 میلیارد ریال است که از این مبلغ حدود 31.122 میلیارد ریال(14 درصد) مربوط به اضافه برداشت از بانک مرکزی جمهوری اسلامی ایران می باشد که به دلیل عدم وجود نقدینگی کافی برای پاسخگویی به سپرده گذاران و طلبکاران از بانک مرکزی ج.ا.ا برداشت شده است که مشمول جریمه با نرخ 34 درصد می شود. با کسر این مبلغ از کل منابع بانک،  خالص منابع به رقم 189,953 میلیارد ریال خواهد رسید. از سوی دیگر کل مانده مصارف بانک سرمایه در تاریخ مذکور مبلغ 136.808میلیارد ریال است که نشان می دهد حدود </w:t>
      </w:r>
      <w:r w:rsidRPr="00DE1FE1">
        <w:rPr>
          <w:rFonts w:cs="B Mitra"/>
          <w:sz w:val="26"/>
          <w:szCs w:val="26"/>
        </w:rPr>
        <w:t xml:space="preserve"> </w:t>
      </w:r>
      <w:r w:rsidRPr="00DE1FE1">
        <w:rPr>
          <w:rFonts w:cs="B Mitra" w:hint="cs"/>
          <w:sz w:val="26"/>
          <w:szCs w:val="26"/>
          <w:rtl/>
        </w:rPr>
        <w:t>72 درصد</w:t>
      </w:r>
      <w:r w:rsidRPr="00DE1FE1">
        <w:rPr>
          <w:rFonts w:cs="B Mitra" w:hint="cs"/>
          <w:sz w:val="26"/>
          <w:szCs w:val="26"/>
        </w:rPr>
        <w:t xml:space="preserve"> </w:t>
      </w:r>
      <w:r w:rsidRPr="00DE1FE1">
        <w:rPr>
          <w:rFonts w:cs="B Mitra" w:hint="cs"/>
          <w:sz w:val="26"/>
          <w:szCs w:val="26"/>
          <w:rtl/>
        </w:rPr>
        <w:t>از خالص منابع مصرف شده است. نگاره (7) منابع و مصارف بانک را در تاریخ 31/1/1396 نشان می دهد</w:t>
      </w:r>
      <w:r w:rsidR="00EE108D" w:rsidRPr="00DE1FE1">
        <w:rPr>
          <w:rFonts w:cs="B Mitra" w:hint="cs"/>
          <w:sz w:val="26"/>
          <w:szCs w:val="26"/>
          <w:rtl/>
        </w:rPr>
        <w:t>.</w:t>
      </w:r>
    </w:p>
    <w:p w:rsidR="00EE108D" w:rsidRPr="00DE1FE1" w:rsidRDefault="00EE108D" w:rsidP="00DE1FE1">
      <w:pPr>
        <w:spacing w:after="0"/>
        <w:jc w:val="both"/>
        <w:rPr>
          <w:rFonts w:cs="B Mitra"/>
          <w:sz w:val="26"/>
          <w:szCs w:val="26"/>
          <w:rtl/>
        </w:rPr>
      </w:pPr>
      <w:r w:rsidRPr="00DE1FE1">
        <w:rPr>
          <w:rFonts w:cs="B Mitra" w:hint="cs"/>
          <w:sz w:val="26"/>
          <w:szCs w:val="26"/>
          <w:rtl/>
        </w:rPr>
        <w:t>با توجه به روند مقایسه ای منابع و مصارف بانک در مقاطع فروردین 1395 و 1396 می توان بیان نمود که تمرکز بانک سرمایه برای جذب سپرده ها به سمت سپرده های کوتاه مدت ویژه( افزایش 1217 درصدی) و سپرده های کوتاه مدت( افزایش 272 درصدی)  سوق یافته است با این وجود نسبت کل سپرده های بلند مدت در منابع اصلی بانک سرمایه حدود 40.8 درصد کل منابع را به خود اختصاص داده است. همچنین با توجه به زیان انباشته موجود در بانک سرمایه و بدهی به بانک مرکزی ج.ا.ا بابت اضافه برداشت در حساب جاری می توان بیان نمود که ریسک نقدینگی در بانک سرمایه بسیار بالا است. با توجه به افزایش جمع چهار سپرده اصلی در فرودین سال 1396 نسبت به مقطع مشابه سال قبل(حدود 41 درصد) لکن تسهیلات جاری در فروردین 96 نسبت به رقم مشابه سال قبل حدود 12 درصد کاهش یافته است که این نشان می دهد که منابع اصلی دریافت سپرده ها از سپرده‌گذاران صرف پرداخت تسهیلات جاری نگردیده است و با توجه به کاهش تسهیلات دریافتی از بانک ها(حدود 96 درصد) و کاهش سپرده دریافتی از موسسات اعتباری غیربانکی(حدود 87 درصد) می توان بیان نمود که بخشی از منابع سپرده گذاران صرف تسویه تسهیلات دریافتی از بانک ها شده است که نشان می دهد مدیریت بانک سرمایه برای تسویه بدهی های خود از جذب سپرده های دیگر استفاده می کند.</w:t>
      </w:r>
    </w:p>
    <w:p w:rsidR="004057D0" w:rsidRPr="00DE1FE1" w:rsidRDefault="004057D0" w:rsidP="00DE1FE1">
      <w:pPr>
        <w:bidi w:val="0"/>
        <w:spacing w:after="0"/>
        <w:rPr>
          <w:rFonts w:ascii="Arial" w:eastAsia="Times New Roman" w:hAnsi="Arial" w:cs="B Mitra"/>
          <w:b/>
          <w:bCs/>
          <w:sz w:val="24"/>
          <w:szCs w:val="24"/>
          <w:rtl/>
        </w:rPr>
        <w:sectPr w:rsidR="004057D0" w:rsidRPr="00DE1FE1" w:rsidSect="00B11A18">
          <w:headerReference w:type="even" r:id="rId14"/>
          <w:headerReference w:type="default" r:id="rId15"/>
          <w:footerReference w:type="default" r:id="rId16"/>
          <w:headerReference w:type="first" r:id="rId17"/>
          <w:pgSz w:w="11906" w:h="16838"/>
          <w:pgMar w:top="1701" w:right="1701" w:bottom="1531" w:left="1134" w:header="510" w:footer="709" w:gutter="0"/>
          <w:cols w:space="708"/>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92"/>
        <w:gridCol w:w="664"/>
        <w:gridCol w:w="1092"/>
        <w:gridCol w:w="934"/>
        <w:gridCol w:w="222"/>
        <w:gridCol w:w="2748"/>
        <w:gridCol w:w="1271"/>
        <w:gridCol w:w="1488"/>
        <w:gridCol w:w="1092"/>
        <w:gridCol w:w="1173"/>
      </w:tblGrid>
      <w:tr w:rsidR="004057D0" w:rsidRPr="00950D0C" w:rsidTr="004057D0">
        <w:trPr>
          <w:trHeight w:val="20"/>
          <w:jc w:val="center"/>
        </w:trPr>
        <w:tc>
          <w:tcPr>
            <w:tcW w:w="0" w:type="auto"/>
            <w:gridSpan w:val="10"/>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sz w:val="12"/>
                <w:szCs w:val="12"/>
                <w:rtl/>
              </w:rPr>
            </w:pPr>
            <w:r w:rsidRPr="00950D0C">
              <w:rPr>
                <w:rFonts w:cs="B Mitra" w:hint="cs"/>
                <w:sz w:val="12"/>
                <w:szCs w:val="12"/>
                <w:rtl/>
              </w:rPr>
              <w:lastRenderedPageBreak/>
              <w:t>نگاره 7 -</w:t>
            </w:r>
            <w:r w:rsidRPr="00950D0C">
              <w:rPr>
                <w:rFonts w:ascii="Arial" w:eastAsia="Times New Roman" w:hAnsi="Arial" w:cs="B Mitra" w:hint="cs"/>
                <w:sz w:val="12"/>
                <w:szCs w:val="12"/>
                <w:rtl/>
              </w:rPr>
              <w:t>منابع و مصارف بانک سرمایه 31/1/1396</w:t>
            </w:r>
          </w:p>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ارقام به میلیون ریال</w:t>
            </w: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منابع</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پایان فرودین 1396</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درصد به کل</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پایان فرودین 1395</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درصد تغییرات نسبت به</w:t>
            </w:r>
          </w:p>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مشابه سال قبل</w:t>
            </w:r>
          </w:p>
        </w:tc>
        <w:tc>
          <w:tcPr>
            <w:tcW w:w="0" w:type="auto"/>
            <w:vMerge w:val="restart"/>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مصارف</w:t>
            </w: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پایان فرودین 1396</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درصد به خالص جمع تسهیلات اعطایی به اشخاص</w:t>
            </w: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پایان فرودین 1395</w:t>
            </w: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درصد تغییرات نسبت به</w:t>
            </w:r>
          </w:p>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مشابه سال قبل</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قرض الحسنه جاری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3,005,482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4,332,987</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تسهیلات جاری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42,073,932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47,790,103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قرض الحسنه پس انداز</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168,148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190,562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بدهکاران بابت ضمانتنامه های پرداخت 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450,128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2,272,634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-80%</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کوتاه مدت</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57,292,611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25.9%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15,404,209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272%</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بدهکاران بابت اعتبارات اسنادی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141,205</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140,041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کوتاه مدت ویژه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33,057,071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270,574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12117%</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بدهکاران بابت کارتهای اعتباری پرداخت 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های بلند مدت</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90,135,210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40.8%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109,810,529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-18%</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سود دریافتنی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14,569,846</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9,376,504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55%</w:t>
            </w: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چهار سپرده اصلی ریالی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183,658,522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83.1%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130,008,861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41%</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تسهیلات جاری و سود دریافتنی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57,238,211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59,579,282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پیش دریافت معاملات</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87,347</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95,129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مطالبات سر رسید گذشته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3,958,090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3,863,758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نقدی ضمانتنامه 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448,171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1,532,517</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-71%</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مطالبات معوق</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14,791,880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8,232,392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80%</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چکهای بین بانکی فروخته 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300,321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268,373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مطالبات مشکوک الوصول تسهیلات</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32,139,308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26,948,824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19%</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مانده های مطالبه نشده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7,641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5,148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48%</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مطالبات مشکوک الوصول ضمانتنامه 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11,193,636</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5,318,485</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110%</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وجوه اداره شده مصرف نشده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3,580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1,331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169%</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مطالبات مشکوک الوصول اعتبارات اسنادی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1,601,366</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1,625,012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سایر سپرده ها ریالی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847,060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1,902,498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-55%</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وجه التزام دریافتنی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27,679,160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23,072,545</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20%</w:t>
            </w: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سپرده های ریالی اشخاص</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184,505,582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83.5%</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131,911,359</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40%</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تسهیلات غیر جاری و وجه التزام دریافتنی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91,363,440</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67%</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69,061,016</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32%</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دریافتی از موسسات اعتباری غیر بانکی و بانکها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3,113,011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24,668,389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-87%</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کسر میشود : کسور تسهیلات **</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(11,793,189)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(7,503,441)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57%</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تسهیلات دریافتی از بانکها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500,000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12,965,000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-96%</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خالص تسهیلات اعطایی به اشخاص</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136,808,462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100%</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121,136,857</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بدهی به بانک مرکزی در حساب جاری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31,122,808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نسبت مطالبات غیر جاری به خالص تسهیلات اشخاص</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66.8%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57.0%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17%</w:t>
            </w:r>
          </w:p>
        </w:tc>
      </w:tr>
      <w:tr w:rsidR="004057D0" w:rsidRPr="00950D0C" w:rsidTr="004057D0">
        <w:trPr>
          <w:trHeight w:val="137"/>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tl/>
              </w:rPr>
            </w:pPr>
            <w:r w:rsidRPr="00950D0C">
              <w:rPr>
                <w:rFonts w:ascii="Arial" w:eastAsia="Times New Roman" w:hAnsi="Arial" w:cs="B Mitra" w:hint="cs"/>
                <w:b/>
                <w:bCs/>
                <w:sz w:val="12"/>
                <w:szCs w:val="12"/>
                <w:rtl/>
              </w:rPr>
              <w:t>جمع منابع ریالی دریافتی از بانکها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34,735,819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15.7%</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37,633,389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gridSpan w:val="5"/>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منابع ریالی اشخاص و بانکها</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219,241,401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99.2%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169,544,748</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29%</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gridSpan w:val="5"/>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قانونی، اوراق مشارکت، سرمایه گذاریها، وثایق تملیکی و سپرده مدت دار ریالی نزد بانکهای داخلی</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قرض الحسنه جاری ارزی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19,222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27,908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-31%</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قانونی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25,145,948</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16,840,154</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49%</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قرض الحسنه پس انداز ارزی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609,906</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857,134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-29%</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سرمایه گذاری و علی الحساب سرمایه گذاریها</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13,923,702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11,438,211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22%</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هم ارز ریالی سپرده های مدت دار ارزی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62,211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70,468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-12%</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معادل ریالی اوراق مشارکت ارزی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158,590</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237,885</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-33%</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هم ارز ریالی سایر سپرده های ارزی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185,468</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143,555</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29%</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مدت دار ریالی نزد بانکهای داخلی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5,106,378</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4,799,427</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w:t>
            </w: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سپرده های ارزی اشخاص</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876,807</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0.4%</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1,099,065</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-20%</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وثایق تملیکی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17,978,230</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14,573,237</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23%</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معادل ریالی حساب بدهی به بانکهای داخلی و خارجی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auto"/>
            <w:noWrap/>
            <w:vAlign w:val="center"/>
            <w:hideMark/>
          </w:tcPr>
          <w:p w:rsidR="004057D0" w:rsidRPr="00950D0C" w:rsidRDefault="004057D0" w:rsidP="00DE1FE1">
            <w:pPr>
              <w:spacing w:after="0"/>
              <w:jc w:val="center"/>
              <w:rPr>
                <w:rFonts w:ascii="Arial" w:eastAsia="Times New Roman" w:hAnsi="Arial" w:cs="B Mitra"/>
                <w:sz w:val="12"/>
                <w:szCs w:val="12"/>
              </w:rPr>
            </w:pPr>
          </w:p>
        </w:tc>
        <w:tc>
          <w:tcPr>
            <w:tcW w:w="0" w:type="auto"/>
            <w:shd w:val="clear" w:color="auto" w:fill="F2F2F2" w:themeFill="background1" w:themeFillShade="F2"/>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سپرده قرض الحسنه جاری نزد بانک مرکزی</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879,101</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-100%</w:t>
            </w:r>
          </w:p>
        </w:tc>
      </w:tr>
      <w:tr w:rsidR="004057D0" w:rsidRPr="00950D0C" w:rsidTr="004057D0">
        <w:trPr>
          <w:trHeight w:val="20"/>
          <w:jc w:val="center"/>
        </w:trPr>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معادل ریالی سپرده دریافتی از بانکها</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957,623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0.4%</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1,497,562</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-36%</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gridSpan w:val="5"/>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r w:rsidRPr="00950D0C">
              <w:rPr>
                <w:rFonts w:ascii="Arial" w:eastAsia="Times New Roman" w:hAnsi="Arial" w:cs="B Mitra" w:hint="cs"/>
                <w:b/>
                <w:bCs/>
                <w:sz w:val="12"/>
                <w:szCs w:val="12"/>
                <w:rtl/>
              </w:rPr>
              <w:t>اقلام زیر خط :</w:t>
            </w:r>
          </w:p>
        </w:tc>
      </w:tr>
      <w:tr w:rsidR="004057D0" w:rsidRPr="00950D0C" w:rsidTr="004057D0">
        <w:trPr>
          <w:trHeight w:val="20"/>
          <w:jc w:val="center"/>
        </w:trPr>
        <w:tc>
          <w:tcPr>
            <w:tcW w:w="0" w:type="auto"/>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منابع ارزی دریافتی از بانکها</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957,623</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0.4%</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1,497,562</w:t>
            </w:r>
          </w:p>
        </w:tc>
        <w:tc>
          <w:tcPr>
            <w:tcW w:w="0" w:type="auto"/>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-36%</w:t>
            </w:r>
          </w:p>
        </w:tc>
        <w:tc>
          <w:tcPr>
            <w:tcW w:w="0" w:type="auto"/>
            <w:vMerge/>
            <w:shd w:val="clear" w:color="auto" w:fill="auto"/>
            <w:noWrap/>
            <w:vAlign w:val="center"/>
            <w:hideMark/>
          </w:tcPr>
          <w:p w:rsidR="004057D0" w:rsidRPr="00950D0C" w:rsidRDefault="004057D0" w:rsidP="00DE1FE1">
            <w:pPr>
              <w:bidi w:val="0"/>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تعهدات مشتریان بابت اعتبارات اسنادی باز شده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825,143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1,148,113</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-28%</w:t>
            </w:r>
          </w:p>
        </w:tc>
      </w:tr>
      <w:tr w:rsidR="004057D0" w:rsidRPr="00950D0C" w:rsidTr="004057D0">
        <w:trPr>
          <w:trHeight w:val="20"/>
          <w:jc w:val="center"/>
        </w:trPr>
        <w:tc>
          <w:tcPr>
            <w:tcW w:w="0" w:type="auto"/>
            <w:vMerge w:val="restart"/>
            <w:shd w:val="clear" w:color="auto" w:fill="F2F2F2" w:themeFill="background1" w:themeFillShade="F2"/>
            <w:noWrap/>
            <w:vAlign w:val="center"/>
            <w:hideMark/>
          </w:tcPr>
          <w:p w:rsidR="004057D0" w:rsidRPr="00950D0C" w:rsidRDefault="004057D0" w:rsidP="00DE1FE1">
            <w:pPr>
              <w:spacing w:after="0"/>
              <w:jc w:val="center"/>
              <w:rPr>
                <w:rFonts w:ascii="Arial" w:eastAsia="Times New Roman" w:hAnsi="Arial" w:cs="B Mitra"/>
                <w:b/>
                <w:bCs/>
                <w:sz w:val="12"/>
                <w:szCs w:val="12"/>
                <w:rtl/>
              </w:rPr>
            </w:pPr>
            <w:r w:rsidRPr="00950D0C">
              <w:rPr>
                <w:rFonts w:ascii="Arial" w:eastAsia="Times New Roman" w:hAnsi="Arial" w:cs="B Mitra" w:hint="cs"/>
                <w:b/>
                <w:bCs/>
                <w:sz w:val="12"/>
                <w:szCs w:val="12"/>
                <w:rtl/>
              </w:rPr>
              <w:t>جمع کل</w:t>
            </w:r>
          </w:p>
        </w:tc>
        <w:tc>
          <w:tcPr>
            <w:tcW w:w="0" w:type="auto"/>
            <w:vMerge w:val="restart"/>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221,075,831</w:t>
            </w:r>
          </w:p>
        </w:tc>
        <w:tc>
          <w:tcPr>
            <w:tcW w:w="0" w:type="auto"/>
            <w:vMerge w:val="restart"/>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100.0%</w:t>
            </w:r>
          </w:p>
        </w:tc>
        <w:tc>
          <w:tcPr>
            <w:tcW w:w="0" w:type="auto"/>
            <w:vMerge w:val="restart"/>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172,141,375</w:t>
            </w:r>
          </w:p>
        </w:tc>
        <w:tc>
          <w:tcPr>
            <w:tcW w:w="0" w:type="auto"/>
            <w:vMerge w:val="restart"/>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28%</w:t>
            </w:r>
          </w:p>
        </w:tc>
        <w:tc>
          <w:tcPr>
            <w:tcW w:w="0" w:type="auto"/>
            <w:vMerge/>
            <w:shd w:val="clear" w:color="auto" w:fill="auto"/>
            <w:noWrap/>
            <w:vAlign w:val="center"/>
            <w:hideMark/>
          </w:tcPr>
          <w:p w:rsidR="004057D0" w:rsidRPr="00950D0C" w:rsidRDefault="004057D0" w:rsidP="00DE1FE1">
            <w:pPr>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تعهدات مشتریان بابت ضمانتنامه ها و پذیرش صادره</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4,178,200</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11,079,479</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-62%</w:t>
            </w:r>
          </w:p>
        </w:tc>
      </w:tr>
      <w:tr w:rsidR="004057D0" w:rsidRPr="00950D0C" w:rsidTr="004057D0">
        <w:trPr>
          <w:trHeight w:val="50"/>
          <w:jc w:val="center"/>
        </w:trPr>
        <w:tc>
          <w:tcPr>
            <w:tcW w:w="0" w:type="auto"/>
            <w:vMerge/>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F2F2F2" w:themeFill="background1" w:themeFillShade="F2"/>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vMerge/>
            <w:shd w:val="clear" w:color="auto" w:fill="auto"/>
            <w:noWrap/>
            <w:vAlign w:val="center"/>
            <w:hideMark/>
          </w:tcPr>
          <w:p w:rsidR="004057D0" w:rsidRPr="00950D0C" w:rsidRDefault="004057D0" w:rsidP="00DE1FE1">
            <w:pPr>
              <w:spacing w:after="0"/>
              <w:jc w:val="center"/>
              <w:rPr>
                <w:rFonts w:ascii="Arial" w:eastAsia="Times New Roman" w:hAnsi="Arial" w:cs="B Mitra"/>
                <w:sz w:val="12"/>
                <w:szCs w:val="12"/>
              </w:rPr>
            </w:pPr>
          </w:p>
        </w:tc>
        <w:tc>
          <w:tcPr>
            <w:tcW w:w="0" w:type="auto"/>
            <w:shd w:val="clear" w:color="auto" w:fill="auto"/>
            <w:noWrap/>
            <w:vAlign w:val="center"/>
            <w:hideMark/>
          </w:tcPr>
          <w:p w:rsidR="004057D0" w:rsidRPr="00950D0C" w:rsidRDefault="004057D0"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معادل ریالی تعهدات مشتریان بابت ضمانتنامه های صادره ارزی</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168,991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70,031</w:t>
            </w:r>
          </w:p>
        </w:tc>
        <w:tc>
          <w:tcPr>
            <w:tcW w:w="0" w:type="auto"/>
            <w:shd w:val="clear" w:color="auto" w:fill="auto"/>
            <w:noWrap/>
            <w:vAlign w:val="center"/>
            <w:hideMark/>
          </w:tcPr>
          <w:p w:rsidR="004057D0" w:rsidRPr="00950D0C" w:rsidRDefault="004057D0" w:rsidP="00DE1FE1">
            <w:pPr>
              <w:bidi w:val="0"/>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141%</w:t>
            </w:r>
          </w:p>
        </w:tc>
      </w:tr>
    </w:tbl>
    <w:p w:rsidR="004057D0" w:rsidRPr="00DE1FE1" w:rsidRDefault="004057D0" w:rsidP="00DE1FE1">
      <w:pPr>
        <w:jc w:val="both"/>
        <w:rPr>
          <w:rFonts w:cs="B Mitra"/>
          <w:sz w:val="20"/>
          <w:szCs w:val="20"/>
          <w:rtl/>
        </w:rPr>
      </w:pPr>
      <w:r w:rsidRPr="00DE1FE1">
        <w:rPr>
          <w:rFonts w:cs="B Mitra"/>
          <w:sz w:val="20"/>
          <w:szCs w:val="20"/>
          <w:rtl/>
        </w:rPr>
        <w:t xml:space="preserve">** </w:t>
      </w:r>
      <w:r w:rsidRPr="00DE1FE1">
        <w:rPr>
          <w:rFonts w:cs="B Mitra" w:hint="eastAsia"/>
          <w:sz w:val="20"/>
          <w:szCs w:val="20"/>
          <w:rtl/>
        </w:rPr>
        <w:t>کسور</w:t>
      </w:r>
      <w:r w:rsidRPr="00DE1FE1">
        <w:rPr>
          <w:rFonts w:cs="B Mitra"/>
          <w:sz w:val="20"/>
          <w:szCs w:val="20"/>
          <w:rtl/>
        </w:rPr>
        <w:t xml:space="preserve"> </w:t>
      </w:r>
      <w:r w:rsidRPr="00DE1FE1">
        <w:rPr>
          <w:rFonts w:cs="B Mitra" w:hint="eastAsia"/>
          <w:sz w:val="20"/>
          <w:szCs w:val="20"/>
          <w:rtl/>
        </w:rPr>
        <w:t>تسه</w:t>
      </w:r>
      <w:r w:rsidRPr="00DE1FE1">
        <w:rPr>
          <w:rFonts w:cs="B Mitra" w:hint="cs"/>
          <w:sz w:val="20"/>
          <w:szCs w:val="20"/>
          <w:rtl/>
        </w:rPr>
        <w:t>ی</w:t>
      </w:r>
      <w:r w:rsidRPr="00DE1FE1">
        <w:rPr>
          <w:rFonts w:cs="B Mitra" w:hint="eastAsia"/>
          <w:sz w:val="20"/>
          <w:szCs w:val="20"/>
          <w:rtl/>
        </w:rPr>
        <w:t>لات</w:t>
      </w:r>
      <w:r w:rsidRPr="00DE1FE1">
        <w:rPr>
          <w:rFonts w:cs="B Mitra"/>
          <w:sz w:val="20"/>
          <w:szCs w:val="20"/>
          <w:rtl/>
        </w:rPr>
        <w:t xml:space="preserve"> </w:t>
      </w:r>
      <w:r w:rsidRPr="00DE1FE1">
        <w:rPr>
          <w:rFonts w:cs="B Mitra" w:hint="eastAsia"/>
          <w:sz w:val="20"/>
          <w:szCs w:val="20"/>
          <w:rtl/>
        </w:rPr>
        <w:t>شامل</w:t>
      </w:r>
      <w:r w:rsidRPr="00DE1FE1">
        <w:rPr>
          <w:rFonts w:cs="B Mitra"/>
          <w:sz w:val="20"/>
          <w:szCs w:val="20"/>
          <w:rtl/>
        </w:rPr>
        <w:t xml:space="preserve"> : </w:t>
      </w:r>
      <w:r w:rsidRPr="00DE1FE1">
        <w:rPr>
          <w:rFonts w:cs="B Mitra" w:hint="eastAsia"/>
          <w:sz w:val="20"/>
          <w:szCs w:val="20"/>
          <w:rtl/>
        </w:rPr>
        <w:t>سود</w:t>
      </w:r>
      <w:r w:rsidRPr="00DE1FE1">
        <w:rPr>
          <w:rFonts w:cs="B Mitra"/>
          <w:sz w:val="20"/>
          <w:szCs w:val="20"/>
          <w:rtl/>
        </w:rPr>
        <w:t xml:space="preserve"> </w:t>
      </w:r>
      <w:r w:rsidRPr="00DE1FE1">
        <w:rPr>
          <w:rFonts w:cs="B Mitra" w:hint="eastAsia"/>
          <w:sz w:val="20"/>
          <w:szCs w:val="20"/>
          <w:rtl/>
        </w:rPr>
        <w:t>سالها</w:t>
      </w:r>
      <w:r w:rsidRPr="00DE1FE1">
        <w:rPr>
          <w:rFonts w:cs="B Mitra" w:hint="cs"/>
          <w:sz w:val="20"/>
          <w:szCs w:val="20"/>
          <w:rtl/>
        </w:rPr>
        <w:t>ی</w:t>
      </w:r>
      <w:r w:rsidRPr="00DE1FE1">
        <w:rPr>
          <w:rFonts w:cs="B Mitra"/>
          <w:sz w:val="20"/>
          <w:szCs w:val="20"/>
          <w:rtl/>
        </w:rPr>
        <w:t xml:space="preserve"> </w:t>
      </w:r>
      <w:r w:rsidRPr="00DE1FE1">
        <w:rPr>
          <w:rFonts w:cs="B Mitra" w:hint="eastAsia"/>
          <w:sz w:val="20"/>
          <w:szCs w:val="20"/>
          <w:rtl/>
        </w:rPr>
        <w:t>آ</w:t>
      </w:r>
      <w:r w:rsidRPr="00DE1FE1">
        <w:rPr>
          <w:rFonts w:cs="B Mitra" w:hint="cs"/>
          <w:sz w:val="20"/>
          <w:szCs w:val="20"/>
          <w:rtl/>
        </w:rPr>
        <w:t>ی</w:t>
      </w:r>
      <w:r w:rsidRPr="00DE1FE1">
        <w:rPr>
          <w:rFonts w:cs="B Mitra" w:hint="eastAsia"/>
          <w:sz w:val="20"/>
          <w:szCs w:val="20"/>
          <w:rtl/>
        </w:rPr>
        <w:t>نده،</w:t>
      </w:r>
      <w:r w:rsidRPr="00DE1FE1">
        <w:rPr>
          <w:rFonts w:cs="B Mitra"/>
          <w:sz w:val="20"/>
          <w:szCs w:val="20"/>
          <w:rtl/>
        </w:rPr>
        <w:t xml:space="preserve"> </w:t>
      </w:r>
      <w:r w:rsidRPr="00DE1FE1">
        <w:rPr>
          <w:rFonts w:cs="B Mitra" w:hint="eastAsia"/>
          <w:sz w:val="20"/>
          <w:szCs w:val="20"/>
          <w:rtl/>
        </w:rPr>
        <w:t>سود</w:t>
      </w:r>
      <w:r w:rsidRPr="00DE1FE1">
        <w:rPr>
          <w:rFonts w:cs="B Mitra"/>
          <w:sz w:val="20"/>
          <w:szCs w:val="20"/>
          <w:rtl/>
        </w:rPr>
        <w:t xml:space="preserve"> </w:t>
      </w:r>
      <w:r w:rsidRPr="00DE1FE1">
        <w:rPr>
          <w:rFonts w:cs="B Mitra" w:hint="eastAsia"/>
          <w:sz w:val="20"/>
          <w:szCs w:val="20"/>
          <w:rtl/>
        </w:rPr>
        <w:t>معوق،</w:t>
      </w:r>
      <w:r w:rsidRPr="00DE1FE1">
        <w:rPr>
          <w:rFonts w:cs="B Mitra"/>
          <w:sz w:val="20"/>
          <w:szCs w:val="20"/>
          <w:rtl/>
        </w:rPr>
        <w:t xml:space="preserve"> </w:t>
      </w:r>
      <w:r w:rsidRPr="00DE1FE1">
        <w:rPr>
          <w:rFonts w:cs="B Mitra" w:hint="eastAsia"/>
          <w:sz w:val="20"/>
          <w:szCs w:val="20"/>
          <w:rtl/>
        </w:rPr>
        <w:t>مشترک</w:t>
      </w:r>
      <w:r w:rsidRPr="00DE1FE1">
        <w:rPr>
          <w:rFonts w:cs="B Mitra"/>
          <w:sz w:val="20"/>
          <w:szCs w:val="20"/>
          <w:rtl/>
        </w:rPr>
        <w:t xml:space="preserve"> </w:t>
      </w:r>
      <w:r w:rsidRPr="00DE1FE1">
        <w:rPr>
          <w:rFonts w:cs="B Mitra" w:hint="eastAsia"/>
          <w:sz w:val="20"/>
          <w:szCs w:val="20"/>
          <w:rtl/>
        </w:rPr>
        <w:t>مشارکت</w:t>
      </w:r>
      <w:r w:rsidRPr="00DE1FE1">
        <w:rPr>
          <w:rFonts w:cs="B Mitra"/>
          <w:sz w:val="20"/>
          <w:szCs w:val="20"/>
          <w:rtl/>
        </w:rPr>
        <w:t xml:space="preserve"> </w:t>
      </w:r>
      <w:r w:rsidRPr="00DE1FE1">
        <w:rPr>
          <w:rFonts w:cs="B Mitra" w:hint="eastAsia"/>
          <w:sz w:val="20"/>
          <w:szCs w:val="20"/>
          <w:rtl/>
        </w:rPr>
        <w:t>مدن</w:t>
      </w:r>
      <w:r w:rsidRPr="00DE1FE1">
        <w:rPr>
          <w:rFonts w:cs="B Mitra" w:hint="cs"/>
          <w:sz w:val="20"/>
          <w:szCs w:val="20"/>
          <w:rtl/>
        </w:rPr>
        <w:t>ی</w:t>
      </w:r>
      <w:r w:rsidRPr="00DE1FE1">
        <w:rPr>
          <w:rFonts w:cs="B Mitra"/>
          <w:sz w:val="20"/>
          <w:szCs w:val="20"/>
          <w:rtl/>
        </w:rPr>
        <w:t xml:space="preserve"> </w:t>
      </w:r>
      <w:r w:rsidRPr="00DE1FE1">
        <w:rPr>
          <w:rFonts w:cs="B Mitra" w:hint="eastAsia"/>
          <w:sz w:val="20"/>
          <w:szCs w:val="20"/>
          <w:rtl/>
        </w:rPr>
        <w:t>و</w:t>
      </w:r>
      <w:r w:rsidRPr="00DE1FE1">
        <w:rPr>
          <w:rFonts w:cs="B Mitra"/>
          <w:sz w:val="20"/>
          <w:szCs w:val="20"/>
          <w:rtl/>
        </w:rPr>
        <w:t xml:space="preserve"> </w:t>
      </w:r>
      <w:r w:rsidRPr="00DE1FE1">
        <w:rPr>
          <w:rFonts w:cs="B Mitra" w:hint="eastAsia"/>
          <w:sz w:val="20"/>
          <w:szCs w:val="20"/>
          <w:rtl/>
        </w:rPr>
        <w:t>وجوه</w:t>
      </w:r>
      <w:r w:rsidRPr="00DE1FE1">
        <w:rPr>
          <w:rFonts w:cs="B Mitra"/>
          <w:sz w:val="20"/>
          <w:szCs w:val="20"/>
          <w:rtl/>
        </w:rPr>
        <w:t xml:space="preserve"> </w:t>
      </w:r>
      <w:r w:rsidRPr="00DE1FE1">
        <w:rPr>
          <w:rFonts w:cs="B Mitra" w:hint="eastAsia"/>
          <w:sz w:val="20"/>
          <w:szCs w:val="20"/>
          <w:rtl/>
        </w:rPr>
        <w:t>در</w:t>
      </w:r>
      <w:r w:rsidRPr="00DE1FE1">
        <w:rPr>
          <w:rFonts w:cs="B Mitra" w:hint="cs"/>
          <w:sz w:val="20"/>
          <w:szCs w:val="20"/>
          <w:rtl/>
        </w:rPr>
        <w:t>ی</w:t>
      </w:r>
      <w:r w:rsidRPr="00DE1FE1">
        <w:rPr>
          <w:rFonts w:cs="B Mitra" w:hint="eastAsia"/>
          <w:sz w:val="20"/>
          <w:szCs w:val="20"/>
          <w:rtl/>
        </w:rPr>
        <w:t>افت</w:t>
      </w:r>
      <w:r w:rsidRPr="00DE1FE1">
        <w:rPr>
          <w:rFonts w:cs="B Mitra" w:hint="cs"/>
          <w:sz w:val="20"/>
          <w:szCs w:val="20"/>
          <w:rtl/>
        </w:rPr>
        <w:t>ی</w:t>
      </w:r>
      <w:r w:rsidRPr="00DE1FE1">
        <w:rPr>
          <w:rFonts w:cs="B Mitra"/>
          <w:sz w:val="20"/>
          <w:szCs w:val="20"/>
          <w:rtl/>
        </w:rPr>
        <w:t xml:space="preserve"> </w:t>
      </w:r>
      <w:r w:rsidRPr="00DE1FE1">
        <w:rPr>
          <w:rFonts w:cs="B Mitra" w:hint="eastAsia"/>
          <w:sz w:val="20"/>
          <w:szCs w:val="20"/>
          <w:rtl/>
        </w:rPr>
        <w:t>مضاربه</w:t>
      </w:r>
      <w:r w:rsidRPr="00DE1FE1">
        <w:rPr>
          <w:rFonts w:cs="B Mitra"/>
          <w:sz w:val="20"/>
          <w:szCs w:val="20"/>
          <w:rtl/>
        </w:rPr>
        <w:t xml:space="preserve"> </w:t>
      </w:r>
      <w:r w:rsidRPr="00DE1FE1">
        <w:rPr>
          <w:rFonts w:cs="B Mitra" w:hint="eastAsia"/>
          <w:sz w:val="20"/>
          <w:szCs w:val="20"/>
          <w:rtl/>
        </w:rPr>
        <w:t>م</w:t>
      </w:r>
      <w:r w:rsidRPr="00DE1FE1">
        <w:rPr>
          <w:rFonts w:cs="B Mitra" w:hint="cs"/>
          <w:sz w:val="20"/>
          <w:szCs w:val="20"/>
          <w:rtl/>
        </w:rPr>
        <w:t>ی</w:t>
      </w:r>
      <w:r w:rsidRPr="00DE1FE1">
        <w:rPr>
          <w:rFonts w:cs="B Mitra"/>
          <w:sz w:val="20"/>
          <w:szCs w:val="20"/>
          <w:rtl/>
        </w:rPr>
        <w:t xml:space="preserve"> </w:t>
      </w:r>
      <w:r w:rsidRPr="00DE1FE1">
        <w:rPr>
          <w:rFonts w:cs="B Mitra" w:hint="eastAsia"/>
          <w:sz w:val="20"/>
          <w:szCs w:val="20"/>
          <w:rtl/>
        </w:rPr>
        <w:t>باشد</w:t>
      </w:r>
      <w:r w:rsidRPr="00DE1FE1">
        <w:rPr>
          <w:rFonts w:cs="B Mitra"/>
          <w:sz w:val="20"/>
          <w:szCs w:val="20"/>
          <w:rtl/>
        </w:rPr>
        <w:t>.</w:t>
      </w:r>
    </w:p>
    <w:p w:rsidR="004057D0" w:rsidRPr="00DE1FE1" w:rsidRDefault="004057D0" w:rsidP="00DE1FE1">
      <w:pPr>
        <w:jc w:val="both"/>
        <w:rPr>
          <w:rFonts w:cs="B Mitra"/>
          <w:sz w:val="20"/>
          <w:szCs w:val="20"/>
          <w:rtl/>
        </w:rPr>
        <w:sectPr w:rsidR="004057D0" w:rsidRPr="00DE1FE1" w:rsidSect="00E87229">
          <w:pgSz w:w="16838" w:h="11906" w:orient="landscape"/>
          <w:pgMar w:top="1440" w:right="1440" w:bottom="1440" w:left="1440" w:header="709" w:footer="709" w:gutter="0"/>
          <w:cols w:space="708"/>
          <w:docGrid w:linePitch="360"/>
        </w:sectPr>
      </w:pPr>
    </w:p>
    <w:p w:rsidR="004057D0" w:rsidRPr="00DE1FE1" w:rsidRDefault="004057D0" w:rsidP="00DE1FE1">
      <w:pPr>
        <w:keepNext/>
        <w:keepLines/>
        <w:numPr>
          <w:ilvl w:val="0"/>
          <w:numId w:val="17"/>
        </w:numPr>
        <w:spacing w:after="0"/>
        <w:outlineLvl w:val="0"/>
        <w:rPr>
          <w:rFonts w:asciiTheme="majorHAnsi" w:hAnsiTheme="majorHAnsi" w:cs="B Mitra"/>
          <w:b/>
          <w:bCs/>
          <w:sz w:val="28"/>
          <w:szCs w:val="28"/>
          <w:rtl/>
        </w:rPr>
      </w:pPr>
      <w:bookmarkStart w:id="29" w:name="_Toc486862474"/>
      <w:bookmarkStart w:id="30" w:name="_Toc491602521"/>
      <w:bookmarkStart w:id="31" w:name="_Toc491602863"/>
      <w:r w:rsidRPr="00DE1FE1">
        <w:rPr>
          <w:rFonts w:asciiTheme="majorHAnsi" w:hAnsiTheme="majorHAnsi" w:cs="B Mitra" w:hint="cs"/>
          <w:b/>
          <w:bCs/>
          <w:sz w:val="28"/>
          <w:szCs w:val="28"/>
          <w:rtl/>
        </w:rPr>
        <w:lastRenderedPageBreak/>
        <w:t>بدهی بانک سرمایه به بانک مرکزی(اضافه برداشت)</w:t>
      </w:r>
      <w:bookmarkEnd w:id="29"/>
      <w:bookmarkEnd w:id="30"/>
      <w:bookmarkEnd w:id="31"/>
    </w:p>
    <w:p w:rsidR="004057D0" w:rsidRPr="00DE1FE1" w:rsidRDefault="004057D0" w:rsidP="00DE1FE1">
      <w:pPr>
        <w:spacing w:after="0"/>
        <w:jc w:val="both"/>
        <w:rPr>
          <w:rFonts w:cs="B Mitra"/>
          <w:sz w:val="28"/>
          <w:szCs w:val="28"/>
          <w:rtl/>
        </w:rPr>
      </w:pPr>
      <w:r w:rsidRPr="00DE1FE1">
        <w:rPr>
          <w:rFonts w:cs="B Mitra" w:hint="eastAsia"/>
          <w:sz w:val="28"/>
          <w:szCs w:val="28"/>
          <w:rtl/>
        </w:rPr>
        <w:t>آنچه</w:t>
      </w:r>
      <w:r w:rsidRPr="00DE1FE1">
        <w:rPr>
          <w:rFonts w:cs="B Mitra"/>
          <w:sz w:val="28"/>
          <w:szCs w:val="28"/>
          <w:rtl/>
        </w:rPr>
        <w:t xml:space="preserve"> </w:t>
      </w:r>
      <w:r w:rsidRPr="00DE1FE1">
        <w:rPr>
          <w:rFonts w:cs="B Mitra" w:hint="eastAsia"/>
          <w:sz w:val="28"/>
          <w:szCs w:val="28"/>
          <w:rtl/>
        </w:rPr>
        <w:t>تحت</w:t>
      </w:r>
      <w:r w:rsidRPr="00DE1FE1">
        <w:rPr>
          <w:rFonts w:cs="B Mitra"/>
          <w:sz w:val="28"/>
          <w:szCs w:val="28"/>
          <w:rtl/>
        </w:rPr>
        <w:t xml:space="preserve"> </w:t>
      </w:r>
      <w:r w:rsidRPr="00DE1FE1">
        <w:rPr>
          <w:rFonts w:cs="B Mitra" w:hint="eastAsia"/>
          <w:sz w:val="28"/>
          <w:szCs w:val="28"/>
          <w:rtl/>
        </w:rPr>
        <w:t>عنوان</w:t>
      </w:r>
      <w:r w:rsidRPr="00DE1FE1">
        <w:rPr>
          <w:rFonts w:cs="B Mitra"/>
          <w:sz w:val="28"/>
          <w:szCs w:val="28"/>
          <w:rtl/>
        </w:rPr>
        <w:t xml:space="preserve"> </w:t>
      </w:r>
      <w:r w:rsidRPr="00DE1FE1">
        <w:rPr>
          <w:rFonts w:cs="B Mitra" w:hint="eastAsia"/>
          <w:sz w:val="28"/>
          <w:szCs w:val="28"/>
          <w:rtl/>
        </w:rPr>
        <w:t>اضافه</w:t>
      </w:r>
      <w:r w:rsidRPr="00DE1FE1">
        <w:rPr>
          <w:rFonts w:cs="B Mitra"/>
          <w:sz w:val="28"/>
          <w:szCs w:val="28"/>
          <w:rtl/>
        </w:rPr>
        <w:t xml:space="preserve"> </w:t>
      </w:r>
      <w:r w:rsidRPr="00DE1FE1">
        <w:rPr>
          <w:rFonts w:cs="B Mitra" w:hint="eastAsia"/>
          <w:sz w:val="28"/>
          <w:szCs w:val="28"/>
          <w:rtl/>
        </w:rPr>
        <w:t>برداشت،</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مرکز</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به</w:t>
      </w:r>
      <w:r w:rsidRPr="00DE1FE1">
        <w:rPr>
          <w:rFonts w:cs="B Mitra"/>
          <w:sz w:val="28"/>
          <w:szCs w:val="28"/>
          <w:rtl/>
        </w:rPr>
        <w:t xml:space="preserve"> </w:t>
      </w:r>
      <w:r w:rsidRPr="00DE1FE1">
        <w:rPr>
          <w:rFonts w:cs="B Mitra" w:hint="cs"/>
          <w:sz w:val="28"/>
          <w:szCs w:val="28"/>
          <w:rtl/>
        </w:rPr>
        <w:t>ی</w:t>
      </w:r>
      <w:r w:rsidRPr="00DE1FE1">
        <w:rPr>
          <w:rFonts w:cs="B Mitra" w:hint="eastAsia"/>
          <w:sz w:val="28"/>
          <w:szCs w:val="28"/>
          <w:rtl/>
        </w:rPr>
        <w:t>ک</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w:t>
      </w:r>
      <w:r w:rsidRPr="00DE1FE1">
        <w:rPr>
          <w:rFonts w:cs="B Mitra" w:hint="cs"/>
          <w:sz w:val="28"/>
          <w:szCs w:val="28"/>
          <w:rtl/>
        </w:rPr>
        <w:t>ی‌</w:t>
      </w:r>
      <w:r w:rsidRPr="00DE1FE1">
        <w:rPr>
          <w:rFonts w:cs="B Mitra" w:hint="eastAsia"/>
          <w:sz w:val="28"/>
          <w:szCs w:val="28"/>
          <w:rtl/>
        </w:rPr>
        <w:t>دهد،</w:t>
      </w:r>
      <w:r w:rsidRPr="00DE1FE1">
        <w:rPr>
          <w:rFonts w:cs="B Mitra"/>
          <w:sz w:val="28"/>
          <w:szCs w:val="28"/>
          <w:rtl/>
        </w:rPr>
        <w:t xml:space="preserve"> </w:t>
      </w:r>
      <w:r w:rsidRPr="00DE1FE1">
        <w:rPr>
          <w:rFonts w:cs="B Mitra" w:hint="eastAsia"/>
          <w:sz w:val="28"/>
          <w:szCs w:val="28"/>
          <w:rtl/>
        </w:rPr>
        <w:t>نه</w:t>
      </w:r>
      <w:r w:rsidRPr="00DE1FE1">
        <w:rPr>
          <w:rFonts w:cs="B Mitra"/>
          <w:sz w:val="28"/>
          <w:szCs w:val="28"/>
          <w:rtl/>
        </w:rPr>
        <w:t xml:space="preserve"> </w:t>
      </w:r>
      <w:r w:rsidRPr="00DE1FE1">
        <w:rPr>
          <w:rFonts w:cs="B Mitra" w:hint="eastAsia"/>
          <w:sz w:val="28"/>
          <w:szCs w:val="28"/>
          <w:rtl/>
        </w:rPr>
        <w:t>سپرده</w:t>
      </w:r>
      <w:r w:rsidRPr="00DE1FE1">
        <w:rPr>
          <w:rFonts w:cs="B Mitra"/>
          <w:sz w:val="28"/>
          <w:szCs w:val="28"/>
          <w:rtl/>
        </w:rPr>
        <w:t xml:space="preserve"> </w:t>
      </w:r>
      <w:r w:rsidRPr="00DE1FE1">
        <w:rPr>
          <w:rFonts w:cs="B Mitra" w:hint="eastAsia"/>
          <w:sz w:val="28"/>
          <w:szCs w:val="28"/>
          <w:rtl/>
        </w:rPr>
        <w:t>مردم،</w:t>
      </w:r>
      <w:r w:rsidRPr="00DE1FE1">
        <w:rPr>
          <w:rFonts w:cs="B Mitra"/>
          <w:sz w:val="28"/>
          <w:szCs w:val="28"/>
          <w:rtl/>
        </w:rPr>
        <w:t xml:space="preserve"> </w:t>
      </w:r>
      <w:r w:rsidRPr="00DE1FE1">
        <w:rPr>
          <w:rFonts w:cs="B Mitra" w:hint="eastAsia"/>
          <w:sz w:val="28"/>
          <w:szCs w:val="28"/>
          <w:rtl/>
        </w:rPr>
        <w:t>بلکه</w:t>
      </w:r>
      <w:r w:rsidRPr="00DE1FE1">
        <w:rPr>
          <w:rFonts w:cs="B Mitra"/>
          <w:sz w:val="28"/>
          <w:szCs w:val="28"/>
          <w:rtl/>
        </w:rPr>
        <w:t xml:space="preserve"> </w:t>
      </w:r>
      <w:r w:rsidRPr="00DE1FE1">
        <w:rPr>
          <w:rFonts w:cs="B Mitra" w:hint="eastAsia"/>
          <w:sz w:val="28"/>
          <w:szCs w:val="28"/>
          <w:rtl/>
        </w:rPr>
        <w:t>پول</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 xml:space="preserve"> </w:t>
      </w:r>
      <w:r w:rsidRPr="00DE1FE1">
        <w:rPr>
          <w:rFonts w:cs="B Mitra" w:hint="eastAsia"/>
          <w:sz w:val="28"/>
          <w:szCs w:val="28"/>
          <w:rtl/>
        </w:rPr>
        <w:t>که</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مرکز</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چاپ</w:t>
      </w:r>
      <w:r w:rsidRPr="00DE1FE1">
        <w:rPr>
          <w:rFonts w:cs="B Mitra"/>
          <w:sz w:val="28"/>
          <w:szCs w:val="28"/>
          <w:rtl/>
        </w:rPr>
        <w:t xml:space="preserve"> </w:t>
      </w:r>
      <w:r w:rsidRPr="00DE1FE1">
        <w:rPr>
          <w:rFonts w:cs="B Mitra" w:hint="eastAsia"/>
          <w:sz w:val="28"/>
          <w:szCs w:val="28"/>
          <w:rtl/>
        </w:rPr>
        <w:t>کرده</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 xml:space="preserve">. </w:t>
      </w:r>
      <w:r w:rsidRPr="00DE1FE1">
        <w:rPr>
          <w:rFonts w:cs="B Mitra" w:hint="eastAsia"/>
          <w:sz w:val="28"/>
          <w:szCs w:val="28"/>
          <w:rtl/>
        </w:rPr>
        <w:t>جنس</w:t>
      </w:r>
      <w:r w:rsidRPr="00DE1FE1">
        <w:rPr>
          <w:rFonts w:cs="B Mitra"/>
          <w:sz w:val="28"/>
          <w:szCs w:val="28"/>
          <w:rtl/>
        </w:rPr>
        <w:t xml:space="preserve"> </w:t>
      </w:r>
      <w:r w:rsidRPr="00DE1FE1">
        <w:rPr>
          <w:rFonts w:cs="B Mitra" w:hint="eastAsia"/>
          <w:sz w:val="28"/>
          <w:szCs w:val="28"/>
          <w:rtl/>
        </w:rPr>
        <w:t>آنچه</w:t>
      </w:r>
      <w:r w:rsidRPr="00DE1FE1">
        <w:rPr>
          <w:rFonts w:cs="B Mitra"/>
          <w:sz w:val="28"/>
          <w:szCs w:val="28"/>
          <w:rtl/>
        </w:rPr>
        <w:t xml:space="preserve"> </w:t>
      </w:r>
      <w:r w:rsidRPr="00DE1FE1">
        <w:rPr>
          <w:rFonts w:cs="B Mitra" w:hint="eastAsia"/>
          <w:sz w:val="28"/>
          <w:szCs w:val="28"/>
          <w:rtl/>
        </w:rPr>
        <w:t>در</w:t>
      </w:r>
      <w:r w:rsidRPr="00DE1FE1">
        <w:rPr>
          <w:rFonts w:cs="B Mitra"/>
          <w:sz w:val="28"/>
          <w:szCs w:val="28"/>
          <w:rtl/>
        </w:rPr>
        <w:t xml:space="preserve"> </w:t>
      </w:r>
      <w:r w:rsidRPr="00DE1FE1">
        <w:rPr>
          <w:rFonts w:cs="B Mitra" w:hint="eastAsia"/>
          <w:sz w:val="28"/>
          <w:szCs w:val="28"/>
          <w:rtl/>
        </w:rPr>
        <w:t>بازار</w:t>
      </w:r>
      <w:r w:rsidRPr="00DE1FE1">
        <w:rPr>
          <w:rFonts w:cs="B Mitra"/>
          <w:sz w:val="28"/>
          <w:szCs w:val="28"/>
          <w:rtl/>
        </w:rPr>
        <w:t xml:space="preserve"> </w:t>
      </w:r>
      <w:r w:rsidRPr="00DE1FE1">
        <w:rPr>
          <w:rFonts w:cs="B Mitra" w:hint="eastAsia"/>
          <w:sz w:val="28"/>
          <w:szCs w:val="28"/>
          <w:rtl/>
        </w:rPr>
        <w:t>پول</w:t>
      </w:r>
      <w:r w:rsidRPr="00DE1FE1">
        <w:rPr>
          <w:rFonts w:cs="B Mitra"/>
          <w:sz w:val="28"/>
          <w:szCs w:val="28"/>
          <w:rtl/>
        </w:rPr>
        <w:t xml:space="preserve"> </w:t>
      </w:r>
      <w:r w:rsidRPr="00DE1FE1">
        <w:rPr>
          <w:rFonts w:cs="B Mitra" w:hint="eastAsia"/>
          <w:sz w:val="28"/>
          <w:szCs w:val="28"/>
          <w:rtl/>
        </w:rPr>
        <w:t>مبادله</w:t>
      </w:r>
      <w:r w:rsidRPr="00DE1FE1">
        <w:rPr>
          <w:rFonts w:cs="B Mitra"/>
          <w:sz w:val="28"/>
          <w:szCs w:val="28"/>
          <w:rtl/>
        </w:rPr>
        <w:t xml:space="preserve"> </w:t>
      </w:r>
      <w:r w:rsidRPr="00DE1FE1">
        <w:rPr>
          <w:rFonts w:cs="B Mitra" w:hint="eastAsia"/>
          <w:sz w:val="28"/>
          <w:szCs w:val="28"/>
          <w:rtl/>
        </w:rPr>
        <w:t>م</w:t>
      </w:r>
      <w:r w:rsidRPr="00DE1FE1">
        <w:rPr>
          <w:rFonts w:cs="B Mitra" w:hint="cs"/>
          <w:sz w:val="28"/>
          <w:szCs w:val="28"/>
          <w:rtl/>
        </w:rPr>
        <w:t>ی‌</w:t>
      </w:r>
      <w:r w:rsidRPr="00DE1FE1">
        <w:rPr>
          <w:rFonts w:cs="B Mitra" w:hint="eastAsia"/>
          <w:sz w:val="28"/>
          <w:szCs w:val="28"/>
          <w:rtl/>
        </w:rPr>
        <w:t>شود</w:t>
      </w:r>
      <w:r w:rsidRPr="00DE1FE1">
        <w:rPr>
          <w:rFonts w:cs="B Mitra"/>
          <w:sz w:val="28"/>
          <w:szCs w:val="28"/>
          <w:rtl/>
        </w:rPr>
        <w:t xml:space="preserve"> </w:t>
      </w:r>
      <w:r w:rsidRPr="00DE1FE1">
        <w:rPr>
          <w:rFonts w:cs="B Mitra" w:hint="eastAsia"/>
          <w:sz w:val="28"/>
          <w:szCs w:val="28"/>
          <w:rtl/>
        </w:rPr>
        <w:t>با</w:t>
      </w:r>
      <w:r w:rsidRPr="00DE1FE1">
        <w:rPr>
          <w:rFonts w:cs="B Mitra"/>
          <w:sz w:val="28"/>
          <w:szCs w:val="28"/>
          <w:rtl/>
        </w:rPr>
        <w:t xml:space="preserve"> </w:t>
      </w:r>
      <w:r w:rsidRPr="00DE1FE1">
        <w:rPr>
          <w:rFonts w:cs="B Mitra" w:hint="eastAsia"/>
          <w:sz w:val="28"/>
          <w:szCs w:val="28"/>
          <w:rtl/>
        </w:rPr>
        <w:t>آنچه</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مرکز</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به</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تجار</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م</w:t>
      </w:r>
      <w:r w:rsidRPr="00DE1FE1">
        <w:rPr>
          <w:rFonts w:cs="B Mitra" w:hint="cs"/>
          <w:sz w:val="28"/>
          <w:szCs w:val="28"/>
          <w:rtl/>
        </w:rPr>
        <w:t>ی‌</w:t>
      </w:r>
      <w:r w:rsidRPr="00DE1FE1">
        <w:rPr>
          <w:rFonts w:cs="B Mitra" w:hint="eastAsia"/>
          <w:sz w:val="28"/>
          <w:szCs w:val="28"/>
          <w:rtl/>
        </w:rPr>
        <w:t>دهد</w:t>
      </w:r>
      <w:r w:rsidRPr="00DE1FE1">
        <w:rPr>
          <w:rFonts w:cs="B Mitra"/>
          <w:sz w:val="28"/>
          <w:szCs w:val="28"/>
          <w:rtl/>
        </w:rPr>
        <w:t xml:space="preserve"> </w:t>
      </w:r>
      <w:r w:rsidRPr="00DE1FE1">
        <w:rPr>
          <w:rFonts w:cs="B Mitra" w:hint="eastAsia"/>
          <w:sz w:val="28"/>
          <w:szCs w:val="28"/>
          <w:rtl/>
        </w:rPr>
        <w:t>کاملا</w:t>
      </w:r>
      <w:r w:rsidRPr="00DE1FE1">
        <w:rPr>
          <w:rFonts w:cs="B Mitra"/>
          <w:sz w:val="28"/>
          <w:szCs w:val="28"/>
          <w:rtl/>
        </w:rPr>
        <w:t xml:space="preserve"> </w:t>
      </w:r>
      <w:r w:rsidRPr="00DE1FE1">
        <w:rPr>
          <w:rFonts w:cs="B Mitra" w:hint="eastAsia"/>
          <w:sz w:val="28"/>
          <w:szCs w:val="28"/>
          <w:rtl/>
        </w:rPr>
        <w:t>متفاوت</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w:t>
      </w:r>
      <w:r w:rsidRPr="00DE1FE1">
        <w:rPr>
          <w:rFonts w:cs="B Mitra" w:hint="cs"/>
          <w:sz w:val="28"/>
          <w:szCs w:val="28"/>
          <w:rtl/>
        </w:rPr>
        <w:t xml:space="preserve"> اضافه برداشت منجر به افزایش پایه پولی در سطح کلان اقتصاد که در صورت عدم افزایش رشد اقتصادی منجربه تورم لجام گسیخته خواهد شد.</w:t>
      </w:r>
      <w:r w:rsidRPr="00DE1FE1">
        <w:rPr>
          <w:rFonts w:cs="B Mitra" w:hint="eastAsia"/>
          <w:sz w:val="28"/>
          <w:szCs w:val="28"/>
          <w:rtl/>
        </w:rPr>
        <w:t xml:space="preserve"> اضافه</w:t>
      </w:r>
      <w:r w:rsidRPr="00DE1FE1">
        <w:rPr>
          <w:rFonts w:cs="B Mitra"/>
          <w:sz w:val="28"/>
          <w:szCs w:val="28"/>
          <w:rtl/>
        </w:rPr>
        <w:t xml:space="preserve"> </w:t>
      </w:r>
      <w:r w:rsidRPr="00DE1FE1">
        <w:rPr>
          <w:rFonts w:cs="B Mitra" w:hint="eastAsia"/>
          <w:sz w:val="28"/>
          <w:szCs w:val="28"/>
          <w:rtl/>
        </w:rPr>
        <w:t>برداشت</w:t>
      </w:r>
      <w:r w:rsidRPr="00DE1FE1">
        <w:rPr>
          <w:rFonts w:cs="B Mitra"/>
          <w:sz w:val="28"/>
          <w:szCs w:val="28"/>
          <w:rtl/>
        </w:rPr>
        <w:t xml:space="preserve"> </w:t>
      </w:r>
      <w:r w:rsidRPr="00DE1FE1">
        <w:rPr>
          <w:rFonts w:cs="B Mitra" w:hint="cs"/>
          <w:sz w:val="28"/>
          <w:szCs w:val="28"/>
          <w:rtl/>
        </w:rPr>
        <w:t>در اکثر بانک های کشور</w:t>
      </w:r>
      <w:r w:rsidRPr="00DE1FE1">
        <w:rPr>
          <w:rFonts w:cs="B Mitra"/>
          <w:sz w:val="28"/>
          <w:szCs w:val="28"/>
          <w:rtl/>
        </w:rPr>
        <w:t xml:space="preserve"> </w:t>
      </w:r>
      <w:r w:rsidRPr="00DE1FE1">
        <w:rPr>
          <w:rFonts w:cs="B Mitra" w:hint="cs"/>
          <w:sz w:val="28"/>
          <w:szCs w:val="28"/>
          <w:rtl/>
        </w:rPr>
        <w:t xml:space="preserve">روز به روز در حال </w:t>
      </w:r>
      <w:r w:rsidRPr="00DE1FE1">
        <w:rPr>
          <w:rFonts w:cs="B Mitra" w:hint="eastAsia"/>
          <w:sz w:val="28"/>
          <w:szCs w:val="28"/>
          <w:rtl/>
        </w:rPr>
        <w:t>افزا</w:t>
      </w:r>
      <w:r w:rsidRPr="00DE1FE1">
        <w:rPr>
          <w:rFonts w:cs="B Mitra" w:hint="cs"/>
          <w:sz w:val="28"/>
          <w:szCs w:val="28"/>
          <w:rtl/>
        </w:rPr>
        <w:t>ی</w:t>
      </w:r>
      <w:r w:rsidRPr="00DE1FE1">
        <w:rPr>
          <w:rFonts w:cs="B Mitra" w:hint="eastAsia"/>
          <w:sz w:val="28"/>
          <w:szCs w:val="28"/>
          <w:rtl/>
        </w:rPr>
        <w:t>ش</w:t>
      </w:r>
      <w:r w:rsidRPr="00DE1FE1">
        <w:rPr>
          <w:rFonts w:cs="B Mitra"/>
          <w:sz w:val="28"/>
          <w:szCs w:val="28"/>
          <w:rtl/>
        </w:rPr>
        <w:t xml:space="preserve"> </w:t>
      </w:r>
      <w:r w:rsidRPr="00DE1FE1">
        <w:rPr>
          <w:rFonts w:cs="B Mitra" w:hint="eastAsia"/>
          <w:sz w:val="28"/>
          <w:szCs w:val="28"/>
          <w:rtl/>
        </w:rPr>
        <w:t>است</w:t>
      </w:r>
      <w:r w:rsidRPr="00DE1FE1">
        <w:rPr>
          <w:rFonts w:cs="B Mitra" w:hint="cs"/>
          <w:sz w:val="28"/>
          <w:szCs w:val="28"/>
          <w:rtl/>
        </w:rPr>
        <w:t xml:space="preserve"> که مانند</w:t>
      </w:r>
      <w:r w:rsidRPr="00DE1FE1">
        <w:rPr>
          <w:rFonts w:cs="B Mitra"/>
          <w:sz w:val="28"/>
          <w:szCs w:val="28"/>
          <w:rtl/>
        </w:rPr>
        <w:t xml:space="preserve"> </w:t>
      </w:r>
      <w:r w:rsidRPr="00DE1FE1">
        <w:rPr>
          <w:rFonts w:cs="B Mitra" w:hint="eastAsia"/>
          <w:sz w:val="28"/>
          <w:szCs w:val="28"/>
          <w:rtl/>
        </w:rPr>
        <w:t>سم</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مهلک</w:t>
      </w:r>
      <w:r w:rsidRPr="00DE1FE1">
        <w:rPr>
          <w:rFonts w:cs="B Mitra"/>
          <w:sz w:val="28"/>
          <w:szCs w:val="28"/>
          <w:rtl/>
        </w:rPr>
        <w:t xml:space="preserve"> </w:t>
      </w:r>
      <w:r w:rsidRPr="00DE1FE1">
        <w:rPr>
          <w:rFonts w:cs="B Mitra" w:hint="eastAsia"/>
          <w:sz w:val="28"/>
          <w:szCs w:val="28"/>
          <w:rtl/>
        </w:rPr>
        <w:t>به</w:t>
      </w:r>
      <w:r w:rsidRPr="00DE1FE1">
        <w:rPr>
          <w:rFonts w:cs="B Mitra"/>
          <w:sz w:val="28"/>
          <w:szCs w:val="28"/>
          <w:rtl/>
        </w:rPr>
        <w:t xml:space="preserve"> </w:t>
      </w:r>
      <w:r w:rsidRPr="00DE1FE1">
        <w:rPr>
          <w:rFonts w:cs="B Mitra" w:hint="eastAsia"/>
          <w:sz w:val="28"/>
          <w:szCs w:val="28"/>
          <w:rtl/>
        </w:rPr>
        <w:t>شدت</w:t>
      </w:r>
      <w:r w:rsidRPr="00DE1FE1">
        <w:rPr>
          <w:rFonts w:cs="B Mitra"/>
          <w:sz w:val="28"/>
          <w:szCs w:val="28"/>
          <w:rtl/>
        </w:rPr>
        <w:t xml:space="preserve"> </w:t>
      </w:r>
      <w:r w:rsidRPr="00DE1FE1">
        <w:rPr>
          <w:rFonts w:cs="B Mitra" w:hint="eastAsia"/>
          <w:sz w:val="28"/>
          <w:szCs w:val="28"/>
          <w:rtl/>
        </w:rPr>
        <w:t>بر</w:t>
      </w:r>
      <w:r w:rsidRPr="00DE1FE1">
        <w:rPr>
          <w:rFonts w:cs="B Mitra"/>
          <w:sz w:val="28"/>
          <w:szCs w:val="28"/>
          <w:rtl/>
        </w:rPr>
        <w:t xml:space="preserve"> </w:t>
      </w:r>
      <w:r w:rsidRPr="00DE1FE1">
        <w:rPr>
          <w:rFonts w:cs="B Mitra" w:hint="eastAsia"/>
          <w:sz w:val="28"/>
          <w:szCs w:val="28"/>
          <w:rtl/>
        </w:rPr>
        <w:t>رو</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پا</w:t>
      </w:r>
      <w:r w:rsidRPr="00DE1FE1">
        <w:rPr>
          <w:rFonts w:cs="B Mitra" w:hint="cs"/>
          <w:sz w:val="28"/>
          <w:szCs w:val="28"/>
          <w:rtl/>
        </w:rPr>
        <w:t>ی</w:t>
      </w:r>
      <w:r w:rsidRPr="00DE1FE1">
        <w:rPr>
          <w:rFonts w:cs="B Mitra" w:hint="eastAsia"/>
          <w:sz w:val="28"/>
          <w:szCs w:val="28"/>
          <w:rtl/>
        </w:rPr>
        <w:t>ه</w:t>
      </w:r>
      <w:r w:rsidRPr="00DE1FE1">
        <w:rPr>
          <w:rFonts w:cs="B Mitra"/>
          <w:sz w:val="28"/>
          <w:szCs w:val="28"/>
          <w:rtl/>
        </w:rPr>
        <w:t xml:space="preserve"> </w:t>
      </w:r>
      <w:r w:rsidRPr="00DE1FE1">
        <w:rPr>
          <w:rFonts w:cs="B Mitra" w:hint="eastAsia"/>
          <w:sz w:val="28"/>
          <w:szCs w:val="28"/>
          <w:rtl/>
        </w:rPr>
        <w:t>پول</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اثر</w:t>
      </w:r>
      <w:r w:rsidRPr="00DE1FE1">
        <w:rPr>
          <w:rFonts w:cs="B Mitra"/>
          <w:sz w:val="28"/>
          <w:szCs w:val="28"/>
          <w:rtl/>
        </w:rPr>
        <w:t xml:space="preserve"> </w:t>
      </w:r>
      <w:r w:rsidRPr="00DE1FE1">
        <w:rPr>
          <w:rFonts w:cs="B Mitra" w:hint="cs"/>
          <w:sz w:val="28"/>
          <w:szCs w:val="28"/>
          <w:rtl/>
        </w:rPr>
        <w:t>مخرب دارد و تاثیر منفی بر</w:t>
      </w:r>
      <w:r w:rsidRPr="00DE1FE1">
        <w:rPr>
          <w:rFonts w:cs="B Mitra"/>
          <w:sz w:val="28"/>
          <w:szCs w:val="28"/>
          <w:rtl/>
        </w:rPr>
        <w:t xml:space="preserve"> </w:t>
      </w:r>
      <w:r w:rsidRPr="00DE1FE1">
        <w:rPr>
          <w:rFonts w:cs="B Mitra" w:hint="eastAsia"/>
          <w:sz w:val="28"/>
          <w:szCs w:val="28"/>
          <w:rtl/>
        </w:rPr>
        <w:t>س</w:t>
      </w:r>
      <w:r w:rsidRPr="00DE1FE1">
        <w:rPr>
          <w:rFonts w:cs="B Mitra" w:hint="cs"/>
          <w:sz w:val="28"/>
          <w:szCs w:val="28"/>
          <w:rtl/>
        </w:rPr>
        <w:t>ی</w:t>
      </w:r>
      <w:r w:rsidRPr="00DE1FE1">
        <w:rPr>
          <w:rFonts w:cs="B Mitra" w:hint="eastAsia"/>
          <w:sz w:val="28"/>
          <w:szCs w:val="28"/>
          <w:rtl/>
        </w:rPr>
        <w:t>است</w:t>
      </w:r>
      <w:r w:rsidRPr="00DE1FE1">
        <w:rPr>
          <w:rFonts w:ascii="Times New Roman" w:hAnsi="Times New Roman" w:cs="B Mitra" w:hint="cs"/>
          <w:sz w:val="28"/>
          <w:szCs w:val="28"/>
          <w:rtl/>
        </w:rPr>
        <w:t>‌</w:t>
      </w:r>
      <w:r w:rsidRPr="00DE1FE1">
        <w:rPr>
          <w:rFonts w:cs="B Mitra" w:hint="cs"/>
          <w:sz w:val="28"/>
          <w:szCs w:val="28"/>
          <w:rtl/>
        </w:rPr>
        <w:t>های</w:t>
      </w:r>
      <w:r w:rsidRPr="00DE1FE1">
        <w:rPr>
          <w:rFonts w:cs="B Mitra"/>
          <w:sz w:val="28"/>
          <w:szCs w:val="28"/>
          <w:rtl/>
        </w:rPr>
        <w:t xml:space="preserve"> </w:t>
      </w:r>
      <w:r w:rsidRPr="00DE1FE1">
        <w:rPr>
          <w:rFonts w:cs="B Mitra" w:hint="eastAsia"/>
          <w:sz w:val="28"/>
          <w:szCs w:val="28"/>
          <w:rtl/>
        </w:rPr>
        <w:t>کنترل</w:t>
      </w:r>
      <w:r w:rsidRPr="00DE1FE1">
        <w:rPr>
          <w:rFonts w:cs="B Mitra"/>
          <w:sz w:val="28"/>
          <w:szCs w:val="28"/>
          <w:rtl/>
        </w:rPr>
        <w:t xml:space="preserve"> </w:t>
      </w:r>
      <w:r w:rsidRPr="00DE1FE1">
        <w:rPr>
          <w:rFonts w:cs="B Mitra" w:hint="eastAsia"/>
          <w:sz w:val="28"/>
          <w:szCs w:val="28"/>
          <w:rtl/>
        </w:rPr>
        <w:t>تورم</w:t>
      </w:r>
      <w:r w:rsidRPr="00DE1FE1">
        <w:rPr>
          <w:rFonts w:cs="B Mitra"/>
          <w:sz w:val="28"/>
          <w:szCs w:val="28"/>
          <w:rtl/>
        </w:rPr>
        <w:t xml:space="preserve"> </w:t>
      </w:r>
      <w:r w:rsidRPr="00DE1FE1">
        <w:rPr>
          <w:rFonts w:cs="B Mitra" w:hint="cs"/>
          <w:sz w:val="28"/>
          <w:szCs w:val="28"/>
          <w:rtl/>
        </w:rPr>
        <w:t xml:space="preserve">خواهد گذاشت. </w:t>
      </w:r>
      <w:r w:rsidRPr="00DE1FE1">
        <w:rPr>
          <w:rFonts w:cs="B Mitra" w:hint="eastAsia"/>
          <w:sz w:val="28"/>
          <w:szCs w:val="28"/>
          <w:rtl/>
        </w:rPr>
        <w:t>در</w:t>
      </w:r>
      <w:r w:rsidRPr="00DE1FE1">
        <w:rPr>
          <w:rFonts w:cs="B Mitra"/>
          <w:sz w:val="28"/>
          <w:szCs w:val="28"/>
          <w:rtl/>
        </w:rPr>
        <w:t xml:space="preserve"> </w:t>
      </w:r>
      <w:r w:rsidRPr="00DE1FE1">
        <w:rPr>
          <w:rFonts w:cs="B Mitra" w:hint="eastAsia"/>
          <w:sz w:val="28"/>
          <w:szCs w:val="28"/>
          <w:rtl/>
        </w:rPr>
        <w:t>شرا</w:t>
      </w:r>
      <w:r w:rsidRPr="00DE1FE1">
        <w:rPr>
          <w:rFonts w:cs="B Mitra" w:hint="cs"/>
          <w:sz w:val="28"/>
          <w:szCs w:val="28"/>
          <w:rtl/>
        </w:rPr>
        <w:t>ی</w:t>
      </w:r>
      <w:r w:rsidRPr="00DE1FE1">
        <w:rPr>
          <w:rFonts w:cs="B Mitra" w:hint="eastAsia"/>
          <w:sz w:val="28"/>
          <w:szCs w:val="28"/>
          <w:rtl/>
        </w:rPr>
        <w:t>ط</w:t>
      </w:r>
      <w:r w:rsidRPr="00DE1FE1">
        <w:rPr>
          <w:rFonts w:cs="B Mitra"/>
          <w:sz w:val="28"/>
          <w:szCs w:val="28"/>
          <w:rtl/>
        </w:rPr>
        <w:t xml:space="preserve"> </w:t>
      </w:r>
      <w:r w:rsidRPr="00DE1FE1">
        <w:rPr>
          <w:rFonts w:cs="B Mitra" w:hint="cs"/>
          <w:sz w:val="28"/>
          <w:szCs w:val="28"/>
          <w:rtl/>
        </w:rPr>
        <w:t>فعلی</w:t>
      </w:r>
      <w:r w:rsidRPr="00DE1FE1">
        <w:rPr>
          <w:rFonts w:cs="B Mitra" w:hint="eastAsia"/>
          <w:sz w:val="28"/>
          <w:szCs w:val="28"/>
          <w:rtl/>
        </w:rPr>
        <w:t>،</w:t>
      </w:r>
      <w:r w:rsidRPr="00DE1FE1">
        <w:rPr>
          <w:rFonts w:cs="B Mitra"/>
          <w:sz w:val="28"/>
          <w:szCs w:val="28"/>
          <w:rtl/>
        </w:rPr>
        <w:t xml:space="preserve"> </w:t>
      </w:r>
      <w:r w:rsidRPr="00DE1FE1">
        <w:rPr>
          <w:rFonts w:cs="B Mitra" w:hint="eastAsia"/>
          <w:sz w:val="28"/>
          <w:szCs w:val="28"/>
          <w:rtl/>
        </w:rPr>
        <w:t>اضافه</w:t>
      </w:r>
      <w:r w:rsidRPr="00DE1FE1">
        <w:rPr>
          <w:rFonts w:cs="B Mitra"/>
          <w:sz w:val="28"/>
          <w:szCs w:val="28"/>
          <w:rtl/>
        </w:rPr>
        <w:t xml:space="preserve"> </w:t>
      </w:r>
      <w:r w:rsidRPr="00DE1FE1">
        <w:rPr>
          <w:rFonts w:cs="B Mitra" w:hint="eastAsia"/>
          <w:sz w:val="28"/>
          <w:szCs w:val="28"/>
          <w:rtl/>
        </w:rPr>
        <w:t>برداشت</w:t>
      </w:r>
      <w:r w:rsidRPr="00DE1FE1">
        <w:rPr>
          <w:rFonts w:cs="B Mitra"/>
          <w:sz w:val="28"/>
          <w:szCs w:val="28"/>
          <w:rtl/>
        </w:rPr>
        <w:t xml:space="preserve"> </w:t>
      </w:r>
      <w:r w:rsidRPr="00DE1FE1">
        <w:rPr>
          <w:rFonts w:cs="B Mitra" w:hint="eastAsia"/>
          <w:sz w:val="28"/>
          <w:szCs w:val="28"/>
          <w:rtl/>
        </w:rPr>
        <w:t>تقر</w:t>
      </w:r>
      <w:r w:rsidRPr="00DE1FE1">
        <w:rPr>
          <w:rFonts w:cs="B Mitra" w:hint="cs"/>
          <w:sz w:val="28"/>
          <w:szCs w:val="28"/>
          <w:rtl/>
        </w:rPr>
        <w:t>ی</w:t>
      </w:r>
      <w:r w:rsidRPr="00DE1FE1">
        <w:rPr>
          <w:rFonts w:cs="B Mitra" w:hint="eastAsia"/>
          <w:sz w:val="28"/>
          <w:szCs w:val="28"/>
          <w:rtl/>
        </w:rPr>
        <w:t>با</w:t>
      </w:r>
      <w:r w:rsidRPr="00DE1FE1">
        <w:rPr>
          <w:rFonts w:cs="B Mitra" w:hint="cs"/>
          <w:sz w:val="28"/>
          <w:szCs w:val="28"/>
          <w:rtl/>
        </w:rPr>
        <w:t>ً</w:t>
      </w:r>
      <w:r w:rsidRPr="00DE1FE1">
        <w:rPr>
          <w:rFonts w:cs="B Mitra"/>
          <w:sz w:val="28"/>
          <w:szCs w:val="28"/>
          <w:rtl/>
        </w:rPr>
        <w:t xml:space="preserve"> </w:t>
      </w:r>
      <w:r w:rsidRPr="00DE1FE1">
        <w:rPr>
          <w:rFonts w:cs="B Mitra" w:hint="cs"/>
          <w:sz w:val="28"/>
          <w:szCs w:val="28"/>
          <w:rtl/>
        </w:rPr>
        <w:t>اکثر</w:t>
      </w:r>
      <w:r w:rsidRPr="00DE1FE1">
        <w:rPr>
          <w:rFonts w:cs="B Mitra"/>
          <w:sz w:val="28"/>
          <w:szCs w:val="28"/>
          <w:rtl/>
        </w:rPr>
        <w:t xml:space="preserve"> </w:t>
      </w:r>
      <w:r w:rsidRPr="00DE1FE1">
        <w:rPr>
          <w:rFonts w:cs="B Mitra" w:hint="eastAsia"/>
          <w:sz w:val="28"/>
          <w:szCs w:val="28"/>
          <w:rtl/>
        </w:rPr>
        <w:t>بانکها</w:t>
      </w:r>
      <w:r w:rsidRPr="00DE1FE1">
        <w:rPr>
          <w:rFonts w:cs="B Mitra"/>
          <w:sz w:val="28"/>
          <w:szCs w:val="28"/>
          <w:rtl/>
        </w:rPr>
        <w:t xml:space="preserve"> </w:t>
      </w:r>
      <w:r w:rsidRPr="00DE1FE1">
        <w:rPr>
          <w:rFonts w:cs="B Mitra" w:hint="eastAsia"/>
          <w:sz w:val="28"/>
          <w:szCs w:val="28"/>
          <w:rtl/>
        </w:rPr>
        <w:t>را</w:t>
      </w:r>
      <w:r w:rsidRPr="00DE1FE1">
        <w:rPr>
          <w:rFonts w:cs="B Mitra"/>
          <w:sz w:val="28"/>
          <w:szCs w:val="28"/>
          <w:rtl/>
        </w:rPr>
        <w:t xml:space="preserve"> </w:t>
      </w:r>
      <w:r w:rsidRPr="00DE1FE1">
        <w:rPr>
          <w:rFonts w:cs="B Mitra" w:hint="eastAsia"/>
          <w:sz w:val="28"/>
          <w:szCs w:val="28"/>
          <w:rtl/>
        </w:rPr>
        <w:t>فرا</w:t>
      </w:r>
      <w:r w:rsidRPr="00DE1FE1">
        <w:rPr>
          <w:rFonts w:cs="B Mitra"/>
          <w:sz w:val="28"/>
          <w:szCs w:val="28"/>
          <w:rtl/>
        </w:rPr>
        <w:t xml:space="preserve"> </w:t>
      </w:r>
      <w:r w:rsidRPr="00DE1FE1">
        <w:rPr>
          <w:rFonts w:cs="B Mitra" w:hint="eastAsia"/>
          <w:sz w:val="28"/>
          <w:szCs w:val="28"/>
          <w:rtl/>
        </w:rPr>
        <w:t>گرفته</w:t>
      </w:r>
      <w:r w:rsidRPr="00DE1FE1">
        <w:rPr>
          <w:rFonts w:cs="B Mitra"/>
          <w:sz w:val="28"/>
          <w:szCs w:val="28"/>
          <w:rtl/>
        </w:rPr>
        <w:t xml:space="preserve"> </w:t>
      </w:r>
      <w:r w:rsidRPr="00DE1FE1">
        <w:rPr>
          <w:rFonts w:cs="B Mitra" w:hint="eastAsia"/>
          <w:sz w:val="28"/>
          <w:szCs w:val="28"/>
          <w:rtl/>
        </w:rPr>
        <w:t>و</w:t>
      </w:r>
      <w:r w:rsidRPr="00DE1FE1">
        <w:rPr>
          <w:rFonts w:cs="B Mitra"/>
          <w:sz w:val="28"/>
          <w:szCs w:val="28"/>
          <w:rtl/>
        </w:rPr>
        <w:t xml:space="preserve"> </w:t>
      </w:r>
      <w:r w:rsidRPr="00DE1FE1">
        <w:rPr>
          <w:rFonts w:cs="B Mitra" w:hint="eastAsia"/>
          <w:sz w:val="28"/>
          <w:szCs w:val="28"/>
          <w:rtl/>
        </w:rPr>
        <w:t>به</w:t>
      </w:r>
      <w:r w:rsidRPr="00DE1FE1">
        <w:rPr>
          <w:rFonts w:cs="B Mitra"/>
          <w:sz w:val="28"/>
          <w:szCs w:val="28"/>
          <w:rtl/>
        </w:rPr>
        <w:t xml:space="preserve"> </w:t>
      </w:r>
      <w:r w:rsidRPr="00DE1FE1">
        <w:rPr>
          <w:rFonts w:cs="B Mitra" w:hint="eastAsia"/>
          <w:sz w:val="28"/>
          <w:szCs w:val="28"/>
          <w:rtl/>
        </w:rPr>
        <w:t>موضوع</w:t>
      </w:r>
      <w:r w:rsidRPr="00DE1FE1">
        <w:rPr>
          <w:rFonts w:cs="B Mitra"/>
          <w:sz w:val="28"/>
          <w:szCs w:val="28"/>
          <w:rtl/>
        </w:rPr>
        <w:t xml:space="preserve"> </w:t>
      </w:r>
      <w:r w:rsidRPr="00DE1FE1">
        <w:rPr>
          <w:rFonts w:cs="B Mitra" w:hint="eastAsia"/>
          <w:sz w:val="28"/>
          <w:szCs w:val="28"/>
          <w:rtl/>
        </w:rPr>
        <w:t>لا</w:t>
      </w:r>
      <w:r w:rsidRPr="00DE1FE1">
        <w:rPr>
          <w:rFonts w:cs="B Mitra" w:hint="cs"/>
          <w:sz w:val="28"/>
          <w:szCs w:val="28"/>
          <w:rtl/>
        </w:rPr>
        <w:t>ی</w:t>
      </w:r>
      <w:r w:rsidRPr="00DE1FE1">
        <w:rPr>
          <w:rFonts w:cs="B Mitra" w:hint="eastAsia"/>
          <w:sz w:val="28"/>
          <w:szCs w:val="28"/>
          <w:rtl/>
        </w:rPr>
        <w:t>نحل</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در</w:t>
      </w:r>
      <w:r w:rsidRPr="00DE1FE1">
        <w:rPr>
          <w:rFonts w:cs="B Mitra"/>
          <w:sz w:val="28"/>
          <w:szCs w:val="28"/>
          <w:rtl/>
        </w:rPr>
        <w:t xml:space="preserve"> </w:t>
      </w:r>
      <w:r w:rsidRPr="00DE1FE1">
        <w:rPr>
          <w:rFonts w:cs="B Mitra" w:hint="eastAsia"/>
          <w:sz w:val="28"/>
          <w:szCs w:val="28"/>
          <w:rtl/>
        </w:rPr>
        <w:t>سطوح</w:t>
      </w:r>
      <w:r w:rsidRPr="00DE1FE1">
        <w:rPr>
          <w:rFonts w:cs="B Mitra"/>
          <w:sz w:val="28"/>
          <w:szCs w:val="28"/>
          <w:rtl/>
        </w:rPr>
        <w:t xml:space="preserve"> </w:t>
      </w:r>
      <w:r w:rsidRPr="00DE1FE1">
        <w:rPr>
          <w:rFonts w:cs="B Mitra" w:hint="eastAsia"/>
          <w:sz w:val="28"/>
          <w:szCs w:val="28"/>
          <w:rtl/>
        </w:rPr>
        <w:t>مد</w:t>
      </w:r>
      <w:r w:rsidRPr="00DE1FE1">
        <w:rPr>
          <w:rFonts w:cs="B Mitra" w:hint="cs"/>
          <w:sz w:val="28"/>
          <w:szCs w:val="28"/>
          <w:rtl/>
        </w:rPr>
        <w:t>ی</w:t>
      </w:r>
      <w:r w:rsidRPr="00DE1FE1">
        <w:rPr>
          <w:rFonts w:cs="B Mitra" w:hint="eastAsia"/>
          <w:sz w:val="28"/>
          <w:szCs w:val="28"/>
          <w:rtl/>
        </w:rPr>
        <w:t>ر</w:t>
      </w:r>
      <w:r w:rsidRPr="00DE1FE1">
        <w:rPr>
          <w:rFonts w:cs="B Mitra" w:hint="cs"/>
          <w:sz w:val="28"/>
          <w:szCs w:val="28"/>
          <w:rtl/>
        </w:rPr>
        <w:t>ی</w:t>
      </w:r>
      <w:r w:rsidRPr="00DE1FE1">
        <w:rPr>
          <w:rFonts w:cs="B Mitra" w:hint="eastAsia"/>
          <w:sz w:val="28"/>
          <w:szCs w:val="28"/>
          <w:rtl/>
        </w:rPr>
        <w:t>ت</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مرکز</w:t>
      </w:r>
      <w:r w:rsidRPr="00DE1FE1">
        <w:rPr>
          <w:rFonts w:cs="B Mitra" w:hint="cs"/>
          <w:sz w:val="28"/>
          <w:szCs w:val="28"/>
          <w:rtl/>
        </w:rPr>
        <w:t>ی ج.ا.ا</w:t>
      </w:r>
      <w:r w:rsidRPr="00DE1FE1">
        <w:rPr>
          <w:rFonts w:cs="B Mitra"/>
          <w:sz w:val="28"/>
          <w:szCs w:val="28"/>
          <w:rtl/>
        </w:rPr>
        <w:t xml:space="preserve"> </w:t>
      </w:r>
      <w:r w:rsidRPr="00DE1FE1">
        <w:rPr>
          <w:rFonts w:cs="B Mitra" w:hint="eastAsia"/>
          <w:sz w:val="28"/>
          <w:szCs w:val="28"/>
          <w:rtl/>
        </w:rPr>
        <w:t>تبد</w:t>
      </w:r>
      <w:r w:rsidRPr="00DE1FE1">
        <w:rPr>
          <w:rFonts w:cs="B Mitra" w:hint="cs"/>
          <w:sz w:val="28"/>
          <w:szCs w:val="28"/>
          <w:rtl/>
        </w:rPr>
        <w:t>ی</w:t>
      </w:r>
      <w:r w:rsidRPr="00DE1FE1">
        <w:rPr>
          <w:rFonts w:cs="B Mitra" w:hint="eastAsia"/>
          <w:sz w:val="28"/>
          <w:szCs w:val="28"/>
          <w:rtl/>
        </w:rPr>
        <w:t>ل</w:t>
      </w:r>
      <w:r w:rsidRPr="00DE1FE1">
        <w:rPr>
          <w:rFonts w:cs="B Mitra"/>
          <w:sz w:val="28"/>
          <w:szCs w:val="28"/>
          <w:rtl/>
        </w:rPr>
        <w:t xml:space="preserve"> </w:t>
      </w:r>
      <w:r w:rsidRPr="00DE1FE1">
        <w:rPr>
          <w:rFonts w:cs="B Mitra" w:hint="eastAsia"/>
          <w:sz w:val="28"/>
          <w:szCs w:val="28"/>
          <w:rtl/>
        </w:rPr>
        <w:t>شده</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w:t>
      </w:r>
      <w:r w:rsidRPr="00DE1FE1">
        <w:rPr>
          <w:rFonts w:cs="B Mitra" w:hint="cs"/>
          <w:sz w:val="28"/>
          <w:szCs w:val="28"/>
          <w:rtl/>
        </w:rPr>
        <w:t xml:space="preserve"> </w:t>
      </w:r>
      <w:r w:rsidRPr="00DE1FE1">
        <w:rPr>
          <w:rFonts w:cs="B Mitra" w:hint="eastAsia"/>
          <w:sz w:val="28"/>
          <w:szCs w:val="28"/>
          <w:rtl/>
        </w:rPr>
        <w:t>رشد</w:t>
      </w:r>
      <w:r w:rsidRPr="00DE1FE1">
        <w:rPr>
          <w:rFonts w:cs="B Mitra"/>
          <w:sz w:val="28"/>
          <w:szCs w:val="28"/>
          <w:rtl/>
        </w:rPr>
        <w:t xml:space="preserve"> </w:t>
      </w:r>
      <w:r w:rsidRPr="00DE1FE1">
        <w:rPr>
          <w:rFonts w:cs="B Mitra" w:hint="eastAsia"/>
          <w:sz w:val="28"/>
          <w:szCs w:val="28"/>
          <w:rtl/>
        </w:rPr>
        <w:t>نقد</w:t>
      </w:r>
      <w:r w:rsidRPr="00DE1FE1">
        <w:rPr>
          <w:rFonts w:cs="B Mitra" w:hint="cs"/>
          <w:sz w:val="28"/>
          <w:szCs w:val="28"/>
          <w:rtl/>
        </w:rPr>
        <w:t>ی</w:t>
      </w:r>
      <w:r w:rsidRPr="00DE1FE1">
        <w:rPr>
          <w:rFonts w:cs="B Mitra" w:hint="eastAsia"/>
          <w:sz w:val="28"/>
          <w:szCs w:val="28"/>
          <w:rtl/>
        </w:rPr>
        <w:t>نگ</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که</w:t>
      </w:r>
      <w:r w:rsidRPr="00DE1FE1">
        <w:rPr>
          <w:rFonts w:cs="B Mitra"/>
          <w:sz w:val="28"/>
          <w:szCs w:val="28"/>
          <w:rtl/>
        </w:rPr>
        <w:t xml:space="preserve"> </w:t>
      </w:r>
      <w:r w:rsidRPr="00DE1FE1">
        <w:rPr>
          <w:rFonts w:cs="B Mitra" w:hint="eastAsia"/>
          <w:sz w:val="28"/>
          <w:szCs w:val="28"/>
          <w:rtl/>
        </w:rPr>
        <w:t>بخش</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از</w:t>
      </w:r>
      <w:r w:rsidRPr="00DE1FE1">
        <w:rPr>
          <w:rFonts w:cs="B Mitra"/>
          <w:sz w:val="28"/>
          <w:szCs w:val="28"/>
          <w:rtl/>
        </w:rPr>
        <w:t xml:space="preserve"> </w:t>
      </w:r>
      <w:r w:rsidRPr="00DE1FE1">
        <w:rPr>
          <w:rFonts w:cs="B Mitra" w:hint="eastAsia"/>
          <w:sz w:val="28"/>
          <w:szCs w:val="28"/>
          <w:rtl/>
        </w:rPr>
        <w:t>آن</w:t>
      </w:r>
      <w:r w:rsidRPr="00DE1FE1">
        <w:rPr>
          <w:rFonts w:cs="B Mitra"/>
          <w:sz w:val="28"/>
          <w:szCs w:val="28"/>
          <w:rtl/>
        </w:rPr>
        <w:t xml:space="preserve"> </w:t>
      </w:r>
      <w:r w:rsidRPr="00DE1FE1">
        <w:rPr>
          <w:rFonts w:cs="B Mitra" w:hint="eastAsia"/>
          <w:sz w:val="28"/>
          <w:szCs w:val="28"/>
          <w:rtl/>
        </w:rPr>
        <w:t>متاثر</w:t>
      </w:r>
      <w:r w:rsidRPr="00DE1FE1">
        <w:rPr>
          <w:rFonts w:cs="B Mitra"/>
          <w:sz w:val="28"/>
          <w:szCs w:val="28"/>
          <w:rtl/>
        </w:rPr>
        <w:t xml:space="preserve"> </w:t>
      </w:r>
      <w:r w:rsidRPr="00DE1FE1">
        <w:rPr>
          <w:rFonts w:cs="B Mitra" w:hint="eastAsia"/>
          <w:sz w:val="28"/>
          <w:szCs w:val="28"/>
          <w:rtl/>
        </w:rPr>
        <w:t>از</w:t>
      </w:r>
      <w:r w:rsidRPr="00DE1FE1">
        <w:rPr>
          <w:rFonts w:cs="B Mitra"/>
          <w:sz w:val="28"/>
          <w:szCs w:val="28"/>
          <w:rtl/>
        </w:rPr>
        <w:t xml:space="preserve"> </w:t>
      </w:r>
      <w:r w:rsidRPr="00DE1FE1">
        <w:rPr>
          <w:rFonts w:cs="B Mitra" w:hint="eastAsia"/>
          <w:sz w:val="28"/>
          <w:szCs w:val="28"/>
          <w:rtl/>
        </w:rPr>
        <w:t>اضافه</w:t>
      </w:r>
      <w:r w:rsidRPr="00DE1FE1">
        <w:rPr>
          <w:rFonts w:cs="B Mitra"/>
          <w:sz w:val="28"/>
          <w:szCs w:val="28"/>
          <w:rtl/>
        </w:rPr>
        <w:t xml:space="preserve"> </w:t>
      </w:r>
      <w:r w:rsidRPr="00DE1FE1">
        <w:rPr>
          <w:rFonts w:cs="B Mitra" w:hint="eastAsia"/>
          <w:sz w:val="28"/>
          <w:szCs w:val="28"/>
          <w:rtl/>
        </w:rPr>
        <w:t>برداشت</w:t>
      </w:r>
      <w:r w:rsidRPr="00DE1FE1">
        <w:rPr>
          <w:rFonts w:cs="B Mitra" w:hint="cs"/>
          <w:sz w:val="28"/>
          <w:szCs w:val="28"/>
          <w:rtl/>
        </w:rPr>
        <w:t>‌های</w:t>
      </w:r>
      <w:r w:rsidRPr="00DE1FE1">
        <w:rPr>
          <w:rFonts w:cs="B Mitra"/>
          <w:sz w:val="28"/>
          <w:szCs w:val="28"/>
          <w:rtl/>
        </w:rPr>
        <w:t xml:space="preserve"> </w:t>
      </w:r>
      <w:r w:rsidRPr="00DE1FE1">
        <w:rPr>
          <w:rFonts w:cs="B Mitra" w:hint="eastAsia"/>
          <w:sz w:val="28"/>
          <w:szCs w:val="28"/>
          <w:rtl/>
        </w:rPr>
        <w:t>بانک</w:t>
      </w:r>
      <w:r w:rsidRPr="00DE1FE1">
        <w:rPr>
          <w:rFonts w:cs="B Mitra" w:hint="cs"/>
          <w:sz w:val="28"/>
          <w:szCs w:val="28"/>
          <w:rtl/>
        </w:rPr>
        <w:t>‌ها</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 xml:space="preserve"> </w:t>
      </w:r>
      <w:r w:rsidRPr="00DE1FE1">
        <w:rPr>
          <w:rFonts w:cs="B Mitra" w:hint="eastAsia"/>
          <w:sz w:val="28"/>
          <w:szCs w:val="28"/>
          <w:rtl/>
        </w:rPr>
        <w:t>در</w:t>
      </w:r>
      <w:r w:rsidRPr="00DE1FE1">
        <w:rPr>
          <w:rFonts w:cs="B Mitra"/>
          <w:sz w:val="28"/>
          <w:szCs w:val="28"/>
          <w:rtl/>
        </w:rPr>
        <w:t xml:space="preserve"> </w:t>
      </w:r>
      <w:r w:rsidRPr="00DE1FE1">
        <w:rPr>
          <w:rFonts w:cs="B Mitra" w:hint="eastAsia"/>
          <w:sz w:val="28"/>
          <w:szCs w:val="28"/>
          <w:rtl/>
        </w:rPr>
        <w:t>حال</w:t>
      </w:r>
      <w:r w:rsidRPr="00DE1FE1">
        <w:rPr>
          <w:rFonts w:cs="B Mitra"/>
          <w:sz w:val="28"/>
          <w:szCs w:val="28"/>
          <w:rtl/>
        </w:rPr>
        <w:t xml:space="preserve"> </w:t>
      </w:r>
      <w:r w:rsidRPr="00DE1FE1">
        <w:rPr>
          <w:rFonts w:cs="B Mitra" w:hint="eastAsia"/>
          <w:sz w:val="28"/>
          <w:szCs w:val="28"/>
          <w:rtl/>
        </w:rPr>
        <w:t>هم</w:t>
      </w:r>
      <w:r w:rsidRPr="00DE1FE1">
        <w:rPr>
          <w:rFonts w:cs="B Mitra"/>
          <w:sz w:val="28"/>
          <w:szCs w:val="28"/>
          <w:rtl/>
        </w:rPr>
        <w:t xml:space="preserve"> </w:t>
      </w:r>
      <w:r w:rsidRPr="00DE1FE1">
        <w:rPr>
          <w:rFonts w:cs="B Mitra" w:hint="eastAsia"/>
          <w:sz w:val="28"/>
          <w:szCs w:val="28"/>
          <w:rtl/>
        </w:rPr>
        <w:t>انباشتگ</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اثر</w:t>
      </w:r>
      <w:r w:rsidRPr="00DE1FE1">
        <w:rPr>
          <w:rFonts w:cs="B Mitra"/>
          <w:sz w:val="28"/>
          <w:szCs w:val="28"/>
          <w:rtl/>
        </w:rPr>
        <w:t xml:space="preserve"> </w:t>
      </w:r>
      <w:r w:rsidRPr="00DE1FE1">
        <w:rPr>
          <w:rFonts w:cs="B Mitra" w:hint="eastAsia"/>
          <w:sz w:val="28"/>
          <w:szCs w:val="28"/>
          <w:rtl/>
        </w:rPr>
        <w:t>تورم</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خود</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 xml:space="preserve"> </w:t>
      </w:r>
      <w:r w:rsidRPr="00DE1FE1">
        <w:rPr>
          <w:rFonts w:cs="B Mitra" w:hint="eastAsia"/>
          <w:sz w:val="28"/>
          <w:szCs w:val="28"/>
          <w:rtl/>
        </w:rPr>
        <w:t>و</w:t>
      </w:r>
      <w:r w:rsidRPr="00DE1FE1">
        <w:rPr>
          <w:rFonts w:cs="B Mitra"/>
          <w:sz w:val="28"/>
          <w:szCs w:val="28"/>
          <w:rtl/>
        </w:rPr>
        <w:t xml:space="preserve"> </w:t>
      </w:r>
      <w:r w:rsidRPr="00DE1FE1">
        <w:rPr>
          <w:rFonts w:cs="B Mitra" w:hint="eastAsia"/>
          <w:sz w:val="28"/>
          <w:szCs w:val="28"/>
          <w:rtl/>
        </w:rPr>
        <w:t>همانند</w:t>
      </w:r>
      <w:r w:rsidRPr="00DE1FE1">
        <w:rPr>
          <w:rFonts w:cs="B Mitra"/>
          <w:sz w:val="28"/>
          <w:szCs w:val="28"/>
          <w:rtl/>
        </w:rPr>
        <w:t xml:space="preserve"> </w:t>
      </w:r>
      <w:r w:rsidRPr="00DE1FE1">
        <w:rPr>
          <w:rFonts w:cs="B Mitra" w:hint="eastAsia"/>
          <w:sz w:val="28"/>
          <w:szCs w:val="28"/>
          <w:rtl/>
        </w:rPr>
        <w:t>فنر</w:t>
      </w:r>
      <w:r w:rsidRPr="00DE1FE1">
        <w:rPr>
          <w:rFonts w:cs="B Mitra"/>
          <w:sz w:val="28"/>
          <w:szCs w:val="28"/>
          <w:rtl/>
        </w:rPr>
        <w:t xml:space="preserve"> </w:t>
      </w:r>
      <w:r w:rsidRPr="00DE1FE1">
        <w:rPr>
          <w:rFonts w:cs="B Mitra" w:hint="eastAsia"/>
          <w:sz w:val="28"/>
          <w:szCs w:val="28"/>
          <w:rtl/>
        </w:rPr>
        <w:t>جمع</w:t>
      </w:r>
      <w:r w:rsidRPr="00DE1FE1">
        <w:rPr>
          <w:rFonts w:cs="B Mitra"/>
          <w:sz w:val="28"/>
          <w:szCs w:val="28"/>
          <w:rtl/>
        </w:rPr>
        <w:t xml:space="preserve"> </w:t>
      </w:r>
      <w:r w:rsidRPr="00DE1FE1">
        <w:rPr>
          <w:rFonts w:cs="B Mitra" w:hint="eastAsia"/>
          <w:sz w:val="28"/>
          <w:szCs w:val="28"/>
          <w:rtl/>
        </w:rPr>
        <w:t>شده</w:t>
      </w:r>
      <w:r w:rsidRPr="00DE1FE1">
        <w:rPr>
          <w:rFonts w:cs="B Mitra" w:hint="cs"/>
          <w:sz w:val="28"/>
          <w:szCs w:val="28"/>
          <w:rtl/>
        </w:rPr>
        <w:t>‌ای</w:t>
      </w:r>
      <w:r w:rsidRPr="00DE1FE1">
        <w:rPr>
          <w:rFonts w:cs="B Mitra" w:hint="eastAsia"/>
          <w:sz w:val="28"/>
          <w:szCs w:val="28"/>
          <w:rtl/>
        </w:rPr>
        <w:t>،</w:t>
      </w:r>
      <w:r w:rsidRPr="00DE1FE1">
        <w:rPr>
          <w:rFonts w:cs="B Mitra"/>
          <w:sz w:val="28"/>
          <w:szCs w:val="28"/>
          <w:rtl/>
        </w:rPr>
        <w:t xml:space="preserve"> </w:t>
      </w:r>
      <w:r w:rsidRPr="00DE1FE1">
        <w:rPr>
          <w:rFonts w:cs="B Mitra" w:hint="eastAsia"/>
          <w:sz w:val="28"/>
          <w:szCs w:val="28"/>
          <w:rtl/>
        </w:rPr>
        <w:t>مترصد</w:t>
      </w:r>
      <w:r w:rsidRPr="00DE1FE1">
        <w:rPr>
          <w:rFonts w:cs="B Mitra"/>
          <w:sz w:val="28"/>
          <w:szCs w:val="28"/>
          <w:rtl/>
        </w:rPr>
        <w:t xml:space="preserve"> </w:t>
      </w:r>
      <w:r w:rsidRPr="00DE1FE1">
        <w:rPr>
          <w:rFonts w:cs="B Mitra" w:hint="eastAsia"/>
          <w:sz w:val="28"/>
          <w:szCs w:val="28"/>
          <w:rtl/>
        </w:rPr>
        <w:t>آزادساز</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 xml:space="preserve"> </w:t>
      </w:r>
      <w:r w:rsidRPr="00DE1FE1">
        <w:rPr>
          <w:rFonts w:cs="B Mitra" w:hint="eastAsia"/>
          <w:sz w:val="28"/>
          <w:szCs w:val="28"/>
          <w:rtl/>
        </w:rPr>
        <w:t>و</w:t>
      </w:r>
      <w:r w:rsidRPr="00DE1FE1">
        <w:rPr>
          <w:rFonts w:cs="B Mitra"/>
          <w:sz w:val="28"/>
          <w:szCs w:val="28"/>
          <w:rtl/>
        </w:rPr>
        <w:t xml:space="preserve"> </w:t>
      </w:r>
      <w:r w:rsidRPr="00DE1FE1">
        <w:rPr>
          <w:rFonts w:cs="B Mitra" w:hint="eastAsia"/>
          <w:sz w:val="28"/>
          <w:szCs w:val="28"/>
          <w:rtl/>
        </w:rPr>
        <w:t>آثار</w:t>
      </w:r>
      <w:r w:rsidRPr="00DE1FE1">
        <w:rPr>
          <w:rFonts w:cs="B Mitra"/>
          <w:sz w:val="28"/>
          <w:szCs w:val="28"/>
          <w:rtl/>
        </w:rPr>
        <w:t xml:space="preserve"> </w:t>
      </w:r>
      <w:r w:rsidRPr="00DE1FE1">
        <w:rPr>
          <w:rFonts w:cs="B Mitra" w:hint="eastAsia"/>
          <w:sz w:val="28"/>
          <w:szCs w:val="28"/>
          <w:rtl/>
        </w:rPr>
        <w:t>ز</w:t>
      </w:r>
      <w:r w:rsidRPr="00DE1FE1">
        <w:rPr>
          <w:rFonts w:cs="B Mitra" w:hint="cs"/>
          <w:sz w:val="28"/>
          <w:szCs w:val="28"/>
          <w:rtl/>
        </w:rPr>
        <w:t>ی</w:t>
      </w:r>
      <w:r w:rsidRPr="00DE1FE1">
        <w:rPr>
          <w:rFonts w:cs="B Mitra" w:hint="eastAsia"/>
          <w:sz w:val="28"/>
          <w:szCs w:val="28"/>
          <w:rtl/>
        </w:rPr>
        <w:t>انبار</w:t>
      </w:r>
      <w:r w:rsidRPr="00DE1FE1">
        <w:rPr>
          <w:rFonts w:cs="B Mitra"/>
          <w:sz w:val="28"/>
          <w:szCs w:val="28"/>
          <w:rtl/>
        </w:rPr>
        <w:t xml:space="preserve"> </w:t>
      </w:r>
      <w:r w:rsidRPr="00DE1FE1">
        <w:rPr>
          <w:rFonts w:cs="B Mitra" w:hint="eastAsia"/>
          <w:sz w:val="28"/>
          <w:szCs w:val="28"/>
          <w:rtl/>
        </w:rPr>
        <w:t>و</w:t>
      </w:r>
      <w:r w:rsidRPr="00DE1FE1">
        <w:rPr>
          <w:rFonts w:cs="B Mitra"/>
          <w:sz w:val="28"/>
          <w:szCs w:val="28"/>
          <w:rtl/>
        </w:rPr>
        <w:t xml:space="preserve"> </w:t>
      </w:r>
      <w:r w:rsidRPr="00DE1FE1">
        <w:rPr>
          <w:rFonts w:cs="B Mitra" w:hint="eastAsia"/>
          <w:sz w:val="28"/>
          <w:szCs w:val="28"/>
          <w:rtl/>
        </w:rPr>
        <w:t>غ</w:t>
      </w:r>
      <w:r w:rsidRPr="00DE1FE1">
        <w:rPr>
          <w:rFonts w:cs="B Mitra" w:hint="cs"/>
          <w:sz w:val="28"/>
          <w:szCs w:val="28"/>
          <w:rtl/>
        </w:rPr>
        <w:t>ی</w:t>
      </w:r>
      <w:r w:rsidRPr="00DE1FE1">
        <w:rPr>
          <w:rFonts w:cs="B Mitra" w:hint="eastAsia"/>
          <w:sz w:val="28"/>
          <w:szCs w:val="28"/>
          <w:rtl/>
        </w:rPr>
        <w:t>ر</w:t>
      </w:r>
      <w:r w:rsidRPr="00DE1FE1">
        <w:rPr>
          <w:rFonts w:cs="B Mitra"/>
          <w:sz w:val="28"/>
          <w:szCs w:val="28"/>
          <w:rtl/>
        </w:rPr>
        <w:t xml:space="preserve"> </w:t>
      </w:r>
      <w:r w:rsidRPr="00DE1FE1">
        <w:rPr>
          <w:rFonts w:cs="B Mitra" w:hint="eastAsia"/>
          <w:sz w:val="28"/>
          <w:szCs w:val="28"/>
          <w:rtl/>
        </w:rPr>
        <w:t>قابل</w:t>
      </w:r>
      <w:r w:rsidRPr="00DE1FE1">
        <w:rPr>
          <w:rFonts w:cs="B Mitra"/>
          <w:sz w:val="28"/>
          <w:szCs w:val="28"/>
          <w:rtl/>
        </w:rPr>
        <w:t xml:space="preserve"> </w:t>
      </w:r>
      <w:r w:rsidRPr="00DE1FE1">
        <w:rPr>
          <w:rFonts w:cs="B Mitra" w:hint="eastAsia"/>
          <w:sz w:val="28"/>
          <w:szCs w:val="28"/>
          <w:rtl/>
        </w:rPr>
        <w:t>کنترل</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را</w:t>
      </w:r>
      <w:r w:rsidRPr="00DE1FE1">
        <w:rPr>
          <w:rFonts w:cs="B Mitra"/>
          <w:sz w:val="28"/>
          <w:szCs w:val="28"/>
          <w:rtl/>
        </w:rPr>
        <w:t xml:space="preserve"> </w:t>
      </w:r>
      <w:r w:rsidRPr="00DE1FE1">
        <w:rPr>
          <w:rFonts w:cs="B Mitra" w:hint="cs"/>
          <w:sz w:val="28"/>
          <w:szCs w:val="28"/>
          <w:rtl/>
        </w:rPr>
        <w:t>به دنبال خواهد داشت.</w:t>
      </w:r>
      <w:r w:rsidRPr="00DE1FE1">
        <w:rPr>
          <w:rFonts w:cs="B Mitra"/>
          <w:sz w:val="28"/>
          <w:szCs w:val="28"/>
          <w:rtl/>
        </w:rPr>
        <w:t xml:space="preserve"> </w:t>
      </w:r>
      <w:r w:rsidRPr="00DE1FE1">
        <w:rPr>
          <w:rFonts w:cs="B Mitra" w:hint="eastAsia"/>
          <w:sz w:val="28"/>
          <w:szCs w:val="28"/>
          <w:rtl/>
        </w:rPr>
        <w:t>تضاد</w:t>
      </w:r>
      <w:r w:rsidRPr="00DE1FE1">
        <w:rPr>
          <w:rFonts w:cs="B Mitra" w:hint="cs"/>
          <w:sz w:val="28"/>
          <w:szCs w:val="28"/>
          <w:rtl/>
        </w:rPr>
        <w:t xml:space="preserve"> سیاستها</w:t>
      </w:r>
      <w:r w:rsidRPr="00DE1FE1">
        <w:rPr>
          <w:rFonts w:cs="B Mitra"/>
          <w:sz w:val="28"/>
          <w:szCs w:val="28"/>
          <w:rtl/>
        </w:rPr>
        <w:t xml:space="preserve"> </w:t>
      </w:r>
      <w:r w:rsidRPr="00DE1FE1">
        <w:rPr>
          <w:rFonts w:cs="B Mitra" w:hint="eastAsia"/>
          <w:sz w:val="28"/>
          <w:szCs w:val="28"/>
          <w:rtl/>
        </w:rPr>
        <w:t>در</w:t>
      </w:r>
      <w:r w:rsidRPr="00DE1FE1">
        <w:rPr>
          <w:rFonts w:cs="B Mitra"/>
          <w:sz w:val="28"/>
          <w:szCs w:val="28"/>
          <w:rtl/>
        </w:rPr>
        <w:t xml:space="preserve"> </w:t>
      </w:r>
      <w:r w:rsidRPr="00DE1FE1">
        <w:rPr>
          <w:rFonts w:cs="B Mitra" w:hint="eastAsia"/>
          <w:sz w:val="28"/>
          <w:szCs w:val="28"/>
          <w:rtl/>
        </w:rPr>
        <w:t>بانک</w:t>
      </w:r>
      <w:r w:rsidRPr="00DE1FE1">
        <w:rPr>
          <w:rFonts w:cs="B Mitra"/>
          <w:sz w:val="28"/>
          <w:szCs w:val="28"/>
          <w:rtl/>
        </w:rPr>
        <w:t xml:space="preserve"> </w:t>
      </w:r>
      <w:r w:rsidRPr="00DE1FE1">
        <w:rPr>
          <w:rFonts w:cs="B Mitra" w:hint="eastAsia"/>
          <w:sz w:val="28"/>
          <w:szCs w:val="28"/>
          <w:rtl/>
        </w:rPr>
        <w:t>مرکز</w:t>
      </w:r>
      <w:r w:rsidRPr="00DE1FE1">
        <w:rPr>
          <w:rFonts w:cs="B Mitra" w:hint="cs"/>
          <w:sz w:val="28"/>
          <w:szCs w:val="28"/>
          <w:rtl/>
        </w:rPr>
        <w:t>ی ج.ا.ا</w:t>
      </w:r>
      <w:r w:rsidRPr="00DE1FE1">
        <w:rPr>
          <w:rFonts w:cs="B Mitra" w:hint="eastAsia"/>
          <w:sz w:val="28"/>
          <w:szCs w:val="28"/>
          <w:rtl/>
        </w:rPr>
        <w:t>،</w:t>
      </w:r>
      <w:r w:rsidRPr="00DE1FE1">
        <w:rPr>
          <w:rFonts w:cs="B Mitra"/>
          <w:sz w:val="28"/>
          <w:szCs w:val="28"/>
          <w:rtl/>
        </w:rPr>
        <w:t xml:space="preserve"> </w:t>
      </w:r>
      <w:r w:rsidRPr="00DE1FE1">
        <w:rPr>
          <w:rFonts w:cs="B Mitra" w:hint="eastAsia"/>
          <w:sz w:val="28"/>
          <w:szCs w:val="28"/>
          <w:rtl/>
        </w:rPr>
        <w:t>منشا</w:t>
      </w:r>
      <w:r w:rsidRPr="00DE1FE1">
        <w:rPr>
          <w:rFonts w:cs="B Mitra"/>
          <w:sz w:val="28"/>
          <w:szCs w:val="28"/>
          <w:rtl/>
        </w:rPr>
        <w:t xml:space="preserve"> </w:t>
      </w:r>
      <w:r w:rsidRPr="00DE1FE1">
        <w:rPr>
          <w:rFonts w:cs="B Mitra" w:hint="eastAsia"/>
          <w:sz w:val="28"/>
          <w:szCs w:val="28"/>
          <w:rtl/>
        </w:rPr>
        <w:t>ا</w:t>
      </w:r>
      <w:r w:rsidRPr="00DE1FE1">
        <w:rPr>
          <w:rFonts w:cs="B Mitra" w:hint="cs"/>
          <w:sz w:val="28"/>
          <w:szCs w:val="28"/>
          <w:rtl/>
        </w:rPr>
        <w:t>ی</w:t>
      </w:r>
      <w:r w:rsidRPr="00DE1FE1">
        <w:rPr>
          <w:rFonts w:cs="B Mitra" w:hint="eastAsia"/>
          <w:sz w:val="28"/>
          <w:szCs w:val="28"/>
          <w:rtl/>
        </w:rPr>
        <w:t>ن</w:t>
      </w:r>
      <w:r w:rsidRPr="00DE1FE1">
        <w:rPr>
          <w:rFonts w:cs="B Mitra"/>
          <w:sz w:val="28"/>
          <w:szCs w:val="28"/>
          <w:rtl/>
        </w:rPr>
        <w:t xml:space="preserve"> </w:t>
      </w:r>
      <w:r w:rsidRPr="00DE1FE1">
        <w:rPr>
          <w:rFonts w:cs="B Mitra" w:hint="eastAsia"/>
          <w:sz w:val="28"/>
          <w:szCs w:val="28"/>
          <w:rtl/>
        </w:rPr>
        <w:t>نابسامان</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مال</w:t>
      </w:r>
      <w:r w:rsidRPr="00DE1FE1">
        <w:rPr>
          <w:rFonts w:cs="B Mitra" w:hint="cs"/>
          <w:sz w:val="28"/>
          <w:szCs w:val="28"/>
          <w:rtl/>
        </w:rPr>
        <w:t>ی</w:t>
      </w:r>
      <w:r w:rsidRPr="00DE1FE1">
        <w:rPr>
          <w:rFonts w:cs="B Mitra"/>
          <w:sz w:val="28"/>
          <w:szCs w:val="28"/>
          <w:rtl/>
        </w:rPr>
        <w:t xml:space="preserve"> </w:t>
      </w:r>
      <w:r w:rsidRPr="00DE1FE1">
        <w:rPr>
          <w:rFonts w:cs="B Mitra" w:hint="eastAsia"/>
          <w:sz w:val="28"/>
          <w:szCs w:val="28"/>
          <w:rtl/>
        </w:rPr>
        <w:t>است</w:t>
      </w:r>
      <w:r w:rsidRPr="00DE1FE1">
        <w:rPr>
          <w:rFonts w:cs="B Mitra"/>
          <w:sz w:val="28"/>
          <w:szCs w:val="28"/>
          <w:rtl/>
        </w:rPr>
        <w:t>.</w:t>
      </w:r>
      <w:r w:rsidRPr="00DE1FE1">
        <w:rPr>
          <w:rFonts w:cs="B Mitra" w:hint="cs"/>
          <w:sz w:val="28"/>
          <w:szCs w:val="28"/>
          <w:rtl/>
        </w:rPr>
        <w:t xml:space="preserve"> اضافه برداشت از حساب بانک مرکزی</w:t>
      </w:r>
      <w:r w:rsidRPr="00DE1FE1">
        <w:rPr>
          <w:rFonts w:cs="B Mitra" w:hint="eastAsia"/>
          <w:sz w:val="28"/>
          <w:szCs w:val="28"/>
          <w:rtl/>
        </w:rPr>
        <w:t xml:space="preserve"> </w:t>
      </w:r>
      <w:r w:rsidRPr="00DE1FE1">
        <w:rPr>
          <w:rFonts w:cs="B Mitra" w:hint="cs"/>
          <w:sz w:val="28"/>
          <w:szCs w:val="28"/>
          <w:rtl/>
        </w:rPr>
        <w:t>مشمول جریمه ای با نرخ</w:t>
      </w:r>
      <w:r w:rsidRPr="00DE1FE1">
        <w:rPr>
          <w:rFonts w:cs="B Mitra"/>
          <w:sz w:val="28"/>
          <w:szCs w:val="28"/>
          <w:rtl/>
        </w:rPr>
        <w:t xml:space="preserve"> 34 </w:t>
      </w:r>
      <w:r w:rsidRPr="00DE1FE1">
        <w:rPr>
          <w:rFonts w:cs="B Mitra" w:hint="eastAsia"/>
          <w:sz w:val="28"/>
          <w:szCs w:val="28"/>
          <w:rtl/>
        </w:rPr>
        <w:t>درصد</w:t>
      </w:r>
      <w:r w:rsidRPr="00DE1FE1">
        <w:rPr>
          <w:rFonts w:cs="B Mitra" w:hint="cs"/>
          <w:sz w:val="28"/>
          <w:szCs w:val="28"/>
          <w:rtl/>
        </w:rPr>
        <w:t xml:space="preserve"> است که منتج به متورم شدن هزینه های بانک سرمایه به دلیل وجه التزام اضافه برداشت شده است که وجود اضافه برداشت در بانک سرمایه حاکی از عدم مدیریت صحیح و ناکارامد(چه از طریق صندوق ذخیره فرهنگیان و چه گروه ریخته گران) منابع و مصارف بانک میباشد که ضرر جبران ناپذیری به سپرده گذاران وارد می‌نماید. در نگاره 8 بدهی بانک سرمایه از اضافه برداشت به بانک مرکزی ج.ا.ا از سال 1389 لغایت 31/2/1396 نشان داده شده است.</w:t>
      </w:r>
    </w:p>
    <w:tbl>
      <w:tblPr>
        <w:bidiVisual/>
        <w:tblW w:w="0" w:type="auto"/>
        <w:jc w:val="center"/>
        <w:tblLook w:val="04A0" w:firstRow="1" w:lastRow="0" w:firstColumn="1" w:lastColumn="0" w:noHBand="0" w:noVBand="1"/>
      </w:tblPr>
      <w:tblGrid>
        <w:gridCol w:w="2064"/>
        <w:gridCol w:w="598"/>
        <w:gridCol w:w="641"/>
        <w:gridCol w:w="771"/>
        <w:gridCol w:w="830"/>
        <w:gridCol w:w="861"/>
        <w:gridCol w:w="830"/>
        <w:gridCol w:w="731"/>
        <w:gridCol w:w="870"/>
        <w:gridCol w:w="1046"/>
      </w:tblGrid>
      <w:tr w:rsidR="004057D0" w:rsidRPr="00DE1FE1" w:rsidTr="004057D0">
        <w:trPr>
          <w:trHeight w:val="330"/>
          <w:tblHeader/>
          <w:jc w:val="center"/>
        </w:trPr>
        <w:tc>
          <w:tcPr>
            <w:tcW w:w="92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20"/>
                <w:szCs w:val="20"/>
                <w:rtl/>
              </w:rPr>
            </w:pPr>
            <w:r w:rsidRPr="00DE1FE1">
              <w:rPr>
                <w:rFonts w:ascii="Arial" w:eastAsia="Times New Roman" w:hAnsi="Arial" w:cs="B Mitra" w:hint="cs"/>
                <w:b/>
                <w:bCs/>
                <w:sz w:val="20"/>
                <w:szCs w:val="20"/>
                <w:rtl/>
              </w:rPr>
              <w:t>نگاره 8- بدهی بانک سرمایه به بانک مرکزی ج.ا.ا بابت اضافه برداشت- ارقام میلیارد ریال</w:t>
            </w:r>
          </w:p>
        </w:tc>
      </w:tr>
      <w:tr w:rsidR="004057D0" w:rsidRPr="00DE1FE1" w:rsidTr="004057D0">
        <w:trPr>
          <w:trHeight w:val="330"/>
          <w:tblHeader/>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1389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1395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31-1-96</w:t>
            </w:r>
          </w:p>
        </w:tc>
        <w:tc>
          <w:tcPr>
            <w:tcW w:w="931" w:type="dxa"/>
            <w:tcBorders>
              <w:top w:val="nil"/>
              <w:left w:val="single" w:sz="4" w:space="0" w:color="auto"/>
              <w:bottom w:val="single" w:sz="4" w:space="0" w:color="auto"/>
              <w:right w:val="single" w:sz="4" w:space="0" w:color="auto"/>
            </w:tcBorders>
            <w:vAlign w:val="center"/>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31-3-96</w:t>
            </w:r>
          </w:p>
        </w:tc>
      </w:tr>
      <w:tr w:rsidR="004057D0" w:rsidRPr="00DE1FE1" w:rsidTr="004057D0">
        <w:trPr>
          <w:trHeight w:val="57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بدهی به بانک  مرکزی</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1,119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8,005,7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34,333,1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26,686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31,123</w:t>
            </w:r>
          </w:p>
        </w:tc>
        <w:tc>
          <w:tcPr>
            <w:tcW w:w="931" w:type="dxa"/>
            <w:tcBorders>
              <w:top w:val="nil"/>
              <w:left w:val="single" w:sz="4" w:space="0" w:color="auto"/>
              <w:bottom w:val="single" w:sz="4" w:space="0" w:color="auto"/>
              <w:right w:val="single" w:sz="4" w:space="0" w:color="auto"/>
            </w:tcBorders>
            <w:vAlign w:val="center"/>
          </w:tcPr>
          <w:p w:rsidR="004057D0" w:rsidRPr="00DE1FE1" w:rsidRDefault="004057D0" w:rsidP="00DE1FE1">
            <w:pPr>
              <w:spacing w:after="0"/>
              <w:jc w:val="center"/>
              <w:rPr>
                <w:rFonts w:ascii="Arial" w:eastAsia="Times New Roman" w:hAnsi="Arial" w:cs="B Mitra"/>
                <w:sz w:val="20"/>
                <w:szCs w:val="20"/>
                <w:rtl/>
              </w:rPr>
            </w:pPr>
            <w:r w:rsidRPr="00DE1FE1">
              <w:rPr>
                <w:rFonts w:ascii="Arial" w:eastAsia="Times New Roman" w:hAnsi="Arial" w:cs="B Mitra"/>
                <w:sz w:val="20"/>
                <w:szCs w:val="20"/>
                <w:rtl/>
              </w:rPr>
              <w:t>41.612</w:t>
            </w:r>
          </w:p>
        </w:tc>
      </w:tr>
      <w:tr w:rsidR="004057D0" w:rsidRPr="00DE1FE1" w:rsidTr="004057D0">
        <w:trPr>
          <w:trHeight w:val="33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رشد بدهی نسبت به سال قبل</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615.3%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-100.0%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16.6%</w:t>
            </w:r>
          </w:p>
        </w:tc>
        <w:tc>
          <w:tcPr>
            <w:tcW w:w="931" w:type="dxa"/>
            <w:tcBorders>
              <w:top w:val="nil"/>
              <w:left w:val="single" w:sz="4" w:space="0" w:color="auto"/>
              <w:bottom w:val="single" w:sz="4" w:space="0" w:color="auto"/>
              <w:right w:val="single" w:sz="4" w:space="0" w:color="auto"/>
            </w:tcBorders>
            <w:vAlign w:val="center"/>
          </w:tcPr>
          <w:p w:rsidR="004057D0" w:rsidRPr="00DE1FE1" w:rsidRDefault="004057D0"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33.7%</w:t>
            </w:r>
          </w:p>
        </w:tc>
      </w:tr>
    </w:tbl>
    <w:p w:rsidR="004057D0" w:rsidRPr="00DE1FE1" w:rsidRDefault="004057D0" w:rsidP="00DE1FE1">
      <w:pPr>
        <w:keepNext/>
        <w:keepLines/>
        <w:numPr>
          <w:ilvl w:val="0"/>
          <w:numId w:val="17"/>
        </w:numPr>
        <w:spacing w:before="480" w:after="0"/>
        <w:outlineLvl w:val="0"/>
        <w:rPr>
          <w:rFonts w:asciiTheme="majorHAnsi" w:eastAsiaTheme="majorEastAsia" w:hAnsiTheme="majorHAnsi" w:cs="B Mitra"/>
          <w:b/>
          <w:bCs/>
          <w:sz w:val="28"/>
          <w:szCs w:val="28"/>
          <w:rtl/>
        </w:rPr>
      </w:pPr>
      <w:bookmarkStart w:id="32" w:name="_Toc486862475"/>
      <w:bookmarkStart w:id="33" w:name="_Toc491602522"/>
      <w:bookmarkStart w:id="34" w:name="_Toc491602864"/>
      <w:r w:rsidRPr="00DE1FE1">
        <w:rPr>
          <w:rFonts w:asciiTheme="majorHAnsi" w:eastAsiaTheme="majorEastAsia" w:hAnsiTheme="majorHAnsi" w:cs="B Mitra" w:hint="cs"/>
          <w:b/>
          <w:bCs/>
          <w:sz w:val="28"/>
          <w:szCs w:val="28"/>
          <w:rtl/>
        </w:rPr>
        <w:t>وضعیت مطالبات غیرجاری بانک سرمایه</w:t>
      </w:r>
      <w:bookmarkEnd w:id="32"/>
      <w:bookmarkEnd w:id="33"/>
      <w:bookmarkEnd w:id="34"/>
      <w:r w:rsidRPr="00DE1FE1">
        <w:rPr>
          <w:rFonts w:asciiTheme="majorHAnsi" w:eastAsiaTheme="majorEastAsia" w:hAnsiTheme="majorHAnsi" w:cs="B Mitra" w:hint="cs"/>
          <w:b/>
          <w:bCs/>
          <w:sz w:val="28"/>
          <w:szCs w:val="28"/>
          <w:rtl/>
        </w:rPr>
        <w:t xml:space="preserve"> </w:t>
      </w:r>
    </w:p>
    <w:p w:rsidR="004057D0" w:rsidRDefault="004057D0" w:rsidP="00DE1FE1">
      <w:pPr>
        <w:spacing w:after="0"/>
        <w:jc w:val="both"/>
        <w:rPr>
          <w:rFonts w:cs="B Mitra"/>
          <w:sz w:val="26"/>
          <w:szCs w:val="26"/>
          <w:rtl/>
        </w:rPr>
      </w:pPr>
      <w:r w:rsidRPr="00DE1FE1">
        <w:rPr>
          <w:rFonts w:cs="B Mitra" w:hint="cs"/>
          <w:sz w:val="26"/>
          <w:szCs w:val="26"/>
          <w:rtl/>
        </w:rPr>
        <w:t xml:space="preserve">طبق گزارش دریافت شده از سیستم اطلاعاتی بانک سرمایه(نگین) و اطلاعات واصله از اداره وصول و پیگیری مطالبات، کل مطالبات غیرجاری(اعم از اصل، سود و جرایم تاخیر) در پایان فرودین ماه 1396 مبلغ 130.222 میلیارد ریال می باشد. که از این مبلغ حدود 11.4 درصد سررسید گذشته، 19.1 درصد معوق و 69.4 درصد مشکوک الوصول است. همچنین مطالبات غیرجاری تا مبلغ یک میلیارد ریال حدود 1.6 درصد از کل مطالبات غیرجاری ، یک تا ده میلیارد ریال حدود 6.6 درصد از کل مطالبات غیرجاری ، ده تا صد میلیارد ریال حدود 20.2 درصد از کل مطالبات غیرجاری و صد میلیارد ریال به بالا حدود 71.6 درصد از کل مطالبات غیرجاری را تشکیل می دهد که با توجه با سطح اهمیت، رسیدگی های این هیات حسابرسی با توجه به محدودیت زمانی رسیدگی ، مطالبات غیرجای بالای ده میلیارد ریال را شامل می شود. در نگاره (9) آمار مطالبات غیرجاری در تاریخ </w:t>
      </w:r>
      <w:r w:rsidRPr="00DE1FE1">
        <w:rPr>
          <w:rFonts w:cs="B Mitra"/>
          <w:sz w:val="26"/>
          <w:szCs w:val="26"/>
          <w:rtl/>
        </w:rPr>
        <w:t>31/01/1396</w:t>
      </w:r>
      <w:r w:rsidRPr="00DE1FE1">
        <w:rPr>
          <w:rFonts w:cs="B Mitra" w:hint="cs"/>
          <w:sz w:val="26"/>
          <w:szCs w:val="26"/>
          <w:rtl/>
        </w:rPr>
        <w:t xml:space="preserve"> نشان داده شده است.</w:t>
      </w:r>
    </w:p>
    <w:p w:rsidR="008F7F59" w:rsidRDefault="008F7F59" w:rsidP="00DE1FE1">
      <w:pPr>
        <w:spacing w:after="0"/>
        <w:jc w:val="both"/>
        <w:rPr>
          <w:rFonts w:cs="B Mitra"/>
          <w:sz w:val="26"/>
          <w:szCs w:val="26"/>
          <w:rtl/>
        </w:rPr>
      </w:pPr>
    </w:p>
    <w:p w:rsidR="008F7F59" w:rsidRPr="00DE1FE1" w:rsidRDefault="008F7F59" w:rsidP="00DE1FE1">
      <w:pPr>
        <w:spacing w:after="0"/>
        <w:jc w:val="both"/>
        <w:rPr>
          <w:rFonts w:cs="B Mitra"/>
          <w:sz w:val="26"/>
          <w:szCs w:val="26"/>
          <w:rtl/>
        </w:rPr>
      </w:pPr>
    </w:p>
    <w:tbl>
      <w:tblPr>
        <w:bidiVisual/>
        <w:tblW w:w="0" w:type="auto"/>
        <w:tblInd w:w="94" w:type="dxa"/>
        <w:tblLook w:val="04A0" w:firstRow="1" w:lastRow="0" w:firstColumn="1" w:lastColumn="0" w:noHBand="0" w:noVBand="1"/>
      </w:tblPr>
      <w:tblGrid>
        <w:gridCol w:w="910"/>
        <w:gridCol w:w="665"/>
        <w:gridCol w:w="616"/>
        <w:gridCol w:w="699"/>
        <w:gridCol w:w="647"/>
        <w:gridCol w:w="665"/>
        <w:gridCol w:w="616"/>
        <w:gridCol w:w="665"/>
        <w:gridCol w:w="616"/>
        <w:gridCol w:w="703"/>
        <w:gridCol w:w="859"/>
        <w:gridCol w:w="801"/>
        <w:gridCol w:w="686"/>
      </w:tblGrid>
      <w:tr w:rsidR="004057D0" w:rsidRPr="00DE1FE1" w:rsidTr="004057D0">
        <w:trPr>
          <w:trHeight w:val="30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tl/>
              </w:rPr>
            </w:pPr>
            <w:r w:rsidRPr="00DE1FE1">
              <w:rPr>
                <w:rFonts w:cs="B Mitra" w:hint="cs"/>
                <w:sz w:val="26"/>
                <w:szCs w:val="26"/>
                <w:rtl/>
              </w:rPr>
              <w:lastRenderedPageBreak/>
              <w:t xml:space="preserve">نگاره (9) مطالبات غیرجاری در تاریخ </w:t>
            </w:r>
            <w:r w:rsidRPr="00DE1FE1">
              <w:rPr>
                <w:rFonts w:cs="B Mitra"/>
                <w:sz w:val="26"/>
                <w:szCs w:val="26"/>
                <w:rtl/>
              </w:rPr>
              <w:t>31/01/1396</w:t>
            </w:r>
          </w:p>
        </w:tc>
      </w:tr>
      <w:tr w:rsidR="004057D0" w:rsidRPr="00DE1FE1" w:rsidTr="004057D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ارقام میلیارد ریال</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تا یک میلیارد</w:t>
            </w:r>
            <w:r w:rsidRPr="00DE1FE1">
              <w:rPr>
                <w:rFonts w:ascii="Calibri" w:eastAsia="Times New Roman" w:hAnsi="Calibri" w:cs="B Mitra" w:hint="cs"/>
                <w:b/>
                <w:bCs/>
                <w:sz w:val="12"/>
                <w:szCs w:val="12"/>
                <w:rtl/>
              </w:rPr>
              <w:t xml:space="preserve"> ریال</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یک میلیارد تا ده میلیارد</w:t>
            </w:r>
            <w:r w:rsidRPr="00DE1FE1">
              <w:rPr>
                <w:rFonts w:ascii="Calibri" w:eastAsia="Times New Roman" w:hAnsi="Calibri" w:cs="B Mitra" w:hint="cs"/>
                <w:b/>
                <w:bCs/>
                <w:sz w:val="12"/>
                <w:szCs w:val="12"/>
                <w:rtl/>
              </w:rPr>
              <w:t xml:space="preserve"> ریال</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ده تا صد میلیارد</w:t>
            </w:r>
            <w:r w:rsidRPr="00DE1FE1">
              <w:rPr>
                <w:rFonts w:ascii="Calibri" w:eastAsia="Times New Roman" w:hAnsi="Calibri" w:cs="B Mitra" w:hint="cs"/>
                <w:b/>
                <w:bCs/>
                <w:sz w:val="12"/>
                <w:szCs w:val="12"/>
                <w:rtl/>
              </w:rPr>
              <w:t xml:space="preserve"> ریال</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بیش از صد میلیارد</w:t>
            </w:r>
            <w:r w:rsidRPr="00DE1FE1">
              <w:rPr>
                <w:rFonts w:ascii="Calibri" w:eastAsia="Times New Roman" w:hAnsi="Calibri" w:cs="B Mitra" w:hint="cs"/>
                <w:b/>
                <w:bCs/>
                <w:sz w:val="12"/>
                <w:szCs w:val="12"/>
                <w:rtl/>
              </w:rPr>
              <w:t xml:space="preserve"> ریال</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جمع کل- اصل و سودها</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کل جريمه تاخير</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جمع اصل- سود و جریمه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درصد از کل</w:t>
            </w:r>
          </w:p>
        </w:tc>
      </w:tr>
      <w:tr w:rsidR="004057D0" w:rsidRPr="00DE1FE1" w:rsidTr="004057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وضعیت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اصل و سودها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جريمه تاخير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اصل و سودها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جريمه تاخير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اصل و سودها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جريمه تاخير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اصل و سودها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جريمه تاخير</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r>
      <w:tr w:rsidR="004057D0" w:rsidRPr="00DE1FE1" w:rsidTr="004057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سررسيد گذشته</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1,299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12,524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14,364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535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6"/>
                <w:szCs w:val="16"/>
              </w:rPr>
              <w:t>14,898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11.4%</w:t>
            </w:r>
          </w:p>
        </w:tc>
      </w:tr>
      <w:tr w:rsidR="004057D0" w:rsidRPr="00DE1FE1" w:rsidTr="004057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معوق</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2,272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650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17,565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3,455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20,621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4,311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6"/>
                <w:szCs w:val="16"/>
              </w:rPr>
            </w:pPr>
            <w:r w:rsidRPr="00DE1FE1">
              <w:rPr>
                <w:rFonts w:ascii="Calibri" w:eastAsia="Times New Roman" w:hAnsi="Calibri" w:cs="B Mitra"/>
                <w:b/>
                <w:bCs/>
                <w:sz w:val="16"/>
                <w:szCs w:val="16"/>
              </w:rPr>
              <w:t>24,931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19.1%</w:t>
            </w:r>
          </w:p>
        </w:tc>
      </w:tr>
      <w:tr w:rsidR="004057D0" w:rsidRPr="00DE1FE1" w:rsidTr="004057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2"/>
                <w:szCs w:val="12"/>
              </w:rPr>
            </w:pPr>
            <w:r w:rsidRPr="00DE1FE1">
              <w:rPr>
                <w:rFonts w:ascii="Calibri" w:eastAsia="Times New Roman" w:hAnsi="Calibri" w:cs="B Mitra"/>
                <w:sz w:val="12"/>
                <w:szCs w:val="12"/>
                <w:rtl/>
              </w:rPr>
              <w:t>مشکوک الوصول</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743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3,070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4,653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10,168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11,878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29,563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29,692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43,426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2"/>
                <w:szCs w:val="12"/>
              </w:rPr>
            </w:pPr>
            <w:r w:rsidRPr="00DE1FE1">
              <w:rPr>
                <w:rFonts w:ascii="Calibri" w:eastAsia="Times New Roman" w:hAnsi="Calibri" w:cs="B Mitra"/>
                <w:sz w:val="12"/>
                <w:szCs w:val="12"/>
              </w:rPr>
              <w:t>46,967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6"/>
                <w:szCs w:val="16"/>
              </w:rPr>
            </w:pPr>
            <w:r w:rsidRPr="00DE1FE1">
              <w:rPr>
                <w:rFonts w:ascii="Calibri" w:eastAsia="Times New Roman" w:hAnsi="Calibri" w:cs="B Mitra"/>
                <w:b/>
                <w:bCs/>
                <w:sz w:val="16"/>
                <w:szCs w:val="16"/>
              </w:rPr>
              <w:t>90,393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69.4%</w:t>
            </w:r>
          </w:p>
        </w:tc>
      </w:tr>
      <w:tr w:rsidR="004057D0" w:rsidRPr="00DE1FE1" w:rsidTr="004057D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جمع کل</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1,218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805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3,801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4,825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13,739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12,610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59,652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33,573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78,410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51,812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130,222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100.0%</w:t>
            </w:r>
          </w:p>
        </w:tc>
      </w:tr>
      <w:tr w:rsidR="004057D0" w:rsidRPr="00DE1FE1" w:rsidTr="004057D0">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b/>
                <w:bCs/>
                <w:sz w:val="12"/>
                <w:szCs w:val="12"/>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2,023</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8,626</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26,349</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93,225</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130,222</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r>
      <w:tr w:rsidR="004057D0" w:rsidRPr="00DE1FE1" w:rsidTr="004057D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tl/>
              </w:rPr>
              <w:t>درصد از کل</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45.8%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25.8%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60.2%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39.8%</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100.0%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r>
      <w:tr w:rsidR="004057D0" w:rsidRPr="00DE1FE1" w:rsidTr="004057D0">
        <w:trPr>
          <w:trHeight w:val="30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b/>
                <w:bCs/>
                <w:sz w:val="12"/>
                <w:szCs w:val="1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6.6%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20.2%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71.6%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b/>
                <w:bCs/>
                <w:sz w:val="12"/>
                <w:szCs w:val="12"/>
              </w:rPr>
            </w:pPr>
            <w:r w:rsidRPr="00DE1FE1">
              <w:rPr>
                <w:rFonts w:ascii="Calibri" w:eastAsia="Times New Roman" w:hAnsi="Calibri" w:cs="B Mitra"/>
                <w:b/>
                <w:bCs/>
                <w:sz w:val="12"/>
                <w:szCs w:val="12"/>
              </w:rPr>
              <w:t>100.0%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Calibri" w:eastAsia="Times New Roman" w:hAnsi="Calibri" w:cs="B Mitra"/>
                <w:sz w:val="12"/>
                <w:szCs w:val="12"/>
              </w:rPr>
            </w:pPr>
          </w:p>
        </w:tc>
      </w:tr>
    </w:tbl>
    <w:p w:rsidR="004057D0" w:rsidRPr="00DE1FE1" w:rsidRDefault="004057D0" w:rsidP="00DE1FE1">
      <w:pPr>
        <w:spacing w:after="0"/>
        <w:jc w:val="both"/>
        <w:rPr>
          <w:rFonts w:cs="B Mitra"/>
          <w:sz w:val="26"/>
          <w:szCs w:val="26"/>
          <w:rtl/>
        </w:rPr>
      </w:pPr>
      <w:r w:rsidRPr="00DE1FE1">
        <w:rPr>
          <w:rFonts w:cs="B Mitra" w:hint="cs"/>
          <w:sz w:val="26"/>
          <w:szCs w:val="26"/>
          <w:rtl/>
        </w:rPr>
        <w:t xml:space="preserve">در نمودار شماره 1 روند ایجاد مطالبات غیرجاری از سال 1385 لغایت 1395 نشان داده شده است. همانگونه که مشاهده </w:t>
      </w:r>
      <w:r w:rsidRPr="00DE1FE1">
        <w:rPr>
          <w:rFonts w:cs="B Mitra"/>
          <w:sz w:val="26"/>
          <w:szCs w:val="26"/>
          <w:rtl/>
        </w:rPr>
        <w:br/>
      </w:r>
      <w:r w:rsidRPr="00DE1FE1">
        <w:rPr>
          <w:rFonts w:cs="B Mitra" w:hint="cs"/>
          <w:sz w:val="26"/>
          <w:szCs w:val="26"/>
          <w:rtl/>
        </w:rPr>
        <w:t>می شود بیشترین افزایش در مطالبات غیرجاری فعلی، مربوط به قرادادهایی است که در سال 1394 ایجاد، تمدید ، استمهال و یا تجدید شده اند. همچنین بیشترین مطالبات مشکوک الوصول فعلی، مربوط به قرادادهایی است که در سال 1392 ایجاد، تمدید ، استمهال و یا تجدید شده اند.</w:t>
      </w:r>
    </w:p>
    <w:p w:rsidR="004057D0" w:rsidRPr="00DE1FE1" w:rsidRDefault="004057D0" w:rsidP="00DE1FE1">
      <w:pPr>
        <w:spacing w:after="0"/>
        <w:jc w:val="center"/>
        <w:rPr>
          <w:rFonts w:cs="B Mitra"/>
          <w:sz w:val="26"/>
          <w:szCs w:val="26"/>
          <w:rtl/>
        </w:rPr>
      </w:pPr>
      <w:r w:rsidRPr="00DE1FE1">
        <w:rPr>
          <w:rFonts w:cs="B Mitra" w:hint="cs"/>
          <w:sz w:val="26"/>
          <w:szCs w:val="26"/>
          <w:rtl/>
        </w:rPr>
        <w:t xml:space="preserve">نمودار1- روند ایجاد مطالبات غیرجاری فعلی از سال 1385 لغایت 1395 </w:t>
      </w:r>
    </w:p>
    <w:p w:rsidR="004057D0" w:rsidRPr="00DE1FE1" w:rsidRDefault="004057D0" w:rsidP="00DE1FE1">
      <w:pPr>
        <w:jc w:val="both"/>
        <w:rPr>
          <w:rFonts w:cs="B Mitra"/>
          <w:sz w:val="26"/>
          <w:szCs w:val="26"/>
          <w:rtl/>
        </w:rPr>
      </w:pPr>
      <w:r w:rsidRPr="00DE1FE1">
        <w:rPr>
          <w:rFonts w:cs="B Mitra"/>
          <w:noProof/>
          <w:sz w:val="26"/>
          <w:szCs w:val="26"/>
          <w:rtl/>
          <w:lang w:bidi="ar-SA"/>
        </w:rPr>
        <w:drawing>
          <wp:inline distT="0" distB="0" distL="0" distR="0" wp14:anchorId="443E9039" wp14:editId="2F2FC4CF">
            <wp:extent cx="5731510" cy="2725529"/>
            <wp:effectExtent l="19050" t="0" r="2159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57D0" w:rsidRPr="00DE1FE1" w:rsidRDefault="004057D0" w:rsidP="00DE1FE1">
      <w:pPr>
        <w:jc w:val="both"/>
        <w:rPr>
          <w:rFonts w:cs="B Mitra"/>
          <w:sz w:val="26"/>
          <w:szCs w:val="26"/>
          <w:rtl/>
        </w:rPr>
      </w:pPr>
      <w:r w:rsidRPr="00DE1FE1">
        <w:rPr>
          <w:rFonts w:cs="B Mitra" w:hint="cs"/>
          <w:sz w:val="26"/>
          <w:szCs w:val="26"/>
          <w:rtl/>
        </w:rPr>
        <w:t>همچنین در نگاره (10) روند تشکیل مطالبات غیرجاری از سال 1385 لغایت فروردین سال 1396 نشان داده شده است.</w:t>
      </w:r>
    </w:p>
    <w:p w:rsidR="004057D0" w:rsidRPr="00DE1FE1" w:rsidRDefault="004057D0" w:rsidP="00DE1FE1">
      <w:pPr>
        <w:spacing w:after="0"/>
        <w:jc w:val="center"/>
        <w:rPr>
          <w:rFonts w:ascii="Calibri" w:eastAsia="Times New Roman" w:hAnsi="Calibri" w:cs="B Mitra"/>
          <w:sz w:val="14"/>
          <w:szCs w:val="14"/>
          <w:rtl/>
        </w:rPr>
        <w:sectPr w:rsidR="004057D0" w:rsidRPr="00DE1FE1" w:rsidSect="009E4C68">
          <w:pgSz w:w="11906" w:h="16838"/>
          <w:pgMar w:top="1440" w:right="1440" w:bottom="1440" w:left="1440" w:header="709" w:footer="709" w:gutter="0"/>
          <w:cols w:space="708"/>
          <w:docGrid w:linePitch="360"/>
        </w:sect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92"/>
        <w:gridCol w:w="819"/>
        <w:gridCol w:w="933"/>
        <w:gridCol w:w="933"/>
        <w:gridCol w:w="933"/>
        <w:gridCol w:w="933"/>
        <w:gridCol w:w="933"/>
        <w:gridCol w:w="1006"/>
        <w:gridCol w:w="1006"/>
        <w:gridCol w:w="1006"/>
        <w:gridCol w:w="1006"/>
        <w:gridCol w:w="933"/>
        <w:gridCol w:w="632"/>
        <w:gridCol w:w="1094"/>
      </w:tblGrid>
      <w:tr w:rsidR="004057D0" w:rsidRPr="00DE1FE1" w:rsidTr="004057D0">
        <w:trPr>
          <w:trHeight w:val="300"/>
          <w:tblHeader/>
        </w:trPr>
        <w:tc>
          <w:tcPr>
            <w:tcW w:w="5000" w:type="pct"/>
            <w:gridSpan w:val="15"/>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tl/>
              </w:rPr>
            </w:pPr>
            <w:r w:rsidRPr="00DE1FE1">
              <w:rPr>
                <w:rFonts w:cs="B Mitra" w:hint="cs"/>
                <w:sz w:val="26"/>
                <w:szCs w:val="26"/>
                <w:rtl/>
              </w:rPr>
              <w:lastRenderedPageBreak/>
              <w:t>نگاره (10) روند تشکیل مطالبات غیرجاری از سال 1385 لغایت فروردین سال 1396</w:t>
            </w:r>
          </w:p>
        </w:tc>
      </w:tr>
      <w:tr w:rsidR="004057D0" w:rsidRPr="00DE1FE1" w:rsidTr="004057D0">
        <w:trPr>
          <w:trHeight w:val="300"/>
          <w:tblHeader/>
        </w:trPr>
        <w:tc>
          <w:tcPr>
            <w:tcW w:w="358"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نوع وضعیت</w:t>
            </w:r>
          </w:p>
        </w:tc>
        <w:tc>
          <w:tcPr>
            <w:tcW w:w="350"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مطالبات</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1385</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1386</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1387</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1389</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1392</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1393</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1395</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1396</w:t>
            </w:r>
          </w:p>
        </w:tc>
        <w:tc>
          <w:tcPr>
            <w:tcW w:w="386"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جمع- میلیون ریال</w:t>
            </w:r>
          </w:p>
        </w:tc>
      </w:tr>
      <w:tr w:rsidR="004057D0" w:rsidRPr="00DE1FE1" w:rsidTr="004057D0">
        <w:trPr>
          <w:trHeight w:val="300"/>
        </w:trPr>
        <w:tc>
          <w:tcPr>
            <w:tcW w:w="358" w:type="pct"/>
            <w:vMerge w:val="restar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سررسيد گذشته</w:t>
            </w: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اصل</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715</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507</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23,211</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248,203</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8,285,773</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969,752</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9,528,211</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سود</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57</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1,515</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29,375</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4,146,440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139,287</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4,316,749</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معطلي</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221</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82</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507,616</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10,701</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518,620</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کل جريمه تاخير</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1,755</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16,659</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440,041</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76,095</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534,563</w:t>
            </w:r>
          </w:p>
        </w:tc>
      </w:tr>
      <w:tr w:rsidR="004057D0" w:rsidRPr="00DE1FE1" w:rsidTr="004057D0">
        <w:trPr>
          <w:trHeight w:val="300"/>
        </w:trPr>
        <w:tc>
          <w:tcPr>
            <w:tcW w:w="358" w:type="pct"/>
            <w:vMerge w:val="restar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معوق</w:t>
            </w:r>
          </w:p>
        </w:tc>
        <w:tc>
          <w:tcPr>
            <w:tcW w:w="350"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اصل</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185</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720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1,970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152,841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508,024</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15,044,014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526,681</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16,234,463</w:t>
            </w:r>
          </w:p>
        </w:tc>
      </w:tr>
      <w:tr w:rsidR="004057D0" w:rsidRPr="00DE1FE1" w:rsidTr="004057D0">
        <w:trPr>
          <w:trHeight w:val="300"/>
        </w:trPr>
        <w:tc>
          <w:tcPr>
            <w:tcW w:w="358" w:type="pct"/>
            <w:vMerge/>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سود</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41</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141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286</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20,806</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154,229</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3,978,698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60,545</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4,214,748</w:t>
            </w:r>
          </w:p>
        </w:tc>
      </w:tr>
      <w:tr w:rsidR="004057D0" w:rsidRPr="00DE1FE1" w:rsidTr="004057D0">
        <w:trPr>
          <w:trHeight w:val="300"/>
        </w:trPr>
        <w:tc>
          <w:tcPr>
            <w:tcW w:w="358" w:type="pct"/>
            <w:vMerge/>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معطلي</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6,001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165</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164,024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1,194</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171,385</w:t>
            </w:r>
          </w:p>
        </w:tc>
      </w:tr>
      <w:tr w:rsidR="004057D0" w:rsidRPr="00DE1FE1" w:rsidTr="004057D0">
        <w:trPr>
          <w:trHeight w:val="300"/>
        </w:trPr>
        <w:tc>
          <w:tcPr>
            <w:tcW w:w="358" w:type="pct"/>
            <w:vMerge/>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کل جريمه تاخير</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355</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44,547</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235,671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3,918,860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111,404</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4,310,880</w:t>
            </w:r>
          </w:p>
        </w:tc>
      </w:tr>
      <w:tr w:rsidR="004057D0" w:rsidRPr="00DE1FE1" w:rsidTr="004057D0">
        <w:trPr>
          <w:trHeight w:val="300"/>
        </w:trPr>
        <w:tc>
          <w:tcPr>
            <w:tcW w:w="358" w:type="pct"/>
            <w:vMerge w:val="restart"/>
            <w:shd w:val="clear" w:color="auto" w:fill="F2F2F2" w:themeFill="background1" w:themeFillShade="F2"/>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مشکوک الوصول</w:t>
            </w: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اصل</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70,370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598,103</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1,779,804</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1,189,904</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2,344,737</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848,542</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5,303,069</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12,495,255</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7,124,453</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6,679,854</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76,000</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38,510,092</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سود</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21,618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102,918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389,920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157,027</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743,988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209,330</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1,187,146</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1,381,117</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584,846</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24,556</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4,802,467</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معطلي</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1,655</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4,049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2,408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0</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1,206</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103,711</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571</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77</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113,715</w:t>
            </w:r>
          </w:p>
        </w:tc>
      </w:tr>
      <w:tr w:rsidR="004057D0" w:rsidRPr="00DE1FE1" w:rsidTr="004057D0">
        <w:trPr>
          <w:trHeight w:val="300"/>
        </w:trPr>
        <w:tc>
          <w:tcPr>
            <w:tcW w:w="358" w:type="pct"/>
            <w:vMerge/>
            <w:shd w:val="clear" w:color="auto" w:fill="F2F2F2" w:themeFill="background1" w:themeFillShade="F2"/>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50" w:type="pct"/>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کل جريمه تاخير</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243,495</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1,414,781</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4,377,719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2,730,089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4,862,059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1,396,206</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7,692,450</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15,209,000</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6,457,919</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2,564,899</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17,951</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46,966,568</w:t>
            </w:r>
          </w:p>
        </w:tc>
      </w:tr>
      <w:tr w:rsidR="004057D0" w:rsidRPr="00DE1FE1" w:rsidTr="004057D0">
        <w:trPr>
          <w:trHeight w:val="300"/>
        </w:trPr>
        <w:tc>
          <w:tcPr>
            <w:tcW w:w="708" w:type="pct"/>
            <w:gridSpan w:val="2"/>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اصل</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70,370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599,003</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1,779,832</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1,189,904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2,344,786</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849,262</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5,305,546</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12,671,307</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7,880,680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30,009,642</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1,572,434</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64,272,766</w:t>
            </w:r>
          </w:p>
        </w:tc>
      </w:tr>
      <w:tr w:rsidR="004057D0" w:rsidRPr="00DE1FE1" w:rsidTr="004057D0">
        <w:trPr>
          <w:trHeight w:val="300"/>
        </w:trPr>
        <w:tc>
          <w:tcPr>
            <w:tcW w:w="708" w:type="pct"/>
            <w:gridSpan w:val="2"/>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سود</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21,618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103,029</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389,922</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157,027</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743,993</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209,471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1,187,489</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1,403,438</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768,450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8,149,694</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199,832</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13,333,964</w:t>
            </w:r>
          </w:p>
        </w:tc>
      </w:tr>
      <w:tr w:rsidR="004057D0" w:rsidRPr="00DE1FE1" w:rsidTr="004057D0">
        <w:trPr>
          <w:trHeight w:val="300"/>
        </w:trPr>
        <w:tc>
          <w:tcPr>
            <w:tcW w:w="708" w:type="pct"/>
            <w:gridSpan w:val="2"/>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مانده از معطلي</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1,655</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4,049</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2,408</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1,206</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103,711</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6,793</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324</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671,640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11,896</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803,720</w:t>
            </w:r>
          </w:p>
        </w:tc>
      </w:tr>
      <w:tr w:rsidR="004057D0" w:rsidRPr="00DE1FE1" w:rsidTr="004057D0">
        <w:trPr>
          <w:trHeight w:val="300"/>
        </w:trPr>
        <w:tc>
          <w:tcPr>
            <w:tcW w:w="708" w:type="pct"/>
            <w:gridSpan w:val="2"/>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کل جريمه تاخير</w:t>
            </w:r>
          </w:p>
        </w:tc>
        <w:tc>
          <w:tcPr>
            <w:tcW w:w="28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243,495</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1,414,790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4,377,723</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2,730,089</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4,862,059</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1,396,244</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7,692,810</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15,255,302</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6,710,249</w:t>
            </w:r>
          </w:p>
        </w:tc>
        <w:tc>
          <w:tcPr>
            <w:tcW w:w="355"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6,923,800</w:t>
            </w:r>
          </w:p>
        </w:tc>
        <w:tc>
          <w:tcPr>
            <w:tcW w:w="329"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205,450</w:t>
            </w:r>
          </w:p>
        </w:tc>
        <w:tc>
          <w:tcPr>
            <w:tcW w:w="223"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51,812,011</w:t>
            </w:r>
          </w:p>
        </w:tc>
      </w:tr>
      <w:tr w:rsidR="004057D0" w:rsidRPr="00DE1FE1" w:rsidTr="004057D0">
        <w:trPr>
          <w:trHeight w:val="300"/>
        </w:trPr>
        <w:tc>
          <w:tcPr>
            <w:tcW w:w="708" w:type="pct"/>
            <w:gridSpan w:val="2"/>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جمع کل</w:t>
            </w:r>
          </w:p>
        </w:tc>
        <w:tc>
          <w:tcPr>
            <w:tcW w:w="28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335,521</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2,118,477</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6,551,527</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4,079,428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7,950,838</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2,456,183</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14,289,557</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29,336,840</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15,359,703</w:t>
            </w:r>
          </w:p>
        </w:tc>
        <w:tc>
          <w:tcPr>
            <w:tcW w:w="355"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45,754,776</w:t>
            </w:r>
          </w:p>
        </w:tc>
        <w:tc>
          <w:tcPr>
            <w:tcW w:w="329"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1,989,611</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130,222,460</w:t>
            </w:r>
          </w:p>
        </w:tc>
      </w:tr>
      <w:tr w:rsidR="004057D0" w:rsidRPr="00DE1FE1" w:rsidTr="004057D0">
        <w:trPr>
          <w:trHeight w:val="131"/>
        </w:trPr>
        <w:tc>
          <w:tcPr>
            <w:tcW w:w="708" w:type="pct"/>
            <w:gridSpan w:val="2"/>
            <w:shd w:val="clear" w:color="auto" w:fill="F2F2F2" w:themeFill="background1" w:themeFillShade="F2"/>
            <w:noWrap/>
            <w:vAlign w:val="center"/>
            <w:hideMark/>
          </w:tcPr>
          <w:p w:rsidR="004057D0" w:rsidRPr="00DE1FE1" w:rsidRDefault="004057D0" w:rsidP="00DE1FE1">
            <w:pPr>
              <w:spacing w:after="0"/>
              <w:jc w:val="center"/>
              <w:rPr>
                <w:rFonts w:ascii="Calibri" w:eastAsia="Times New Roman" w:hAnsi="Calibri" w:cs="B Mitra"/>
                <w:sz w:val="16"/>
                <w:szCs w:val="16"/>
                <w:rtl/>
              </w:rPr>
            </w:pPr>
            <w:r w:rsidRPr="00DE1FE1">
              <w:rPr>
                <w:rFonts w:ascii="Calibri" w:eastAsia="Times New Roman" w:hAnsi="Calibri" w:cs="B Mitra" w:hint="cs"/>
                <w:sz w:val="16"/>
                <w:szCs w:val="16"/>
                <w:rtl/>
              </w:rPr>
              <w:t>درصد از کل</w:t>
            </w:r>
          </w:p>
        </w:tc>
        <w:tc>
          <w:tcPr>
            <w:tcW w:w="28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0.26%</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1.63%</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5.03%</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3.13%</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6.11%</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1.89%</w:t>
            </w:r>
          </w:p>
        </w:tc>
        <w:tc>
          <w:tcPr>
            <w:tcW w:w="355"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10.97%</w:t>
            </w:r>
          </w:p>
        </w:tc>
        <w:tc>
          <w:tcPr>
            <w:tcW w:w="355"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22.53%</w:t>
            </w:r>
          </w:p>
        </w:tc>
        <w:tc>
          <w:tcPr>
            <w:tcW w:w="355"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11.79%</w:t>
            </w:r>
          </w:p>
        </w:tc>
        <w:tc>
          <w:tcPr>
            <w:tcW w:w="355"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35.14%</w:t>
            </w:r>
          </w:p>
        </w:tc>
        <w:tc>
          <w:tcPr>
            <w:tcW w:w="329" w:type="pct"/>
            <w:shd w:val="clear" w:color="auto" w:fill="F2F2F2" w:themeFill="background1" w:themeFillShade="F2"/>
            <w:noWrap/>
            <w:vAlign w:val="center"/>
            <w:hideMark/>
          </w:tcPr>
          <w:p w:rsidR="004057D0" w:rsidRPr="00DE1FE1" w:rsidRDefault="004057D0" w:rsidP="00DE1FE1">
            <w:pPr>
              <w:bidi w:val="0"/>
              <w:jc w:val="center"/>
              <w:rPr>
                <w:rFonts w:ascii="Arial" w:hAnsi="Arial" w:cs="B Mitra"/>
                <w:sz w:val="20"/>
                <w:szCs w:val="20"/>
              </w:rPr>
            </w:pPr>
            <w:r w:rsidRPr="00DE1FE1">
              <w:rPr>
                <w:rFonts w:ascii="Arial" w:hAnsi="Arial" w:cs="B Mitra"/>
                <w:sz w:val="20"/>
                <w:szCs w:val="20"/>
              </w:rPr>
              <w:t>1.53%</w:t>
            </w:r>
          </w:p>
        </w:tc>
        <w:tc>
          <w:tcPr>
            <w:tcW w:w="223"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p>
        </w:tc>
        <w:tc>
          <w:tcPr>
            <w:tcW w:w="386" w:type="pct"/>
            <w:shd w:val="clear" w:color="auto" w:fill="F2F2F2" w:themeFill="background1" w:themeFillShade="F2"/>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100%</w:t>
            </w:r>
          </w:p>
        </w:tc>
      </w:tr>
    </w:tbl>
    <w:p w:rsidR="004057D0" w:rsidRPr="00DE1FE1" w:rsidRDefault="004057D0" w:rsidP="00DE1FE1">
      <w:pPr>
        <w:jc w:val="both"/>
        <w:rPr>
          <w:rFonts w:cs="B Mitra"/>
          <w:sz w:val="26"/>
          <w:szCs w:val="26"/>
          <w:rtl/>
        </w:rPr>
        <w:sectPr w:rsidR="004057D0" w:rsidRPr="00DE1FE1" w:rsidSect="00541652">
          <w:pgSz w:w="16838" w:h="11906" w:orient="landscape"/>
          <w:pgMar w:top="1440" w:right="1440" w:bottom="1440" w:left="1440" w:header="709" w:footer="709" w:gutter="0"/>
          <w:cols w:space="708"/>
          <w:docGrid w:linePitch="360"/>
        </w:sectPr>
      </w:pPr>
    </w:p>
    <w:p w:rsidR="004057D0" w:rsidRPr="00DE1FE1" w:rsidRDefault="004057D0" w:rsidP="00DE1FE1">
      <w:pPr>
        <w:keepNext/>
        <w:keepLines/>
        <w:numPr>
          <w:ilvl w:val="0"/>
          <w:numId w:val="17"/>
        </w:numPr>
        <w:spacing w:before="480" w:after="0"/>
        <w:outlineLvl w:val="0"/>
        <w:rPr>
          <w:rFonts w:asciiTheme="majorHAnsi" w:eastAsiaTheme="majorEastAsia" w:hAnsiTheme="majorHAnsi" w:cs="B Mitra"/>
          <w:b/>
          <w:bCs/>
          <w:sz w:val="28"/>
          <w:szCs w:val="28"/>
          <w:rtl/>
        </w:rPr>
      </w:pPr>
      <w:bookmarkStart w:id="35" w:name="_Toc486862476"/>
      <w:bookmarkStart w:id="36" w:name="_Toc491602523"/>
      <w:bookmarkStart w:id="37" w:name="_Toc491602865"/>
      <w:r w:rsidRPr="00DE1FE1">
        <w:rPr>
          <w:rFonts w:asciiTheme="majorHAnsi" w:eastAsiaTheme="majorEastAsia" w:hAnsiTheme="majorHAnsi" w:cs="B Mitra" w:hint="cs"/>
          <w:b/>
          <w:bCs/>
          <w:sz w:val="28"/>
          <w:szCs w:val="28"/>
          <w:rtl/>
        </w:rPr>
        <w:lastRenderedPageBreak/>
        <w:t>وضعیت مطالبات غیرجاری گروه های بدهکاران کلان بانک سرمایه</w:t>
      </w:r>
      <w:bookmarkEnd w:id="35"/>
      <w:bookmarkEnd w:id="36"/>
      <w:bookmarkEnd w:id="37"/>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در نگاره (11) عمده بدهکاران کلان به بانک سرمایه در تاریخ 31/01/1396 نشان داده شده است که در کل حدود 84 هزار میلیارد ریال مطالبات غیرجاری متعلق به این سی و یک گروه می باشد به عبارت دیگر حدود 65 درصد از کل مطالبات غیرجاری بانک سرمایه مربوط به سی یک گروه بدهکار عمده می باشد. </w:t>
      </w:r>
    </w:p>
    <w:p w:rsidR="004057D0" w:rsidRPr="00DE1FE1" w:rsidRDefault="004057D0" w:rsidP="00DE1FE1">
      <w:pPr>
        <w:spacing w:after="0"/>
        <w:jc w:val="both"/>
        <w:rPr>
          <w:rFonts w:cs="B Mitra"/>
          <w:sz w:val="26"/>
          <w:szCs w:val="26"/>
          <w:rtl/>
        </w:rPr>
      </w:pPr>
    </w:p>
    <w:tbl>
      <w:tblPr>
        <w:bidiVisual/>
        <w:tblW w:w="0" w:type="auto"/>
        <w:tblInd w:w="94" w:type="dxa"/>
        <w:tblLayout w:type="fixed"/>
        <w:tblLook w:val="04A0" w:firstRow="1" w:lastRow="0" w:firstColumn="1" w:lastColumn="0" w:noHBand="0" w:noVBand="1"/>
      </w:tblPr>
      <w:tblGrid>
        <w:gridCol w:w="461"/>
        <w:gridCol w:w="677"/>
        <w:gridCol w:w="531"/>
        <w:gridCol w:w="1190"/>
        <w:gridCol w:w="750"/>
        <w:gridCol w:w="539"/>
        <w:gridCol w:w="896"/>
        <w:gridCol w:w="896"/>
        <w:gridCol w:w="708"/>
        <w:gridCol w:w="896"/>
        <w:gridCol w:w="708"/>
        <w:gridCol w:w="896"/>
      </w:tblGrid>
      <w:tr w:rsidR="004057D0" w:rsidRPr="00DE1FE1" w:rsidTr="004057D0">
        <w:trPr>
          <w:trHeight w:val="20"/>
          <w:tblHeader/>
        </w:trPr>
        <w:tc>
          <w:tcPr>
            <w:tcW w:w="914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tl/>
              </w:rPr>
            </w:pPr>
            <w:r w:rsidRPr="00DE1FE1">
              <w:rPr>
                <w:rFonts w:cs="B Mitra" w:hint="cs"/>
                <w:rtl/>
              </w:rPr>
              <w:t>نگاره 11- سی یک گروه بدهکاران کلان به بانک سرمایه- ارقام  میلیون ریال</w:t>
            </w:r>
          </w:p>
        </w:tc>
      </w:tr>
      <w:tr w:rsidR="004057D0" w:rsidRPr="00DE1FE1" w:rsidTr="004057D0">
        <w:trPr>
          <w:trHeight w:val="20"/>
          <w:tblHead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ردیف</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 xml:space="preserve">منتسب به / گروه </w:t>
            </w:r>
            <w:r w:rsidRPr="00DE1FE1">
              <w:rPr>
                <w:rFonts w:ascii="Arial" w:eastAsia="Times New Roman" w:hAnsi="Arial" w:cs="B Mitra" w:hint="cs"/>
                <w:b/>
                <w:bCs/>
                <w:sz w:val="12"/>
                <w:szCs w:val="12"/>
                <w:rtl/>
              </w:rPr>
              <w:br/>
              <w:t>(نام و نام خانوادگی</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کد ملی شخص</w:t>
            </w:r>
            <w:r w:rsidRPr="00DE1FE1">
              <w:rPr>
                <w:rFonts w:ascii="Arial" w:eastAsia="Times New Roman" w:hAnsi="Arial" w:cs="B Mitra" w:hint="cs"/>
                <w:b/>
                <w:bCs/>
                <w:sz w:val="12"/>
                <w:szCs w:val="12"/>
                <w:rtl/>
              </w:rPr>
              <w:br/>
              <w:t xml:space="preserve"> منتسب</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نام بدهکار</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وضعیت فعلی</w:t>
            </w:r>
          </w:p>
        </w:tc>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نرخ سود</w:t>
            </w:r>
          </w:p>
        </w:tc>
        <w:tc>
          <w:tcPr>
            <w:tcW w:w="50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مانده تسهیلات و مطالبات تا تاریخ 31/1/1396</w:t>
            </w:r>
          </w:p>
        </w:tc>
      </w:tr>
      <w:tr w:rsidR="004057D0" w:rsidRPr="00DE1FE1" w:rsidTr="004057D0">
        <w:trPr>
          <w:trHeight w:val="299"/>
          <w:tblHeader/>
        </w:trPr>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11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7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5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b/>
                <w:bCs/>
                <w:sz w:val="12"/>
                <w:szCs w:val="12"/>
              </w:rPr>
            </w:pP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مانده از اصل</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مانده از سود</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مانده از سود دوران تنفس</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سود دوران تاخیر و وجه التزام</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هزینه پیگیری</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r>
      <w:tr w:rsidR="004057D0" w:rsidRPr="00DE1FE1" w:rsidTr="004057D0">
        <w:trPr>
          <w:trHeight w:val="299"/>
          <w:tblHeader/>
        </w:trPr>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vMerge/>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w:t>
            </w:r>
          </w:p>
        </w:tc>
        <w:tc>
          <w:tcPr>
            <w:tcW w:w="677"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محمد رضاجهانبانی</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790350629</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شکوه نور احسان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1,525,519</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832,106</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121,707</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118,879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29,895</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2,628,107</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افضل حکمت</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1,358,326</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766,269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98,208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48,444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9,711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2,280,959</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شکوه نور آوران آفتاب</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1,047,524</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658,200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83,527</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48,597</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23,571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1,861,419</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جهان تجارت تیوا</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32و33%</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1,501,315</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958,664</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121,543</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72,956</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37,572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2,692,050</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تجارت نصر البرز</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1,376,442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835,260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106,382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53,419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32,050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2,403,553</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سروش تجارت برین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33%</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1,105,790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718,720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90,977</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56,810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26,665</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1,998,963</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7,914,917</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4,769,220</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622,344</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399,105</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159,464</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13,865,050</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حسین هدایتی</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0052466981</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طراحي پويان پاسارگاد خاورميانه</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168,287</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980,213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1,848,500</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ذوب و نورد آرتين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168,287</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980,213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1,848,500</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سروش تجارت سيمرغ</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177,205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843,847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1,721,552</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عمران تجارت امير</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33%</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585,000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581,794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21,450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1,188,244</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کوه آوران جيحون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33%</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584,396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565,801</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16,530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1,166,727</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جاوید گشت هیرمند</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188,976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43,530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1,532,506</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جاويد گشت آرکا</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فعال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500,000</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سيويل سازه پارميد</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فعال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105,600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905,600</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5,869,396</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808,355</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3,995,398</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38,480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10,711,629</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آقای بهروز ریخته گران</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1817159577</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فولاد ماهان سپاهان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499,595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240,259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39,355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58,774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837,983</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پترو صنعت صفه</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1,749,565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771,063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126,668</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162,145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2,809,441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نگین تجارت اسپادانا</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1,749,565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771,063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126,668</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161,998</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2,809,294</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3,998,725</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1,782,385</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292,691</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382,917</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6,456,718</w:t>
            </w:r>
          </w:p>
        </w:tc>
      </w:tr>
      <w:tr w:rsidR="004057D0" w:rsidRPr="00DE1FE1" w:rsidTr="004057D0">
        <w:trPr>
          <w:trHeight w:val="20"/>
        </w:trPr>
        <w:tc>
          <w:tcPr>
            <w:tcW w:w="46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w:t>
            </w:r>
          </w:p>
        </w:tc>
        <w:tc>
          <w:tcPr>
            <w:tcW w:w="6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سامان مدلل</w:t>
            </w:r>
          </w:p>
        </w:tc>
        <w:tc>
          <w:tcPr>
            <w:tcW w:w="53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3251211153</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پخش آهن آلات پيشرو فراز سپاهان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1,815,711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242,130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1,911,580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3,969,421</w:t>
            </w:r>
          </w:p>
        </w:tc>
      </w:tr>
      <w:tr w:rsidR="004057D0" w:rsidRPr="00DE1FE1" w:rsidTr="004057D0">
        <w:trPr>
          <w:trHeight w:val="20"/>
        </w:trPr>
        <w:tc>
          <w:tcPr>
            <w:tcW w:w="46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فولادسازان دماوند</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معوق</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1,715,042</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195,399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727,528</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2,638,260</w:t>
            </w:r>
          </w:p>
        </w:tc>
      </w:tr>
      <w:tr w:rsidR="004057D0" w:rsidRPr="00DE1FE1" w:rsidTr="004057D0">
        <w:trPr>
          <w:trHeight w:val="20"/>
        </w:trPr>
        <w:tc>
          <w:tcPr>
            <w:tcW w:w="46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صنايع فولاد سازان امير آباد</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معوق</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39,315</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4,622</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36,518</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80,455</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3,570,068</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442,151</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2,675,626</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291</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6,688,136</w:t>
            </w:r>
          </w:p>
        </w:tc>
      </w:tr>
      <w:tr w:rsidR="004057D0" w:rsidRPr="00DE1FE1" w:rsidTr="004057D0">
        <w:trPr>
          <w:trHeight w:val="20"/>
        </w:trPr>
        <w:tc>
          <w:tcPr>
            <w:tcW w:w="461" w:type="dxa"/>
            <w:vMerge w:val="restart"/>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w:t>
            </w:r>
          </w:p>
        </w:tc>
        <w:tc>
          <w:tcPr>
            <w:tcW w:w="677" w:type="dxa"/>
            <w:vMerge w:val="restart"/>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حسن شاملویی</w:t>
            </w:r>
          </w:p>
        </w:tc>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2090305381</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پايه ريزان دهر</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93,205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939,111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1,016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1,733,332</w:t>
            </w:r>
          </w:p>
        </w:tc>
      </w:tr>
      <w:tr w:rsidR="004057D0" w:rsidRPr="00DE1FE1" w:rsidTr="004057D0">
        <w:trPr>
          <w:trHeight w:val="20"/>
        </w:trPr>
        <w:tc>
          <w:tcPr>
            <w:tcW w:w="46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بازرگاني کشتي طلائي سيدين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93,205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939,111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1,016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1,733,332</w:t>
            </w:r>
          </w:p>
        </w:tc>
      </w:tr>
      <w:tr w:rsidR="004057D0" w:rsidRPr="00DE1FE1" w:rsidTr="004057D0">
        <w:trPr>
          <w:trHeight w:val="20"/>
        </w:trPr>
        <w:tc>
          <w:tcPr>
            <w:tcW w:w="46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جبال بارز ناژين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700,000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93,205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937,329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1,731,342</w:t>
            </w:r>
          </w:p>
        </w:tc>
      </w:tr>
      <w:tr w:rsidR="004057D0" w:rsidRPr="00DE1FE1" w:rsidTr="004057D0">
        <w:trPr>
          <w:trHeight w:val="20"/>
        </w:trPr>
        <w:tc>
          <w:tcPr>
            <w:tcW w:w="46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کوشان تجارت کاسپين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212,170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12,830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258,134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483,137</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2,312,170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292,447</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3,073,685</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2,843</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5,681,145</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علی اقدامیان</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452346207</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تهران توليد</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104,857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50,033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209,290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2,406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366,587</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پليمرپلاست پارس</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29,622</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16,423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58,706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105,751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ساران کالا</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24,550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14,503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48,186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87,529</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وینا بست</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921,001</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163,509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1,411,349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2,495,861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ويستا بست</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226,716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40,250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347,421</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1,754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616,141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پارت پولاد</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 xml:space="preserve">مشکوک </w:t>
            </w:r>
            <w:r w:rsidRPr="00DE1FE1">
              <w:rPr>
                <w:rFonts w:ascii="Arial" w:eastAsia="Times New Roman" w:hAnsi="Arial" w:cs="B Mitra" w:hint="cs"/>
                <w:sz w:val="12"/>
                <w:szCs w:val="12"/>
                <w:rtl/>
              </w:rPr>
              <w:lastRenderedPageBreak/>
              <w:t>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lastRenderedPageBreak/>
              <w:t>24%</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4,800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60,804</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2,605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88,209</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مهندسي همراهان فناوري اطلاعات</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5,000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48,992</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75,018</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آتيه سازان سارا</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36,651</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11,793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73,505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1,807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123,756</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1,383,397</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306,312</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2,258,253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10,890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3,958,852</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گروه محسن/علی صرافان</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1292126604</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آذین گستر چهل ستون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223,050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30,995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3,135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58,516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316,996</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بازرگانی پرنیان تجارت گیتی</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114,400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156,860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1,520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29,913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304,693</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سانیدو تجارت ایرانیان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751,285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104,397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6,731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195,698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1,060,111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فولاد بن برش</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سررسید گذشته</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905,760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125,862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12,730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237,623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1,281,975</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1,994,495</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418,114</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24,116</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521,750</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5,300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2,963,775</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مصطفی انصاری</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63240807</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پيشگامان آبادي خليج فارس</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621,446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438,811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5,241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1,065,498</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تدبير تامين ماهان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558,359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556,153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1,114,512</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اميدتجارت مبين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مشکرک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179,503</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128,459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8,102</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316,064</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1,359,308</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1,123,423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13,343</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2,496,074</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حمید خاتمی پور</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0056243596</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تجارت گذرگاه شمالي</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1,303,493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119,431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2,422,924</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فرهاد صفري</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322000246</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طلايه داران آفاق</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668,188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244,902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81,795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961,561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35,788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1,992,234</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توليدي مرغ و جوجه البرز</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83,093</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23,053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160,550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1,128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267,824</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751,281</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267,955</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81,795</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1,122,111</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36,916</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2,260,058</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w:t>
            </w:r>
          </w:p>
        </w:tc>
        <w:tc>
          <w:tcPr>
            <w:tcW w:w="677"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امیر حسین متقی</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56191499</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بازرگاني پانيذ تجارت آريا</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72,019</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37,589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416,670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223</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526,501</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تضامني متقي وشريک</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269,253</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484,379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753,632</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پرتوسپهرآريا</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267,648</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374,314</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641,962</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608,920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37,589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1,275,363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223</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1,922,095</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مهرگان اميرخسروي</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5949846664</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آهن و فولاد لوشان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699,150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24,475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1,274,329</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439</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1,998,393</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مهدي حاجي ميري</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4322087116</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پاژنگ خودرو</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727,227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171,125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964,097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1,862,449</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حسین صرامی</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1141449897</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آقاي حسين صرامي</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470,975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31,200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1,097,854</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1,485</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1,601,514</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احسان خادم-عادلیان</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3256441981</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بين المللي سرمايه گذاري اقتصاد جهان صنعت</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36,034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903,947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2,720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1,742,701</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16</w:t>
            </w:r>
          </w:p>
        </w:tc>
        <w:tc>
          <w:tcPr>
            <w:tcW w:w="677"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جمال الدين امتياز</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43808794</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آوند کالاي نياکان</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416,735</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45,892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977,479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5,940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1,446,046</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پخش عظیم - عقیلی</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_</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بازرگاني توسعه صادرات</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369,522</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859,014</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52</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1,228,588</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شرکت فيلي قشم</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80,000</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5,884</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136,553</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353</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222,790</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449,522</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5,884</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995,567</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405</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1,451,378</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مجيد عاشوري</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945153155</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بازرگاني پاژ تجارت توس</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634,600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692,424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22,880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1,349,904</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رضا فارسی دان</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1829126652</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جهان گستر پژواک</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989,274</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443,329</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764</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1,433,367</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989,274</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443,329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764</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1,433,367</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میر سعید میر حسینی میر</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4989401956</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پایدار کالای پاسارگاد</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989,821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383,384</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1,373,205</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21</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امیر اصلان صدری</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384484298</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صنایع شیمیایی فنل کژال</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890,100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363,984</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1,254,085</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 xml:space="preserve">محمد رضا </w:t>
            </w:r>
            <w:r w:rsidRPr="00DE1FE1">
              <w:rPr>
                <w:rFonts w:ascii="Arial" w:eastAsia="Times New Roman" w:hAnsi="Arial" w:cs="B Mitra" w:hint="cs"/>
                <w:sz w:val="12"/>
                <w:szCs w:val="12"/>
                <w:rtl/>
              </w:rPr>
              <w:lastRenderedPageBreak/>
              <w:t>رنجبر</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lastRenderedPageBreak/>
              <w:t>2064</w:t>
            </w:r>
            <w:r w:rsidRPr="00DE1FE1">
              <w:rPr>
                <w:rFonts w:ascii="Arial" w:eastAsia="Times New Roman" w:hAnsi="Arial" w:cs="B Mitra" w:hint="cs"/>
                <w:sz w:val="12"/>
                <w:szCs w:val="12"/>
              </w:rPr>
              <w:lastRenderedPageBreak/>
              <w:t>684069</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lastRenderedPageBreak/>
              <w:t xml:space="preserve">شرکت گروه مشاوران راهبرد </w:t>
            </w:r>
            <w:r w:rsidRPr="00DE1FE1">
              <w:rPr>
                <w:rFonts w:ascii="Arial" w:eastAsia="Times New Roman" w:hAnsi="Arial" w:cs="B Mitra" w:hint="cs"/>
                <w:sz w:val="12"/>
                <w:szCs w:val="12"/>
                <w:rtl/>
              </w:rPr>
              <w:lastRenderedPageBreak/>
              <w:t>پويان آدان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lastRenderedPageBreak/>
              <w:t xml:space="preserve">مشکوک </w:t>
            </w:r>
            <w:r w:rsidRPr="00DE1FE1">
              <w:rPr>
                <w:rFonts w:ascii="Arial" w:eastAsia="Times New Roman" w:hAnsi="Arial" w:cs="B Mitra" w:hint="cs"/>
                <w:sz w:val="12"/>
                <w:szCs w:val="12"/>
                <w:rtl/>
              </w:rPr>
              <w:lastRenderedPageBreak/>
              <w:t>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810,000</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237,114</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759</w:t>
            </w:r>
          </w:p>
        </w:tc>
        <w:tc>
          <w:tcPr>
            <w:tcW w:w="896"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1,047,873</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lastRenderedPageBreak/>
              <w:t>23</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جعفر حسینیان</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4989607473</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الکترو کژال دياموند</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856,545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251,409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1,144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1,109,098</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بهمن فرجام</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2290805300</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بهين دارو برتر</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220,230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94,026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451,183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6,969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772,408</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جهان بهبود</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58,748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28,268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120,105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207,355</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کمال دارو</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48,139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28,717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93,948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382</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171,186</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327,117</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151,011</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665,236</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7,585</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1,150,949</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هادی حسن زاده امیری</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2061666914</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وشنا تجارت ايرانيان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316,875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158,192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654,816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21,840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1,151,723</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بانک گردشگری</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مجتمع فولاد صنعت بناب</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529,284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91,773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21,577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430,856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1,991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1,075,481</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داود سرخوش شهري</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46413790</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بازرگاني پويندگان کيان</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246,190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33,994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637,986</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1,848</w:t>
            </w:r>
          </w:p>
        </w:tc>
        <w:tc>
          <w:tcPr>
            <w:tcW w:w="896" w:type="dxa"/>
            <w:tcBorders>
              <w:top w:val="nil"/>
              <w:left w:val="single" w:sz="4" w:space="0" w:color="auto"/>
              <w:bottom w:val="single" w:sz="4" w:space="0" w:color="auto"/>
              <w:right w:val="single" w:sz="4" w:space="0" w:color="auto"/>
            </w:tcBorders>
            <w:shd w:val="clear" w:color="000000" w:fill="FFFFFF"/>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920,018</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حمیدرضا اخوین</w:t>
            </w:r>
          </w:p>
        </w:tc>
        <w:tc>
          <w:tcPr>
            <w:tcW w:w="53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4591130835</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صداي رساي نسيم</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32,268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6,381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62,674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1,585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102,908</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دريا پاسارگاد جنوب</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19,393</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5,421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60,476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774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86,064</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نمايان پرداز</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20,712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403,539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774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725,025</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351,661</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32,514</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526,689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3,133</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913,997</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29</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محمد فلاح</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3849652300</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کلان گستر ماد</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505,999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52,833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425,097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2,377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986,306</w:t>
            </w:r>
          </w:p>
        </w:tc>
      </w:tr>
      <w:tr w:rsidR="004057D0" w:rsidRPr="00DE1FE1" w:rsidTr="004057D0">
        <w:trPr>
          <w:trHeight w:val="2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30</w:t>
            </w:r>
          </w:p>
        </w:tc>
        <w:tc>
          <w:tcPr>
            <w:tcW w:w="677"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علي اکبر مقيمي</w:t>
            </w:r>
          </w:p>
        </w:tc>
        <w:tc>
          <w:tcPr>
            <w:tcW w:w="531"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600340198</w:t>
            </w:r>
          </w:p>
        </w:tc>
        <w:tc>
          <w:tcPr>
            <w:tcW w:w="119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تعاوني مسکن فرهنگيان ساوه</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مشکوک الوصول</w:t>
            </w:r>
          </w:p>
        </w:tc>
        <w:tc>
          <w:tcPr>
            <w:tcW w:w="539" w:type="dxa"/>
            <w:tcBorders>
              <w:top w:val="nil"/>
              <w:left w:val="single" w:sz="4" w:space="0" w:color="auto"/>
              <w:bottom w:val="single" w:sz="4" w:space="0" w:color="auto"/>
              <w:right w:val="single" w:sz="4" w:space="0" w:color="auto"/>
            </w:tcBorders>
            <w:shd w:val="clear" w:color="000000" w:fill="FFFFFF"/>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200,000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73,314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580,066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332</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853,712</w:t>
            </w:r>
          </w:p>
        </w:tc>
      </w:tr>
      <w:tr w:rsidR="004057D0" w:rsidRPr="00DE1FE1" w:rsidTr="004057D0">
        <w:trPr>
          <w:trHeight w:val="20"/>
        </w:trPr>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گروه استراتوس</w:t>
            </w:r>
          </w:p>
        </w:tc>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10100790677</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بین المللی و پیمانکاری استراتوس</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معوق</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44,659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73,603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268,357</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فنی تجاری پارس شهر</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معوق</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130,000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49,057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67,703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246,860</w:t>
            </w:r>
          </w:p>
        </w:tc>
      </w:tr>
      <w:tr w:rsidR="004057D0" w:rsidRPr="00DE1FE1" w:rsidTr="004057D0">
        <w:trPr>
          <w:trHeight w:val="20"/>
        </w:trPr>
        <w:tc>
          <w:tcPr>
            <w:tcW w:w="461"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677" w:type="dxa"/>
            <w:vMerge/>
            <w:tcBorders>
              <w:top w:val="nil"/>
              <w:left w:val="single" w:sz="4" w:space="0" w:color="auto"/>
              <w:bottom w:val="single" w:sz="4" w:space="0" w:color="auto"/>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531" w:type="dxa"/>
            <w:vMerge/>
            <w:tcBorders>
              <w:top w:val="nil"/>
              <w:left w:val="single" w:sz="4" w:space="0" w:color="auto"/>
              <w:bottom w:val="single" w:sz="4" w:space="0" w:color="000000"/>
              <w:right w:val="single" w:sz="4" w:space="0" w:color="auto"/>
            </w:tcBorders>
            <w:vAlign w:val="center"/>
            <w:hideMark/>
          </w:tcPr>
          <w:p w:rsidR="004057D0" w:rsidRPr="00DE1FE1" w:rsidRDefault="004057D0" w:rsidP="00DE1FE1">
            <w:pPr>
              <w:bidi w:val="0"/>
              <w:spacing w:after="0"/>
              <w:jc w:val="center"/>
              <w:rPr>
                <w:rFonts w:ascii="Arial" w:eastAsia="Times New Roman" w:hAnsi="Arial" w:cs="B Mitra"/>
                <w:sz w:val="12"/>
                <w:szCs w:val="12"/>
              </w:rPr>
            </w:pP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شرکت کیهان تبادل</w:t>
            </w:r>
          </w:p>
        </w:tc>
        <w:tc>
          <w:tcPr>
            <w:tcW w:w="750"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Arial" w:eastAsia="Times New Roman" w:hAnsi="Arial" w:cs="B Mitra"/>
                <w:sz w:val="12"/>
                <w:szCs w:val="12"/>
              </w:rPr>
            </w:pPr>
            <w:r w:rsidRPr="00DE1FE1">
              <w:rPr>
                <w:rFonts w:ascii="Arial" w:eastAsia="Times New Roman" w:hAnsi="Arial" w:cs="B Mitra" w:hint="cs"/>
                <w:sz w:val="12"/>
                <w:szCs w:val="12"/>
                <w:rtl/>
              </w:rPr>
              <w:t>معوق</w:t>
            </w:r>
          </w:p>
        </w:tc>
        <w:tc>
          <w:tcPr>
            <w:tcW w:w="539" w:type="dxa"/>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95,000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35,746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49,436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180,333</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جمع</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375,000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129,462</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0</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190,742</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346</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695,550</w:t>
            </w:r>
          </w:p>
        </w:tc>
      </w:tr>
      <w:tr w:rsidR="004057D0" w:rsidRPr="00DE1FE1" w:rsidTr="004057D0">
        <w:trPr>
          <w:trHeight w:val="20"/>
        </w:trPr>
        <w:tc>
          <w:tcPr>
            <w:tcW w:w="4148" w:type="dxa"/>
            <w:gridSpan w:val="6"/>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rsidR="004057D0" w:rsidRPr="00DE1FE1" w:rsidRDefault="004057D0" w:rsidP="00DE1FE1">
            <w:pPr>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tl/>
              </w:rPr>
              <w:t xml:space="preserve">جمع کل مطالبات </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42,148,753</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10,362,229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749,832</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30,737,303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846,087</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057D0" w:rsidRPr="00DE1FE1" w:rsidRDefault="004057D0" w:rsidP="00DE1FE1">
            <w:pPr>
              <w:bidi w:val="0"/>
              <w:spacing w:after="0"/>
              <w:jc w:val="center"/>
              <w:rPr>
                <w:rFonts w:ascii="Arial" w:eastAsia="Times New Roman" w:hAnsi="Arial" w:cs="B Mitra"/>
                <w:b/>
                <w:bCs/>
                <w:sz w:val="12"/>
                <w:szCs w:val="12"/>
              </w:rPr>
            </w:pPr>
            <w:r w:rsidRPr="00DE1FE1">
              <w:rPr>
                <w:rFonts w:ascii="Arial" w:eastAsia="Times New Roman" w:hAnsi="Arial" w:cs="B Mitra" w:hint="cs"/>
                <w:b/>
                <w:bCs/>
                <w:sz w:val="12"/>
                <w:szCs w:val="12"/>
              </w:rPr>
              <w:t>84,844,205</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گزارش جامع وضعیت هریک از بدهکاران کلان بانک سرمایه در بخش پنجم بیان شده است.</w:t>
      </w:r>
    </w:p>
    <w:p w:rsidR="004057D0" w:rsidRPr="00DE1FE1" w:rsidRDefault="004057D0" w:rsidP="00DE1FE1">
      <w:pPr>
        <w:spacing w:after="0"/>
        <w:jc w:val="both"/>
        <w:rPr>
          <w:rFonts w:cs="B Mitra"/>
          <w:sz w:val="26"/>
          <w:szCs w:val="26"/>
          <w:rtl/>
        </w:rPr>
      </w:pPr>
      <w:r w:rsidRPr="00DE1FE1">
        <w:rPr>
          <w:rFonts w:cs="B Mitra" w:hint="cs"/>
          <w:sz w:val="26"/>
          <w:szCs w:val="26"/>
          <w:rtl/>
        </w:rPr>
        <w:t>با بررسی پرونده های بدهکاران کلان بانک سرمایه مواردی از عدم رعایت قوانین و مقررات بدین شرح مشاهده گردیده است:</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w:t>
      </w:r>
      <w:r w:rsidRPr="00DE1FE1">
        <w:rPr>
          <w:rFonts w:eastAsiaTheme="minorHAnsi" w:cs="B Mitra"/>
          <w:sz w:val="26"/>
          <w:szCs w:val="26"/>
          <w:rtl/>
        </w:rPr>
        <w:t xml:space="preserve"> </w:t>
      </w:r>
      <w:r w:rsidRPr="00DE1FE1">
        <w:rPr>
          <w:rFonts w:eastAsiaTheme="minorHAnsi" w:cs="B Mitra" w:hint="cs"/>
          <w:sz w:val="26"/>
          <w:szCs w:val="26"/>
          <w:rtl/>
        </w:rPr>
        <w:t>اخذ</w:t>
      </w:r>
      <w:r w:rsidRPr="00DE1FE1">
        <w:rPr>
          <w:rFonts w:eastAsiaTheme="minorHAnsi" w:cs="B Mitra"/>
          <w:sz w:val="26"/>
          <w:szCs w:val="26"/>
          <w:rtl/>
        </w:rPr>
        <w:t xml:space="preserve"> </w:t>
      </w:r>
      <w:r w:rsidRPr="00DE1FE1">
        <w:rPr>
          <w:rFonts w:eastAsiaTheme="minorHAnsi" w:cs="B Mitra" w:hint="cs"/>
          <w:sz w:val="26"/>
          <w:szCs w:val="26"/>
          <w:rtl/>
        </w:rPr>
        <w:t>تامین</w:t>
      </w:r>
      <w:r w:rsidRPr="00DE1FE1">
        <w:rPr>
          <w:rFonts w:eastAsiaTheme="minorHAnsi" w:cs="B Mitra"/>
          <w:sz w:val="26"/>
          <w:szCs w:val="26"/>
          <w:rtl/>
        </w:rPr>
        <w:t xml:space="preserve"> </w:t>
      </w:r>
      <w:r w:rsidRPr="00DE1FE1">
        <w:rPr>
          <w:rFonts w:eastAsiaTheme="minorHAnsi" w:cs="B Mitra" w:hint="cs"/>
          <w:sz w:val="26"/>
          <w:szCs w:val="26"/>
          <w:rtl/>
        </w:rPr>
        <w:t>کافی و اخذ وثایق سهل البیع</w:t>
      </w:r>
      <w:r w:rsidRPr="00DE1FE1">
        <w:rPr>
          <w:rFonts w:eastAsiaTheme="minorHAnsi" w:cs="B Mitra"/>
          <w:sz w:val="26"/>
          <w:szCs w:val="26"/>
          <w:rtl/>
        </w:rPr>
        <w:t xml:space="preserve"> </w:t>
      </w:r>
      <w:r w:rsidRPr="00DE1FE1">
        <w:rPr>
          <w:rFonts w:eastAsiaTheme="minorHAnsi" w:cs="B Mitra" w:hint="cs"/>
          <w:sz w:val="26"/>
          <w:szCs w:val="26"/>
          <w:rtl/>
        </w:rPr>
        <w:t>جهت</w:t>
      </w:r>
      <w:r w:rsidRPr="00DE1FE1">
        <w:rPr>
          <w:rFonts w:eastAsiaTheme="minorHAnsi" w:cs="B Mitra"/>
          <w:sz w:val="26"/>
          <w:szCs w:val="26"/>
          <w:rtl/>
        </w:rPr>
        <w:t xml:space="preserve"> </w:t>
      </w:r>
      <w:r w:rsidRPr="00DE1FE1">
        <w:rPr>
          <w:rFonts w:eastAsiaTheme="minorHAnsi" w:cs="B Mitra" w:hint="cs"/>
          <w:sz w:val="26"/>
          <w:szCs w:val="26"/>
          <w:rtl/>
        </w:rPr>
        <w:t>حفظ</w:t>
      </w:r>
      <w:r w:rsidRPr="00DE1FE1">
        <w:rPr>
          <w:rFonts w:eastAsiaTheme="minorHAnsi" w:cs="B Mitra"/>
          <w:sz w:val="26"/>
          <w:szCs w:val="26"/>
          <w:rtl/>
        </w:rPr>
        <w:t xml:space="preserve"> </w:t>
      </w:r>
      <w:r w:rsidRPr="00DE1FE1">
        <w:rPr>
          <w:rFonts w:eastAsiaTheme="minorHAnsi" w:cs="B Mitra" w:hint="cs"/>
          <w:sz w:val="26"/>
          <w:szCs w:val="26"/>
          <w:rtl/>
        </w:rPr>
        <w:t>منافع</w:t>
      </w:r>
      <w:r w:rsidRPr="00DE1FE1">
        <w:rPr>
          <w:rFonts w:eastAsiaTheme="minorHAnsi" w:cs="B Mitra"/>
          <w:sz w:val="26"/>
          <w:szCs w:val="26"/>
          <w:rtl/>
        </w:rPr>
        <w:t xml:space="preserve"> </w:t>
      </w:r>
      <w:r w:rsidRPr="00DE1FE1">
        <w:rPr>
          <w:rFonts w:eastAsiaTheme="minorHAnsi" w:cs="B Mitra" w:hint="cs"/>
          <w:sz w:val="26"/>
          <w:szCs w:val="26"/>
          <w:rtl/>
        </w:rPr>
        <w:t>بانک</w:t>
      </w:r>
      <w:r w:rsidRPr="00DE1FE1">
        <w:rPr>
          <w:rFonts w:eastAsiaTheme="minorHAnsi" w:cs="B Mitra"/>
          <w:sz w:val="26"/>
          <w:szCs w:val="26"/>
          <w:rtl/>
        </w:rPr>
        <w:t xml:space="preserve"> </w:t>
      </w:r>
      <w:r w:rsidRPr="00DE1FE1">
        <w:rPr>
          <w:rFonts w:eastAsiaTheme="minorHAnsi" w:cs="B Mitra" w:hint="cs"/>
          <w:sz w:val="26"/>
          <w:szCs w:val="26"/>
          <w:rtl/>
        </w:rPr>
        <w:t>مغایر</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6 </w:t>
      </w:r>
      <w:r w:rsidRPr="00DE1FE1">
        <w:rPr>
          <w:rFonts w:eastAsiaTheme="minorHAnsi" w:cs="B Mitra" w:hint="cs"/>
          <w:sz w:val="26"/>
          <w:szCs w:val="26"/>
          <w:rtl/>
        </w:rPr>
        <w:t>آیین</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اعطای</w:t>
      </w:r>
      <w:r w:rsidRPr="00DE1FE1">
        <w:rPr>
          <w:rFonts w:eastAsiaTheme="minorHAnsi" w:cs="B Mitra"/>
          <w:sz w:val="26"/>
          <w:szCs w:val="26"/>
          <w:rtl/>
        </w:rPr>
        <w:t xml:space="preserve"> </w:t>
      </w:r>
      <w:r w:rsidRPr="00DE1FE1">
        <w:rPr>
          <w:rFonts w:eastAsiaTheme="minorHAnsi" w:cs="B Mitra" w:hint="cs"/>
          <w:sz w:val="26"/>
          <w:szCs w:val="26"/>
          <w:rtl/>
        </w:rPr>
        <w:t>تسهیلات</w:t>
      </w:r>
      <w:r w:rsidRPr="00DE1FE1">
        <w:rPr>
          <w:rFonts w:eastAsiaTheme="minorHAnsi" w:cs="B Mitra"/>
          <w:sz w:val="26"/>
          <w:szCs w:val="26"/>
          <w:rtl/>
        </w:rPr>
        <w:t xml:space="preserve"> </w:t>
      </w:r>
      <w:r w:rsidRPr="00DE1FE1">
        <w:rPr>
          <w:rFonts w:eastAsiaTheme="minorHAnsi" w:cs="B Mitra" w:hint="cs"/>
          <w:sz w:val="26"/>
          <w:szCs w:val="26"/>
          <w:rtl/>
        </w:rPr>
        <w:t>بانکی مصوب هیات وزیران مورخ 14/10/62.</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اعتبارسنجی</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تعیین</w:t>
      </w:r>
      <w:r w:rsidRPr="00DE1FE1">
        <w:rPr>
          <w:rFonts w:eastAsiaTheme="minorHAnsi" w:cs="B Mitra"/>
          <w:sz w:val="26"/>
          <w:szCs w:val="26"/>
          <w:rtl/>
        </w:rPr>
        <w:t xml:space="preserve"> </w:t>
      </w:r>
      <w:r w:rsidRPr="00DE1FE1">
        <w:rPr>
          <w:rFonts w:eastAsiaTheme="minorHAnsi" w:cs="B Mitra" w:hint="cs"/>
          <w:sz w:val="26"/>
          <w:szCs w:val="26"/>
          <w:rtl/>
        </w:rPr>
        <w:t>حد</w:t>
      </w:r>
      <w:r w:rsidRPr="00DE1FE1">
        <w:rPr>
          <w:rFonts w:eastAsiaTheme="minorHAnsi" w:cs="B Mitra"/>
          <w:sz w:val="26"/>
          <w:szCs w:val="26"/>
          <w:rtl/>
        </w:rPr>
        <w:t xml:space="preserve"> </w:t>
      </w:r>
      <w:r w:rsidRPr="00DE1FE1">
        <w:rPr>
          <w:rFonts w:eastAsiaTheme="minorHAnsi" w:cs="B Mitra" w:hint="cs"/>
          <w:sz w:val="26"/>
          <w:szCs w:val="26"/>
          <w:rtl/>
        </w:rPr>
        <w:t>اعتباری مشتری قبل</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اعطاء</w:t>
      </w:r>
      <w:r w:rsidRPr="00DE1FE1">
        <w:rPr>
          <w:rFonts w:eastAsiaTheme="minorHAnsi" w:cs="B Mitra"/>
          <w:sz w:val="26"/>
          <w:szCs w:val="26"/>
          <w:rtl/>
        </w:rPr>
        <w:t xml:space="preserve"> </w:t>
      </w:r>
      <w:r w:rsidRPr="00DE1FE1">
        <w:rPr>
          <w:rFonts w:eastAsiaTheme="minorHAnsi" w:cs="B Mitra" w:hint="cs"/>
          <w:sz w:val="26"/>
          <w:szCs w:val="26"/>
          <w:rtl/>
        </w:rPr>
        <w:t>تسهیلات و عدم بررسی</w:t>
      </w:r>
      <w:r w:rsidRPr="00DE1FE1">
        <w:rPr>
          <w:rFonts w:eastAsiaTheme="minorHAnsi" w:cs="B Mitra"/>
          <w:sz w:val="26"/>
          <w:szCs w:val="26"/>
          <w:rtl/>
        </w:rPr>
        <w:t xml:space="preserve"> </w:t>
      </w:r>
      <w:r w:rsidRPr="00DE1FE1">
        <w:rPr>
          <w:rFonts w:eastAsiaTheme="minorHAnsi" w:cs="B Mitra" w:hint="cs"/>
          <w:sz w:val="26"/>
          <w:szCs w:val="26"/>
          <w:rtl/>
        </w:rPr>
        <w:t>توجیه</w:t>
      </w:r>
      <w:r w:rsidRPr="00DE1FE1">
        <w:rPr>
          <w:rFonts w:eastAsiaTheme="minorHAnsi" w:cs="B Mitra"/>
          <w:sz w:val="26"/>
          <w:szCs w:val="26"/>
          <w:rtl/>
        </w:rPr>
        <w:t xml:space="preserve"> </w:t>
      </w:r>
      <w:r w:rsidRPr="00DE1FE1">
        <w:rPr>
          <w:rFonts w:eastAsiaTheme="minorHAnsi" w:cs="B Mitra" w:hint="cs"/>
          <w:sz w:val="26"/>
          <w:szCs w:val="26"/>
          <w:rtl/>
        </w:rPr>
        <w:t>فنی،</w:t>
      </w:r>
      <w:r w:rsidRPr="00DE1FE1">
        <w:rPr>
          <w:rFonts w:eastAsiaTheme="minorHAnsi" w:cs="B Mitra"/>
          <w:sz w:val="26"/>
          <w:szCs w:val="26"/>
          <w:rtl/>
        </w:rPr>
        <w:t xml:space="preserve"> </w:t>
      </w:r>
      <w:r w:rsidRPr="00DE1FE1">
        <w:rPr>
          <w:rFonts w:eastAsiaTheme="minorHAnsi" w:cs="B Mitra" w:hint="cs"/>
          <w:sz w:val="26"/>
          <w:szCs w:val="26"/>
          <w:rtl/>
        </w:rPr>
        <w:t>اقتصادی</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مالی طرح</w:t>
      </w:r>
      <w:r w:rsidRPr="00DE1FE1">
        <w:rPr>
          <w:rFonts w:eastAsiaTheme="minorHAnsi" w:cs="B Mitra"/>
          <w:sz w:val="26"/>
          <w:szCs w:val="26"/>
          <w:rtl/>
        </w:rPr>
        <w:t xml:space="preserve"> </w:t>
      </w:r>
      <w:r w:rsidRPr="00DE1FE1">
        <w:rPr>
          <w:rFonts w:eastAsiaTheme="minorHAnsi" w:cs="B Mitra" w:hint="cs"/>
          <w:sz w:val="26"/>
          <w:szCs w:val="26"/>
          <w:rtl/>
        </w:rPr>
        <w:t>مغایر با ماده 91 قانون برنامه پنجساله پنجم توسعه و تبصره ذیل آن و ماده(1) آئین نامه تسهیلات اعطایی، مصوب هیات وزیران مورخ 14/10/62.</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w:t>
      </w:r>
      <w:r w:rsidRPr="00DE1FE1">
        <w:rPr>
          <w:rFonts w:eastAsiaTheme="minorHAnsi" w:cs="B Mitra"/>
          <w:sz w:val="26"/>
          <w:szCs w:val="26"/>
          <w:rtl/>
        </w:rPr>
        <w:t xml:space="preserve"> </w:t>
      </w:r>
      <w:r w:rsidRPr="00DE1FE1">
        <w:rPr>
          <w:rFonts w:eastAsiaTheme="minorHAnsi" w:cs="B Mitra" w:hint="cs"/>
          <w:sz w:val="26"/>
          <w:szCs w:val="26"/>
          <w:rtl/>
        </w:rPr>
        <w:t>انجام</w:t>
      </w:r>
      <w:r w:rsidRPr="00DE1FE1">
        <w:rPr>
          <w:rFonts w:eastAsiaTheme="minorHAnsi" w:cs="B Mitra"/>
          <w:sz w:val="26"/>
          <w:szCs w:val="26"/>
          <w:rtl/>
        </w:rPr>
        <w:t xml:space="preserve"> </w:t>
      </w:r>
      <w:r w:rsidRPr="00DE1FE1">
        <w:rPr>
          <w:rFonts w:eastAsiaTheme="minorHAnsi" w:cs="B Mitra" w:hint="cs"/>
          <w:sz w:val="26"/>
          <w:szCs w:val="26"/>
          <w:rtl/>
        </w:rPr>
        <w:t>نظارت</w:t>
      </w:r>
      <w:r w:rsidRPr="00DE1FE1">
        <w:rPr>
          <w:rFonts w:eastAsiaTheme="minorHAnsi" w:cs="B Mitra"/>
          <w:sz w:val="26"/>
          <w:szCs w:val="26"/>
          <w:rtl/>
        </w:rPr>
        <w:t xml:space="preserve"> </w:t>
      </w:r>
      <w:r w:rsidRPr="00DE1FE1">
        <w:rPr>
          <w:rFonts w:eastAsiaTheme="minorHAnsi" w:cs="B Mitra" w:hint="cs"/>
          <w:sz w:val="26"/>
          <w:szCs w:val="26"/>
          <w:rtl/>
        </w:rPr>
        <w:t>لازم</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کافی</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حسن</w:t>
      </w:r>
      <w:r w:rsidRPr="00DE1FE1">
        <w:rPr>
          <w:rFonts w:eastAsiaTheme="minorHAnsi" w:cs="B Mitra"/>
          <w:sz w:val="26"/>
          <w:szCs w:val="26"/>
          <w:rtl/>
        </w:rPr>
        <w:t xml:space="preserve"> </w:t>
      </w:r>
      <w:r w:rsidRPr="00DE1FE1">
        <w:rPr>
          <w:rFonts w:eastAsiaTheme="minorHAnsi" w:cs="B Mitra" w:hint="cs"/>
          <w:sz w:val="26"/>
          <w:szCs w:val="26"/>
          <w:rtl/>
        </w:rPr>
        <w:t>اجرای</w:t>
      </w:r>
      <w:r w:rsidRPr="00DE1FE1">
        <w:rPr>
          <w:rFonts w:eastAsiaTheme="minorHAnsi" w:cs="B Mitra"/>
          <w:sz w:val="26"/>
          <w:szCs w:val="26"/>
          <w:rtl/>
        </w:rPr>
        <w:t xml:space="preserve"> </w:t>
      </w:r>
      <w:r w:rsidRPr="00DE1FE1">
        <w:rPr>
          <w:rFonts w:eastAsiaTheme="minorHAnsi" w:cs="B Mitra" w:hint="cs"/>
          <w:sz w:val="26"/>
          <w:szCs w:val="26"/>
          <w:rtl/>
        </w:rPr>
        <w:t>قرارداد</w:t>
      </w:r>
      <w:r w:rsidRPr="00DE1FE1">
        <w:rPr>
          <w:rFonts w:eastAsiaTheme="minorHAnsi" w:cs="B Mitra"/>
          <w:sz w:val="26"/>
          <w:szCs w:val="26"/>
          <w:rtl/>
        </w:rPr>
        <w:t xml:space="preserve"> </w:t>
      </w:r>
      <w:r w:rsidRPr="00DE1FE1">
        <w:rPr>
          <w:rFonts w:eastAsiaTheme="minorHAnsi" w:cs="B Mitra" w:hint="cs"/>
          <w:sz w:val="26"/>
          <w:szCs w:val="26"/>
          <w:rtl/>
        </w:rPr>
        <w:t>توسط</w:t>
      </w:r>
      <w:r w:rsidRPr="00DE1FE1">
        <w:rPr>
          <w:rFonts w:eastAsiaTheme="minorHAnsi" w:cs="B Mitra"/>
          <w:sz w:val="26"/>
          <w:szCs w:val="26"/>
          <w:rtl/>
        </w:rPr>
        <w:t xml:space="preserve"> </w:t>
      </w:r>
      <w:r w:rsidRPr="00DE1FE1">
        <w:rPr>
          <w:rFonts w:eastAsiaTheme="minorHAnsi" w:cs="B Mitra" w:hint="cs"/>
          <w:sz w:val="26"/>
          <w:szCs w:val="26"/>
          <w:rtl/>
        </w:rPr>
        <w:t>بانک</w:t>
      </w:r>
      <w:r w:rsidRPr="00DE1FE1">
        <w:rPr>
          <w:rFonts w:eastAsiaTheme="minorHAnsi" w:cs="B Mitra"/>
          <w:sz w:val="26"/>
          <w:szCs w:val="26"/>
          <w:rtl/>
        </w:rPr>
        <w:t xml:space="preserve"> </w:t>
      </w:r>
      <w:r w:rsidRPr="00DE1FE1">
        <w:rPr>
          <w:rFonts w:eastAsiaTheme="minorHAnsi" w:cs="B Mitra" w:hint="cs"/>
          <w:sz w:val="26"/>
          <w:szCs w:val="26"/>
          <w:rtl/>
        </w:rPr>
        <w:t>مغایر با</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13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اجرایی</w:t>
      </w:r>
      <w:r w:rsidRPr="00DE1FE1">
        <w:rPr>
          <w:rFonts w:eastAsiaTheme="minorHAnsi" w:cs="B Mitra"/>
          <w:sz w:val="26"/>
          <w:szCs w:val="26"/>
          <w:rtl/>
        </w:rPr>
        <w:t xml:space="preserve"> </w:t>
      </w:r>
      <w:r w:rsidRPr="00DE1FE1">
        <w:rPr>
          <w:rFonts w:eastAsiaTheme="minorHAnsi" w:cs="B Mitra" w:hint="cs"/>
          <w:sz w:val="26"/>
          <w:szCs w:val="26"/>
          <w:rtl/>
        </w:rPr>
        <w:t>مشارکت</w:t>
      </w:r>
      <w:r w:rsidRPr="00DE1FE1">
        <w:rPr>
          <w:rFonts w:eastAsiaTheme="minorHAnsi" w:cs="B Mitra"/>
          <w:sz w:val="26"/>
          <w:szCs w:val="26"/>
          <w:rtl/>
        </w:rPr>
        <w:t xml:space="preserve"> </w:t>
      </w:r>
      <w:r w:rsidRPr="00DE1FE1">
        <w:rPr>
          <w:rFonts w:eastAsiaTheme="minorHAnsi" w:cs="B Mitra" w:hint="cs"/>
          <w:sz w:val="26"/>
          <w:szCs w:val="26"/>
          <w:rtl/>
        </w:rPr>
        <w:t>مدنی</w:t>
      </w:r>
      <w:r w:rsidRPr="00DE1FE1">
        <w:rPr>
          <w:rFonts w:eastAsiaTheme="minorHAnsi" w:cs="B Mitra"/>
          <w:sz w:val="26"/>
          <w:szCs w:val="26"/>
          <w:rtl/>
        </w:rPr>
        <w:t xml:space="preserve"> </w:t>
      </w:r>
      <w:r w:rsidRPr="00DE1FE1">
        <w:rPr>
          <w:rFonts w:eastAsiaTheme="minorHAnsi" w:cs="B Mitra" w:hint="cs"/>
          <w:sz w:val="26"/>
          <w:szCs w:val="26"/>
          <w:rtl/>
        </w:rPr>
        <w:t xml:space="preserve">مصوب شورای پول و اعتبار مورخ 19/1/63 و ماده </w:t>
      </w:r>
      <w:r w:rsidRPr="00DE1FE1">
        <w:rPr>
          <w:rFonts w:eastAsiaTheme="minorHAnsi" w:cs="B Mitra"/>
          <w:sz w:val="26"/>
          <w:szCs w:val="26"/>
          <w:rtl/>
        </w:rPr>
        <w:t xml:space="preserve"> 4 </w:t>
      </w:r>
      <w:r w:rsidRPr="00DE1FE1">
        <w:rPr>
          <w:rFonts w:eastAsiaTheme="minorHAnsi" w:cs="B Mitra" w:hint="cs"/>
          <w:sz w:val="26"/>
          <w:szCs w:val="26"/>
          <w:rtl/>
        </w:rPr>
        <w:t>آیین</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اعطای</w:t>
      </w:r>
      <w:r w:rsidRPr="00DE1FE1">
        <w:rPr>
          <w:rFonts w:eastAsiaTheme="minorHAnsi" w:cs="B Mitra"/>
          <w:sz w:val="26"/>
          <w:szCs w:val="26"/>
          <w:rtl/>
        </w:rPr>
        <w:t xml:space="preserve"> </w:t>
      </w:r>
      <w:r w:rsidRPr="00DE1FE1">
        <w:rPr>
          <w:rFonts w:eastAsiaTheme="minorHAnsi" w:cs="B Mitra" w:hint="cs"/>
          <w:sz w:val="26"/>
          <w:szCs w:val="26"/>
          <w:rtl/>
        </w:rPr>
        <w:t>تسهیلات</w:t>
      </w:r>
      <w:r w:rsidRPr="00DE1FE1">
        <w:rPr>
          <w:rFonts w:eastAsiaTheme="minorHAnsi" w:cs="B Mitra"/>
          <w:sz w:val="26"/>
          <w:szCs w:val="26"/>
          <w:rtl/>
        </w:rPr>
        <w:t xml:space="preserve"> </w:t>
      </w:r>
      <w:r w:rsidRPr="00DE1FE1">
        <w:rPr>
          <w:rFonts w:eastAsiaTheme="minorHAnsi" w:cs="B Mitra" w:hint="cs"/>
          <w:sz w:val="26"/>
          <w:szCs w:val="26"/>
          <w:rtl/>
        </w:rPr>
        <w:t xml:space="preserve">بانکی مصوب هیات وزیران مورخ 14/10/62  باتوجه به اینکه وجه تسهیلات بطور کامل به حساب شرکت تسهیلات گیرنده واریز گردیده است. </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 xml:space="preserve">عدم استعلام وضعیت بدهی جاری و غیر جاری مشتری قبل از اعطای تسهیلات </w:t>
      </w:r>
      <w:r w:rsidRPr="00DE1FE1">
        <w:rPr>
          <w:rFonts w:eastAsiaTheme="minorHAnsi" w:cs="B Mitra" w:hint="cs"/>
          <w:sz w:val="26"/>
          <w:szCs w:val="26"/>
          <w:u w:val="single"/>
          <w:rtl/>
        </w:rPr>
        <w:t>بدون در نظر گرفتن میزان بدهی اشخاص مرتبط و ذینفع</w:t>
      </w:r>
      <w:r w:rsidRPr="00DE1FE1">
        <w:rPr>
          <w:rFonts w:eastAsiaTheme="minorHAnsi" w:cs="B Mitra" w:hint="cs"/>
          <w:sz w:val="26"/>
          <w:szCs w:val="26"/>
          <w:rtl/>
        </w:rPr>
        <w:t xml:space="preserve"> مغایر با  ماده 4 آيين</w:t>
      </w:r>
      <w:r w:rsidRPr="00DE1FE1">
        <w:rPr>
          <w:rFonts w:eastAsiaTheme="minorHAnsi" w:cs="B Mitra"/>
          <w:sz w:val="26"/>
          <w:szCs w:val="26"/>
        </w:rPr>
        <w:t xml:space="preserve"> </w:t>
      </w:r>
      <w:r w:rsidRPr="00DE1FE1">
        <w:rPr>
          <w:rFonts w:eastAsiaTheme="minorHAnsi" w:cs="B Mitra" w:hint="cs"/>
          <w:sz w:val="26"/>
          <w:szCs w:val="26"/>
          <w:rtl/>
        </w:rPr>
        <w:t>نامه</w:t>
      </w:r>
      <w:r w:rsidRPr="00DE1FE1">
        <w:rPr>
          <w:rFonts w:eastAsiaTheme="minorHAnsi" w:cs="B Mitra"/>
          <w:sz w:val="26"/>
          <w:szCs w:val="26"/>
        </w:rPr>
        <w:t xml:space="preserve"> </w:t>
      </w:r>
      <w:r w:rsidRPr="00DE1FE1">
        <w:rPr>
          <w:rFonts w:eastAsiaTheme="minorHAnsi" w:cs="B Mitra" w:hint="cs"/>
          <w:sz w:val="26"/>
          <w:szCs w:val="26"/>
          <w:rtl/>
        </w:rPr>
        <w:t>وصول</w:t>
      </w:r>
      <w:r w:rsidRPr="00DE1FE1">
        <w:rPr>
          <w:rFonts w:eastAsiaTheme="minorHAnsi" w:cs="B Mitra"/>
          <w:sz w:val="26"/>
          <w:szCs w:val="26"/>
        </w:rPr>
        <w:t xml:space="preserve"> </w:t>
      </w:r>
      <w:r w:rsidRPr="00DE1FE1">
        <w:rPr>
          <w:rFonts w:eastAsiaTheme="minorHAnsi" w:cs="B Mitra" w:hint="cs"/>
          <w:sz w:val="26"/>
          <w:szCs w:val="26"/>
          <w:rtl/>
        </w:rPr>
        <w:t>مطالبات</w:t>
      </w:r>
      <w:r w:rsidRPr="00DE1FE1">
        <w:rPr>
          <w:rFonts w:eastAsiaTheme="minorHAnsi" w:cs="B Mitra"/>
          <w:sz w:val="26"/>
          <w:szCs w:val="26"/>
        </w:rPr>
        <w:t xml:space="preserve"> </w:t>
      </w:r>
      <w:r w:rsidRPr="00DE1FE1">
        <w:rPr>
          <w:rFonts w:eastAsiaTheme="minorHAnsi" w:cs="B Mitra" w:hint="cs"/>
          <w:sz w:val="26"/>
          <w:szCs w:val="26"/>
          <w:rtl/>
        </w:rPr>
        <w:t>غيرجاري</w:t>
      </w:r>
      <w:r w:rsidRPr="00DE1FE1">
        <w:rPr>
          <w:rFonts w:eastAsiaTheme="minorHAnsi" w:cs="B Mitra"/>
          <w:sz w:val="26"/>
          <w:szCs w:val="26"/>
        </w:rPr>
        <w:t xml:space="preserve"> </w:t>
      </w:r>
      <w:r w:rsidRPr="00DE1FE1">
        <w:rPr>
          <w:rFonts w:eastAsiaTheme="minorHAnsi" w:cs="B Mitra" w:hint="cs"/>
          <w:sz w:val="26"/>
          <w:szCs w:val="26"/>
          <w:rtl/>
        </w:rPr>
        <w:t xml:space="preserve">مؤسسات اعتباری بخشنامه 184847/94 </w:t>
      </w:r>
      <w:r w:rsidRPr="00DE1FE1">
        <w:rPr>
          <w:rFonts w:eastAsiaTheme="minorHAnsi" w:cs="B Mitra" w:hint="cs"/>
          <w:sz w:val="26"/>
          <w:szCs w:val="26"/>
          <w:rtl/>
        </w:rPr>
        <w:lastRenderedPageBreak/>
        <w:t>مورخ 7/7/1394(یا ماده 4 آیین نامه وصول مطالبات سررسید گذشته، معوق و مشکوک الوصول موسسات اعتباری موضوع بخشنامه شماره 175208/88 مورخ 18/8/88 )و استعلام</w:t>
      </w:r>
      <w:r w:rsidRPr="00DE1FE1">
        <w:rPr>
          <w:rFonts w:eastAsiaTheme="minorHAnsi" w:cs="B Mitra"/>
          <w:sz w:val="26"/>
          <w:szCs w:val="26"/>
          <w:rtl/>
        </w:rPr>
        <w:t xml:space="preserve"> </w:t>
      </w:r>
      <w:r w:rsidRPr="00DE1FE1">
        <w:rPr>
          <w:rFonts w:eastAsiaTheme="minorHAnsi" w:cs="B Mitra" w:hint="cs"/>
          <w:sz w:val="26"/>
          <w:szCs w:val="26"/>
          <w:rtl/>
        </w:rPr>
        <w:t>وضعیت</w:t>
      </w:r>
      <w:r w:rsidRPr="00DE1FE1">
        <w:rPr>
          <w:rFonts w:eastAsiaTheme="minorHAnsi" w:cs="B Mitra"/>
          <w:sz w:val="26"/>
          <w:szCs w:val="26"/>
          <w:rtl/>
        </w:rPr>
        <w:t xml:space="preserve"> </w:t>
      </w:r>
      <w:r w:rsidRPr="00DE1FE1">
        <w:rPr>
          <w:rFonts w:eastAsiaTheme="minorHAnsi" w:cs="B Mitra" w:hint="cs"/>
          <w:sz w:val="26"/>
          <w:szCs w:val="26"/>
          <w:rtl/>
        </w:rPr>
        <w:t>اعتباری</w:t>
      </w:r>
      <w:r w:rsidRPr="00DE1FE1">
        <w:rPr>
          <w:rFonts w:eastAsiaTheme="minorHAnsi" w:cs="B Mitra"/>
          <w:sz w:val="26"/>
          <w:szCs w:val="26"/>
          <w:rtl/>
        </w:rPr>
        <w:t xml:space="preserve"> </w:t>
      </w:r>
      <w:r w:rsidRPr="00DE1FE1">
        <w:rPr>
          <w:rFonts w:eastAsiaTheme="minorHAnsi" w:cs="B Mitra" w:hint="cs"/>
          <w:sz w:val="26"/>
          <w:szCs w:val="26"/>
          <w:rtl/>
        </w:rPr>
        <w:t>مشتری</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سامانه</w:t>
      </w:r>
      <w:r w:rsidRPr="00DE1FE1">
        <w:rPr>
          <w:rFonts w:eastAsiaTheme="minorHAnsi" w:cs="B Mitra"/>
          <w:sz w:val="26"/>
          <w:szCs w:val="26"/>
          <w:rtl/>
        </w:rPr>
        <w:t xml:space="preserve"> </w:t>
      </w:r>
      <w:r w:rsidRPr="00DE1FE1">
        <w:rPr>
          <w:rFonts w:eastAsiaTheme="minorHAnsi" w:cs="B Mitra" w:hint="cs"/>
          <w:sz w:val="26"/>
          <w:szCs w:val="26"/>
          <w:rtl/>
        </w:rPr>
        <w:t>جامعه</w:t>
      </w:r>
      <w:r w:rsidRPr="00DE1FE1">
        <w:rPr>
          <w:rFonts w:eastAsiaTheme="minorHAnsi" w:cs="B Mitra"/>
          <w:sz w:val="26"/>
          <w:szCs w:val="26"/>
          <w:rtl/>
        </w:rPr>
        <w:t xml:space="preserve"> </w:t>
      </w:r>
      <w:r w:rsidRPr="00DE1FE1">
        <w:rPr>
          <w:rFonts w:eastAsiaTheme="minorHAnsi" w:cs="B Mitra" w:hint="cs"/>
          <w:sz w:val="26"/>
          <w:szCs w:val="26"/>
          <w:rtl/>
        </w:rPr>
        <w:t>اطلاعات</w:t>
      </w:r>
      <w:r w:rsidRPr="00DE1FE1">
        <w:rPr>
          <w:rFonts w:eastAsiaTheme="minorHAnsi" w:cs="B Mitra"/>
          <w:sz w:val="26"/>
          <w:szCs w:val="26"/>
          <w:rtl/>
        </w:rPr>
        <w:t xml:space="preserve"> </w:t>
      </w:r>
      <w:r w:rsidRPr="00DE1FE1">
        <w:rPr>
          <w:rFonts w:eastAsiaTheme="minorHAnsi" w:cs="B Mitra" w:hint="cs"/>
          <w:sz w:val="26"/>
          <w:szCs w:val="26"/>
          <w:rtl/>
        </w:rPr>
        <w:t>مشتریان</w:t>
      </w:r>
      <w:r w:rsidRPr="00DE1FE1">
        <w:rPr>
          <w:rFonts w:eastAsiaTheme="minorHAnsi" w:cs="B Mitra"/>
          <w:sz w:val="26"/>
          <w:szCs w:val="26"/>
          <w:rtl/>
        </w:rPr>
        <w:t xml:space="preserve"> </w:t>
      </w:r>
      <w:r w:rsidRPr="00DE1FE1">
        <w:rPr>
          <w:rFonts w:eastAsiaTheme="minorHAnsi" w:cs="B Mitra" w:hint="cs"/>
          <w:sz w:val="26"/>
          <w:szCs w:val="26"/>
          <w:rtl/>
        </w:rPr>
        <w:t>قبل</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اعطای</w:t>
      </w:r>
      <w:r w:rsidRPr="00DE1FE1">
        <w:rPr>
          <w:rFonts w:eastAsiaTheme="minorHAnsi" w:cs="B Mitra"/>
          <w:sz w:val="26"/>
          <w:szCs w:val="26"/>
          <w:rtl/>
        </w:rPr>
        <w:t xml:space="preserve"> </w:t>
      </w:r>
      <w:r w:rsidRPr="00DE1FE1">
        <w:rPr>
          <w:rFonts w:eastAsiaTheme="minorHAnsi" w:cs="B Mitra" w:hint="cs"/>
          <w:sz w:val="26"/>
          <w:szCs w:val="26"/>
          <w:rtl/>
        </w:rPr>
        <w:t>تسهیلات مغایر ماده 13 آیین نامه تسهیلات و تعهدات کلان به شماره 242553/92 مورخ 16/8/92( یا ماده 14 آیین نامه تسهیلات و تعهدات کلان به شماره 122342/91 مورخ 10/5/91)</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استعلام</w:t>
      </w:r>
      <w:r w:rsidRPr="00DE1FE1">
        <w:rPr>
          <w:rFonts w:eastAsiaTheme="minorHAnsi" w:cs="B Mitra"/>
          <w:sz w:val="26"/>
          <w:szCs w:val="26"/>
          <w:rtl/>
        </w:rPr>
        <w:t xml:space="preserve"> </w:t>
      </w:r>
      <w:r w:rsidRPr="00DE1FE1">
        <w:rPr>
          <w:rFonts w:eastAsiaTheme="minorHAnsi" w:cs="B Mitra" w:hint="cs"/>
          <w:sz w:val="26"/>
          <w:szCs w:val="26"/>
          <w:rtl/>
        </w:rPr>
        <w:t>وضعیت</w:t>
      </w:r>
      <w:r w:rsidRPr="00DE1FE1">
        <w:rPr>
          <w:rFonts w:eastAsiaTheme="minorHAnsi" w:cs="B Mitra"/>
          <w:sz w:val="26"/>
          <w:szCs w:val="26"/>
          <w:rtl/>
        </w:rPr>
        <w:t xml:space="preserve"> </w:t>
      </w:r>
      <w:r w:rsidRPr="00DE1FE1">
        <w:rPr>
          <w:rFonts w:eastAsiaTheme="minorHAnsi" w:cs="B Mitra" w:hint="cs"/>
          <w:sz w:val="26"/>
          <w:szCs w:val="26"/>
          <w:rtl/>
        </w:rPr>
        <w:t>چک</w:t>
      </w:r>
      <w:r w:rsidRPr="00DE1FE1">
        <w:rPr>
          <w:rFonts w:eastAsiaTheme="minorHAnsi" w:cs="B Mitra"/>
          <w:sz w:val="26"/>
          <w:szCs w:val="26"/>
          <w:rtl/>
        </w:rPr>
        <w:t xml:space="preserve"> </w:t>
      </w:r>
      <w:r w:rsidRPr="00DE1FE1">
        <w:rPr>
          <w:rFonts w:eastAsiaTheme="minorHAnsi" w:cs="B Mitra" w:hint="cs"/>
          <w:sz w:val="26"/>
          <w:szCs w:val="26"/>
          <w:rtl/>
        </w:rPr>
        <w:t>برگشتی جهت</w:t>
      </w:r>
      <w:r w:rsidRPr="00DE1FE1">
        <w:rPr>
          <w:rFonts w:eastAsiaTheme="minorHAnsi" w:cs="B Mitra"/>
          <w:sz w:val="26"/>
          <w:szCs w:val="26"/>
          <w:rtl/>
        </w:rPr>
        <w:t xml:space="preserve"> </w:t>
      </w:r>
      <w:r w:rsidRPr="00DE1FE1">
        <w:rPr>
          <w:rFonts w:eastAsiaTheme="minorHAnsi" w:cs="B Mitra" w:hint="cs"/>
          <w:sz w:val="26"/>
          <w:szCs w:val="26"/>
          <w:rtl/>
        </w:rPr>
        <w:t>ممنوعیت</w:t>
      </w:r>
      <w:r w:rsidRPr="00DE1FE1">
        <w:rPr>
          <w:rFonts w:eastAsiaTheme="minorHAnsi" w:cs="B Mitra"/>
          <w:sz w:val="26"/>
          <w:szCs w:val="26"/>
          <w:rtl/>
        </w:rPr>
        <w:t xml:space="preserve"> </w:t>
      </w:r>
      <w:r w:rsidRPr="00DE1FE1">
        <w:rPr>
          <w:rFonts w:eastAsiaTheme="minorHAnsi" w:cs="B Mitra" w:hint="cs"/>
          <w:sz w:val="26"/>
          <w:szCs w:val="26"/>
          <w:rtl/>
        </w:rPr>
        <w:t>ارائه</w:t>
      </w:r>
      <w:r w:rsidRPr="00DE1FE1">
        <w:rPr>
          <w:rFonts w:eastAsiaTheme="minorHAnsi" w:cs="B Mitra"/>
          <w:sz w:val="26"/>
          <w:szCs w:val="26"/>
          <w:rtl/>
        </w:rPr>
        <w:t xml:space="preserve"> </w:t>
      </w:r>
      <w:r w:rsidRPr="00DE1FE1">
        <w:rPr>
          <w:rFonts w:eastAsiaTheme="minorHAnsi" w:cs="B Mitra" w:hint="cs"/>
          <w:sz w:val="26"/>
          <w:szCs w:val="26"/>
          <w:rtl/>
        </w:rPr>
        <w:t>خدمات</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به</w:t>
      </w:r>
      <w:r w:rsidRPr="00DE1FE1">
        <w:rPr>
          <w:rFonts w:eastAsiaTheme="minorHAnsi" w:cs="B Mitra"/>
          <w:sz w:val="26"/>
          <w:szCs w:val="26"/>
          <w:rtl/>
        </w:rPr>
        <w:t xml:space="preserve"> </w:t>
      </w:r>
      <w:r w:rsidRPr="00DE1FE1">
        <w:rPr>
          <w:rFonts w:eastAsiaTheme="minorHAnsi" w:cs="B Mitra" w:hint="cs"/>
          <w:sz w:val="26"/>
          <w:szCs w:val="26"/>
          <w:rtl/>
        </w:rPr>
        <w:t>مشتریان</w:t>
      </w:r>
      <w:r w:rsidRPr="00DE1FE1">
        <w:rPr>
          <w:rFonts w:eastAsiaTheme="minorHAnsi" w:cs="B Mitra"/>
          <w:sz w:val="26"/>
          <w:szCs w:val="26"/>
          <w:rtl/>
        </w:rPr>
        <w:t xml:space="preserve"> </w:t>
      </w:r>
      <w:r w:rsidRPr="00DE1FE1">
        <w:rPr>
          <w:rFonts w:eastAsiaTheme="minorHAnsi" w:cs="B Mitra" w:hint="cs"/>
          <w:sz w:val="26"/>
          <w:szCs w:val="26"/>
          <w:rtl/>
        </w:rPr>
        <w:t>دارای</w:t>
      </w:r>
      <w:r w:rsidRPr="00DE1FE1">
        <w:rPr>
          <w:rFonts w:eastAsiaTheme="minorHAnsi" w:cs="B Mitra"/>
          <w:sz w:val="26"/>
          <w:szCs w:val="26"/>
          <w:rtl/>
        </w:rPr>
        <w:t xml:space="preserve"> </w:t>
      </w:r>
      <w:r w:rsidRPr="00DE1FE1">
        <w:rPr>
          <w:rFonts w:eastAsiaTheme="minorHAnsi" w:cs="B Mitra" w:hint="cs"/>
          <w:sz w:val="26"/>
          <w:szCs w:val="26"/>
          <w:rtl/>
        </w:rPr>
        <w:t>سابقه</w:t>
      </w:r>
      <w:r w:rsidRPr="00DE1FE1">
        <w:rPr>
          <w:rFonts w:eastAsiaTheme="minorHAnsi" w:cs="B Mitra"/>
          <w:sz w:val="26"/>
          <w:szCs w:val="26"/>
          <w:rtl/>
        </w:rPr>
        <w:t xml:space="preserve"> </w:t>
      </w:r>
      <w:r w:rsidRPr="00DE1FE1">
        <w:rPr>
          <w:rFonts w:eastAsiaTheme="minorHAnsi" w:cs="B Mitra" w:hint="cs"/>
          <w:sz w:val="26"/>
          <w:szCs w:val="26"/>
          <w:rtl/>
        </w:rPr>
        <w:t>چک</w:t>
      </w:r>
      <w:r w:rsidRPr="00DE1FE1">
        <w:rPr>
          <w:rFonts w:eastAsiaTheme="minorHAnsi" w:cs="B Mitra"/>
          <w:sz w:val="26"/>
          <w:szCs w:val="26"/>
          <w:rtl/>
        </w:rPr>
        <w:t xml:space="preserve"> </w:t>
      </w:r>
      <w:r w:rsidRPr="00DE1FE1">
        <w:rPr>
          <w:rFonts w:eastAsiaTheme="minorHAnsi" w:cs="B Mitra" w:hint="cs"/>
          <w:sz w:val="26"/>
          <w:szCs w:val="26"/>
          <w:rtl/>
        </w:rPr>
        <w:t>برگشتی</w:t>
      </w:r>
      <w:r w:rsidRPr="00DE1FE1">
        <w:rPr>
          <w:rFonts w:eastAsiaTheme="minorHAnsi" w:cs="B Mitra"/>
          <w:sz w:val="26"/>
          <w:szCs w:val="26"/>
          <w:rtl/>
        </w:rPr>
        <w:t xml:space="preserve"> </w:t>
      </w:r>
      <w:r w:rsidRPr="00DE1FE1">
        <w:rPr>
          <w:rFonts w:eastAsiaTheme="minorHAnsi" w:cs="B Mitra" w:hint="cs"/>
          <w:sz w:val="26"/>
          <w:szCs w:val="26"/>
          <w:rtl/>
        </w:rPr>
        <w:t>مغایر با</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29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125845/93 </w:t>
      </w:r>
      <w:r w:rsidRPr="00DE1FE1">
        <w:rPr>
          <w:rFonts w:eastAsiaTheme="minorHAnsi" w:cs="B Mitra" w:hint="cs"/>
          <w:sz w:val="26"/>
          <w:szCs w:val="26"/>
          <w:rtl/>
        </w:rPr>
        <w:t>مورخ</w:t>
      </w:r>
      <w:r w:rsidRPr="00DE1FE1">
        <w:rPr>
          <w:rFonts w:eastAsiaTheme="minorHAnsi" w:cs="B Mitra"/>
          <w:sz w:val="26"/>
          <w:szCs w:val="26"/>
          <w:rtl/>
        </w:rPr>
        <w:t xml:space="preserve"> 11/5/93 </w:t>
      </w:r>
      <w:r w:rsidRPr="00DE1FE1">
        <w:rPr>
          <w:rFonts w:eastAsiaTheme="minorHAnsi" w:cs="B Mitra" w:hint="cs"/>
          <w:sz w:val="26"/>
          <w:szCs w:val="26"/>
          <w:rtl/>
        </w:rPr>
        <w:t>بانک مرکزی ج.ا.ا با</w:t>
      </w:r>
      <w:r w:rsidRPr="00DE1FE1">
        <w:rPr>
          <w:rFonts w:eastAsiaTheme="minorHAnsi" w:cs="B Mitra"/>
          <w:sz w:val="26"/>
          <w:szCs w:val="26"/>
          <w:rtl/>
        </w:rPr>
        <w:t xml:space="preserve"> </w:t>
      </w:r>
      <w:r w:rsidRPr="00DE1FE1">
        <w:rPr>
          <w:rFonts w:eastAsiaTheme="minorHAnsi" w:cs="B Mitra" w:hint="cs"/>
          <w:sz w:val="26"/>
          <w:szCs w:val="26"/>
          <w:rtl/>
        </w:rPr>
        <w:t>عنوان</w:t>
      </w:r>
      <w:r w:rsidRPr="00DE1FE1">
        <w:rPr>
          <w:rFonts w:eastAsiaTheme="minorHAnsi" w:cs="B Mitra"/>
          <w:sz w:val="26"/>
          <w:szCs w:val="26"/>
          <w:rtl/>
        </w:rPr>
        <w:t xml:space="preserve">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حسابجاری(یا ماده</w:t>
      </w:r>
      <w:r w:rsidRPr="00DE1FE1">
        <w:rPr>
          <w:rFonts w:eastAsiaTheme="minorHAnsi" w:cs="B Mitra"/>
          <w:sz w:val="26"/>
          <w:szCs w:val="26"/>
          <w:rtl/>
        </w:rPr>
        <w:t xml:space="preserve"> 29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w:t>
      </w:r>
      <w:r w:rsidRPr="00DE1FE1">
        <w:rPr>
          <w:rFonts w:eastAsiaTheme="minorHAnsi" w:cs="B Mitra" w:hint="cs"/>
          <w:sz w:val="26"/>
          <w:szCs w:val="26"/>
          <w:rtl/>
        </w:rPr>
        <w:t>59912</w:t>
      </w:r>
      <w:r w:rsidRPr="00DE1FE1">
        <w:rPr>
          <w:rFonts w:eastAsiaTheme="minorHAnsi" w:cs="B Mitra"/>
          <w:sz w:val="26"/>
          <w:szCs w:val="26"/>
          <w:rtl/>
        </w:rPr>
        <w:t>/</w:t>
      </w:r>
      <w:r w:rsidRPr="00DE1FE1">
        <w:rPr>
          <w:rFonts w:eastAsiaTheme="minorHAnsi" w:cs="B Mitra" w:hint="cs"/>
          <w:sz w:val="26"/>
          <w:szCs w:val="26"/>
          <w:rtl/>
        </w:rPr>
        <w:t>91</w:t>
      </w:r>
      <w:r w:rsidRPr="00DE1FE1">
        <w:rPr>
          <w:rFonts w:eastAsiaTheme="minorHAnsi" w:cs="B Mitra"/>
          <w:sz w:val="26"/>
          <w:szCs w:val="26"/>
          <w:rtl/>
        </w:rPr>
        <w:t xml:space="preserve"> </w:t>
      </w:r>
      <w:r w:rsidRPr="00DE1FE1">
        <w:rPr>
          <w:rFonts w:eastAsiaTheme="minorHAnsi" w:cs="B Mitra" w:hint="cs"/>
          <w:sz w:val="26"/>
          <w:szCs w:val="26"/>
          <w:rtl/>
        </w:rPr>
        <w:t>مورخ</w:t>
      </w:r>
      <w:r w:rsidRPr="00DE1FE1">
        <w:rPr>
          <w:rFonts w:eastAsiaTheme="minorHAnsi" w:cs="B Mitra"/>
          <w:sz w:val="26"/>
          <w:szCs w:val="26"/>
          <w:rtl/>
        </w:rPr>
        <w:t xml:space="preserve"> </w:t>
      </w:r>
      <w:r w:rsidRPr="00DE1FE1">
        <w:rPr>
          <w:rFonts w:eastAsiaTheme="minorHAnsi" w:cs="B Mitra" w:hint="cs"/>
          <w:sz w:val="26"/>
          <w:szCs w:val="26"/>
          <w:rtl/>
        </w:rPr>
        <w:t>8/3/91</w:t>
      </w:r>
      <w:r w:rsidRPr="00DE1FE1">
        <w:rPr>
          <w:rFonts w:eastAsiaTheme="minorHAnsi" w:cs="B Mitra"/>
          <w:sz w:val="26"/>
          <w:szCs w:val="26"/>
          <w:rtl/>
        </w:rPr>
        <w:t xml:space="preserve"> </w:t>
      </w:r>
      <w:r w:rsidRPr="00DE1FE1">
        <w:rPr>
          <w:rFonts w:eastAsiaTheme="minorHAnsi" w:cs="B Mitra" w:hint="cs"/>
          <w:sz w:val="26"/>
          <w:szCs w:val="26"/>
          <w:rtl/>
        </w:rPr>
        <w:t>بانک مرکزی ج.ا.ا با</w:t>
      </w:r>
      <w:r w:rsidRPr="00DE1FE1">
        <w:rPr>
          <w:rFonts w:eastAsiaTheme="minorHAnsi" w:cs="B Mitra"/>
          <w:sz w:val="26"/>
          <w:szCs w:val="26"/>
          <w:rtl/>
        </w:rPr>
        <w:t xml:space="preserve"> </w:t>
      </w:r>
      <w:r w:rsidRPr="00DE1FE1">
        <w:rPr>
          <w:rFonts w:eastAsiaTheme="minorHAnsi" w:cs="B Mitra" w:hint="cs"/>
          <w:sz w:val="26"/>
          <w:szCs w:val="26"/>
          <w:rtl/>
        </w:rPr>
        <w:t>عنوان</w:t>
      </w:r>
      <w:r w:rsidRPr="00DE1FE1">
        <w:rPr>
          <w:rFonts w:eastAsiaTheme="minorHAnsi" w:cs="B Mitra"/>
          <w:sz w:val="26"/>
          <w:szCs w:val="26"/>
          <w:rtl/>
        </w:rPr>
        <w:t xml:space="preserve">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حسابجاری).</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اخذ</w:t>
      </w:r>
      <w:r w:rsidRPr="00DE1FE1">
        <w:rPr>
          <w:rFonts w:eastAsiaTheme="minorHAnsi" w:cs="B Mitra"/>
          <w:sz w:val="26"/>
          <w:szCs w:val="26"/>
          <w:rtl/>
        </w:rPr>
        <w:t xml:space="preserve"> </w:t>
      </w:r>
      <w:r w:rsidRPr="00DE1FE1">
        <w:rPr>
          <w:rFonts w:eastAsiaTheme="minorHAnsi" w:cs="B Mitra" w:hint="cs"/>
          <w:sz w:val="26"/>
          <w:szCs w:val="26"/>
          <w:rtl/>
        </w:rPr>
        <w:t>گواهی</w:t>
      </w:r>
      <w:r w:rsidRPr="00DE1FE1">
        <w:rPr>
          <w:rFonts w:eastAsiaTheme="minorHAnsi" w:cs="B Mitra"/>
          <w:sz w:val="26"/>
          <w:szCs w:val="26"/>
          <w:rtl/>
        </w:rPr>
        <w:t xml:space="preserve"> </w:t>
      </w:r>
      <w:r w:rsidRPr="00DE1FE1">
        <w:rPr>
          <w:rFonts w:eastAsiaTheme="minorHAnsi" w:cs="B Mitra" w:hint="cs"/>
          <w:sz w:val="26"/>
          <w:szCs w:val="26"/>
          <w:rtl/>
        </w:rPr>
        <w:t>تبصره</w:t>
      </w:r>
      <w:r w:rsidRPr="00DE1FE1">
        <w:rPr>
          <w:rFonts w:eastAsiaTheme="minorHAnsi" w:cs="B Mitra"/>
          <w:sz w:val="26"/>
          <w:szCs w:val="26"/>
          <w:rtl/>
        </w:rPr>
        <w:t xml:space="preserve"> 1 </w:t>
      </w:r>
      <w:r w:rsidRPr="00DE1FE1">
        <w:rPr>
          <w:rFonts w:eastAsiaTheme="minorHAnsi" w:cs="B Mitra" w:hint="cs"/>
          <w:sz w:val="26"/>
          <w:szCs w:val="26"/>
          <w:rtl/>
        </w:rPr>
        <w:t>ماده</w:t>
      </w:r>
      <w:r w:rsidRPr="00DE1FE1">
        <w:rPr>
          <w:rFonts w:eastAsiaTheme="minorHAnsi" w:cs="B Mitra"/>
          <w:sz w:val="26"/>
          <w:szCs w:val="26"/>
          <w:rtl/>
        </w:rPr>
        <w:t xml:space="preserve"> 186 </w:t>
      </w:r>
      <w:r w:rsidRPr="00DE1FE1">
        <w:rPr>
          <w:rFonts w:eastAsiaTheme="minorHAnsi" w:cs="B Mitra" w:hint="cs"/>
          <w:sz w:val="26"/>
          <w:szCs w:val="26"/>
          <w:rtl/>
        </w:rPr>
        <w:t>قانون</w:t>
      </w:r>
      <w:r w:rsidRPr="00DE1FE1">
        <w:rPr>
          <w:rFonts w:eastAsiaTheme="minorHAnsi" w:cs="B Mitra"/>
          <w:sz w:val="26"/>
          <w:szCs w:val="26"/>
          <w:rtl/>
        </w:rPr>
        <w:t xml:space="preserve"> </w:t>
      </w:r>
      <w:r w:rsidRPr="00DE1FE1">
        <w:rPr>
          <w:rFonts w:eastAsiaTheme="minorHAnsi" w:cs="B Mitra" w:hint="cs"/>
          <w:sz w:val="26"/>
          <w:szCs w:val="26"/>
          <w:rtl/>
        </w:rPr>
        <w:t>مالیاتهای</w:t>
      </w:r>
      <w:r w:rsidRPr="00DE1FE1">
        <w:rPr>
          <w:rFonts w:eastAsiaTheme="minorHAnsi" w:cs="B Mitra"/>
          <w:sz w:val="26"/>
          <w:szCs w:val="26"/>
          <w:rtl/>
        </w:rPr>
        <w:t xml:space="preserve"> </w:t>
      </w:r>
      <w:r w:rsidRPr="00DE1FE1">
        <w:rPr>
          <w:rFonts w:eastAsiaTheme="minorHAnsi" w:cs="B Mitra" w:hint="cs"/>
          <w:sz w:val="26"/>
          <w:szCs w:val="26"/>
          <w:rtl/>
        </w:rPr>
        <w:t>مستقیم</w:t>
      </w:r>
      <w:r w:rsidRPr="00DE1FE1">
        <w:rPr>
          <w:rFonts w:eastAsiaTheme="minorHAnsi" w:cs="B Mitra"/>
          <w:sz w:val="26"/>
          <w:szCs w:val="26"/>
          <w:rtl/>
        </w:rPr>
        <w:t xml:space="preserve"> </w:t>
      </w:r>
      <w:r w:rsidRPr="00DE1FE1">
        <w:rPr>
          <w:rFonts w:eastAsiaTheme="minorHAnsi" w:cs="B Mitra" w:hint="cs"/>
          <w:sz w:val="26"/>
          <w:szCs w:val="26"/>
          <w:rtl/>
        </w:rPr>
        <w:t xml:space="preserve">مغایر با از جمله </w:t>
      </w:r>
      <w:r w:rsidRPr="00DE1FE1">
        <w:rPr>
          <w:rFonts w:eastAsiaTheme="minorHAnsi" w:cs="B Mitra"/>
          <w:sz w:val="26"/>
          <w:szCs w:val="26"/>
          <w:rtl/>
        </w:rPr>
        <w:t xml:space="preserve">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های</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77969/91 </w:t>
      </w:r>
      <w:r w:rsidRPr="00DE1FE1">
        <w:rPr>
          <w:rFonts w:eastAsiaTheme="minorHAnsi" w:cs="B Mitra" w:hint="cs"/>
          <w:sz w:val="26"/>
          <w:szCs w:val="26"/>
          <w:rtl/>
        </w:rPr>
        <w:t>مورخ</w:t>
      </w:r>
      <w:r w:rsidRPr="00DE1FE1">
        <w:rPr>
          <w:rFonts w:eastAsiaTheme="minorHAnsi" w:cs="B Mitra"/>
          <w:sz w:val="26"/>
          <w:szCs w:val="26"/>
          <w:rtl/>
        </w:rPr>
        <w:t xml:space="preserve"> 28/3/91 </w:t>
      </w:r>
      <w:r w:rsidRPr="00DE1FE1">
        <w:rPr>
          <w:rFonts w:eastAsiaTheme="minorHAnsi" w:cs="B Mitra" w:hint="cs"/>
          <w:sz w:val="26"/>
          <w:szCs w:val="26"/>
          <w:rtl/>
        </w:rPr>
        <w:t>و</w:t>
      </w:r>
      <w:r w:rsidRPr="00DE1FE1">
        <w:rPr>
          <w:rFonts w:eastAsiaTheme="minorHAnsi" w:cs="B Mitra"/>
          <w:sz w:val="26"/>
          <w:szCs w:val="26"/>
          <w:rtl/>
        </w:rPr>
        <w:t xml:space="preserve"> 57475/94 </w:t>
      </w:r>
      <w:r w:rsidRPr="00DE1FE1">
        <w:rPr>
          <w:rFonts w:eastAsiaTheme="minorHAnsi" w:cs="B Mitra" w:hint="cs"/>
          <w:sz w:val="26"/>
          <w:szCs w:val="26"/>
          <w:rtl/>
        </w:rPr>
        <w:t>مورخ</w:t>
      </w:r>
      <w:r w:rsidRPr="00DE1FE1">
        <w:rPr>
          <w:rFonts w:eastAsiaTheme="minorHAnsi" w:cs="B Mitra"/>
          <w:sz w:val="26"/>
          <w:szCs w:val="26"/>
          <w:rtl/>
        </w:rPr>
        <w:t xml:space="preserve"> 6/3/94</w:t>
      </w:r>
      <w:r w:rsidRPr="00DE1FE1">
        <w:rPr>
          <w:rFonts w:eastAsiaTheme="minorHAnsi" w:cs="B Mitra" w:hint="cs"/>
          <w:sz w:val="26"/>
          <w:szCs w:val="26"/>
          <w:rtl/>
        </w:rPr>
        <w:t xml:space="preserve"> بانک مرکزی ج.ا.ا .</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اخذ</w:t>
      </w:r>
      <w:r w:rsidRPr="00DE1FE1">
        <w:rPr>
          <w:rFonts w:eastAsiaTheme="minorHAnsi" w:cs="B Mitra"/>
          <w:sz w:val="26"/>
          <w:szCs w:val="26"/>
          <w:rtl/>
        </w:rPr>
        <w:t xml:space="preserve"> </w:t>
      </w:r>
      <w:r w:rsidRPr="00DE1FE1">
        <w:rPr>
          <w:rFonts w:eastAsiaTheme="minorHAnsi" w:cs="B Mitra" w:hint="cs"/>
          <w:sz w:val="26"/>
          <w:szCs w:val="26"/>
          <w:rtl/>
        </w:rPr>
        <w:t>صورتهای</w:t>
      </w:r>
      <w:r w:rsidRPr="00DE1FE1">
        <w:rPr>
          <w:rFonts w:eastAsiaTheme="minorHAnsi" w:cs="B Mitra"/>
          <w:sz w:val="26"/>
          <w:szCs w:val="26"/>
          <w:rtl/>
        </w:rPr>
        <w:t xml:space="preserve"> </w:t>
      </w:r>
      <w:r w:rsidRPr="00DE1FE1">
        <w:rPr>
          <w:rFonts w:eastAsiaTheme="minorHAnsi" w:cs="B Mitra" w:hint="cs"/>
          <w:sz w:val="26"/>
          <w:szCs w:val="26"/>
          <w:rtl/>
        </w:rPr>
        <w:t>مالی</w:t>
      </w:r>
      <w:r w:rsidRPr="00DE1FE1">
        <w:rPr>
          <w:rFonts w:eastAsiaTheme="minorHAnsi" w:cs="B Mitra"/>
          <w:sz w:val="26"/>
          <w:szCs w:val="26"/>
          <w:rtl/>
        </w:rPr>
        <w:t xml:space="preserve"> </w:t>
      </w:r>
      <w:r w:rsidRPr="00DE1FE1">
        <w:rPr>
          <w:rFonts w:eastAsiaTheme="minorHAnsi" w:cs="B Mitra" w:hint="cs"/>
          <w:sz w:val="26"/>
          <w:szCs w:val="26"/>
          <w:rtl/>
        </w:rPr>
        <w:t>حسابرسی</w:t>
      </w:r>
      <w:r w:rsidRPr="00DE1FE1">
        <w:rPr>
          <w:rFonts w:eastAsiaTheme="minorHAnsi" w:cs="B Mitra"/>
          <w:sz w:val="26"/>
          <w:szCs w:val="26"/>
          <w:rtl/>
        </w:rPr>
        <w:t xml:space="preserve"> </w:t>
      </w:r>
      <w:r w:rsidRPr="00DE1FE1">
        <w:rPr>
          <w:rFonts w:eastAsiaTheme="minorHAnsi" w:cs="B Mitra" w:hint="cs"/>
          <w:sz w:val="26"/>
          <w:szCs w:val="26"/>
          <w:rtl/>
        </w:rPr>
        <w:t>شده</w:t>
      </w:r>
      <w:r w:rsidRPr="00DE1FE1">
        <w:rPr>
          <w:rFonts w:eastAsiaTheme="minorHAnsi" w:cs="B Mitra"/>
          <w:sz w:val="26"/>
          <w:szCs w:val="26"/>
          <w:rtl/>
        </w:rPr>
        <w:t xml:space="preserve"> </w:t>
      </w:r>
      <w:r w:rsidRPr="00DE1FE1">
        <w:rPr>
          <w:rFonts w:eastAsiaTheme="minorHAnsi" w:cs="B Mitra" w:hint="cs"/>
          <w:sz w:val="26"/>
          <w:szCs w:val="26"/>
          <w:rtl/>
        </w:rPr>
        <w:t>توسط</w:t>
      </w:r>
      <w:r w:rsidRPr="00DE1FE1">
        <w:rPr>
          <w:rFonts w:eastAsiaTheme="minorHAnsi" w:cs="B Mitra"/>
          <w:sz w:val="26"/>
          <w:szCs w:val="26"/>
          <w:rtl/>
        </w:rPr>
        <w:t xml:space="preserve"> </w:t>
      </w:r>
      <w:r w:rsidRPr="00DE1FE1">
        <w:rPr>
          <w:rFonts w:eastAsiaTheme="minorHAnsi" w:cs="B Mitra" w:hint="cs"/>
          <w:sz w:val="26"/>
          <w:szCs w:val="26"/>
          <w:rtl/>
        </w:rPr>
        <w:t>حسابرس</w:t>
      </w:r>
      <w:r w:rsidRPr="00DE1FE1">
        <w:rPr>
          <w:rFonts w:eastAsiaTheme="minorHAnsi" w:cs="B Mitra"/>
          <w:sz w:val="26"/>
          <w:szCs w:val="26"/>
          <w:rtl/>
        </w:rPr>
        <w:t xml:space="preserve"> </w:t>
      </w:r>
      <w:r w:rsidRPr="00DE1FE1">
        <w:rPr>
          <w:rFonts w:eastAsiaTheme="minorHAnsi" w:cs="B Mitra" w:hint="cs"/>
          <w:sz w:val="26"/>
          <w:szCs w:val="26"/>
          <w:rtl/>
        </w:rPr>
        <w:t>مورد</w:t>
      </w:r>
      <w:r w:rsidRPr="00DE1FE1">
        <w:rPr>
          <w:rFonts w:eastAsiaTheme="minorHAnsi" w:cs="B Mitra"/>
          <w:sz w:val="26"/>
          <w:szCs w:val="26"/>
          <w:rtl/>
        </w:rPr>
        <w:t xml:space="preserve"> </w:t>
      </w:r>
      <w:r w:rsidRPr="00DE1FE1">
        <w:rPr>
          <w:rFonts w:eastAsiaTheme="minorHAnsi" w:cs="B Mitra" w:hint="cs"/>
          <w:sz w:val="26"/>
          <w:szCs w:val="26"/>
          <w:rtl/>
        </w:rPr>
        <w:t>تأیید</w:t>
      </w:r>
      <w:r w:rsidRPr="00DE1FE1">
        <w:rPr>
          <w:rFonts w:eastAsiaTheme="minorHAnsi" w:cs="B Mitra"/>
          <w:sz w:val="26"/>
          <w:szCs w:val="26"/>
          <w:rtl/>
        </w:rPr>
        <w:t xml:space="preserve"> </w:t>
      </w:r>
      <w:r w:rsidRPr="00DE1FE1">
        <w:rPr>
          <w:rFonts w:eastAsiaTheme="minorHAnsi" w:cs="B Mitra" w:hint="cs"/>
          <w:sz w:val="26"/>
          <w:szCs w:val="26"/>
          <w:rtl/>
        </w:rPr>
        <w:t>جامعه</w:t>
      </w:r>
      <w:r w:rsidRPr="00DE1FE1">
        <w:rPr>
          <w:rFonts w:eastAsiaTheme="minorHAnsi" w:cs="B Mitra"/>
          <w:sz w:val="26"/>
          <w:szCs w:val="26"/>
          <w:rtl/>
        </w:rPr>
        <w:t xml:space="preserve"> </w:t>
      </w:r>
      <w:r w:rsidRPr="00DE1FE1">
        <w:rPr>
          <w:rFonts w:eastAsiaTheme="minorHAnsi" w:cs="B Mitra" w:hint="cs"/>
          <w:sz w:val="26"/>
          <w:szCs w:val="26"/>
          <w:rtl/>
        </w:rPr>
        <w:t>حسابداران</w:t>
      </w:r>
      <w:r w:rsidRPr="00DE1FE1">
        <w:rPr>
          <w:rFonts w:eastAsiaTheme="minorHAnsi" w:cs="B Mitra"/>
          <w:sz w:val="26"/>
          <w:szCs w:val="26"/>
          <w:rtl/>
        </w:rPr>
        <w:t xml:space="preserve"> </w:t>
      </w:r>
      <w:r w:rsidRPr="00DE1FE1">
        <w:rPr>
          <w:rFonts w:eastAsiaTheme="minorHAnsi" w:cs="B Mitra" w:hint="cs"/>
          <w:sz w:val="26"/>
          <w:szCs w:val="26"/>
          <w:rtl/>
        </w:rPr>
        <w:t>رسمی</w:t>
      </w:r>
      <w:r w:rsidRPr="00DE1FE1">
        <w:rPr>
          <w:rFonts w:eastAsiaTheme="minorHAnsi" w:cs="B Mitra"/>
          <w:sz w:val="26"/>
          <w:szCs w:val="26"/>
          <w:rtl/>
        </w:rPr>
        <w:t xml:space="preserve"> </w:t>
      </w:r>
      <w:r w:rsidRPr="00DE1FE1">
        <w:rPr>
          <w:rFonts w:eastAsiaTheme="minorHAnsi" w:cs="B Mitra" w:hint="cs"/>
          <w:sz w:val="26"/>
          <w:szCs w:val="26"/>
          <w:rtl/>
        </w:rPr>
        <w:t>کشور</w:t>
      </w:r>
      <w:r w:rsidRPr="00DE1FE1">
        <w:rPr>
          <w:rFonts w:eastAsiaTheme="minorHAnsi" w:cs="B Mitra"/>
          <w:sz w:val="26"/>
          <w:szCs w:val="26"/>
          <w:rtl/>
        </w:rPr>
        <w:t xml:space="preserve"> </w:t>
      </w:r>
      <w:r w:rsidRPr="00DE1FE1">
        <w:rPr>
          <w:rFonts w:eastAsiaTheme="minorHAnsi" w:cs="B Mitra" w:hint="cs"/>
          <w:sz w:val="26"/>
          <w:szCs w:val="26"/>
          <w:rtl/>
        </w:rPr>
        <w:t>مغایر با</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3 </w:t>
      </w:r>
      <w:r w:rsidRPr="00DE1FE1">
        <w:rPr>
          <w:rFonts w:eastAsiaTheme="minorHAnsi" w:cs="B Mitra" w:hint="cs"/>
          <w:sz w:val="26"/>
          <w:szCs w:val="26"/>
          <w:rtl/>
        </w:rPr>
        <w:t>"</w:t>
      </w:r>
      <w:r w:rsidRPr="00DE1FE1">
        <w:rPr>
          <w:rFonts w:eastAsiaTheme="minorHAnsi" w:cs="B Mitra"/>
          <w:sz w:val="26"/>
          <w:szCs w:val="26"/>
          <w:rtl/>
        </w:rPr>
        <w:t>آیین نامه اجرایی تبصره 4 قانون استفاده از خدمات تخصصی و حرفه ای حسابداران ذی صلاح به عنوان حسابدار رسمی</w:t>
      </w:r>
      <w:r w:rsidRPr="00DE1FE1">
        <w:rPr>
          <w:rFonts w:eastAsiaTheme="minorHAnsi" w:cs="B Mitra" w:hint="cs"/>
          <w:sz w:val="26"/>
          <w:szCs w:val="26"/>
          <w:rtl/>
        </w:rPr>
        <w:t>" موضوع مصوبه شماره</w:t>
      </w:r>
      <w:r w:rsidRPr="00DE1FE1">
        <w:rPr>
          <w:rFonts w:eastAsiaTheme="minorHAnsi" w:cs="B Mitra"/>
          <w:sz w:val="26"/>
          <w:szCs w:val="26"/>
          <w:rtl/>
        </w:rPr>
        <w:t xml:space="preserve"> 28423ت17790</w:t>
      </w:r>
      <w:r w:rsidRPr="00DE1FE1">
        <w:rPr>
          <w:rFonts w:eastAsiaTheme="minorHAnsi" w:cs="B Mitra" w:hint="cs"/>
          <w:sz w:val="26"/>
          <w:szCs w:val="26"/>
          <w:rtl/>
        </w:rPr>
        <w:t>ﻫ هیات وزیران مورخ 3/7/1379 و</w:t>
      </w:r>
      <w:r w:rsidRPr="00DE1FE1">
        <w:rPr>
          <w:rFonts w:eastAsiaTheme="minorHAnsi" w:cs="B Mitra"/>
          <w:sz w:val="26"/>
          <w:szCs w:val="26"/>
          <w:rtl/>
        </w:rPr>
        <w:t xml:space="preserve"> </w:t>
      </w:r>
      <w:r w:rsidRPr="00DE1FE1">
        <w:rPr>
          <w:rFonts w:eastAsiaTheme="minorHAnsi" w:cs="B Mitra" w:hint="cs"/>
          <w:sz w:val="26"/>
          <w:szCs w:val="26"/>
          <w:rtl/>
        </w:rPr>
        <w:t>بند (3) 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277426/93 </w:t>
      </w:r>
      <w:r w:rsidRPr="00DE1FE1">
        <w:rPr>
          <w:rFonts w:eastAsiaTheme="minorHAnsi" w:cs="B Mitra" w:hint="cs"/>
          <w:sz w:val="26"/>
          <w:szCs w:val="26"/>
          <w:rtl/>
        </w:rPr>
        <w:t>مورخ</w:t>
      </w:r>
      <w:r w:rsidRPr="00DE1FE1">
        <w:rPr>
          <w:rFonts w:eastAsiaTheme="minorHAnsi" w:cs="B Mitra"/>
          <w:sz w:val="26"/>
          <w:szCs w:val="26"/>
          <w:rtl/>
        </w:rPr>
        <w:t xml:space="preserve"> 17/10/93</w:t>
      </w:r>
      <w:r w:rsidRPr="00DE1FE1">
        <w:rPr>
          <w:rFonts w:eastAsiaTheme="minorHAnsi" w:cs="B Mitra" w:hint="cs"/>
          <w:sz w:val="26"/>
          <w:szCs w:val="26"/>
          <w:rtl/>
        </w:rPr>
        <w:t xml:space="preserve"> بانک</w:t>
      </w:r>
      <w:r w:rsidRPr="00DE1FE1">
        <w:rPr>
          <w:rFonts w:eastAsiaTheme="minorHAnsi" w:cs="B Mitra"/>
          <w:sz w:val="26"/>
          <w:szCs w:val="26"/>
          <w:rtl/>
        </w:rPr>
        <w:t xml:space="preserve"> </w:t>
      </w:r>
      <w:r w:rsidRPr="00DE1FE1">
        <w:rPr>
          <w:rFonts w:eastAsiaTheme="minorHAnsi" w:cs="B Mitra" w:hint="cs"/>
          <w:sz w:val="26"/>
          <w:szCs w:val="26"/>
          <w:rtl/>
        </w:rPr>
        <w:t>مرکزی</w:t>
      </w:r>
      <w:r w:rsidRPr="00DE1FE1">
        <w:rPr>
          <w:rFonts w:eastAsiaTheme="minorHAnsi" w:cs="B Mitra"/>
          <w:sz w:val="26"/>
          <w:szCs w:val="26"/>
          <w:rtl/>
        </w:rPr>
        <w:t xml:space="preserve"> </w:t>
      </w:r>
      <w:r w:rsidRPr="00DE1FE1">
        <w:rPr>
          <w:rFonts w:eastAsiaTheme="minorHAnsi" w:cs="B Mitra" w:hint="cs"/>
          <w:sz w:val="26"/>
          <w:szCs w:val="26"/>
          <w:rtl/>
        </w:rPr>
        <w:t>ج</w:t>
      </w:r>
      <w:r w:rsidRPr="00DE1FE1">
        <w:rPr>
          <w:rFonts w:eastAsiaTheme="minorHAnsi" w:cs="B Mitra"/>
          <w:sz w:val="26"/>
          <w:szCs w:val="26"/>
          <w:rtl/>
        </w:rPr>
        <w:t>.</w:t>
      </w:r>
      <w:r w:rsidRPr="00DE1FE1">
        <w:rPr>
          <w:rFonts w:eastAsiaTheme="minorHAnsi" w:cs="B Mitra" w:hint="cs"/>
          <w:sz w:val="26"/>
          <w:szCs w:val="26"/>
          <w:rtl/>
        </w:rPr>
        <w:t>ا</w:t>
      </w:r>
      <w:r w:rsidRPr="00DE1FE1">
        <w:rPr>
          <w:rFonts w:eastAsiaTheme="minorHAnsi" w:cs="B Mitra"/>
          <w:sz w:val="26"/>
          <w:szCs w:val="26"/>
          <w:rtl/>
        </w:rPr>
        <w:t>.</w:t>
      </w:r>
      <w:r w:rsidRPr="00DE1FE1">
        <w:rPr>
          <w:rFonts w:eastAsiaTheme="minorHAnsi" w:cs="B Mitra" w:hint="cs"/>
          <w:sz w:val="26"/>
          <w:szCs w:val="26"/>
          <w:rtl/>
        </w:rPr>
        <w:t>ا.</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مغایرت نرخ</w:t>
      </w:r>
      <w:r w:rsidRPr="00DE1FE1">
        <w:rPr>
          <w:rFonts w:eastAsiaTheme="minorHAnsi" w:cs="B Mitra"/>
          <w:sz w:val="26"/>
          <w:szCs w:val="26"/>
          <w:rtl/>
        </w:rPr>
        <w:t xml:space="preserve"> </w:t>
      </w:r>
      <w:r w:rsidRPr="00DE1FE1">
        <w:rPr>
          <w:rFonts w:eastAsiaTheme="minorHAnsi" w:cs="B Mitra" w:hint="cs"/>
          <w:sz w:val="26"/>
          <w:szCs w:val="26"/>
          <w:rtl/>
        </w:rPr>
        <w:t xml:space="preserve">سود تسهیلات ارائه شده با سیاستهای پولی و اعتباری سالانه نظام بانکی  کشور مصوب شورای پول و اعتبار منجمله </w:t>
      </w:r>
      <w:r w:rsidRPr="00DE1FE1">
        <w:rPr>
          <w:rFonts w:eastAsiaTheme="minorHAnsi" w:cs="B Mitra" w:hint="eastAsia"/>
          <w:sz w:val="26"/>
          <w:szCs w:val="26"/>
          <w:rtl/>
        </w:rPr>
        <w:t>دامنه</w:t>
      </w:r>
      <w:r w:rsidRPr="00DE1FE1">
        <w:rPr>
          <w:rFonts w:eastAsiaTheme="minorHAnsi" w:cs="B Mitra"/>
          <w:sz w:val="26"/>
          <w:szCs w:val="26"/>
          <w:rtl/>
        </w:rPr>
        <w:t xml:space="preserve"> </w:t>
      </w:r>
      <w:r w:rsidRPr="00DE1FE1">
        <w:rPr>
          <w:rFonts w:eastAsiaTheme="minorHAnsi" w:cs="B Mitra" w:hint="eastAsia"/>
          <w:sz w:val="26"/>
          <w:szCs w:val="26"/>
          <w:rtl/>
        </w:rPr>
        <w:t>نرخ</w:t>
      </w:r>
      <w:r w:rsidRPr="00DE1FE1">
        <w:rPr>
          <w:rFonts w:eastAsiaTheme="minorHAnsi" w:cs="B Mitra"/>
          <w:sz w:val="26"/>
          <w:szCs w:val="26"/>
          <w:rtl/>
        </w:rPr>
        <w:t xml:space="preserve"> </w:t>
      </w:r>
      <w:r w:rsidRPr="00DE1FE1">
        <w:rPr>
          <w:rFonts w:eastAsiaTheme="minorHAnsi" w:cs="B Mitra" w:hint="eastAsia"/>
          <w:sz w:val="26"/>
          <w:szCs w:val="26"/>
          <w:rtl/>
        </w:rPr>
        <w:t>سود</w:t>
      </w:r>
      <w:r w:rsidRPr="00DE1FE1">
        <w:rPr>
          <w:rFonts w:eastAsiaTheme="minorHAnsi" w:cs="B Mitra"/>
          <w:sz w:val="26"/>
          <w:szCs w:val="26"/>
          <w:rtl/>
        </w:rPr>
        <w:t xml:space="preserve"> </w:t>
      </w:r>
      <w:r w:rsidRPr="00DE1FE1">
        <w:rPr>
          <w:rFonts w:eastAsiaTheme="minorHAnsi" w:cs="B Mitra" w:hint="eastAsia"/>
          <w:sz w:val="26"/>
          <w:szCs w:val="26"/>
          <w:rtl/>
        </w:rPr>
        <w:t>مورد</w:t>
      </w:r>
      <w:r w:rsidRPr="00DE1FE1">
        <w:rPr>
          <w:rFonts w:eastAsiaTheme="minorHAnsi" w:cs="B Mitra"/>
          <w:sz w:val="26"/>
          <w:szCs w:val="26"/>
          <w:rtl/>
        </w:rPr>
        <w:t xml:space="preserve"> </w:t>
      </w:r>
      <w:r w:rsidRPr="00DE1FE1">
        <w:rPr>
          <w:rFonts w:eastAsiaTheme="minorHAnsi" w:cs="B Mitra" w:hint="eastAsia"/>
          <w:sz w:val="26"/>
          <w:szCs w:val="26"/>
          <w:rtl/>
        </w:rPr>
        <w:t>انتظار</w:t>
      </w:r>
      <w:r w:rsidRPr="00DE1FE1">
        <w:rPr>
          <w:rFonts w:eastAsiaTheme="minorHAnsi" w:cs="B Mitra"/>
          <w:sz w:val="26"/>
          <w:szCs w:val="26"/>
          <w:rtl/>
        </w:rPr>
        <w:t xml:space="preserve"> </w:t>
      </w:r>
      <w:r w:rsidRPr="00DE1FE1">
        <w:rPr>
          <w:rFonts w:eastAsiaTheme="minorHAnsi" w:cs="B Mitra" w:hint="eastAsia"/>
          <w:sz w:val="26"/>
          <w:szCs w:val="26"/>
          <w:rtl/>
        </w:rPr>
        <w:t>عقود</w:t>
      </w:r>
      <w:r w:rsidRPr="00DE1FE1">
        <w:rPr>
          <w:rFonts w:eastAsiaTheme="minorHAnsi" w:cs="B Mitra"/>
          <w:sz w:val="26"/>
          <w:szCs w:val="26"/>
          <w:rtl/>
        </w:rPr>
        <w:t xml:space="preserve"> </w:t>
      </w:r>
      <w:r w:rsidRPr="00DE1FE1">
        <w:rPr>
          <w:rFonts w:eastAsiaTheme="minorHAnsi" w:cs="B Mitra" w:hint="eastAsia"/>
          <w:sz w:val="26"/>
          <w:szCs w:val="26"/>
          <w:rtl/>
        </w:rPr>
        <w:t>مشارکتي</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90 </w:t>
      </w:r>
      <w:r w:rsidRPr="00DE1FE1">
        <w:rPr>
          <w:rFonts w:eastAsiaTheme="minorHAnsi" w:cs="B Mitra" w:hint="eastAsia"/>
          <w:sz w:val="26"/>
          <w:szCs w:val="26"/>
          <w:rtl/>
        </w:rPr>
        <w:t>ب</w:t>
      </w:r>
      <w:r w:rsidRPr="00DE1FE1">
        <w:rPr>
          <w:rFonts w:eastAsiaTheme="minorHAnsi" w:cs="B Mitra" w:hint="cs"/>
          <w:sz w:val="26"/>
          <w:szCs w:val="26"/>
          <w:rtl/>
        </w:rPr>
        <w:t>ی</w:t>
      </w:r>
      <w:r w:rsidRPr="00DE1FE1">
        <w:rPr>
          <w:rFonts w:eastAsiaTheme="minorHAnsi" w:cs="B Mitra" w:hint="eastAsia"/>
          <w:sz w:val="26"/>
          <w:szCs w:val="26"/>
          <w:rtl/>
        </w:rPr>
        <w:t>ن</w:t>
      </w:r>
      <w:r w:rsidRPr="00DE1FE1">
        <w:rPr>
          <w:rFonts w:eastAsiaTheme="minorHAnsi" w:cs="B Mitra"/>
          <w:sz w:val="26"/>
          <w:szCs w:val="26"/>
          <w:rtl/>
        </w:rPr>
        <w:t xml:space="preserve"> 18 </w:t>
      </w:r>
      <w:r w:rsidRPr="00DE1FE1">
        <w:rPr>
          <w:rFonts w:eastAsiaTheme="minorHAnsi" w:cs="B Mitra" w:hint="eastAsia"/>
          <w:sz w:val="26"/>
          <w:szCs w:val="26"/>
          <w:rtl/>
        </w:rPr>
        <w:t>ال</w:t>
      </w:r>
      <w:r w:rsidRPr="00DE1FE1">
        <w:rPr>
          <w:rFonts w:eastAsiaTheme="minorHAnsi" w:cs="B Mitra" w:hint="cs"/>
          <w:sz w:val="26"/>
          <w:szCs w:val="26"/>
          <w:rtl/>
        </w:rPr>
        <w:t>ی</w:t>
      </w:r>
      <w:r w:rsidRPr="00DE1FE1">
        <w:rPr>
          <w:rFonts w:eastAsiaTheme="minorHAnsi" w:cs="B Mitra"/>
          <w:sz w:val="26"/>
          <w:szCs w:val="26"/>
          <w:rtl/>
        </w:rPr>
        <w:t xml:space="preserve"> 21 </w:t>
      </w:r>
      <w:r w:rsidRPr="00DE1FE1">
        <w:rPr>
          <w:rFonts w:eastAsiaTheme="minorHAnsi" w:cs="B Mitra" w:hint="eastAsia"/>
          <w:sz w:val="26"/>
          <w:szCs w:val="26"/>
          <w:rtl/>
        </w:rPr>
        <w:t>درصد</w:t>
      </w:r>
      <w:r w:rsidRPr="00DE1FE1">
        <w:rPr>
          <w:rFonts w:eastAsiaTheme="minorHAnsi" w:cs="B Mitra" w:hint="cs"/>
          <w:sz w:val="26"/>
          <w:szCs w:val="26"/>
          <w:rtl/>
        </w:rPr>
        <w:t xml:space="preserve"> موضوع ماده 9 </w:t>
      </w:r>
      <w:r w:rsidRPr="00DE1FE1">
        <w:rPr>
          <w:rFonts w:eastAsiaTheme="minorHAnsi" w:cs="B Mitra" w:hint="eastAsia"/>
          <w:sz w:val="26"/>
          <w:szCs w:val="26"/>
          <w:rtl/>
        </w:rPr>
        <w:t>سياست</w:t>
      </w:r>
      <w:r w:rsidRPr="00DE1FE1">
        <w:rPr>
          <w:rFonts w:eastAsiaTheme="minorHAnsi" w:cs="B Mitra"/>
          <w:sz w:val="26"/>
          <w:szCs w:val="26"/>
          <w:rtl/>
        </w:rPr>
        <w:t xml:space="preserve"> </w:t>
      </w:r>
      <w:r w:rsidRPr="00DE1FE1">
        <w:rPr>
          <w:rFonts w:eastAsiaTheme="minorHAnsi" w:cs="B Mitra" w:hint="eastAsia"/>
          <w:sz w:val="26"/>
          <w:szCs w:val="26"/>
          <w:rtl/>
        </w:rPr>
        <w:t>هاي</w:t>
      </w:r>
      <w:r w:rsidRPr="00DE1FE1">
        <w:rPr>
          <w:rFonts w:eastAsiaTheme="minorHAnsi" w:cs="B Mitra"/>
          <w:sz w:val="26"/>
          <w:szCs w:val="26"/>
          <w:rtl/>
        </w:rPr>
        <w:t xml:space="preserve"> </w:t>
      </w:r>
      <w:r w:rsidRPr="00DE1FE1">
        <w:rPr>
          <w:rFonts w:eastAsiaTheme="minorHAnsi" w:cs="B Mitra" w:hint="eastAsia"/>
          <w:sz w:val="26"/>
          <w:szCs w:val="26"/>
          <w:rtl/>
        </w:rPr>
        <w:t>پولي</w:t>
      </w:r>
      <w:r w:rsidRPr="00DE1FE1">
        <w:rPr>
          <w:rFonts w:eastAsiaTheme="minorHAnsi" w:cs="B Mitra"/>
          <w:sz w:val="26"/>
          <w:szCs w:val="26"/>
          <w:rtl/>
        </w:rPr>
        <w:t xml:space="preserve"> </w:t>
      </w:r>
      <w:r w:rsidRPr="00DE1FE1">
        <w:rPr>
          <w:rFonts w:eastAsiaTheme="minorHAnsi" w:cs="B Mitra" w:hint="eastAsia"/>
          <w:sz w:val="26"/>
          <w:szCs w:val="26"/>
          <w:rtl/>
        </w:rPr>
        <w:t>و</w:t>
      </w:r>
      <w:r w:rsidRPr="00DE1FE1">
        <w:rPr>
          <w:rFonts w:eastAsiaTheme="minorHAnsi" w:cs="B Mitra"/>
          <w:sz w:val="26"/>
          <w:szCs w:val="26"/>
          <w:rtl/>
        </w:rPr>
        <w:t xml:space="preserve"> </w:t>
      </w:r>
      <w:r w:rsidRPr="00DE1FE1">
        <w:rPr>
          <w:rFonts w:eastAsiaTheme="minorHAnsi" w:cs="B Mitra" w:hint="eastAsia"/>
          <w:sz w:val="26"/>
          <w:szCs w:val="26"/>
          <w:rtl/>
        </w:rPr>
        <w:t>اعتباري</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90</w:t>
      </w:r>
      <w:r w:rsidRPr="00DE1FE1">
        <w:rPr>
          <w:rFonts w:eastAsiaTheme="minorHAnsi" w:cs="B Mitra" w:hint="cs"/>
          <w:sz w:val="26"/>
          <w:szCs w:val="26"/>
          <w:rtl/>
        </w:rPr>
        <w:t xml:space="preserve">، </w:t>
      </w:r>
      <w:r w:rsidRPr="00DE1FE1">
        <w:rPr>
          <w:rFonts w:eastAsiaTheme="minorHAnsi" w:cs="B Mitra" w:hint="eastAsia"/>
          <w:sz w:val="26"/>
          <w:szCs w:val="26"/>
          <w:rtl/>
        </w:rPr>
        <w:t>حداقل</w:t>
      </w:r>
      <w:r w:rsidRPr="00DE1FE1">
        <w:rPr>
          <w:rFonts w:eastAsiaTheme="minorHAnsi" w:cs="B Mitra"/>
          <w:sz w:val="26"/>
          <w:szCs w:val="26"/>
          <w:rtl/>
        </w:rPr>
        <w:t xml:space="preserve"> </w:t>
      </w:r>
      <w:r w:rsidRPr="00DE1FE1">
        <w:rPr>
          <w:rFonts w:eastAsiaTheme="minorHAnsi" w:cs="B Mitra" w:hint="eastAsia"/>
          <w:sz w:val="26"/>
          <w:szCs w:val="26"/>
          <w:rtl/>
        </w:rPr>
        <w:t>نرخ</w:t>
      </w:r>
      <w:r w:rsidRPr="00DE1FE1">
        <w:rPr>
          <w:rFonts w:eastAsiaTheme="minorHAnsi" w:cs="B Mitra"/>
          <w:sz w:val="26"/>
          <w:szCs w:val="26"/>
          <w:rtl/>
        </w:rPr>
        <w:t xml:space="preserve"> </w:t>
      </w:r>
      <w:r w:rsidRPr="00DE1FE1">
        <w:rPr>
          <w:rFonts w:eastAsiaTheme="minorHAnsi" w:cs="B Mitra" w:hint="eastAsia"/>
          <w:sz w:val="26"/>
          <w:szCs w:val="26"/>
          <w:rtl/>
        </w:rPr>
        <w:t>سود</w:t>
      </w:r>
      <w:r w:rsidRPr="00DE1FE1">
        <w:rPr>
          <w:rFonts w:eastAsiaTheme="minorHAnsi" w:cs="B Mitra"/>
          <w:sz w:val="26"/>
          <w:szCs w:val="26"/>
          <w:rtl/>
        </w:rPr>
        <w:t xml:space="preserve"> </w:t>
      </w:r>
      <w:r w:rsidRPr="00DE1FE1">
        <w:rPr>
          <w:rFonts w:eastAsiaTheme="minorHAnsi" w:cs="B Mitra" w:hint="eastAsia"/>
          <w:sz w:val="26"/>
          <w:szCs w:val="26"/>
          <w:rtl/>
        </w:rPr>
        <w:t>مورد</w:t>
      </w:r>
      <w:r w:rsidRPr="00DE1FE1">
        <w:rPr>
          <w:rFonts w:eastAsiaTheme="minorHAnsi" w:cs="B Mitra"/>
          <w:sz w:val="26"/>
          <w:szCs w:val="26"/>
          <w:rtl/>
        </w:rPr>
        <w:t xml:space="preserve"> </w:t>
      </w:r>
      <w:r w:rsidRPr="00DE1FE1">
        <w:rPr>
          <w:rFonts w:eastAsiaTheme="minorHAnsi" w:cs="B Mitra" w:hint="eastAsia"/>
          <w:sz w:val="26"/>
          <w:szCs w:val="26"/>
          <w:rtl/>
        </w:rPr>
        <w:t>انتظار</w:t>
      </w:r>
      <w:r w:rsidRPr="00DE1FE1">
        <w:rPr>
          <w:rFonts w:eastAsiaTheme="minorHAnsi" w:cs="B Mitra"/>
          <w:sz w:val="26"/>
          <w:szCs w:val="26"/>
          <w:rtl/>
        </w:rPr>
        <w:t xml:space="preserve"> </w:t>
      </w:r>
      <w:r w:rsidRPr="00DE1FE1">
        <w:rPr>
          <w:rFonts w:eastAsiaTheme="minorHAnsi" w:cs="B Mitra" w:hint="eastAsia"/>
          <w:sz w:val="26"/>
          <w:szCs w:val="26"/>
          <w:rtl/>
        </w:rPr>
        <w:t>عقود</w:t>
      </w:r>
      <w:r w:rsidRPr="00DE1FE1">
        <w:rPr>
          <w:rFonts w:eastAsiaTheme="minorHAnsi" w:cs="B Mitra"/>
          <w:sz w:val="26"/>
          <w:szCs w:val="26"/>
          <w:rtl/>
        </w:rPr>
        <w:t xml:space="preserve"> </w:t>
      </w:r>
      <w:r w:rsidRPr="00DE1FE1">
        <w:rPr>
          <w:rFonts w:eastAsiaTheme="minorHAnsi" w:cs="B Mitra" w:hint="eastAsia"/>
          <w:sz w:val="26"/>
          <w:szCs w:val="26"/>
          <w:rtl/>
        </w:rPr>
        <w:t>مشارکتي</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93 </w:t>
      </w:r>
      <w:r w:rsidRPr="00DE1FE1">
        <w:rPr>
          <w:rFonts w:eastAsiaTheme="minorHAnsi" w:cs="B Mitra" w:hint="eastAsia"/>
          <w:sz w:val="26"/>
          <w:szCs w:val="26"/>
          <w:rtl/>
        </w:rPr>
        <w:t>معادل</w:t>
      </w:r>
      <w:r w:rsidRPr="00DE1FE1">
        <w:rPr>
          <w:rFonts w:eastAsiaTheme="minorHAnsi" w:cs="B Mitra"/>
          <w:sz w:val="26"/>
          <w:szCs w:val="26"/>
          <w:rtl/>
        </w:rPr>
        <w:t xml:space="preserve"> 21 </w:t>
      </w:r>
      <w:r w:rsidRPr="00DE1FE1">
        <w:rPr>
          <w:rFonts w:eastAsiaTheme="minorHAnsi" w:cs="B Mitra" w:hint="eastAsia"/>
          <w:sz w:val="26"/>
          <w:szCs w:val="26"/>
          <w:rtl/>
        </w:rPr>
        <w:t>درصد</w:t>
      </w:r>
      <w:r w:rsidRPr="00DE1FE1">
        <w:rPr>
          <w:rFonts w:eastAsiaTheme="minorHAnsi" w:cs="B Mitra" w:hint="cs"/>
          <w:sz w:val="26"/>
          <w:szCs w:val="26"/>
          <w:rtl/>
        </w:rPr>
        <w:t xml:space="preserve"> موضوع ماده 2 </w:t>
      </w:r>
      <w:r w:rsidRPr="00DE1FE1">
        <w:rPr>
          <w:rFonts w:eastAsiaTheme="minorHAnsi" w:cs="B Mitra" w:hint="eastAsia"/>
          <w:sz w:val="26"/>
          <w:szCs w:val="26"/>
          <w:rtl/>
        </w:rPr>
        <w:t>سياست</w:t>
      </w:r>
      <w:r w:rsidRPr="00DE1FE1">
        <w:rPr>
          <w:rFonts w:eastAsiaTheme="minorHAnsi" w:cs="B Mitra"/>
          <w:sz w:val="26"/>
          <w:szCs w:val="26"/>
          <w:rtl/>
        </w:rPr>
        <w:t xml:space="preserve"> </w:t>
      </w:r>
      <w:r w:rsidRPr="00DE1FE1">
        <w:rPr>
          <w:rFonts w:eastAsiaTheme="minorHAnsi" w:cs="B Mitra" w:hint="eastAsia"/>
          <w:sz w:val="26"/>
          <w:szCs w:val="26"/>
          <w:rtl/>
        </w:rPr>
        <w:t>هاي</w:t>
      </w:r>
      <w:r w:rsidRPr="00DE1FE1">
        <w:rPr>
          <w:rFonts w:eastAsiaTheme="minorHAnsi" w:cs="B Mitra"/>
          <w:sz w:val="26"/>
          <w:szCs w:val="26"/>
          <w:rtl/>
        </w:rPr>
        <w:t xml:space="preserve"> </w:t>
      </w:r>
      <w:r w:rsidRPr="00DE1FE1">
        <w:rPr>
          <w:rFonts w:eastAsiaTheme="minorHAnsi" w:cs="B Mitra" w:hint="eastAsia"/>
          <w:sz w:val="26"/>
          <w:szCs w:val="26"/>
          <w:rtl/>
        </w:rPr>
        <w:t>پولي</w:t>
      </w:r>
      <w:r w:rsidRPr="00DE1FE1">
        <w:rPr>
          <w:rFonts w:eastAsiaTheme="minorHAnsi" w:cs="B Mitra"/>
          <w:sz w:val="26"/>
          <w:szCs w:val="26"/>
          <w:rtl/>
        </w:rPr>
        <w:t xml:space="preserve"> </w:t>
      </w:r>
      <w:r w:rsidRPr="00DE1FE1">
        <w:rPr>
          <w:rFonts w:eastAsiaTheme="minorHAnsi" w:cs="B Mitra" w:hint="eastAsia"/>
          <w:sz w:val="26"/>
          <w:szCs w:val="26"/>
          <w:rtl/>
        </w:rPr>
        <w:t>و</w:t>
      </w:r>
      <w:r w:rsidRPr="00DE1FE1">
        <w:rPr>
          <w:rFonts w:eastAsiaTheme="minorHAnsi" w:cs="B Mitra"/>
          <w:sz w:val="26"/>
          <w:szCs w:val="26"/>
          <w:rtl/>
        </w:rPr>
        <w:t xml:space="preserve"> </w:t>
      </w:r>
      <w:r w:rsidRPr="00DE1FE1">
        <w:rPr>
          <w:rFonts w:eastAsiaTheme="minorHAnsi" w:cs="B Mitra" w:hint="eastAsia"/>
          <w:sz w:val="26"/>
          <w:szCs w:val="26"/>
          <w:rtl/>
        </w:rPr>
        <w:t>اعتباري</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93</w:t>
      </w:r>
      <w:r w:rsidRPr="00DE1FE1">
        <w:rPr>
          <w:rFonts w:eastAsiaTheme="minorHAnsi" w:cs="B Mitra" w:hint="cs"/>
          <w:sz w:val="26"/>
          <w:szCs w:val="26"/>
          <w:rtl/>
        </w:rPr>
        <w:t xml:space="preserve"> و </w:t>
      </w:r>
      <w:r w:rsidRPr="00DE1FE1">
        <w:rPr>
          <w:rFonts w:eastAsiaTheme="minorHAnsi" w:cs="B Mitra" w:hint="eastAsia"/>
          <w:sz w:val="26"/>
          <w:szCs w:val="26"/>
          <w:rtl/>
        </w:rPr>
        <w:t>سقف</w:t>
      </w:r>
      <w:r w:rsidRPr="00DE1FE1">
        <w:rPr>
          <w:rFonts w:eastAsiaTheme="minorHAnsi" w:cs="B Mitra"/>
          <w:sz w:val="26"/>
          <w:szCs w:val="26"/>
          <w:rtl/>
        </w:rPr>
        <w:t xml:space="preserve"> </w:t>
      </w:r>
      <w:r w:rsidRPr="00DE1FE1">
        <w:rPr>
          <w:rFonts w:eastAsiaTheme="minorHAnsi" w:cs="B Mitra" w:hint="eastAsia"/>
          <w:sz w:val="26"/>
          <w:szCs w:val="26"/>
          <w:rtl/>
        </w:rPr>
        <w:t>نرخ</w:t>
      </w:r>
      <w:r w:rsidRPr="00DE1FE1">
        <w:rPr>
          <w:rFonts w:eastAsiaTheme="minorHAnsi" w:cs="B Mitra"/>
          <w:sz w:val="26"/>
          <w:szCs w:val="26"/>
          <w:rtl/>
        </w:rPr>
        <w:t xml:space="preserve"> </w:t>
      </w:r>
      <w:r w:rsidRPr="00DE1FE1">
        <w:rPr>
          <w:rFonts w:eastAsiaTheme="minorHAnsi" w:cs="B Mitra" w:hint="eastAsia"/>
          <w:sz w:val="26"/>
          <w:szCs w:val="26"/>
          <w:rtl/>
        </w:rPr>
        <w:t>سود</w:t>
      </w:r>
      <w:r w:rsidRPr="00DE1FE1">
        <w:rPr>
          <w:rFonts w:eastAsiaTheme="minorHAnsi" w:cs="B Mitra"/>
          <w:sz w:val="26"/>
          <w:szCs w:val="26"/>
          <w:rtl/>
        </w:rPr>
        <w:t xml:space="preserve"> </w:t>
      </w:r>
      <w:r w:rsidRPr="00DE1FE1">
        <w:rPr>
          <w:rFonts w:eastAsiaTheme="minorHAnsi" w:cs="B Mitra" w:hint="eastAsia"/>
          <w:sz w:val="26"/>
          <w:szCs w:val="26"/>
          <w:rtl/>
        </w:rPr>
        <w:t>مورد</w:t>
      </w:r>
      <w:r w:rsidRPr="00DE1FE1">
        <w:rPr>
          <w:rFonts w:eastAsiaTheme="minorHAnsi" w:cs="B Mitra"/>
          <w:sz w:val="26"/>
          <w:szCs w:val="26"/>
          <w:rtl/>
        </w:rPr>
        <w:t xml:space="preserve"> </w:t>
      </w:r>
      <w:r w:rsidRPr="00DE1FE1">
        <w:rPr>
          <w:rFonts w:eastAsiaTheme="minorHAnsi" w:cs="B Mitra" w:hint="eastAsia"/>
          <w:sz w:val="26"/>
          <w:szCs w:val="26"/>
          <w:rtl/>
        </w:rPr>
        <w:t>انتظار</w:t>
      </w:r>
      <w:r w:rsidRPr="00DE1FE1">
        <w:rPr>
          <w:rFonts w:eastAsiaTheme="minorHAnsi" w:cs="B Mitra"/>
          <w:sz w:val="26"/>
          <w:szCs w:val="26"/>
          <w:rtl/>
        </w:rPr>
        <w:t xml:space="preserve"> </w:t>
      </w:r>
      <w:r w:rsidRPr="00DE1FE1">
        <w:rPr>
          <w:rFonts w:eastAsiaTheme="minorHAnsi" w:cs="B Mitra" w:hint="eastAsia"/>
          <w:sz w:val="26"/>
          <w:szCs w:val="26"/>
          <w:rtl/>
        </w:rPr>
        <w:t>عقود</w:t>
      </w:r>
      <w:r w:rsidRPr="00DE1FE1">
        <w:rPr>
          <w:rFonts w:eastAsiaTheme="minorHAnsi" w:cs="B Mitra"/>
          <w:sz w:val="26"/>
          <w:szCs w:val="26"/>
          <w:rtl/>
        </w:rPr>
        <w:t xml:space="preserve"> </w:t>
      </w:r>
      <w:r w:rsidRPr="00DE1FE1">
        <w:rPr>
          <w:rFonts w:eastAsiaTheme="minorHAnsi" w:cs="B Mitra" w:hint="eastAsia"/>
          <w:sz w:val="26"/>
          <w:szCs w:val="26"/>
          <w:rtl/>
        </w:rPr>
        <w:t>مشارکتي</w:t>
      </w:r>
      <w:r w:rsidRPr="00DE1FE1">
        <w:rPr>
          <w:rFonts w:eastAsiaTheme="minorHAnsi" w:cs="B Mitra"/>
          <w:sz w:val="26"/>
          <w:szCs w:val="26"/>
          <w:rtl/>
        </w:rPr>
        <w:t xml:space="preserve"> </w:t>
      </w:r>
      <w:r w:rsidRPr="00DE1FE1">
        <w:rPr>
          <w:rFonts w:eastAsiaTheme="minorHAnsi" w:cs="B Mitra" w:hint="eastAsia"/>
          <w:sz w:val="26"/>
          <w:szCs w:val="26"/>
          <w:rtl/>
        </w:rPr>
        <w:t>قابل</w:t>
      </w:r>
      <w:r w:rsidRPr="00DE1FE1">
        <w:rPr>
          <w:rFonts w:eastAsiaTheme="minorHAnsi" w:cs="B Mitra"/>
          <w:sz w:val="26"/>
          <w:szCs w:val="26"/>
          <w:rtl/>
        </w:rPr>
        <w:t xml:space="preserve"> </w:t>
      </w:r>
      <w:r w:rsidRPr="00DE1FE1">
        <w:rPr>
          <w:rFonts w:eastAsiaTheme="minorHAnsi" w:cs="B Mitra" w:hint="eastAsia"/>
          <w:sz w:val="26"/>
          <w:szCs w:val="26"/>
          <w:rtl/>
        </w:rPr>
        <w:t>درج</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قرارداد</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94  </w:t>
      </w:r>
      <w:r w:rsidRPr="00DE1FE1">
        <w:rPr>
          <w:rFonts w:eastAsiaTheme="minorHAnsi" w:cs="B Mitra" w:hint="eastAsia"/>
          <w:sz w:val="26"/>
          <w:szCs w:val="26"/>
          <w:rtl/>
        </w:rPr>
        <w:t>معادل</w:t>
      </w:r>
      <w:r w:rsidRPr="00DE1FE1">
        <w:rPr>
          <w:rFonts w:eastAsiaTheme="minorHAnsi" w:cs="B Mitra"/>
          <w:sz w:val="26"/>
          <w:szCs w:val="26"/>
          <w:rtl/>
        </w:rPr>
        <w:t xml:space="preserve"> 24</w:t>
      </w:r>
      <w:r w:rsidRPr="00DE1FE1">
        <w:rPr>
          <w:rFonts w:eastAsiaTheme="minorHAnsi" w:cs="B Mitra" w:hint="eastAsia"/>
          <w:sz w:val="26"/>
          <w:szCs w:val="26"/>
          <w:rtl/>
        </w:rPr>
        <w:t>درصد</w:t>
      </w:r>
      <w:r w:rsidRPr="00DE1FE1">
        <w:rPr>
          <w:rFonts w:eastAsiaTheme="minorHAnsi" w:cs="B Mitra" w:hint="cs"/>
          <w:sz w:val="26"/>
          <w:szCs w:val="26"/>
          <w:rtl/>
        </w:rPr>
        <w:t xml:space="preserve"> موضوع </w:t>
      </w:r>
      <w:r w:rsidRPr="00DE1FE1">
        <w:rPr>
          <w:rFonts w:eastAsiaTheme="minorHAnsi" w:cs="B Mitra" w:hint="eastAsia"/>
          <w:sz w:val="26"/>
          <w:szCs w:val="26"/>
          <w:rtl/>
        </w:rPr>
        <w:t>سياست</w:t>
      </w:r>
      <w:r w:rsidRPr="00DE1FE1">
        <w:rPr>
          <w:rFonts w:eastAsiaTheme="minorHAnsi" w:cs="B Mitra"/>
          <w:sz w:val="26"/>
          <w:szCs w:val="26"/>
          <w:rtl/>
        </w:rPr>
        <w:t xml:space="preserve"> </w:t>
      </w:r>
      <w:r w:rsidRPr="00DE1FE1">
        <w:rPr>
          <w:rFonts w:eastAsiaTheme="minorHAnsi" w:cs="B Mitra" w:hint="eastAsia"/>
          <w:sz w:val="26"/>
          <w:szCs w:val="26"/>
          <w:rtl/>
        </w:rPr>
        <w:t>هاي</w:t>
      </w:r>
      <w:r w:rsidRPr="00DE1FE1">
        <w:rPr>
          <w:rFonts w:eastAsiaTheme="minorHAnsi" w:cs="B Mitra"/>
          <w:sz w:val="26"/>
          <w:szCs w:val="26"/>
          <w:rtl/>
        </w:rPr>
        <w:t xml:space="preserve"> </w:t>
      </w:r>
      <w:r w:rsidRPr="00DE1FE1">
        <w:rPr>
          <w:rFonts w:eastAsiaTheme="minorHAnsi" w:cs="B Mitra" w:hint="eastAsia"/>
          <w:sz w:val="26"/>
          <w:szCs w:val="26"/>
          <w:rtl/>
        </w:rPr>
        <w:t>پولي</w:t>
      </w:r>
      <w:r w:rsidRPr="00DE1FE1">
        <w:rPr>
          <w:rFonts w:eastAsiaTheme="minorHAnsi" w:cs="B Mitra"/>
          <w:sz w:val="26"/>
          <w:szCs w:val="26"/>
          <w:rtl/>
        </w:rPr>
        <w:t xml:space="preserve"> </w:t>
      </w:r>
      <w:r w:rsidRPr="00DE1FE1">
        <w:rPr>
          <w:rFonts w:eastAsiaTheme="minorHAnsi" w:cs="B Mitra" w:hint="eastAsia"/>
          <w:sz w:val="26"/>
          <w:szCs w:val="26"/>
          <w:rtl/>
        </w:rPr>
        <w:t>و</w:t>
      </w:r>
      <w:r w:rsidRPr="00DE1FE1">
        <w:rPr>
          <w:rFonts w:eastAsiaTheme="minorHAnsi" w:cs="B Mitra"/>
          <w:sz w:val="26"/>
          <w:szCs w:val="26"/>
          <w:rtl/>
        </w:rPr>
        <w:t xml:space="preserve"> </w:t>
      </w:r>
      <w:r w:rsidRPr="00DE1FE1">
        <w:rPr>
          <w:rFonts w:eastAsiaTheme="minorHAnsi" w:cs="B Mitra" w:hint="eastAsia"/>
          <w:sz w:val="26"/>
          <w:szCs w:val="26"/>
          <w:rtl/>
        </w:rPr>
        <w:t>اعتباري</w:t>
      </w:r>
      <w:r w:rsidRPr="00DE1FE1">
        <w:rPr>
          <w:rFonts w:eastAsiaTheme="minorHAnsi" w:cs="B Mitra"/>
          <w:sz w:val="26"/>
          <w:szCs w:val="26"/>
          <w:rtl/>
        </w:rPr>
        <w:t xml:space="preserve"> </w:t>
      </w:r>
      <w:r w:rsidRPr="00DE1FE1">
        <w:rPr>
          <w:rFonts w:eastAsiaTheme="minorHAnsi" w:cs="B Mitra" w:hint="eastAsia"/>
          <w:sz w:val="26"/>
          <w:szCs w:val="26"/>
          <w:rtl/>
        </w:rPr>
        <w:t>در</w:t>
      </w:r>
      <w:r w:rsidRPr="00DE1FE1">
        <w:rPr>
          <w:rFonts w:eastAsiaTheme="minorHAnsi" w:cs="B Mitra"/>
          <w:sz w:val="26"/>
          <w:szCs w:val="26"/>
          <w:rtl/>
        </w:rPr>
        <w:t xml:space="preserve"> </w:t>
      </w:r>
      <w:r w:rsidRPr="00DE1FE1">
        <w:rPr>
          <w:rFonts w:eastAsiaTheme="minorHAnsi" w:cs="B Mitra" w:hint="eastAsia"/>
          <w:sz w:val="26"/>
          <w:szCs w:val="26"/>
          <w:rtl/>
        </w:rPr>
        <w:t>سال</w:t>
      </w:r>
      <w:r w:rsidRPr="00DE1FE1">
        <w:rPr>
          <w:rFonts w:eastAsiaTheme="minorHAnsi" w:cs="B Mitra"/>
          <w:sz w:val="26"/>
          <w:szCs w:val="26"/>
          <w:rtl/>
        </w:rPr>
        <w:t xml:space="preserve"> 94</w:t>
      </w:r>
      <w:r w:rsidRPr="00DE1FE1">
        <w:rPr>
          <w:rFonts w:eastAsiaTheme="minorHAnsi" w:cs="B Mitra" w:hint="cs"/>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عدم کسب اطمینان از تامین حداقل 25% از منابع مالی پروژه های سرمایه گذاری از محل حقوق صاحبان سهام و تامین حداقل 25% کل دارائیهای شرکتها در زمان اعطای تسهیلات توسط حقوق صاحبان سهام آن با احتساب تسهیلات اعطایی، مغایر با  بندهای 1 و 2  بخشنامه هاي شماره 277426/93 مورخ 17/10/93 بانک مرکزی ج.ا.ا.</w:t>
      </w:r>
    </w:p>
    <w:p w:rsidR="004057D0" w:rsidRPr="00DE1FE1" w:rsidRDefault="004057D0" w:rsidP="00DE1FE1">
      <w:pPr>
        <w:spacing w:after="0"/>
        <w:ind w:left="-46"/>
        <w:jc w:val="both"/>
        <w:rPr>
          <w:rFonts w:cs="B Mitra"/>
          <w:b/>
          <w:bCs/>
          <w:sz w:val="26"/>
          <w:szCs w:val="26"/>
          <w:rtl/>
        </w:rPr>
      </w:pPr>
    </w:p>
    <w:p w:rsidR="004057D0" w:rsidRPr="00DE1FE1" w:rsidRDefault="004057D0" w:rsidP="00DE1FE1">
      <w:pPr>
        <w:keepNext/>
        <w:keepLines/>
        <w:numPr>
          <w:ilvl w:val="0"/>
          <w:numId w:val="17"/>
        </w:numPr>
        <w:spacing w:after="0"/>
        <w:outlineLvl w:val="0"/>
        <w:rPr>
          <w:rFonts w:asciiTheme="majorHAnsi" w:eastAsiaTheme="majorEastAsia" w:hAnsiTheme="majorHAnsi" w:cs="B Mitra"/>
          <w:b/>
          <w:bCs/>
          <w:sz w:val="28"/>
          <w:szCs w:val="28"/>
          <w:rtl/>
        </w:rPr>
      </w:pPr>
      <w:bookmarkStart w:id="38" w:name="_Toc486862478"/>
      <w:bookmarkStart w:id="39" w:name="_Toc491602524"/>
      <w:bookmarkStart w:id="40" w:name="_Toc491602866"/>
      <w:r w:rsidRPr="00DE1FE1">
        <w:rPr>
          <w:rFonts w:asciiTheme="majorHAnsi" w:eastAsiaTheme="majorEastAsia" w:hAnsiTheme="majorHAnsi" w:cs="B Mitra" w:hint="cs"/>
          <w:b/>
          <w:bCs/>
          <w:sz w:val="28"/>
          <w:szCs w:val="28"/>
          <w:rtl/>
        </w:rPr>
        <w:t>ضمانت نامه های صادر شده در بانک سرمایه:</w:t>
      </w:r>
      <w:bookmarkEnd w:id="38"/>
      <w:bookmarkEnd w:id="39"/>
      <w:bookmarkEnd w:id="40"/>
    </w:p>
    <w:p w:rsidR="004057D0" w:rsidRPr="00DE1FE1" w:rsidRDefault="004057D0" w:rsidP="00DE1FE1">
      <w:pPr>
        <w:spacing w:after="0"/>
        <w:jc w:val="both"/>
        <w:rPr>
          <w:rFonts w:cs="B Mitra"/>
          <w:sz w:val="26"/>
          <w:szCs w:val="26"/>
          <w:rtl/>
        </w:rPr>
      </w:pPr>
      <w:r w:rsidRPr="00DE1FE1">
        <w:rPr>
          <w:rFonts w:cs="B Mitra" w:hint="eastAsia"/>
          <w:sz w:val="26"/>
          <w:szCs w:val="26"/>
          <w:rtl/>
        </w:rPr>
        <w:t>ضمانت</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بانکي</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سندي</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موجب</w:t>
      </w:r>
      <w:r w:rsidRPr="00DE1FE1">
        <w:rPr>
          <w:rFonts w:cs="B Mitra" w:hint="cs"/>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مؤسسه</w:t>
      </w:r>
      <w:r w:rsidRPr="00DE1FE1">
        <w:rPr>
          <w:rFonts w:cs="B Mitra"/>
          <w:sz w:val="26"/>
          <w:szCs w:val="26"/>
          <w:rtl/>
        </w:rPr>
        <w:t xml:space="preserve"> </w:t>
      </w:r>
      <w:r w:rsidRPr="00DE1FE1">
        <w:rPr>
          <w:rFonts w:cs="B Mitra" w:hint="eastAsia"/>
          <w:sz w:val="26"/>
          <w:szCs w:val="26"/>
          <w:rtl/>
        </w:rPr>
        <w:t>اعتباري</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طور</w:t>
      </w:r>
      <w:r w:rsidRPr="00DE1FE1">
        <w:rPr>
          <w:rFonts w:cs="B Mitra"/>
          <w:sz w:val="26"/>
          <w:szCs w:val="26"/>
          <w:rtl/>
        </w:rPr>
        <w:t xml:space="preserve"> </w:t>
      </w:r>
      <w:r w:rsidRPr="00DE1FE1">
        <w:rPr>
          <w:rFonts w:cs="B Mitra" w:hint="eastAsia"/>
          <w:sz w:val="26"/>
          <w:szCs w:val="26"/>
          <w:rtl/>
        </w:rPr>
        <w:t>غيرقابل</w:t>
      </w:r>
      <w:r w:rsidRPr="00DE1FE1">
        <w:rPr>
          <w:rFonts w:cs="B Mitra"/>
          <w:sz w:val="26"/>
          <w:szCs w:val="26"/>
          <w:rtl/>
        </w:rPr>
        <w:t xml:space="preserve"> </w:t>
      </w:r>
      <w:r w:rsidRPr="00DE1FE1">
        <w:rPr>
          <w:rFonts w:cs="B Mitra" w:hint="eastAsia"/>
          <w:sz w:val="26"/>
          <w:szCs w:val="26"/>
          <w:rtl/>
        </w:rPr>
        <w:t>برگشت</w:t>
      </w:r>
      <w:r w:rsidRPr="00DE1FE1">
        <w:rPr>
          <w:rFonts w:cs="B Mitra"/>
          <w:sz w:val="26"/>
          <w:szCs w:val="26"/>
          <w:rtl/>
        </w:rPr>
        <w:t xml:space="preserve"> </w:t>
      </w:r>
      <w:r w:rsidRPr="00DE1FE1">
        <w:rPr>
          <w:rFonts w:cs="B Mitra" w:hint="eastAsia"/>
          <w:sz w:val="26"/>
          <w:szCs w:val="26"/>
          <w:rtl/>
        </w:rPr>
        <w:t>متعهد</w:t>
      </w:r>
      <w:r w:rsidRPr="00DE1FE1">
        <w:rPr>
          <w:rFonts w:cs="B Mitra"/>
          <w:sz w:val="26"/>
          <w:szCs w:val="26"/>
          <w:rtl/>
        </w:rPr>
        <w:t xml:space="preserve"> </w:t>
      </w:r>
      <w:r w:rsidRPr="00DE1FE1">
        <w:rPr>
          <w:rFonts w:cs="B Mitra" w:hint="eastAsia"/>
          <w:sz w:val="26"/>
          <w:szCs w:val="26"/>
          <w:rtl/>
        </w:rPr>
        <w:t>مي</w:t>
      </w:r>
      <w:r w:rsidRPr="00DE1FE1">
        <w:rPr>
          <w:rFonts w:cs="B Mitra"/>
          <w:sz w:val="26"/>
          <w:szCs w:val="26"/>
          <w:rtl/>
        </w:rPr>
        <w:t xml:space="preserve"> </w:t>
      </w:r>
      <w:r w:rsidRPr="00DE1FE1">
        <w:rPr>
          <w:rFonts w:cs="B Mitra" w:hint="eastAsia"/>
          <w:sz w:val="26"/>
          <w:szCs w:val="26"/>
          <w:rtl/>
        </w:rPr>
        <w:t>شود</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محض</w:t>
      </w:r>
      <w:r w:rsidRPr="00DE1FE1">
        <w:rPr>
          <w:rFonts w:cs="B Mitra"/>
          <w:sz w:val="26"/>
          <w:szCs w:val="26"/>
          <w:rtl/>
        </w:rPr>
        <w:t xml:space="preserve"> </w:t>
      </w:r>
      <w:r w:rsidRPr="00DE1FE1">
        <w:rPr>
          <w:rFonts w:cs="B Mitra" w:hint="eastAsia"/>
          <w:sz w:val="26"/>
          <w:szCs w:val="26"/>
          <w:rtl/>
        </w:rPr>
        <w:t>اعلام</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مطالبه</w:t>
      </w:r>
      <w:r w:rsidRPr="00DE1FE1">
        <w:rPr>
          <w:rFonts w:cs="B Mitra"/>
          <w:sz w:val="26"/>
          <w:szCs w:val="26"/>
          <w:rtl/>
        </w:rPr>
        <w:t xml:space="preserve"> </w:t>
      </w:r>
      <w:r w:rsidRPr="00DE1FE1">
        <w:rPr>
          <w:rFonts w:cs="B Mitra" w:hint="eastAsia"/>
          <w:sz w:val="26"/>
          <w:szCs w:val="26"/>
          <w:rtl/>
        </w:rPr>
        <w:t>هر</w:t>
      </w:r>
      <w:r w:rsidRPr="00DE1FE1">
        <w:rPr>
          <w:rFonts w:cs="B Mitra"/>
          <w:sz w:val="26"/>
          <w:szCs w:val="26"/>
          <w:rtl/>
        </w:rPr>
        <w:t xml:space="preserve"> </w:t>
      </w:r>
      <w:r w:rsidRPr="00DE1FE1">
        <w:rPr>
          <w:rFonts w:cs="B Mitra" w:hint="eastAsia"/>
          <w:sz w:val="26"/>
          <w:szCs w:val="26"/>
          <w:rtl/>
        </w:rPr>
        <w:t>ميزان</w:t>
      </w:r>
      <w:r w:rsidRPr="00DE1FE1">
        <w:rPr>
          <w:rFonts w:cs="B Mitra"/>
          <w:sz w:val="26"/>
          <w:szCs w:val="26"/>
          <w:rtl/>
        </w:rPr>
        <w:t xml:space="preserve"> </w:t>
      </w:r>
      <w:r w:rsidRPr="00DE1FE1">
        <w:rPr>
          <w:rFonts w:cs="B Mitra" w:hint="eastAsia"/>
          <w:sz w:val="26"/>
          <w:szCs w:val="26"/>
          <w:rtl/>
        </w:rPr>
        <w:t>از</w:t>
      </w:r>
      <w:r w:rsidRPr="00DE1FE1">
        <w:rPr>
          <w:rFonts w:cs="B Mitra" w:hint="cs"/>
          <w:sz w:val="26"/>
          <w:szCs w:val="26"/>
          <w:rtl/>
        </w:rPr>
        <w:t xml:space="preserve"> </w:t>
      </w:r>
      <w:r w:rsidRPr="00DE1FE1">
        <w:rPr>
          <w:rFonts w:cs="B Mitra" w:hint="eastAsia"/>
          <w:sz w:val="26"/>
          <w:szCs w:val="26"/>
          <w:rtl/>
        </w:rPr>
        <w:t>وجه</w:t>
      </w:r>
      <w:r w:rsidRPr="00DE1FE1">
        <w:rPr>
          <w:rFonts w:cs="B Mitra"/>
          <w:sz w:val="26"/>
          <w:szCs w:val="26"/>
          <w:rtl/>
        </w:rPr>
        <w:t xml:space="preserve"> </w:t>
      </w:r>
      <w:r w:rsidRPr="00DE1FE1">
        <w:rPr>
          <w:rFonts w:cs="B Mitra" w:hint="eastAsia"/>
          <w:sz w:val="26"/>
          <w:szCs w:val="26"/>
          <w:rtl/>
        </w:rPr>
        <w:t>مندرج</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توسط</w:t>
      </w:r>
      <w:r w:rsidRPr="00DE1FE1">
        <w:rPr>
          <w:rFonts w:cs="B Mitra"/>
          <w:sz w:val="26"/>
          <w:szCs w:val="26"/>
          <w:rtl/>
        </w:rPr>
        <w:t xml:space="preserve"> </w:t>
      </w:r>
      <w:r w:rsidRPr="00DE1FE1">
        <w:rPr>
          <w:rFonts w:cs="B Mitra" w:hint="eastAsia"/>
          <w:sz w:val="26"/>
          <w:szCs w:val="26"/>
          <w:rtl/>
        </w:rPr>
        <w:t>ذي</w:t>
      </w:r>
      <w:r w:rsidRPr="00DE1FE1">
        <w:rPr>
          <w:rFonts w:cs="B Mitra"/>
          <w:sz w:val="26"/>
          <w:szCs w:val="26"/>
          <w:rtl/>
        </w:rPr>
        <w:t xml:space="preserve"> </w:t>
      </w:r>
      <w:r w:rsidRPr="00DE1FE1">
        <w:rPr>
          <w:rFonts w:cs="B Mitra" w:hint="eastAsia"/>
          <w:sz w:val="26"/>
          <w:szCs w:val="26"/>
          <w:rtl/>
        </w:rPr>
        <w:t>نفع،</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رعايت</w:t>
      </w:r>
      <w:r w:rsidRPr="00DE1FE1">
        <w:rPr>
          <w:rFonts w:cs="B Mitra"/>
          <w:sz w:val="26"/>
          <w:szCs w:val="26"/>
          <w:rtl/>
        </w:rPr>
        <w:t xml:space="preserve"> </w:t>
      </w:r>
      <w:r w:rsidRPr="00DE1FE1">
        <w:rPr>
          <w:rFonts w:cs="B Mitra" w:hint="eastAsia"/>
          <w:sz w:val="26"/>
          <w:szCs w:val="26"/>
          <w:rtl/>
        </w:rPr>
        <w:t>مفاد</w:t>
      </w:r>
      <w:r w:rsidRPr="00DE1FE1">
        <w:rPr>
          <w:rFonts w:cs="B Mitra"/>
          <w:sz w:val="26"/>
          <w:szCs w:val="26"/>
          <w:rtl/>
        </w:rPr>
        <w:t xml:space="preserve"> </w:t>
      </w:r>
      <w:r w:rsidRPr="00DE1FE1">
        <w:rPr>
          <w:rFonts w:cs="B Mitra" w:hint="eastAsia"/>
          <w:sz w:val="26"/>
          <w:szCs w:val="26"/>
          <w:rtl/>
        </w:rPr>
        <w:t>دستورالعمل</w:t>
      </w:r>
      <w:r w:rsidRPr="00DE1FE1">
        <w:rPr>
          <w:rFonts w:cs="B Mitra" w:hint="cs"/>
          <w:sz w:val="26"/>
          <w:szCs w:val="26"/>
          <w:rtl/>
        </w:rPr>
        <w:t xml:space="preserve"> صدور ضمانت نامه</w:t>
      </w:r>
      <w:r w:rsidRPr="00DE1FE1">
        <w:rPr>
          <w:rFonts w:cs="B Mitra" w:hint="eastAsia"/>
          <w:sz w:val="26"/>
          <w:szCs w:val="26"/>
          <w:rtl/>
        </w:rPr>
        <w:t>،</w:t>
      </w:r>
      <w:r w:rsidRPr="00DE1FE1">
        <w:rPr>
          <w:rFonts w:cs="B Mitra"/>
          <w:sz w:val="26"/>
          <w:szCs w:val="26"/>
          <w:rtl/>
        </w:rPr>
        <w:t xml:space="preserve"> </w:t>
      </w:r>
      <w:r w:rsidRPr="00DE1FE1">
        <w:rPr>
          <w:rFonts w:cs="B Mitra" w:hint="eastAsia"/>
          <w:sz w:val="26"/>
          <w:szCs w:val="26"/>
          <w:rtl/>
        </w:rPr>
        <w:t>وجه</w:t>
      </w:r>
      <w:r w:rsidRPr="00DE1FE1">
        <w:rPr>
          <w:rFonts w:cs="B Mitra"/>
          <w:sz w:val="26"/>
          <w:szCs w:val="26"/>
          <w:rtl/>
        </w:rPr>
        <w:t xml:space="preserve"> </w:t>
      </w:r>
      <w:r w:rsidRPr="00DE1FE1">
        <w:rPr>
          <w:rFonts w:cs="B Mitra" w:hint="eastAsia"/>
          <w:sz w:val="26"/>
          <w:szCs w:val="26"/>
          <w:rtl/>
        </w:rPr>
        <w:t>مطالبه</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ذي</w:t>
      </w:r>
      <w:r w:rsidRPr="00DE1FE1">
        <w:rPr>
          <w:rFonts w:cs="B Mitra"/>
          <w:sz w:val="26"/>
          <w:szCs w:val="26"/>
          <w:rtl/>
        </w:rPr>
        <w:t xml:space="preserve"> </w:t>
      </w:r>
      <w:r w:rsidRPr="00DE1FE1">
        <w:rPr>
          <w:rFonts w:cs="B Mitra" w:hint="eastAsia"/>
          <w:sz w:val="26"/>
          <w:szCs w:val="26"/>
          <w:rtl/>
        </w:rPr>
        <w:t>نفع</w:t>
      </w:r>
      <w:r w:rsidRPr="00DE1FE1">
        <w:rPr>
          <w:rFonts w:cs="B Mitra" w:hint="cs"/>
          <w:sz w:val="26"/>
          <w:szCs w:val="26"/>
          <w:rtl/>
        </w:rPr>
        <w:t xml:space="preserve"> </w:t>
      </w:r>
      <w:r w:rsidRPr="00DE1FE1">
        <w:rPr>
          <w:rFonts w:cs="B Mitra" w:hint="eastAsia"/>
          <w:sz w:val="26"/>
          <w:szCs w:val="26"/>
          <w:rtl/>
        </w:rPr>
        <w:t>پرداخت</w:t>
      </w:r>
      <w:r w:rsidRPr="00DE1FE1">
        <w:rPr>
          <w:rFonts w:cs="B Mitra"/>
          <w:sz w:val="26"/>
          <w:szCs w:val="26"/>
          <w:rtl/>
        </w:rPr>
        <w:t xml:space="preserve"> </w:t>
      </w:r>
      <w:r w:rsidRPr="00DE1FE1">
        <w:rPr>
          <w:rFonts w:cs="B Mitra" w:hint="eastAsia"/>
          <w:sz w:val="26"/>
          <w:szCs w:val="26"/>
          <w:rtl/>
        </w:rPr>
        <w:t>نمايد</w:t>
      </w:r>
      <w:r w:rsidRPr="00DE1FE1">
        <w:rPr>
          <w:rFonts w:cs="B Mitra"/>
          <w:sz w:val="26"/>
          <w:szCs w:val="26"/>
          <w:rtl/>
        </w:rPr>
        <w:t>.</w:t>
      </w:r>
      <w:r w:rsidRPr="00DE1FE1">
        <w:rPr>
          <w:rFonts w:cs="B Mitra" w:hint="cs"/>
          <w:sz w:val="26"/>
          <w:szCs w:val="26"/>
          <w:rtl/>
        </w:rPr>
        <w:t xml:space="preserve"> همچنین </w:t>
      </w:r>
      <w:r w:rsidRPr="00DE1FE1">
        <w:rPr>
          <w:rFonts w:cs="B Mitra" w:hint="eastAsia"/>
          <w:sz w:val="26"/>
          <w:szCs w:val="26"/>
          <w:rtl/>
        </w:rPr>
        <w:t>مؤسسه</w:t>
      </w:r>
      <w:r w:rsidRPr="00DE1FE1">
        <w:rPr>
          <w:rFonts w:cs="B Mitra"/>
          <w:sz w:val="26"/>
          <w:szCs w:val="26"/>
          <w:rtl/>
        </w:rPr>
        <w:t xml:space="preserve"> </w:t>
      </w:r>
      <w:r w:rsidRPr="00DE1FE1">
        <w:rPr>
          <w:rFonts w:cs="B Mitra" w:hint="eastAsia"/>
          <w:sz w:val="26"/>
          <w:szCs w:val="26"/>
          <w:rtl/>
        </w:rPr>
        <w:t>اعتباري</w:t>
      </w:r>
      <w:r w:rsidRPr="00DE1FE1">
        <w:rPr>
          <w:rFonts w:cs="B Mitra"/>
          <w:sz w:val="26"/>
          <w:szCs w:val="26"/>
          <w:rtl/>
        </w:rPr>
        <w:t xml:space="preserve"> </w:t>
      </w:r>
      <w:r w:rsidRPr="00DE1FE1">
        <w:rPr>
          <w:rFonts w:cs="B Mitra" w:hint="eastAsia"/>
          <w:sz w:val="26"/>
          <w:szCs w:val="26"/>
          <w:rtl/>
        </w:rPr>
        <w:t>بنا</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درخواست</w:t>
      </w:r>
      <w:r w:rsidRPr="00DE1FE1">
        <w:rPr>
          <w:rFonts w:cs="B Mitra"/>
          <w:sz w:val="26"/>
          <w:szCs w:val="26"/>
          <w:rtl/>
        </w:rPr>
        <w:t xml:space="preserve"> </w:t>
      </w:r>
      <w:r w:rsidRPr="00DE1FE1">
        <w:rPr>
          <w:rFonts w:cs="B Mitra" w:hint="eastAsia"/>
          <w:sz w:val="26"/>
          <w:szCs w:val="26"/>
          <w:rtl/>
        </w:rPr>
        <w:t>ضمانت</w:t>
      </w:r>
      <w:r w:rsidRPr="00DE1FE1">
        <w:rPr>
          <w:rFonts w:cs="B Mitra"/>
          <w:sz w:val="26"/>
          <w:szCs w:val="26"/>
          <w:rtl/>
        </w:rPr>
        <w:t xml:space="preserve"> </w:t>
      </w:r>
      <w:r w:rsidRPr="00DE1FE1">
        <w:rPr>
          <w:rFonts w:cs="B Mitra" w:hint="eastAsia"/>
          <w:sz w:val="26"/>
          <w:szCs w:val="26"/>
          <w:rtl/>
        </w:rPr>
        <w:t>خواه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پس</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eastAsia"/>
          <w:sz w:val="26"/>
          <w:szCs w:val="26"/>
          <w:rtl/>
        </w:rPr>
        <w:t>وثايق</w:t>
      </w:r>
      <w:r w:rsidRPr="00DE1FE1">
        <w:rPr>
          <w:rFonts w:cs="B Mitra"/>
          <w:sz w:val="26"/>
          <w:szCs w:val="26"/>
          <w:rtl/>
        </w:rPr>
        <w:t xml:space="preserve"> </w:t>
      </w:r>
      <w:r w:rsidRPr="00DE1FE1">
        <w:rPr>
          <w:rFonts w:cs="B Mitra" w:hint="eastAsia"/>
          <w:sz w:val="26"/>
          <w:szCs w:val="26"/>
          <w:rtl/>
        </w:rPr>
        <w:t>کافي</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وي،</w:t>
      </w:r>
      <w:r w:rsidRPr="00DE1FE1">
        <w:rPr>
          <w:rFonts w:cs="B Mitra"/>
          <w:sz w:val="26"/>
          <w:szCs w:val="26"/>
          <w:rtl/>
        </w:rPr>
        <w:t xml:space="preserve"> </w:t>
      </w:r>
      <w:r w:rsidRPr="00DE1FE1">
        <w:rPr>
          <w:rFonts w:cs="B Mitra" w:hint="eastAsia"/>
          <w:sz w:val="26"/>
          <w:szCs w:val="26"/>
          <w:rtl/>
        </w:rPr>
        <w:t>مي</w:t>
      </w:r>
      <w:r w:rsidRPr="00DE1FE1">
        <w:rPr>
          <w:rFonts w:cs="B Mitra"/>
          <w:sz w:val="26"/>
          <w:szCs w:val="26"/>
          <w:rtl/>
        </w:rPr>
        <w:t xml:space="preserve"> </w:t>
      </w:r>
      <w:r w:rsidRPr="00DE1FE1">
        <w:rPr>
          <w:rFonts w:cs="B Mitra" w:hint="eastAsia"/>
          <w:sz w:val="26"/>
          <w:szCs w:val="26"/>
          <w:rtl/>
        </w:rPr>
        <w:t>تواند</w:t>
      </w:r>
      <w:r w:rsidRPr="00DE1FE1">
        <w:rPr>
          <w:rFonts w:cs="B Mitra"/>
          <w:sz w:val="26"/>
          <w:szCs w:val="26"/>
          <w:rtl/>
        </w:rPr>
        <w:t xml:space="preserve"> </w:t>
      </w:r>
      <w:r w:rsidRPr="00DE1FE1">
        <w:rPr>
          <w:rFonts w:cs="B Mitra" w:hint="eastAsia"/>
          <w:sz w:val="26"/>
          <w:szCs w:val="26"/>
          <w:rtl/>
        </w:rPr>
        <w:t>اقدام</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صدور</w:t>
      </w:r>
      <w:r w:rsidRPr="00DE1FE1">
        <w:rPr>
          <w:rFonts w:cs="B Mitra"/>
          <w:sz w:val="26"/>
          <w:szCs w:val="26"/>
          <w:rtl/>
        </w:rPr>
        <w:t xml:space="preserve"> </w:t>
      </w:r>
      <w:r w:rsidRPr="00DE1FE1">
        <w:rPr>
          <w:rFonts w:cs="B Mitra" w:hint="eastAsia"/>
          <w:sz w:val="26"/>
          <w:szCs w:val="26"/>
          <w:rtl/>
        </w:rPr>
        <w:t>ضمانت</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نمايد</w:t>
      </w:r>
      <w:r w:rsidRPr="00DE1FE1">
        <w:rPr>
          <w:rFonts w:cs="B Mitra"/>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در بررسی ضمانت نامه های صادر توسط بانک سرمایه مشاهده گردیده است که اکثر این ضمانت نامه ها، تحت عنوان ضمانت نامه حسن اجرای تعهدات بوده لکن بابت قرارداد های خرید مدتدار شرکتهای دیگر صادر شده و به عنوان ضمانت تعهد پرداخت به حساب گرفته شده است. وثایق اکثر ضمانت های صادره ، قرارداد لازم اجراء با دریافت 10 درصد از وجه ضمانت نامه به صورت نقد از ضمانت خواه بوده است. لازم به ذکر است که قرارداد لازم الااجرا شامل هیچکدام از موارد قابل قبول به عنوان وثیقه در بخشنامه ها و آئین نامه های صدور ضمانت نامه ، نمی باشد. لکن با توجه به مصوبات هیئت مدیره(وقت)، وثایق مذکور مور پذیرش قرار گرفته است. همچنین اعتبار سنجی مناسبی در خصوص شرکتهای ضمانت خواه انجام نشده است. در بسیاری از </w:t>
      </w:r>
      <w:r w:rsidRPr="00DE1FE1">
        <w:rPr>
          <w:rFonts w:cs="B Mitra" w:hint="cs"/>
          <w:sz w:val="26"/>
          <w:szCs w:val="26"/>
          <w:rtl/>
        </w:rPr>
        <w:lastRenderedPageBreak/>
        <w:t>پرونده های ضمانت نامه ، گزارش کارشناسی علی رغم دریافت مبلغ نیم درهزار کارشناسی از شرکتهای ضمانت خواه، وجود ندارد. مؤسسه</w:t>
      </w:r>
      <w:r w:rsidRPr="00DE1FE1">
        <w:rPr>
          <w:rFonts w:cs="B Mitra"/>
          <w:sz w:val="26"/>
          <w:szCs w:val="26"/>
        </w:rPr>
        <w:t xml:space="preserve"> </w:t>
      </w:r>
      <w:r w:rsidRPr="00DE1FE1">
        <w:rPr>
          <w:rFonts w:cs="B Mitra" w:hint="cs"/>
          <w:sz w:val="26"/>
          <w:szCs w:val="26"/>
          <w:rtl/>
        </w:rPr>
        <w:t>اعتباري</w:t>
      </w:r>
      <w:r w:rsidRPr="00DE1FE1">
        <w:rPr>
          <w:rFonts w:cs="B Mitra"/>
          <w:sz w:val="26"/>
          <w:szCs w:val="26"/>
        </w:rPr>
        <w:t xml:space="preserve"> </w:t>
      </w:r>
      <w:r w:rsidRPr="00DE1FE1">
        <w:rPr>
          <w:rFonts w:cs="B Mitra" w:hint="cs"/>
          <w:sz w:val="26"/>
          <w:szCs w:val="26"/>
          <w:rtl/>
        </w:rPr>
        <w:t>ضمانت</w:t>
      </w:r>
      <w:r w:rsidRPr="00DE1FE1">
        <w:rPr>
          <w:rFonts w:cs="B Mitra"/>
          <w:sz w:val="26"/>
          <w:szCs w:val="26"/>
        </w:rPr>
        <w:t xml:space="preserve"> </w:t>
      </w:r>
      <w:r w:rsidRPr="00DE1FE1">
        <w:rPr>
          <w:rFonts w:cs="B Mitra" w:hint="cs"/>
          <w:sz w:val="26"/>
          <w:szCs w:val="26"/>
          <w:rtl/>
        </w:rPr>
        <w:t>نامه</w:t>
      </w:r>
      <w:r w:rsidRPr="00DE1FE1">
        <w:rPr>
          <w:rFonts w:cs="B Mitra"/>
          <w:sz w:val="26"/>
          <w:szCs w:val="26"/>
        </w:rPr>
        <w:t xml:space="preserve"> </w:t>
      </w:r>
      <w:r w:rsidRPr="00DE1FE1">
        <w:rPr>
          <w:rFonts w:cs="B Mitra" w:hint="cs"/>
          <w:sz w:val="26"/>
          <w:szCs w:val="26"/>
          <w:rtl/>
        </w:rPr>
        <w:t>را</w:t>
      </w:r>
      <w:r w:rsidRPr="00DE1FE1">
        <w:rPr>
          <w:rFonts w:cs="B Mitra"/>
          <w:sz w:val="26"/>
          <w:szCs w:val="26"/>
        </w:rPr>
        <w:t xml:space="preserve"> </w:t>
      </w:r>
      <w:r w:rsidRPr="00DE1FE1">
        <w:rPr>
          <w:rFonts w:cs="B Mitra" w:hint="cs"/>
          <w:sz w:val="26"/>
          <w:szCs w:val="26"/>
          <w:rtl/>
        </w:rPr>
        <w:t>به</w:t>
      </w:r>
      <w:r w:rsidRPr="00DE1FE1">
        <w:rPr>
          <w:rFonts w:cs="B Mitra"/>
          <w:sz w:val="26"/>
          <w:szCs w:val="26"/>
        </w:rPr>
        <w:t xml:space="preserve"> </w:t>
      </w:r>
      <w:r w:rsidRPr="00DE1FE1">
        <w:rPr>
          <w:rFonts w:cs="B Mitra" w:hint="cs"/>
          <w:sz w:val="26"/>
          <w:szCs w:val="26"/>
          <w:rtl/>
        </w:rPr>
        <w:t>استناد</w:t>
      </w:r>
      <w:r w:rsidRPr="00DE1FE1">
        <w:rPr>
          <w:rFonts w:cs="B Mitra"/>
          <w:sz w:val="26"/>
          <w:szCs w:val="26"/>
        </w:rPr>
        <w:t xml:space="preserve"> </w:t>
      </w:r>
      <w:r w:rsidRPr="00DE1FE1">
        <w:rPr>
          <w:rFonts w:cs="B Mitra" w:hint="cs"/>
          <w:sz w:val="26"/>
          <w:szCs w:val="26"/>
          <w:rtl/>
        </w:rPr>
        <w:t>ماده(10)</w:t>
      </w:r>
      <w:r w:rsidRPr="00DE1FE1">
        <w:rPr>
          <w:rFonts w:cs="B Mitra"/>
          <w:sz w:val="26"/>
          <w:szCs w:val="26"/>
        </w:rPr>
        <w:t xml:space="preserve"> </w:t>
      </w:r>
      <w:r w:rsidRPr="00DE1FE1">
        <w:rPr>
          <w:rFonts w:cs="B Mitra" w:hint="cs"/>
          <w:sz w:val="26"/>
          <w:szCs w:val="26"/>
          <w:rtl/>
        </w:rPr>
        <w:t>قانون</w:t>
      </w:r>
      <w:r w:rsidRPr="00DE1FE1">
        <w:rPr>
          <w:rFonts w:cs="B Mitra"/>
          <w:sz w:val="26"/>
          <w:szCs w:val="26"/>
        </w:rPr>
        <w:t xml:space="preserve"> </w:t>
      </w:r>
      <w:r w:rsidRPr="00DE1FE1">
        <w:rPr>
          <w:rFonts w:cs="B Mitra" w:hint="cs"/>
          <w:sz w:val="26"/>
          <w:szCs w:val="26"/>
          <w:rtl/>
        </w:rPr>
        <w:t>مدني</w:t>
      </w:r>
      <w:r w:rsidRPr="00DE1FE1">
        <w:rPr>
          <w:rFonts w:cs="B Mitra"/>
          <w:sz w:val="26"/>
          <w:szCs w:val="26"/>
        </w:rPr>
        <w:t xml:space="preserve"> </w:t>
      </w:r>
      <w:r w:rsidRPr="00DE1FE1">
        <w:rPr>
          <w:rFonts w:cs="B Mitra" w:hint="cs"/>
          <w:sz w:val="26"/>
          <w:szCs w:val="26"/>
          <w:rtl/>
        </w:rPr>
        <w:t>صادر</w:t>
      </w:r>
      <w:r w:rsidRPr="00DE1FE1">
        <w:rPr>
          <w:rFonts w:cs="B Mitra"/>
          <w:sz w:val="26"/>
          <w:szCs w:val="26"/>
        </w:rPr>
        <w:t xml:space="preserve"> </w:t>
      </w:r>
      <w:r w:rsidRPr="00DE1FE1">
        <w:rPr>
          <w:rFonts w:cs="B Mitra" w:hint="cs"/>
          <w:sz w:val="26"/>
          <w:szCs w:val="26"/>
          <w:rtl/>
        </w:rPr>
        <w:t>مي</w:t>
      </w:r>
      <w:r w:rsidRPr="00DE1FE1">
        <w:rPr>
          <w:rFonts w:cs="B Mitra"/>
          <w:sz w:val="26"/>
          <w:szCs w:val="26"/>
        </w:rPr>
        <w:t xml:space="preserve"> </w:t>
      </w:r>
      <w:r w:rsidRPr="00DE1FE1">
        <w:rPr>
          <w:rFonts w:cs="B Mitra" w:hint="cs"/>
          <w:sz w:val="26"/>
          <w:szCs w:val="26"/>
          <w:rtl/>
        </w:rPr>
        <w:t>نمايد</w:t>
      </w:r>
      <w:r w:rsidRPr="00DE1FE1">
        <w:rPr>
          <w:rFonts w:cs="B Mitra"/>
          <w:sz w:val="26"/>
          <w:szCs w:val="26"/>
        </w:rPr>
        <w:t xml:space="preserve"> . </w:t>
      </w:r>
      <w:r w:rsidRPr="00DE1FE1">
        <w:rPr>
          <w:rFonts w:cs="B Mitra" w:hint="cs"/>
          <w:sz w:val="26"/>
          <w:szCs w:val="26"/>
          <w:rtl/>
        </w:rPr>
        <w:t>تعهدات ناشي</w:t>
      </w:r>
      <w:r w:rsidRPr="00DE1FE1">
        <w:rPr>
          <w:rFonts w:cs="B Mitra"/>
          <w:sz w:val="26"/>
          <w:szCs w:val="26"/>
        </w:rPr>
        <w:t xml:space="preserve"> </w:t>
      </w:r>
      <w:r w:rsidRPr="00DE1FE1">
        <w:rPr>
          <w:rFonts w:cs="B Mitra" w:hint="cs"/>
          <w:sz w:val="26"/>
          <w:szCs w:val="26"/>
          <w:rtl/>
        </w:rPr>
        <w:t>از</w:t>
      </w:r>
      <w:r w:rsidRPr="00DE1FE1">
        <w:rPr>
          <w:rFonts w:cs="B Mitra"/>
          <w:sz w:val="26"/>
          <w:szCs w:val="26"/>
        </w:rPr>
        <w:t xml:space="preserve"> </w:t>
      </w:r>
      <w:r w:rsidRPr="00DE1FE1">
        <w:rPr>
          <w:rFonts w:cs="B Mitra" w:hint="cs"/>
          <w:sz w:val="26"/>
          <w:szCs w:val="26"/>
          <w:rtl/>
        </w:rPr>
        <w:t>صدور ضمانت</w:t>
      </w:r>
      <w:r w:rsidRPr="00DE1FE1">
        <w:rPr>
          <w:rFonts w:cs="B Mitra"/>
          <w:sz w:val="26"/>
          <w:szCs w:val="26"/>
        </w:rPr>
        <w:t xml:space="preserve"> </w:t>
      </w:r>
      <w:r w:rsidRPr="00DE1FE1">
        <w:rPr>
          <w:rFonts w:cs="B Mitra" w:hint="cs"/>
          <w:sz w:val="26"/>
          <w:szCs w:val="26"/>
          <w:rtl/>
        </w:rPr>
        <w:t>نامه</w:t>
      </w:r>
      <w:r w:rsidRPr="00DE1FE1">
        <w:rPr>
          <w:rFonts w:cs="B Mitra"/>
          <w:sz w:val="26"/>
          <w:szCs w:val="26"/>
        </w:rPr>
        <w:t xml:space="preserve"> </w:t>
      </w:r>
      <w:r w:rsidRPr="00DE1FE1">
        <w:rPr>
          <w:rFonts w:cs="B Mitra" w:hint="cs"/>
          <w:sz w:val="26"/>
          <w:szCs w:val="26"/>
          <w:rtl/>
        </w:rPr>
        <w:t>از</w:t>
      </w:r>
      <w:r w:rsidRPr="00DE1FE1">
        <w:rPr>
          <w:rFonts w:cs="B Mitra"/>
          <w:sz w:val="26"/>
          <w:szCs w:val="26"/>
        </w:rPr>
        <w:t xml:space="preserve"> </w:t>
      </w:r>
      <w:r w:rsidRPr="00DE1FE1">
        <w:rPr>
          <w:rFonts w:cs="B Mitra" w:hint="cs"/>
          <w:sz w:val="26"/>
          <w:szCs w:val="26"/>
          <w:rtl/>
        </w:rPr>
        <w:t>رابطه</w:t>
      </w:r>
      <w:r w:rsidRPr="00DE1FE1">
        <w:rPr>
          <w:rFonts w:cs="B Mitra"/>
          <w:sz w:val="26"/>
          <w:szCs w:val="26"/>
        </w:rPr>
        <w:t xml:space="preserve"> </w:t>
      </w:r>
      <w:r w:rsidRPr="00DE1FE1">
        <w:rPr>
          <w:rFonts w:cs="B Mitra" w:hint="cs"/>
          <w:sz w:val="26"/>
          <w:szCs w:val="26"/>
          <w:rtl/>
        </w:rPr>
        <w:t>پايه</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ساير</w:t>
      </w:r>
      <w:r w:rsidRPr="00DE1FE1">
        <w:rPr>
          <w:rFonts w:cs="B Mitra"/>
          <w:sz w:val="26"/>
          <w:szCs w:val="26"/>
        </w:rPr>
        <w:t xml:space="preserve"> </w:t>
      </w:r>
      <w:r w:rsidRPr="00DE1FE1">
        <w:rPr>
          <w:rFonts w:cs="B Mitra" w:hint="cs"/>
          <w:sz w:val="26"/>
          <w:szCs w:val="26"/>
          <w:rtl/>
        </w:rPr>
        <w:t>روابط</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قراردادهاي</w:t>
      </w:r>
      <w:r w:rsidRPr="00DE1FE1">
        <w:rPr>
          <w:rFonts w:cs="B Mitra"/>
          <w:sz w:val="26"/>
          <w:szCs w:val="26"/>
        </w:rPr>
        <w:t xml:space="preserve"> </w:t>
      </w:r>
      <w:r w:rsidRPr="00DE1FE1">
        <w:rPr>
          <w:rFonts w:cs="B Mitra" w:hint="cs"/>
          <w:sz w:val="26"/>
          <w:szCs w:val="26"/>
          <w:rtl/>
        </w:rPr>
        <w:t>مربوط</w:t>
      </w:r>
      <w:r w:rsidRPr="00DE1FE1">
        <w:rPr>
          <w:rFonts w:cs="B Mitra"/>
          <w:sz w:val="26"/>
          <w:szCs w:val="26"/>
        </w:rPr>
        <w:t xml:space="preserve"> </w:t>
      </w:r>
      <w:r w:rsidRPr="00DE1FE1">
        <w:rPr>
          <w:rFonts w:cs="B Mitra" w:hint="cs"/>
          <w:sz w:val="26"/>
          <w:szCs w:val="26"/>
          <w:rtl/>
        </w:rPr>
        <w:t>مستقل</w:t>
      </w:r>
      <w:r w:rsidRPr="00DE1FE1">
        <w:rPr>
          <w:rFonts w:cs="B Mitra"/>
          <w:sz w:val="26"/>
          <w:szCs w:val="26"/>
        </w:rPr>
        <w:t xml:space="preserve"> </w:t>
      </w:r>
      <w:r w:rsidRPr="00DE1FE1">
        <w:rPr>
          <w:rFonts w:cs="B Mitra" w:hint="cs"/>
          <w:sz w:val="26"/>
          <w:szCs w:val="26"/>
          <w:rtl/>
        </w:rPr>
        <w:t>بوده</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اختلافات ميان</w:t>
      </w:r>
      <w:r w:rsidRPr="00DE1FE1">
        <w:rPr>
          <w:rFonts w:cs="B Mitra"/>
          <w:sz w:val="26"/>
          <w:szCs w:val="26"/>
        </w:rPr>
        <w:t xml:space="preserve"> </w:t>
      </w:r>
      <w:r w:rsidRPr="00DE1FE1">
        <w:rPr>
          <w:rFonts w:cs="B Mitra" w:hint="cs"/>
          <w:sz w:val="26"/>
          <w:szCs w:val="26"/>
          <w:rtl/>
        </w:rPr>
        <w:t>ضمانت</w:t>
      </w:r>
      <w:r w:rsidRPr="00DE1FE1">
        <w:rPr>
          <w:rFonts w:cs="B Mitra"/>
          <w:sz w:val="26"/>
          <w:szCs w:val="26"/>
        </w:rPr>
        <w:t xml:space="preserve"> </w:t>
      </w:r>
      <w:r w:rsidRPr="00DE1FE1">
        <w:rPr>
          <w:rFonts w:cs="B Mitra" w:hint="cs"/>
          <w:sz w:val="26"/>
          <w:szCs w:val="26"/>
          <w:rtl/>
        </w:rPr>
        <w:t>خواه</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ذینفع</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يا</w:t>
      </w:r>
      <w:r w:rsidRPr="00DE1FE1">
        <w:rPr>
          <w:rFonts w:cs="B Mitra"/>
          <w:sz w:val="26"/>
          <w:szCs w:val="26"/>
        </w:rPr>
        <w:t xml:space="preserve"> </w:t>
      </w:r>
      <w:r w:rsidRPr="00DE1FE1">
        <w:rPr>
          <w:rFonts w:cs="B Mitra" w:hint="cs"/>
          <w:sz w:val="26"/>
          <w:szCs w:val="26"/>
          <w:rtl/>
        </w:rPr>
        <w:t>ايرادات</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ادعاهاي</w:t>
      </w:r>
      <w:r w:rsidRPr="00DE1FE1">
        <w:rPr>
          <w:rFonts w:cs="B Mitra"/>
          <w:sz w:val="26"/>
          <w:szCs w:val="26"/>
        </w:rPr>
        <w:t xml:space="preserve"> </w:t>
      </w:r>
      <w:r w:rsidRPr="00DE1FE1">
        <w:rPr>
          <w:rFonts w:cs="B Mitra" w:hint="cs"/>
          <w:sz w:val="26"/>
          <w:szCs w:val="26"/>
          <w:rtl/>
        </w:rPr>
        <w:t>مربوط</w:t>
      </w:r>
      <w:r w:rsidRPr="00DE1FE1">
        <w:rPr>
          <w:rFonts w:cs="B Mitra"/>
          <w:sz w:val="26"/>
          <w:szCs w:val="26"/>
        </w:rPr>
        <w:t xml:space="preserve"> </w:t>
      </w:r>
      <w:r w:rsidRPr="00DE1FE1">
        <w:rPr>
          <w:rFonts w:cs="B Mitra" w:hint="cs"/>
          <w:sz w:val="26"/>
          <w:szCs w:val="26"/>
          <w:rtl/>
        </w:rPr>
        <w:t>به</w:t>
      </w:r>
      <w:r w:rsidRPr="00DE1FE1">
        <w:rPr>
          <w:rFonts w:cs="B Mitra"/>
          <w:sz w:val="26"/>
          <w:szCs w:val="26"/>
        </w:rPr>
        <w:t xml:space="preserve"> </w:t>
      </w:r>
      <w:r w:rsidRPr="00DE1FE1">
        <w:rPr>
          <w:rFonts w:cs="B Mitra" w:hint="cs"/>
          <w:sz w:val="26"/>
          <w:szCs w:val="26"/>
          <w:rtl/>
        </w:rPr>
        <w:t>آنها،</w:t>
      </w:r>
      <w:r w:rsidRPr="00DE1FE1">
        <w:rPr>
          <w:rFonts w:cs="B Mitra"/>
          <w:sz w:val="26"/>
          <w:szCs w:val="26"/>
        </w:rPr>
        <w:t xml:space="preserve"> </w:t>
      </w:r>
      <w:r w:rsidRPr="00DE1FE1">
        <w:rPr>
          <w:rFonts w:cs="B Mitra" w:hint="cs"/>
          <w:sz w:val="26"/>
          <w:szCs w:val="26"/>
          <w:rtl/>
        </w:rPr>
        <w:t>در</w:t>
      </w:r>
      <w:r w:rsidRPr="00DE1FE1">
        <w:rPr>
          <w:rFonts w:cs="B Mitra"/>
          <w:sz w:val="26"/>
          <w:szCs w:val="26"/>
        </w:rPr>
        <w:t xml:space="preserve"> </w:t>
      </w:r>
      <w:r w:rsidRPr="00DE1FE1">
        <w:rPr>
          <w:rFonts w:cs="B Mitra" w:hint="cs"/>
          <w:sz w:val="26"/>
          <w:szCs w:val="26"/>
          <w:rtl/>
        </w:rPr>
        <w:t>تعهد</w:t>
      </w:r>
      <w:r w:rsidRPr="00DE1FE1">
        <w:rPr>
          <w:rFonts w:cs="B Mitra"/>
          <w:sz w:val="26"/>
          <w:szCs w:val="26"/>
        </w:rPr>
        <w:t xml:space="preserve"> </w:t>
      </w:r>
      <w:r w:rsidRPr="00DE1FE1">
        <w:rPr>
          <w:rFonts w:cs="B Mitra" w:hint="cs"/>
          <w:sz w:val="26"/>
          <w:szCs w:val="26"/>
          <w:rtl/>
        </w:rPr>
        <w:t>مؤسسه</w:t>
      </w:r>
      <w:r w:rsidRPr="00DE1FE1">
        <w:rPr>
          <w:rFonts w:cs="B Mitra"/>
          <w:sz w:val="26"/>
          <w:szCs w:val="26"/>
        </w:rPr>
        <w:t xml:space="preserve"> </w:t>
      </w:r>
      <w:r w:rsidRPr="00DE1FE1">
        <w:rPr>
          <w:rFonts w:cs="B Mitra" w:hint="cs"/>
          <w:sz w:val="26"/>
          <w:szCs w:val="26"/>
          <w:rtl/>
        </w:rPr>
        <w:t>اعتباري</w:t>
      </w:r>
      <w:r w:rsidRPr="00DE1FE1">
        <w:rPr>
          <w:rFonts w:cs="B Mitra"/>
          <w:sz w:val="26"/>
          <w:szCs w:val="26"/>
        </w:rPr>
        <w:t xml:space="preserve"> </w:t>
      </w:r>
      <w:r w:rsidRPr="00DE1FE1">
        <w:rPr>
          <w:rFonts w:cs="B Mitra" w:hint="cs"/>
          <w:sz w:val="26"/>
          <w:szCs w:val="26"/>
          <w:rtl/>
        </w:rPr>
        <w:t>به</w:t>
      </w:r>
      <w:r w:rsidRPr="00DE1FE1">
        <w:rPr>
          <w:rFonts w:cs="B Mitra"/>
          <w:sz w:val="26"/>
          <w:szCs w:val="26"/>
        </w:rPr>
        <w:t xml:space="preserve"> </w:t>
      </w:r>
      <w:r w:rsidRPr="00DE1FE1">
        <w:rPr>
          <w:rFonts w:cs="B Mitra" w:hint="cs"/>
          <w:sz w:val="26"/>
          <w:szCs w:val="26"/>
          <w:rtl/>
        </w:rPr>
        <w:t>پرداخت وجه</w:t>
      </w:r>
      <w:r w:rsidRPr="00DE1FE1">
        <w:rPr>
          <w:rFonts w:cs="B Mitra"/>
          <w:sz w:val="26"/>
          <w:szCs w:val="26"/>
        </w:rPr>
        <w:t xml:space="preserve"> </w:t>
      </w:r>
      <w:r w:rsidRPr="00DE1FE1">
        <w:rPr>
          <w:rFonts w:cs="B Mitra" w:hint="cs"/>
          <w:sz w:val="26"/>
          <w:szCs w:val="26"/>
          <w:rtl/>
        </w:rPr>
        <w:t>ضمانت</w:t>
      </w:r>
      <w:r w:rsidRPr="00DE1FE1">
        <w:rPr>
          <w:rFonts w:cs="B Mitra"/>
          <w:sz w:val="26"/>
          <w:szCs w:val="26"/>
        </w:rPr>
        <w:t xml:space="preserve"> </w:t>
      </w:r>
      <w:r w:rsidRPr="00DE1FE1">
        <w:rPr>
          <w:rFonts w:cs="B Mitra" w:hint="cs"/>
          <w:sz w:val="26"/>
          <w:szCs w:val="26"/>
          <w:rtl/>
        </w:rPr>
        <w:t>نامه</w:t>
      </w:r>
      <w:r w:rsidRPr="00DE1FE1">
        <w:rPr>
          <w:rFonts w:cs="B Mitra"/>
          <w:sz w:val="26"/>
          <w:szCs w:val="26"/>
        </w:rPr>
        <w:t xml:space="preserve"> </w:t>
      </w:r>
      <w:r w:rsidRPr="00DE1FE1">
        <w:rPr>
          <w:rFonts w:cs="B Mitra" w:hint="cs"/>
          <w:sz w:val="26"/>
          <w:szCs w:val="26"/>
          <w:rtl/>
        </w:rPr>
        <w:t>به</w:t>
      </w:r>
      <w:r w:rsidRPr="00DE1FE1">
        <w:rPr>
          <w:rFonts w:cs="B Mitra"/>
          <w:sz w:val="26"/>
          <w:szCs w:val="26"/>
        </w:rPr>
        <w:t xml:space="preserve"> </w:t>
      </w:r>
      <w:r w:rsidRPr="00DE1FE1">
        <w:rPr>
          <w:rFonts w:cs="B Mitra" w:hint="cs"/>
          <w:sz w:val="26"/>
          <w:szCs w:val="26"/>
          <w:rtl/>
        </w:rPr>
        <w:t>ذينفع،</w:t>
      </w:r>
      <w:r w:rsidRPr="00DE1FE1">
        <w:rPr>
          <w:rFonts w:cs="B Mitra"/>
          <w:sz w:val="26"/>
          <w:szCs w:val="26"/>
        </w:rPr>
        <w:t xml:space="preserve"> </w:t>
      </w:r>
      <w:r w:rsidRPr="00DE1FE1">
        <w:rPr>
          <w:rFonts w:cs="B Mitra" w:hint="cs"/>
          <w:sz w:val="26"/>
          <w:szCs w:val="26"/>
          <w:rtl/>
        </w:rPr>
        <w:t>مؤثر</w:t>
      </w:r>
      <w:r w:rsidRPr="00DE1FE1">
        <w:rPr>
          <w:rFonts w:cs="B Mitra"/>
          <w:sz w:val="26"/>
          <w:szCs w:val="26"/>
        </w:rPr>
        <w:t xml:space="preserve"> </w:t>
      </w:r>
      <w:r w:rsidRPr="00DE1FE1">
        <w:rPr>
          <w:rFonts w:cs="B Mitra" w:hint="cs"/>
          <w:sz w:val="26"/>
          <w:szCs w:val="26"/>
          <w:rtl/>
        </w:rPr>
        <w:t>نخواهد</w:t>
      </w:r>
      <w:r w:rsidRPr="00DE1FE1">
        <w:rPr>
          <w:rFonts w:cs="B Mitra"/>
          <w:sz w:val="26"/>
          <w:szCs w:val="26"/>
        </w:rPr>
        <w:t xml:space="preserve"> </w:t>
      </w:r>
      <w:r w:rsidRPr="00DE1FE1">
        <w:rPr>
          <w:rFonts w:cs="B Mitra" w:hint="cs"/>
          <w:sz w:val="26"/>
          <w:szCs w:val="26"/>
          <w:rtl/>
        </w:rPr>
        <w:t>بود .</w:t>
      </w:r>
    </w:p>
    <w:p w:rsidR="004057D0" w:rsidRPr="00DE1FE1" w:rsidRDefault="004057D0" w:rsidP="00DE1FE1">
      <w:pPr>
        <w:spacing w:after="0"/>
        <w:ind w:right="-540"/>
        <w:jc w:val="both"/>
        <w:rPr>
          <w:rFonts w:cs="B Mitra"/>
          <w:sz w:val="26"/>
          <w:szCs w:val="26"/>
          <w:rtl/>
        </w:rPr>
      </w:pPr>
      <w:r w:rsidRPr="00DE1FE1">
        <w:rPr>
          <w:rFonts w:cs="B Mitra" w:hint="cs"/>
          <w:sz w:val="26"/>
          <w:szCs w:val="26"/>
          <w:rtl/>
        </w:rPr>
        <w:t>نواقص و ایرادات قانونی در قرارداد های صدور ضمانتنامه :</w:t>
      </w:r>
    </w:p>
    <w:p w:rsidR="004057D0" w:rsidRPr="00DE1FE1" w:rsidRDefault="004057D0" w:rsidP="00DE1FE1">
      <w:pPr>
        <w:numPr>
          <w:ilvl w:val="0"/>
          <w:numId w:val="12"/>
        </w:numPr>
        <w:spacing w:after="0"/>
        <w:contextualSpacing/>
        <w:jc w:val="both"/>
        <w:rPr>
          <w:rFonts w:eastAsiaTheme="minorHAnsi" w:cs="B Mitra"/>
          <w:sz w:val="26"/>
          <w:szCs w:val="26"/>
          <w:rtl/>
        </w:rPr>
      </w:pPr>
      <w:r w:rsidRPr="00DE1FE1">
        <w:rPr>
          <w:rFonts w:eastAsiaTheme="minorHAnsi" w:cs="B Mitra" w:hint="cs"/>
          <w:sz w:val="26"/>
          <w:szCs w:val="26"/>
          <w:rtl/>
        </w:rPr>
        <w:t>عدم دارا بودن دارایی ثابت و همچنین سوابق میزان فعالیت ضمانت خواه، عدم اخذ</w:t>
      </w:r>
      <w:r w:rsidRPr="00DE1FE1">
        <w:rPr>
          <w:rFonts w:eastAsiaTheme="minorHAnsi" w:cs="B Mitra"/>
          <w:sz w:val="26"/>
          <w:szCs w:val="26"/>
          <w:rtl/>
        </w:rPr>
        <w:t xml:space="preserve"> </w:t>
      </w:r>
      <w:r w:rsidRPr="00DE1FE1">
        <w:rPr>
          <w:rFonts w:eastAsiaTheme="minorHAnsi" w:cs="B Mitra" w:hint="cs"/>
          <w:sz w:val="26"/>
          <w:szCs w:val="26"/>
          <w:rtl/>
        </w:rPr>
        <w:t>وثایق</w:t>
      </w:r>
      <w:r w:rsidRPr="00DE1FE1">
        <w:rPr>
          <w:rFonts w:eastAsiaTheme="minorHAnsi" w:cs="B Mitra"/>
          <w:sz w:val="26"/>
          <w:szCs w:val="26"/>
          <w:rtl/>
        </w:rPr>
        <w:t xml:space="preserve"> </w:t>
      </w:r>
      <w:r w:rsidRPr="00DE1FE1">
        <w:rPr>
          <w:rFonts w:eastAsiaTheme="minorHAnsi" w:cs="B Mitra" w:hint="cs"/>
          <w:sz w:val="26"/>
          <w:szCs w:val="26"/>
          <w:rtl/>
        </w:rPr>
        <w:t>کافی و معتبر،</w:t>
      </w:r>
      <w:r w:rsidRPr="00DE1FE1">
        <w:rPr>
          <w:rFonts w:eastAsiaTheme="minorHAnsi" w:cs="B Mitra"/>
          <w:sz w:val="26"/>
          <w:szCs w:val="26"/>
          <w:rtl/>
        </w:rPr>
        <w:t xml:space="preserve"> </w:t>
      </w:r>
      <w:r w:rsidRPr="00DE1FE1">
        <w:rPr>
          <w:rFonts w:eastAsiaTheme="minorHAnsi" w:cs="B Mitra" w:hint="cs"/>
          <w:sz w:val="26"/>
          <w:szCs w:val="26"/>
          <w:rtl/>
        </w:rPr>
        <w:t>سهل</w:t>
      </w:r>
      <w:r w:rsidRPr="00DE1FE1">
        <w:rPr>
          <w:rFonts w:eastAsiaTheme="minorHAnsi" w:cs="B Mitra"/>
          <w:sz w:val="26"/>
          <w:szCs w:val="26"/>
          <w:rtl/>
        </w:rPr>
        <w:t xml:space="preserve"> </w:t>
      </w:r>
      <w:r w:rsidRPr="00DE1FE1">
        <w:rPr>
          <w:rFonts w:eastAsiaTheme="minorHAnsi" w:cs="B Mitra" w:hint="cs"/>
          <w:sz w:val="26"/>
          <w:szCs w:val="26"/>
          <w:rtl/>
        </w:rPr>
        <w:t>البيع،</w:t>
      </w:r>
      <w:r w:rsidRPr="00DE1FE1">
        <w:rPr>
          <w:rFonts w:eastAsiaTheme="minorHAnsi" w:cs="B Mitra"/>
          <w:sz w:val="26"/>
          <w:szCs w:val="26"/>
          <w:rtl/>
        </w:rPr>
        <w:t xml:space="preserve"> </w:t>
      </w:r>
      <w:r w:rsidRPr="00DE1FE1">
        <w:rPr>
          <w:rFonts w:eastAsiaTheme="minorHAnsi" w:cs="B Mitra" w:hint="cs"/>
          <w:sz w:val="26"/>
          <w:szCs w:val="26"/>
          <w:rtl/>
        </w:rPr>
        <w:t>قابل</w:t>
      </w:r>
      <w:r w:rsidRPr="00DE1FE1">
        <w:rPr>
          <w:rFonts w:eastAsiaTheme="minorHAnsi" w:cs="B Mitra"/>
          <w:sz w:val="26"/>
          <w:szCs w:val="26"/>
          <w:rtl/>
        </w:rPr>
        <w:t xml:space="preserve"> </w:t>
      </w:r>
      <w:r w:rsidRPr="00DE1FE1">
        <w:rPr>
          <w:rFonts w:eastAsiaTheme="minorHAnsi" w:cs="B Mitra" w:hint="cs"/>
          <w:sz w:val="26"/>
          <w:szCs w:val="26"/>
          <w:rtl/>
        </w:rPr>
        <w:t>نقل</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انتقال،</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درجه</w:t>
      </w:r>
      <w:r w:rsidRPr="00DE1FE1">
        <w:rPr>
          <w:rFonts w:eastAsiaTheme="minorHAnsi" w:cs="B Mitra"/>
          <w:sz w:val="26"/>
          <w:szCs w:val="26"/>
          <w:rtl/>
        </w:rPr>
        <w:t xml:space="preserve"> </w:t>
      </w:r>
      <w:r w:rsidRPr="00DE1FE1">
        <w:rPr>
          <w:rFonts w:eastAsiaTheme="minorHAnsi" w:cs="B Mitra" w:hint="cs"/>
          <w:sz w:val="26"/>
          <w:szCs w:val="26"/>
          <w:rtl/>
        </w:rPr>
        <w:t>نقدشوندگي</w:t>
      </w:r>
      <w:r w:rsidRPr="00DE1FE1">
        <w:rPr>
          <w:rFonts w:eastAsiaTheme="minorHAnsi" w:cs="B Mitra"/>
          <w:sz w:val="26"/>
          <w:szCs w:val="26"/>
          <w:rtl/>
        </w:rPr>
        <w:t xml:space="preserve"> </w:t>
      </w:r>
      <w:r w:rsidRPr="00DE1FE1">
        <w:rPr>
          <w:rFonts w:eastAsiaTheme="minorHAnsi" w:cs="B Mitra" w:hint="cs"/>
          <w:sz w:val="26"/>
          <w:szCs w:val="26"/>
          <w:rtl/>
        </w:rPr>
        <w:t>بالا</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بلامعارض</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ضمانتخواه</w:t>
      </w:r>
      <w:r w:rsidRPr="00DE1FE1">
        <w:rPr>
          <w:rFonts w:eastAsiaTheme="minorHAnsi" w:cs="B Mitra"/>
          <w:sz w:val="26"/>
          <w:szCs w:val="26"/>
          <w:rtl/>
        </w:rPr>
        <w:t xml:space="preserve"> </w:t>
      </w:r>
      <w:r w:rsidRPr="00DE1FE1">
        <w:rPr>
          <w:rFonts w:eastAsiaTheme="minorHAnsi" w:cs="B Mitra" w:hint="cs"/>
          <w:sz w:val="26"/>
          <w:szCs w:val="26"/>
          <w:rtl/>
        </w:rPr>
        <w:t>مغایر با ماده</w:t>
      </w:r>
      <w:r w:rsidRPr="00DE1FE1">
        <w:rPr>
          <w:rFonts w:eastAsiaTheme="minorHAnsi" w:cs="B Mitra"/>
          <w:sz w:val="26"/>
          <w:szCs w:val="26"/>
          <w:rtl/>
        </w:rPr>
        <w:t xml:space="preserve"> 36 </w:t>
      </w:r>
      <w:r w:rsidRPr="00DE1FE1">
        <w:rPr>
          <w:rFonts w:eastAsiaTheme="minorHAnsi" w:cs="B Mitra" w:hint="cs"/>
          <w:sz w:val="26"/>
          <w:szCs w:val="26"/>
          <w:rtl/>
        </w:rPr>
        <w:t>و 37 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r w:rsidRPr="00DE1FE1">
        <w:rPr>
          <w:rFonts w:eastAsiaTheme="minorHAnsi" w:cs="B Mitra" w:hint="cs"/>
          <w:sz w:val="26"/>
          <w:szCs w:val="26"/>
          <w:rtl/>
        </w:rPr>
        <w:t xml:space="preserve"> .</w:t>
      </w:r>
    </w:p>
    <w:p w:rsidR="004057D0" w:rsidRPr="00DE1FE1" w:rsidRDefault="004057D0" w:rsidP="00DE1FE1">
      <w:pPr>
        <w:numPr>
          <w:ilvl w:val="0"/>
          <w:numId w:val="12"/>
        </w:numPr>
        <w:spacing w:after="0"/>
        <w:contextualSpacing/>
        <w:jc w:val="both"/>
        <w:rPr>
          <w:rFonts w:eastAsiaTheme="minorHAnsi" w:cs="B Mitra"/>
          <w:sz w:val="26"/>
          <w:szCs w:val="26"/>
          <w:rtl/>
        </w:rPr>
      </w:pPr>
      <w:r w:rsidRPr="00DE1FE1">
        <w:rPr>
          <w:rFonts w:eastAsiaTheme="minorHAnsi" w:cs="B Mitra" w:hint="cs"/>
          <w:sz w:val="26"/>
          <w:szCs w:val="26"/>
          <w:rtl/>
        </w:rPr>
        <w:t>عدم</w:t>
      </w:r>
      <w:r w:rsidRPr="00DE1FE1">
        <w:rPr>
          <w:rFonts w:eastAsiaTheme="minorHAnsi" w:cs="B Mitra"/>
          <w:sz w:val="26"/>
          <w:szCs w:val="26"/>
          <w:rtl/>
        </w:rPr>
        <w:t xml:space="preserve"> </w:t>
      </w:r>
      <w:r w:rsidRPr="00DE1FE1">
        <w:rPr>
          <w:rFonts w:eastAsiaTheme="minorHAnsi" w:cs="B Mitra" w:hint="cs"/>
          <w:sz w:val="26"/>
          <w:szCs w:val="26"/>
          <w:rtl/>
        </w:rPr>
        <w:t>بررسی اهلیت ضمانتخواه در قراردادهای مربوطه با شرکت ذینفع و عدم</w:t>
      </w:r>
      <w:r w:rsidRPr="00DE1FE1">
        <w:rPr>
          <w:rFonts w:eastAsiaTheme="minorHAnsi" w:cs="B Mitra"/>
          <w:sz w:val="26"/>
          <w:szCs w:val="26"/>
          <w:rtl/>
        </w:rPr>
        <w:t xml:space="preserve"> </w:t>
      </w:r>
      <w:r w:rsidRPr="00DE1FE1">
        <w:rPr>
          <w:rFonts w:eastAsiaTheme="minorHAnsi" w:cs="B Mitra" w:hint="cs"/>
          <w:sz w:val="26"/>
          <w:szCs w:val="26"/>
          <w:rtl/>
        </w:rPr>
        <w:t>اعتبارسنجی</w:t>
      </w:r>
      <w:r w:rsidRPr="00DE1FE1">
        <w:rPr>
          <w:rFonts w:eastAsiaTheme="minorHAnsi" w:cs="B Mitra"/>
          <w:sz w:val="26"/>
          <w:szCs w:val="26"/>
          <w:rtl/>
        </w:rPr>
        <w:t xml:space="preserve"> </w:t>
      </w:r>
      <w:r w:rsidRPr="00DE1FE1">
        <w:rPr>
          <w:rFonts w:eastAsiaTheme="minorHAnsi" w:cs="B Mitra" w:hint="cs"/>
          <w:sz w:val="26"/>
          <w:szCs w:val="26"/>
          <w:rtl/>
        </w:rPr>
        <w:t>ضمانتخواه</w:t>
      </w:r>
      <w:r w:rsidRPr="00DE1FE1">
        <w:rPr>
          <w:rFonts w:eastAsiaTheme="minorHAnsi" w:cs="B Mitra"/>
          <w:sz w:val="26"/>
          <w:szCs w:val="26"/>
          <w:rtl/>
        </w:rPr>
        <w:t xml:space="preserve"> </w:t>
      </w:r>
      <w:r w:rsidRPr="00DE1FE1">
        <w:rPr>
          <w:rFonts w:eastAsiaTheme="minorHAnsi" w:cs="B Mitra" w:hint="cs"/>
          <w:sz w:val="26"/>
          <w:szCs w:val="26"/>
          <w:rtl/>
        </w:rPr>
        <w:t>توسط</w:t>
      </w:r>
      <w:r w:rsidRPr="00DE1FE1">
        <w:rPr>
          <w:rFonts w:eastAsiaTheme="minorHAnsi" w:cs="B Mitra"/>
          <w:sz w:val="26"/>
          <w:szCs w:val="26"/>
          <w:rtl/>
        </w:rPr>
        <w:t xml:space="preserve"> </w:t>
      </w:r>
      <w:r w:rsidRPr="00DE1FE1">
        <w:rPr>
          <w:rFonts w:eastAsiaTheme="minorHAnsi" w:cs="B Mitra" w:hint="cs"/>
          <w:sz w:val="26"/>
          <w:szCs w:val="26"/>
          <w:rtl/>
        </w:rPr>
        <w:t>بانک</w:t>
      </w:r>
      <w:r w:rsidRPr="00DE1FE1">
        <w:rPr>
          <w:rFonts w:eastAsiaTheme="minorHAnsi" w:cs="B Mitra"/>
          <w:sz w:val="26"/>
          <w:szCs w:val="26"/>
          <w:rtl/>
        </w:rPr>
        <w:t xml:space="preserve"> </w:t>
      </w:r>
      <w:r w:rsidRPr="00DE1FE1">
        <w:rPr>
          <w:rFonts w:eastAsiaTheme="minorHAnsi" w:cs="B Mitra" w:hint="cs"/>
          <w:sz w:val="26"/>
          <w:szCs w:val="26"/>
          <w:rtl/>
        </w:rPr>
        <w:t>قبل</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صدور</w:t>
      </w:r>
      <w:r w:rsidRPr="00DE1FE1">
        <w:rPr>
          <w:rFonts w:eastAsiaTheme="minorHAnsi" w:cs="B Mitra"/>
          <w:sz w:val="26"/>
          <w:szCs w:val="26"/>
          <w:rtl/>
        </w:rPr>
        <w:t xml:space="preserve"> </w:t>
      </w:r>
      <w:r w:rsidRPr="00DE1FE1">
        <w:rPr>
          <w:rFonts w:eastAsiaTheme="minorHAnsi" w:cs="B Mitra" w:hint="cs"/>
          <w:sz w:val="26"/>
          <w:szCs w:val="26"/>
          <w:rtl/>
        </w:rPr>
        <w:t>ضمانتنامه، مغایر با</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3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r w:rsidRPr="00DE1FE1">
        <w:rPr>
          <w:rFonts w:eastAsiaTheme="minorHAnsi" w:cs="B Mitra" w:hint="cs"/>
          <w:sz w:val="26"/>
          <w:szCs w:val="26"/>
          <w:rtl/>
        </w:rPr>
        <w:t xml:space="preserve"> و ماده 91 قانون برنامه پنجساله پنجم توسعه و تبصره ذیل آن.</w:t>
      </w:r>
    </w:p>
    <w:p w:rsidR="004057D0" w:rsidRPr="00DE1FE1" w:rsidRDefault="004057D0" w:rsidP="00DE1FE1">
      <w:pPr>
        <w:numPr>
          <w:ilvl w:val="0"/>
          <w:numId w:val="12"/>
        </w:numPr>
        <w:spacing w:after="0"/>
        <w:contextualSpacing/>
        <w:jc w:val="both"/>
        <w:rPr>
          <w:rFonts w:eastAsiaTheme="minorHAnsi" w:cs="B Mitra"/>
          <w:sz w:val="26"/>
          <w:szCs w:val="26"/>
          <w:rtl/>
        </w:rPr>
      </w:pPr>
      <w:r w:rsidRPr="00DE1FE1">
        <w:rPr>
          <w:rFonts w:eastAsiaTheme="minorHAnsi" w:cs="B Mitra" w:hint="cs"/>
          <w:sz w:val="26"/>
          <w:szCs w:val="26"/>
          <w:rtl/>
        </w:rPr>
        <w:t>عدم بررسی</w:t>
      </w:r>
      <w:r w:rsidRPr="00DE1FE1">
        <w:rPr>
          <w:rFonts w:eastAsiaTheme="minorHAnsi" w:cs="B Mitra"/>
          <w:sz w:val="26"/>
          <w:szCs w:val="26"/>
          <w:rtl/>
        </w:rPr>
        <w:t xml:space="preserve"> </w:t>
      </w:r>
      <w:r w:rsidRPr="00DE1FE1">
        <w:rPr>
          <w:rFonts w:eastAsiaTheme="minorHAnsi" w:cs="B Mitra" w:hint="cs"/>
          <w:sz w:val="26"/>
          <w:szCs w:val="26"/>
          <w:rtl/>
        </w:rPr>
        <w:t>وضعیت</w:t>
      </w:r>
      <w:r w:rsidRPr="00DE1FE1">
        <w:rPr>
          <w:rFonts w:eastAsiaTheme="minorHAnsi" w:cs="B Mitra"/>
          <w:sz w:val="26"/>
          <w:szCs w:val="26"/>
          <w:rtl/>
        </w:rPr>
        <w:t xml:space="preserve"> </w:t>
      </w:r>
      <w:r w:rsidRPr="00DE1FE1">
        <w:rPr>
          <w:rFonts w:eastAsiaTheme="minorHAnsi" w:cs="B Mitra" w:hint="cs"/>
          <w:sz w:val="26"/>
          <w:szCs w:val="26"/>
          <w:rtl/>
        </w:rPr>
        <w:t>بدهی</w:t>
      </w:r>
      <w:r w:rsidRPr="00DE1FE1">
        <w:rPr>
          <w:rFonts w:eastAsiaTheme="minorHAnsi" w:cs="B Mitra"/>
          <w:sz w:val="26"/>
          <w:szCs w:val="26"/>
          <w:rtl/>
        </w:rPr>
        <w:t xml:space="preserve"> </w:t>
      </w:r>
      <w:r w:rsidRPr="00DE1FE1">
        <w:rPr>
          <w:rFonts w:eastAsiaTheme="minorHAnsi" w:cs="B Mitra" w:hint="cs"/>
          <w:sz w:val="26"/>
          <w:szCs w:val="26"/>
          <w:rtl/>
        </w:rPr>
        <w:t>غیرجاری</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چک</w:t>
      </w:r>
      <w:r w:rsidRPr="00DE1FE1">
        <w:rPr>
          <w:rFonts w:eastAsiaTheme="minorHAnsi" w:cs="B Mitra"/>
          <w:sz w:val="26"/>
          <w:szCs w:val="26"/>
          <w:rtl/>
        </w:rPr>
        <w:t xml:space="preserve"> </w:t>
      </w:r>
      <w:r w:rsidRPr="00DE1FE1">
        <w:rPr>
          <w:rFonts w:eastAsiaTheme="minorHAnsi" w:cs="B Mitra" w:hint="cs"/>
          <w:sz w:val="26"/>
          <w:szCs w:val="26"/>
          <w:rtl/>
        </w:rPr>
        <w:t>برگشتی</w:t>
      </w:r>
      <w:r w:rsidRPr="00DE1FE1">
        <w:rPr>
          <w:rFonts w:eastAsiaTheme="minorHAnsi" w:cs="B Mitra"/>
          <w:sz w:val="26"/>
          <w:szCs w:val="26"/>
          <w:rtl/>
        </w:rPr>
        <w:t xml:space="preserve"> </w:t>
      </w:r>
      <w:r w:rsidRPr="00DE1FE1">
        <w:rPr>
          <w:rFonts w:eastAsiaTheme="minorHAnsi" w:cs="B Mitra" w:hint="cs"/>
          <w:sz w:val="26"/>
          <w:szCs w:val="26"/>
          <w:rtl/>
        </w:rPr>
        <w:t>ضمانتخواه</w:t>
      </w:r>
      <w:r w:rsidRPr="00DE1FE1">
        <w:rPr>
          <w:rFonts w:eastAsiaTheme="minorHAnsi" w:cs="B Mitra"/>
          <w:sz w:val="26"/>
          <w:szCs w:val="26"/>
          <w:rtl/>
        </w:rPr>
        <w:t xml:space="preserve"> </w:t>
      </w:r>
      <w:r w:rsidRPr="00DE1FE1">
        <w:rPr>
          <w:rFonts w:eastAsiaTheme="minorHAnsi" w:cs="B Mitra" w:hint="cs"/>
          <w:sz w:val="26"/>
          <w:szCs w:val="26"/>
          <w:rtl/>
        </w:rPr>
        <w:t>مغایر با</w:t>
      </w:r>
      <w:r w:rsidRPr="00DE1FE1">
        <w:rPr>
          <w:rFonts w:eastAsiaTheme="minorHAnsi" w:cs="B Mitra"/>
          <w:sz w:val="26"/>
          <w:szCs w:val="26"/>
          <w:rtl/>
        </w:rPr>
        <w:t xml:space="preserve"> </w:t>
      </w:r>
      <w:r w:rsidRPr="00DE1FE1">
        <w:rPr>
          <w:rFonts w:eastAsiaTheme="minorHAnsi" w:cs="B Mitra" w:hint="cs"/>
          <w:sz w:val="26"/>
          <w:szCs w:val="26"/>
          <w:rtl/>
        </w:rPr>
        <w:t>مواد</w:t>
      </w:r>
      <w:r w:rsidRPr="00DE1FE1">
        <w:rPr>
          <w:rFonts w:eastAsiaTheme="minorHAnsi" w:cs="B Mitra"/>
          <w:sz w:val="26"/>
          <w:szCs w:val="26"/>
          <w:rtl/>
        </w:rPr>
        <w:t xml:space="preserve"> 4 </w:t>
      </w:r>
      <w:r w:rsidRPr="00DE1FE1">
        <w:rPr>
          <w:rFonts w:eastAsiaTheme="minorHAnsi" w:cs="B Mitra" w:hint="cs"/>
          <w:sz w:val="26"/>
          <w:szCs w:val="26"/>
          <w:rtl/>
        </w:rPr>
        <w:t>و</w:t>
      </w:r>
      <w:r w:rsidRPr="00DE1FE1">
        <w:rPr>
          <w:rFonts w:eastAsiaTheme="minorHAnsi" w:cs="B Mitra"/>
          <w:sz w:val="26"/>
          <w:szCs w:val="26"/>
          <w:rtl/>
        </w:rPr>
        <w:t xml:space="preserve"> 5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r w:rsidRPr="00DE1FE1">
        <w:rPr>
          <w:rFonts w:eastAsiaTheme="minorHAnsi" w:cs="B Mitra" w:hint="cs"/>
          <w:sz w:val="26"/>
          <w:szCs w:val="26"/>
          <w:rtl/>
        </w:rPr>
        <w:t xml:space="preserve"> ، ماده 4 آیین نامه وصول مطالبات سررسید گذشته، معوق و مشکوک الوصول موسسات اعتباری موضوع بخشنامه شماره 175208/88 مورخ 18/8/88 و ماده</w:t>
      </w:r>
      <w:r w:rsidRPr="00DE1FE1">
        <w:rPr>
          <w:rFonts w:eastAsiaTheme="minorHAnsi" w:cs="B Mitra"/>
          <w:sz w:val="26"/>
          <w:szCs w:val="26"/>
          <w:rtl/>
        </w:rPr>
        <w:t xml:space="preserve"> 29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125845/93 </w:t>
      </w:r>
      <w:r w:rsidRPr="00DE1FE1">
        <w:rPr>
          <w:rFonts w:eastAsiaTheme="minorHAnsi" w:cs="B Mitra" w:hint="cs"/>
          <w:sz w:val="26"/>
          <w:szCs w:val="26"/>
          <w:rtl/>
        </w:rPr>
        <w:t>مورخ</w:t>
      </w:r>
      <w:r w:rsidRPr="00DE1FE1">
        <w:rPr>
          <w:rFonts w:eastAsiaTheme="minorHAnsi" w:cs="B Mitra"/>
          <w:sz w:val="26"/>
          <w:szCs w:val="26"/>
          <w:rtl/>
        </w:rPr>
        <w:t xml:space="preserve"> 11/5/93 </w:t>
      </w:r>
      <w:r w:rsidRPr="00DE1FE1">
        <w:rPr>
          <w:rFonts w:eastAsiaTheme="minorHAnsi" w:cs="B Mitra" w:hint="cs"/>
          <w:sz w:val="26"/>
          <w:szCs w:val="26"/>
          <w:rtl/>
        </w:rPr>
        <w:t>بانک مرکزی ج.ا.ا با</w:t>
      </w:r>
      <w:r w:rsidRPr="00DE1FE1">
        <w:rPr>
          <w:rFonts w:eastAsiaTheme="minorHAnsi" w:cs="B Mitra"/>
          <w:sz w:val="26"/>
          <w:szCs w:val="26"/>
          <w:rtl/>
        </w:rPr>
        <w:t xml:space="preserve"> </w:t>
      </w:r>
      <w:r w:rsidRPr="00DE1FE1">
        <w:rPr>
          <w:rFonts w:eastAsiaTheme="minorHAnsi" w:cs="B Mitra" w:hint="cs"/>
          <w:sz w:val="26"/>
          <w:szCs w:val="26"/>
          <w:rtl/>
        </w:rPr>
        <w:t>عنوان</w:t>
      </w:r>
      <w:r w:rsidRPr="00DE1FE1">
        <w:rPr>
          <w:rFonts w:eastAsiaTheme="minorHAnsi" w:cs="B Mitra"/>
          <w:sz w:val="26"/>
          <w:szCs w:val="26"/>
          <w:rtl/>
        </w:rPr>
        <w:t xml:space="preserve">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حسابجاری(یا ماده</w:t>
      </w:r>
      <w:r w:rsidRPr="00DE1FE1">
        <w:rPr>
          <w:rFonts w:eastAsiaTheme="minorHAnsi" w:cs="B Mitra"/>
          <w:sz w:val="26"/>
          <w:szCs w:val="26"/>
          <w:rtl/>
        </w:rPr>
        <w:t xml:space="preserve"> 29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w:t>
      </w:r>
      <w:r w:rsidRPr="00DE1FE1">
        <w:rPr>
          <w:rFonts w:eastAsiaTheme="minorHAnsi" w:cs="B Mitra" w:hint="cs"/>
          <w:sz w:val="26"/>
          <w:szCs w:val="26"/>
          <w:rtl/>
        </w:rPr>
        <w:t>59912</w:t>
      </w:r>
      <w:r w:rsidRPr="00DE1FE1">
        <w:rPr>
          <w:rFonts w:eastAsiaTheme="minorHAnsi" w:cs="B Mitra"/>
          <w:sz w:val="26"/>
          <w:szCs w:val="26"/>
          <w:rtl/>
        </w:rPr>
        <w:t>/</w:t>
      </w:r>
      <w:r w:rsidRPr="00DE1FE1">
        <w:rPr>
          <w:rFonts w:eastAsiaTheme="minorHAnsi" w:cs="B Mitra" w:hint="cs"/>
          <w:sz w:val="26"/>
          <w:szCs w:val="26"/>
          <w:rtl/>
        </w:rPr>
        <w:t>91</w:t>
      </w:r>
      <w:r w:rsidRPr="00DE1FE1">
        <w:rPr>
          <w:rFonts w:eastAsiaTheme="minorHAnsi" w:cs="B Mitra"/>
          <w:sz w:val="26"/>
          <w:szCs w:val="26"/>
          <w:rtl/>
        </w:rPr>
        <w:t xml:space="preserve"> </w:t>
      </w:r>
      <w:r w:rsidRPr="00DE1FE1">
        <w:rPr>
          <w:rFonts w:eastAsiaTheme="minorHAnsi" w:cs="B Mitra" w:hint="cs"/>
          <w:sz w:val="26"/>
          <w:szCs w:val="26"/>
          <w:rtl/>
        </w:rPr>
        <w:t>مورخ</w:t>
      </w:r>
      <w:r w:rsidRPr="00DE1FE1">
        <w:rPr>
          <w:rFonts w:eastAsiaTheme="minorHAnsi" w:cs="B Mitra"/>
          <w:sz w:val="26"/>
          <w:szCs w:val="26"/>
          <w:rtl/>
        </w:rPr>
        <w:t xml:space="preserve"> </w:t>
      </w:r>
      <w:r w:rsidRPr="00DE1FE1">
        <w:rPr>
          <w:rFonts w:eastAsiaTheme="minorHAnsi" w:cs="B Mitra" w:hint="cs"/>
          <w:sz w:val="26"/>
          <w:szCs w:val="26"/>
          <w:rtl/>
        </w:rPr>
        <w:t>8/3/91</w:t>
      </w:r>
      <w:r w:rsidRPr="00DE1FE1">
        <w:rPr>
          <w:rFonts w:eastAsiaTheme="minorHAnsi" w:cs="B Mitra"/>
          <w:sz w:val="26"/>
          <w:szCs w:val="26"/>
          <w:rtl/>
        </w:rPr>
        <w:t xml:space="preserve"> </w:t>
      </w:r>
      <w:r w:rsidRPr="00DE1FE1">
        <w:rPr>
          <w:rFonts w:eastAsiaTheme="minorHAnsi" w:cs="B Mitra" w:hint="cs"/>
          <w:sz w:val="26"/>
          <w:szCs w:val="26"/>
          <w:rtl/>
        </w:rPr>
        <w:t>بانک مرکزی ج.ا.ا با</w:t>
      </w:r>
      <w:r w:rsidRPr="00DE1FE1">
        <w:rPr>
          <w:rFonts w:eastAsiaTheme="minorHAnsi" w:cs="B Mitra"/>
          <w:sz w:val="26"/>
          <w:szCs w:val="26"/>
          <w:rtl/>
        </w:rPr>
        <w:t xml:space="preserve"> </w:t>
      </w:r>
      <w:r w:rsidRPr="00DE1FE1">
        <w:rPr>
          <w:rFonts w:eastAsiaTheme="minorHAnsi" w:cs="B Mitra" w:hint="cs"/>
          <w:sz w:val="26"/>
          <w:szCs w:val="26"/>
          <w:rtl/>
        </w:rPr>
        <w:t>عنوان</w:t>
      </w:r>
      <w:r w:rsidRPr="00DE1FE1">
        <w:rPr>
          <w:rFonts w:eastAsiaTheme="minorHAnsi" w:cs="B Mitra"/>
          <w:sz w:val="26"/>
          <w:szCs w:val="26"/>
          <w:rtl/>
        </w:rPr>
        <w:t xml:space="preserve"> </w:t>
      </w:r>
      <w:r w:rsidRPr="00DE1FE1">
        <w:rPr>
          <w:rFonts w:eastAsiaTheme="minorHAnsi" w:cs="B Mitra" w:hint="cs"/>
          <w:sz w:val="26"/>
          <w:szCs w:val="26"/>
          <w:rtl/>
        </w:rPr>
        <w:t>دستورالعمل</w:t>
      </w:r>
      <w:r w:rsidRPr="00DE1FE1">
        <w:rPr>
          <w:rFonts w:eastAsiaTheme="minorHAnsi" w:cs="B Mitra"/>
          <w:sz w:val="26"/>
          <w:szCs w:val="26"/>
          <w:rtl/>
        </w:rPr>
        <w:t xml:space="preserve"> </w:t>
      </w:r>
      <w:r w:rsidRPr="00DE1FE1">
        <w:rPr>
          <w:rFonts w:eastAsiaTheme="minorHAnsi" w:cs="B Mitra" w:hint="cs"/>
          <w:sz w:val="26"/>
          <w:szCs w:val="26"/>
          <w:rtl/>
        </w:rPr>
        <w:t>حسابجاری).</w:t>
      </w:r>
    </w:p>
    <w:p w:rsidR="004057D0" w:rsidRPr="00DE1FE1" w:rsidRDefault="004057D0" w:rsidP="00DE1FE1">
      <w:pPr>
        <w:numPr>
          <w:ilvl w:val="0"/>
          <w:numId w:val="12"/>
        </w:numPr>
        <w:spacing w:after="0"/>
        <w:contextualSpacing/>
        <w:jc w:val="both"/>
        <w:rPr>
          <w:rFonts w:eastAsiaTheme="minorHAnsi" w:cs="B Mitra"/>
          <w:sz w:val="26"/>
          <w:szCs w:val="26"/>
          <w:rtl/>
        </w:rPr>
      </w:pPr>
      <w:r w:rsidRPr="00DE1FE1">
        <w:rPr>
          <w:rFonts w:eastAsiaTheme="minorHAnsi" w:cs="B Mitra" w:hint="cs"/>
          <w:sz w:val="26"/>
          <w:szCs w:val="26"/>
          <w:rtl/>
        </w:rPr>
        <w:t>صدور ضمانت نامه پیش از انعقاد قرارداد رابطه</w:t>
      </w:r>
      <w:r w:rsidRPr="00DE1FE1">
        <w:rPr>
          <w:rFonts w:eastAsiaTheme="minorHAnsi" w:cs="B Mitra"/>
          <w:sz w:val="26"/>
          <w:szCs w:val="26"/>
          <w:rtl/>
        </w:rPr>
        <w:t xml:space="preserve"> </w:t>
      </w:r>
      <w:r w:rsidRPr="00DE1FE1">
        <w:rPr>
          <w:rFonts w:eastAsiaTheme="minorHAnsi" w:cs="B Mitra" w:hint="cs"/>
          <w:sz w:val="26"/>
          <w:szCs w:val="26"/>
          <w:rtl/>
        </w:rPr>
        <w:t>پايه</w:t>
      </w:r>
      <w:r w:rsidRPr="00DE1FE1">
        <w:rPr>
          <w:rFonts w:eastAsiaTheme="minorHAnsi" w:cs="B Mitra"/>
          <w:sz w:val="26"/>
          <w:szCs w:val="26"/>
          <w:rtl/>
        </w:rPr>
        <w:t xml:space="preserve"> </w:t>
      </w:r>
      <w:r w:rsidRPr="00DE1FE1">
        <w:rPr>
          <w:rFonts w:eastAsiaTheme="minorHAnsi" w:cs="B Mitra" w:hint="cs"/>
          <w:sz w:val="26"/>
          <w:szCs w:val="26"/>
          <w:rtl/>
        </w:rPr>
        <w:t>که</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اساس</w:t>
      </w:r>
      <w:r w:rsidRPr="00DE1FE1">
        <w:rPr>
          <w:rFonts w:eastAsiaTheme="minorHAnsi" w:cs="B Mitra"/>
          <w:sz w:val="26"/>
          <w:szCs w:val="26"/>
          <w:rtl/>
        </w:rPr>
        <w:t xml:space="preserve"> </w:t>
      </w:r>
      <w:r w:rsidRPr="00DE1FE1">
        <w:rPr>
          <w:rFonts w:eastAsiaTheme="minorHAnsi" w:cs="B Mitra" w:hint="cs"/>
          <w:sz w:val="26"/>
          <w:szCs w:val="26"/>
          <w:rtl/>
        </w:rPr>
        <w:t>آن</w:t>
      </w:r>
      <w:r w:rsidRPr="00DE1FE1">
        <w:rPr>
          <w:rFonts w:eastAsiaTheme="minorHAnsi" w:cs="B Mitra"/>
          <w:sz w:val="26"/>
          <w:szCs w:val="26"/>
          <w:rtl/>
        </w:rPr>
        <w:t xml:space="preserve"> </w:t>
      </w:r>
      <w:r w:rsidRPr="00DE1FE1">
        <w:rPr>
          <w:rFonts w:eastAsiaTheme="minorHAnsi" w:cs="B Mitra" w:hint="cs"/>
          <w:sz w:val="26"/>
          <w:szCs w:val="26"/>
          <w:rtl/>
        </w:rPr>
        <w:t>صادر</w:t>
      </w:r>
      <w:r w:rsidRPr="00DE1FE1">
        <w:rPr>
          <w:rFonts w:eastAsiaTheme="minorHAnsi" w:cs="B Mitra"/>
          <w:sz w:val="26"/>
          <w:szCs w:val="26"/>
          <w:rtl/>
        </w:rPr>
        <w:t xml:space="preserve"> </w:t>
      </w:r>
      <w:r w:rsidRPr="00DE1FE1">
        <w:rPr>
          <w:rFonts w:eastAsiaTheme="minorHAnsi" w:cs="B Mitra" w:hint="cs"/>
          <w:sz w:val="26"/>
          <w:szCs w:val="26"/>
          <w:rtl/>
        </w:rPr>
        <w:t>مي</w:t>
      </w:r>
      <w:r w:rsidRPr="00DE1FE1">
        <w:rPr>
          <w:rFonts w:eastAsiaTheme="minorHAnsi" w:cs="B Mitra"/>
          <w:sz w:val="26"/>
          <w:szCs w:val="26"/>
          <w:rtl/>
        </w:rPr>
        <w:t xml:space="preserve"> </w:t>
      </w:r>
      <w:r w:rsidRPr="00DE1FE1">
        <w:rPr>
          <w:rFonts w:eastAsiaTheme="minorHAnsi" w:cs="B Mitra" w:hint="cs"/>
          <w:sz w:val="26"/>
          <w:szCs w:val="26"/>
          <w:rtl/>
        </w:rPr>
        <w:t xml:space="preserve">شود </w:t>
      </w:r>
      <w:r w:rsidRPr="00DE1FE1">
        <w:rPr>
          <w:rFonts w:eastAsiaTheme="minorHAnsi" w:cs="B Mitra"/>
          <w:sz w:val="26"/>
          <w:szCs w:val="26"/>
          <w:rtl/>
          <w:lang w:bidi="ar-SA"/>
        </w:rPr>
        <w:t>و شماره منحصر به فرد (سامانه سپام)</w:t>
      </w:r>
      <w:r w:rsidRPr="00DE1FE1">
        <w:rPr>
          <w:rFonts w:eastAsiaTheme="minorHAnsi" w:cs="B Mitra" w:hint="cs"/>
          <w:sz w:val="26"/>
          <w:szCs w:val="26"/>
          <w:rtl/>
          <w:lang w:bidi="ar-SA"/>
        </w:rPr>
        <w:t>،</w:t>
      </w:r>
      <w:r w:rsidRPr="00DE1FE1">
        <w:rPr>
          <w:rFonts w:eastAsiaTheme="minorHAnsi" w:cs="B Mitra" w:hint="cs"/>
          <w:sz w:val="26"/>
          <w:szCs w:val="26"/>
          <w:rtl/>
        </w:rPr>
        <w:t xml:space="preserve"> مغایر با ماده 6 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r w:rsidRPr="00DE1FE1">
        <w:rPr>
          <w:rFonts w:eastAsiaTheme="minorHAnsi" w:cs="B Mitra" w:hint="cs"/>
          <w:sz w:val="26"/>
          <w:szCs w:val="26"/>
          <w:rtl/>
        </w:rPr>
        <w:t xml:space="preserve"> .</w:t>
      </w:r>
    </w:p>
    <w:p w:rsidR="004057D0" w:rsidRPr="00DE1FE1" w:rsidRDefault="004057D0" w:rsidP="00DE1FE1">
      <w:pPr>
        <w:numPr>
          <w:ilvl w:val="0"/>
          <w:numId w:val="12"/>
        </w:numPr>
        <w:spacing w:after="0"/>
        <w:contextualSpacing/>
        <w:jc w:val="both"/>
        <w:rPr>
          <w:rFonts w:eastAsiaTheme="minorHAnsi" w:cs="B Mitra"/>
          <w:sz w:val="26"/>
          <w:szCs w:val="26"/>
        </w:rPr>
      </w:pPr>
      <w:r w:rsidRPr="00DE1FE1">
        <w:rPr>
          <w:rFonts w:eastAsiaTheme="minorHAnsi" w:cs="B Mitra" w:hint="cs"/>
          <w:sz w:val="26"/>
          <w:szCs w:val="26"/>
          <w:rtl/>
        </w:rPr>
        <w:t>عدم انطباق کامل متن ضمانتنامه های صادره با نمونه فرمهای ارائه شده توسط بانک مرکزی مغایر با بخشنامه های شماره 275596/90 موره 18/11/1390 و 111222/94 مورخ 3/5/1394 بانک مرکزی و ماده 6 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r w:rsidRPr="00DE1FE1">
        <w:rPr>
          <w:rFonts w:eastAsiaTheme="minorHAnsi" w:cs="B Mitra" w:hint="cs"/>
          <w:sz w:val="26"/>
          <w:szCs w:val="26"/>
          <w:rtl/>
        </w:rPr>
        <w:t>.</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اخذ</w:t>
      </w:r>
      <w:r w:rsidRPr="00DE1FE1">
        <w:rPr>
          <w:rFonts w:eastAsiaTheme="minorHAnsi" w:cs="B Mitra"/>
          <w:sz w:val="26"/>
          <w:szCs w:val="26"/>
          <w:rtl/>
        </w:rPr>
        <w:t xml:space="preserve"> </w:t>
      </w:r>
      <w:r w:rsidRPr="00DE1FE1">
        <w:rPr>
          <w:rFonts w:eastAsiaTheme="minorHAnsi" w:cs="B Mitra" w:hint="cs"/>
          <w:sz w:val="26"/>
          <w:szCs w:val="26"/>
          <w:rtl/>
        </w:rPr>
        <w:t>گواهی</w:t>
      </w:r>
      <w:r w:rsidRPr="00DE1FE1">
        <w:rPr>
          <w:rFonts w:eastAsiaTheme="minorHAnsi" w:cs="B Mitra"/>
          <w:sz w:val="26"/>
          <w:szCs w:val="26"/>
          <w:rtl/>
        </w:rPr>
        <w:t xml:space="preserve"> </w:t>
      </w:r>
      <w:r w:rsidRPr="00DE1FE1">
        <w:rPr>
          <w:rFonts w:eastAsiaTheme="minorHAnsi" w:cs="B Mitra" w:hint="cs"/>
          <w:sz w:val="26"/>
          <w:szCs w:val="26"/>
          <w:rtl/>
        </w:rPr>
        <w:t>تبصره</w:t>
      </w:r>
      <w:r w:rsidRPr="00DE1FE1">
        <w:rPr>
          <w:rFonts w:eastAsiaTheme="minorHAnsi" w:cs="B Mitra"/>
          <w:sz w:val="26"/>
          <w:szCs w:val="26"/>
          <w:rtl/>
        </w:rPr>
        <w:t xml:space="preserve"> 1 </w:t>
      </w:r>
      <w:r w:rsidRPr="00DE1FE1">
        <w:rPr>
          <w:rFonts w:eastAsiaTheme="minorHAnsi" w:cs="B Mitra" w:hint="cs"/>
          <w:sz w:val="26"/>
          <w:szCs w:val="26"/>
          <w:rtl/>
        </w:rPr>
        <w:t>ماده</w:t>
      </w:r>
      <w:r w:rsidRPr="00DE1FE1">
        <w:rPr>
          <w:rFonts w:eastAsiaTheme="minorHAnsi" w:cs="B Mitra"/>
          <w:sz w:val="26"/>
          <w:szCs w:val="26"/>
          <w:rtl/>
        </w:rPr>
        <w:t xml:space="preserve"> 186 </w:t>
      </w:r>
      <w:r w:rsidRPr="00DE1FE1">
        <w:rPr>
          <w:rFonts w:eastAsiaTheme="minorHAnsi" w:cs="B Mitra" w:hint="cs"/>
          <w:sz w:val="26"/>
          <w:szCs w:val="26"/>
          <w:rtl/>
        </w:rPr>
        <w:t>قانون</w:t>
      </w:r>
      <w:r w:rsidRPr="00DE1FE1">
        <w:rPr>
          <w:rFonts w:eastAsiaTheme="minorHAnsi" w:cs="B Mitra"/>
          <w:sz w:val="26"/>
          <w:szCs w:val="26"/>
          <w:rtl/>
        </w:rPr>
        <w:t xml:space="preserve"> </w:t>
      </w:r>
      <w:r w:rsidRPr="00DE1FE1">
        <w:rPr>
          <w:rFonts w:eastAsiaTheme="minorHAnsi" w:cs="B Mitra" w:hint="cs"/>
          <w:sz w:val="26"/>
          <w:szCs w:val="26"/>
          <w:rtl/>
        </w:rPr>
        <w:t>مالیاتهای</w:t>
      </w:r>
      <w:r w:rsidRPr="00DE1FE1">
        <w:rPr>
          <w:rFonts w:eastAsiaTheme="minorHAnsi" w:cs="B Mitra"/>
          <w:sz w:val="26"/>
          <w:szCs w:val="26"/>
          <w:rtl/>
        </w:rPr>
        <w:t xml:space="preserve"> </w:t>
      </w:r>
      <w:r w:rsidRPr="00DE1FE1">
        <w:rPr>
          <w:rFonts w:eastAsiaTheme="minorHAnsi" w:cs="B Mitra" w:hint="cs"/>
          <w:sz w:val="26"/>
          <w:szCs w:val="26"/>
          <w:rtl/>
        </w:rPr>
        <w:t>مستقیم</w:t>
      </w:r>
      <w:r w:rsidRPr="00DE1FE1">
        <w:rPr>
          <w:rFonts w:eastAsiaTheme="minorHAnsi" w:cs="B Mitra"/>
          <w:sz w:val="26"/>
          <w:szCs w:val="26"/>
          <w:rtl/>
        </w:rPr>
        <w:t xml:space="preserve"> </w:t>
      </w:r>
      <w:r w:rsidRPr="00DE1FE1">
        <w:rPr>
          <w:rFonts w:eastAsiaTheme="minorHAnsi" w:cs="B Mitra" w:hint="cs"/>
          <w:sz w:val="26"/>
          <w:szCs w:val="26"/>
          <w:rtl/>
        </w:rPr>
        <w:t xml:space="preserve">مغایر با از جمله </w:t>
      </w:r>
      <w:r w:rsidRPr="00DE1FE1">
        <w:rPr>
          <w:rFonts w:eastAsiaTheme="minorHAnsi" w:cs="B Mitra"/>
          <w:sz w:val="26"/>
          <w:szCs w:val="26"/>
          <w:rtl/>
        </w:rPr>
        <w:t xml:space="preserve"> </w:t>
      </w:r>
      <w:r w:rsidRPr="00DE1FE1">
        <w:rPr>
          <w:rFonts w:eastAsiaTheme="minorHAnsi" w:cs="B Mitra" w:hint="cs"/>
          <w:sz w:val="26"/>
          <w:szCs w:val="26"/>
          <w:rtl/>
        </w:rPr>
        <w:t>بخشنامه</w:t>
      </w:r>
      <w:r w:rsidRPr="00DE1FE1">
        <w:rPr>
          <w:rFonts w:eastAsiaTheme="minorHAnsi" w:cs="B Mitra"/>
          <w:sz w:val="26"/>
          <w:szCs w:val="26"/>
          <w:rtl/>
        </w:rPr>
        <w:t xml:space="preserve"> </w:t>
      </w:r>
      <w:r w:rsidRPr="00DE1FE1">
        <w:rPr>
          <w:rFonts w:eastAsiaTheme="minorHAnsi" w:cs="B Mitra" w:hint="cs"/>
          <w:sz w:val="26"/>
          <w:szCs w:val="26"/>
          <w:rtl/>
        </w:rPr>
        <w:t>های</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77969/91 </w:t>
      </w:r>
      <w:r w:rsidRPr="00DE1FE1">
        <w:rPr>
          <w:rFonts w:eastAsiaTheme="minorHAnsi" w:cs="B Mitra" w:hint="cs"/>
          <w:sz w:val="26"/>
          <w:szCs w:val="26"/>
          <w:rtl/>
        </w:rPr>
        <w:t>مورخ</w:t>
      </w:r>
      <w:r w:rsidRPr="00DE1FE1">
        <w:rPr>
          <w:rFonts w:eastAsiaTheme="minorHAnsi" w:cs="B Mitra"/>
          <w:sz w:val="26"/>
          <w:szCs w:val="26"/>
          <w:rtl/>
        </w:rPr>
        <w:t xml:space="preserve"> 28/3/91 </w:t>
      </w:r>
      <w:r w:rsidRPr="00DE1FE1">
        <w:rPr>
          <w:rFonts w:eastAsiaTheme="minorHAnsi" w:cs="B Mitra" w:hint="cs"/>
          <w:sz w:val="26"/>
          <w:szCs w:val="26"/>
          <w:rtl/>
        </w:rPr>
        <w:t>و</w:t>
      </w:r>
      <w:r w:rsidRPr="00DE1FE1">
        <w:rPr>
          <w:rFonts w:eastAsiaTheme="minorHAnsi" w:cs="B Mitra"/>
          <w:sz w:val="26"/>
          <w:szCs w:val="26"/>
          <w:rtl/>
        </w:rPr>
        <w:t xml:space="preserve"> 57475/94 </w:t>
      </w:r>
      <w:r w:rsidRPr="00DE1FE1">
        <w:rPr>
          <w:rFonts w:eastAsiaTheme="minorHAnsi" w:cs="B Mitra" w:hint="cs"/>
          <w:sz w:val="26"/>
          <w:szCs w:val="26"/>
          <w:rtl/>
        </w:rPr>
        <w:t>مورخ</w:t>
      </w:r>
      <w:r w:rsidRPr="00DE1FE1">
        <w:rPr>
          <w:rFonts w:eastAsiaTheme="minorHAnsi" w:cs="B Mitra"/>
          <w:sz w:val="26"/>
          <w:szCs w:val="26"/>
          <w:rtl/>
        </w:rPr>
        <w:t xml:space="preserve"> 6/3/94</w:t>
      </w:r>
      <w:r w:rsidRPr="00DE1FE1">
        <w:rPr>
          <w:rFonts w:eastAsiaTheme="minorHAnsi" w:cs="B Mitra" w:hint="cs"/>
          <w:sz w:val="26"/>
          <w:szCs w:val="26"/>
          <w:rtl/>
        </w:rPr>
        <w:t xml:space="preserve"> بانک مرکزی ج.ا.ا .</w:t>
      </w:r>
    </w:p>
    <w:p w:rsidR="004057D0" w:rsidRPr="00DE1FE1" w:rsidRDefault="004057D0" w:rsidP="00DE1FE1">
      <w:pPr>
        <w:numPr>
          <w:ilvl w:val="0"/>
          <w:numId w:val="13"/>
        </w:numPr>
        <w:spacing w:after="0"/>
        <w:contextualSpacing/>
        <w:jc w:val="both"/>
        <w:rPr>
          <w:rFonts w:eastAsiaTheme="minorHAnsi" w:cs="B Mitra"/>
          <w:sz w:val="26"/>
          <w:szCs w:val="26"/>
          <w:rtl/>
        </w:rPr>
      </w:pPr>
      <w:r w:rsidRPr="00DE1FE1">
        <w:rPr>
          <w:rFonts w:eastAsiaTheme="minorHAnsi" w:cs="B Mitra" w:hint="cs"/>
          <w:sz w:val="26"/>
          <w:szCs w:val="26"/>
          <w:rtl/>
        </w:rPr>
        <w:t>عدم اخذ</w:t>
      </w:r>
      <w:r w:rsidRPr="00DE1FE1">
        <w:rPr>
          <w:rFonts w:eastAsiaTheme="minorHAnsi" w:cs="B Mitra"/>
          <w:sz w:val="26"/>
          <w:szCs w:val="26"/>
          <w:rtl/>
        </w:rPr>
        <w:t xml:space="preserve"> </w:t>
      </w:r>
      <w:r w:rsidRPr="00DE1FE1">
        <w:rPr>
          <w:rFonts w:eastAsiaTheme="minorHAnsi" w:cs="B Mitra" w:hint="cs"/>
          <w:sz w:val="26"/>
          <w:szCs w:val="26"/>
          <w:rtl/>
        </w:rPr>
        <w:t>صورتهای</w:t>
      </w:r>
      <w:r w:rsidRPr="00DE1FE1">
        <w:rPr>
          <w:rFonts w:eastAsiaTheme="minorHAnsi" w:cs="B Mitra"/>
          <w:sz w:val="26"/>
          <w:szCs w:val="26"/>
          <w:rtl/>
        </w:rPr>
        <w:t xml:space="preserve"> </w:t>
      </w:r>
      <w:r w:rsidRPr="00DE1FE1">
        <w:rPr>
          <w:rFonts w:eastAsiaTheme="minorHAnsi" w:cs="B Mitra" w:hint="cs"/>
          <w:sz w:val="26"/>
          <w:szCs w:val="26"/>
          <w:rtl/>
        </w:rPr>
        <w:t>مالی</w:t>
      </w:r>
      <w:r w:rsidRPr="00DE1FE1">
        <w:rPr>
          <w:rFonts w:eastAsiaTheme="minorHAnsi" w:cs="B Mitra"/>
          <w:sz w:val="26"/>
          <w:szCs w:val="26"/>
          <w:rtl/>
        </w:rPr>
        <w:t xml:space="preserve"> </w:t>
      </w:r>
      <w:r w:rsidRPr="00DE1FE1">
        <w:rPr>
          <w:rFonts w:eastAsiaTheme="minorHAnsi" w:cs="B Mitra" w:hint="cs"/>
          <w:sz w:val="26"/>
          <w:szCs w:val="26"/>
          <w:rtl/>
        </w:rPr>
        <w:t>حسابرسی</w:t>
      </w:r>
      <w:r w:rsidRPr="00DE1FE1">
        <w:rPr>
          <w:rFonts w:eastAsiaTheme="minorHAnsi" w:cs="B Mitra"/>
          <w:sz w:val="26"/>
          <w:szCs w:val="26"/>
          <w:rtl/>
        </w:rPr>
        <w:t xml:space="preserve"> </w:t>
      </w:r>
      <w:r w:rsidRPr="00DE1FE1">
        <w:rPr>
          <w:rFonts w:eastAsiaTheme="minorHAnsi" w:cs="B Mitra" w:hint="cs"/>
          <w:sz w:val="26"/>
          <w:szCs w:val="26"/>
          <w:rtl/>
        </w:rPr>
        <w:t>شده</w:t>
      </w:r>
      <w:r w:rsidRPr="00DE1FE1">
        <w:rPr>
          <w:rFonts w:eastAsiaTheme="minorHAnsi" w:cs="B Mitra"/>
          <w:sz w:val="26"/>
          <w:szCs w:val="26"/>
          <w:rtl/>
        </w:rPr>
        <w:t xml:space="preserve"> </w:t>
      </w:r>
      <w:r w:rsidRPr="00DE1FE1">
        <w:rPr>
          <w:rFonts w:eastAsiaTheme="minorHAnsi" w:cs="B Mitra" w:hint="cs"/>
          <w:sz w:val="26"/>
          <w:szCs w:val="26"/>
          <w:rtl/>
        </w:rPr>
        <w:t>توسط</w:t>
      </w:r>
      <w:r w:rsidRPr="00DE1FE1">
        <w:rPr>
          <w:rFonts w:eastAsiaTheme="minorHAnsi" w:cs="B Mitra"/>
          <w:sz w:val="26"/>
          <w:szCs w:val="26"/>
          <w:rtl/>
        </w:rPr>
        <w:t xml:space="preserve"> </w:t>
      </w:r>
      <w:r w:rsidRPr="00DE1FE1">
        <w:rPr>
          <w:rFonts w:eastAsiaTheme="minorHAnsi" w:cs="B Mitra" w:hint="cs"/>
          <w:sz w:val="26"/>
          <w:szCs w:val="26"/>
          <w:rtl/>
        </w:rPr>
        <w:t>حسابرس</w:t>
      </w:r>
      <w:r w:rsidRPr="00DE1FE1">
        <w:rPr>
          <w:rFonts w:eastAsiaTheme="minorHAnsi" w:cs="B Mitra"/>
          <w:sz w:val="26"/>
          <w:szCs w:val="26"/>
          <w:rtl/>
        </w:rPr>
        <w:t xml:space="preserve"> </w:t>
      </w:r>
      <w:r w:rsidRPr="00DE1FE1">
        <w:rPr>
          <w:rFonts w:eastAsiaTheme="minorHAnsi" w:cs="B Mitra" w:hint="cs"/>
          <w:sz w:val="26"/>
          <w:szCs w:val="26"/>
          <w:rtl/>
        </w:rPr>
        <w:t>مورد</w:t>
      </w:r>
      <w:r w:rsidRPr="00DE1FE1">
        <w:rPr>
          <w:rFonts w:eastAsiaTheme="minorHAnsi" w:cs="B Mitra"/>
          <w:sz w:val="26"/>
          <w:szCs w:val="26"/>
          <w:rtl/>
        </w:rPr>
        <w:t xml:space="preserve"> </w:t>
      </w:r>
      <w:r w:rsidRPr="00DE1FE1">
        <w:rPr>
          <w:rFonts w:eastAsiaTheme="minorHAnsi" w:cs="B Mitra" w:hint="cs"/>
          <w:sz w:val="26"/>
          <w:szCs w:val="26"/>
          <w:rtl/>
        </w:rPr>
        <w:t>تأیید</w:t>
      </w:r>
      <w:r w:rsidRPr="00DE1FE1">
        <w:rPr>
          <w:rFonts w:eastAsiaTheme="minorHAnsi" w:cs="B Mitra"/>
          <w:sz w:val="26"/>
          <w:szCs w:val="26"/>
          <w:rtl/>
        </w:rPr>
        <w:t xml:space="preserve"> </w:t>
      </w:r>
      <w:r w:rsidRPr="00DE1FE1">
        <w:rPr>
          <w:rFonts w:eastAsiaTheme="minorHAnsi" w:cs="B Mitra" w:hint="cs"/>
          <w:sz w:val="26"/>
          <w:szCs w:val="26"/>
          <w:rtl/>
        </w:rPr>
        <w:t>جامعه</w:t>
      </w:r>
      <w:r w:rsidRPr="00DE1FE1">
        <w:rPr>
          <w:rFonts w:eastAsiaTheme="minorHAnsi" w:cs="B Mitra"/>
          <w:sz w:val="26"/>
          <w:szCs w:val="26"/>
          <w:rtl/>
        </w:rPr>
        <w:t xml:space="preserve"> </w:t>
      </w:r>
      <w:r w:rsidRPr="00DE1FE1">
        <w:rPr>
          <w:rFonts w:eastAsiaTheme="minorHAnsi" w:cs="B Mitra" w:hint="cs"/>
          <w:sz w:val="26"/>
          <w:szCs w:val="26"/>
          <w:rtl/>
        </w:rPr>
        <w:t>حسابداران</w:t>
      </w:r>
      <w:r w:rsidRPr="00DE1FE1">
        <w:rPr>
          <w:rFonts w:eastAsiaTheme="minorHAnsi" w:cs="B Mitra"/>
          <w:sz w:val="26"/>
          <w:szCs w:val="26"/>
          <w:rtl/>
        </w:rPr>
        <w:t xml:space="preserve"> </w:t>
      </w:r>
      <w:r w:rsidRPr="00DE1FE1">
        <w:rPr>
          <w:rFonts w:eastAsiaTheme="minorHAnsi" w:cs="B Mitra" w:hint="cs"/>
          <w:sz w:val="26"/>
          <w:szCs w:val="26"/>
          <w:rtl/>
        </w:rPr>
        <w:t>رسمی</w:t>
      </w:r>
      <w:r w:rsidRPr="00DE1FE1">
        <w:rPr>
          <w:rFonts w:eastAsiaTheme="minorHAnsi" w:cs="B Mitra"/>
          <w:sz w:val="26"/>
          <w:szCs w:val="26"/>
          <w:rtl/>
        </w:rPr>
        <w:t xml:space="preserve"> </w:t>
      </w:r>
      <w:r w:rsidRPr="00DE1FE1">
        <w:rPr>
          <w:rFonts w:eastAsiaTheme="minorHAnsi" w:cs="B Mitra" w:hint="cs"/>
          <w:sz w:val="26"/>
          <w:szCs w:val="26"/>
          <w:rtl/>
        </w:rPr>
        <w:t>کشور</w:t>
      </w:r>
      <w:r w:rsidRPr="00DE1FE1">
        <w:rPr>
          <w:rFonts w:eastAsiaTheme="minorHAnsi" w:cs="B Mitra"/>
          <w:sz w:val="26"/>
          <w:szCs w:val="26"/>
          <w:rtl/>
        </w:rPr>
        <w:t xml:space="preserve"> </w:t>
      </w:r>
      <w:r w:rsidRPr="00DE1FE1">
        <w:rPr>
          <w:rFonts w:eastAsiaTheme="minorHAnsi" w:cs="B Mitra" w:hint="cs"/>
          <w:sz w:val="26"/>
          <w:szCs w:val="26"/>
          <w:rtl/>
        </w:rPr>
        <w:t>مغایر با</w:t>
      </w:r>
      <w:r w:rsidRPr="00DE1FE1">
        <w:rPr>
          <w:rFonts w:eastAsiaTheme="minorHAnsi" w:cs="B Mitra"/>
          <w:sz w:val="26"/>
          <w:szCs w:val="26"/>
          <w:rtl/>
        </w:rPr>
        <w:t xml:space="preserve"> </w:t>
      </w:r>
      <w:r w:rsidRPr="00DE1FE1">
        <w:rPr>
          <w:rFonts w:eastAsiaTheme="minorHAnsi" w:cs="B Mitra" w:hint="cs"/>
          <w:sz w:val="26"/>
          <w:szCs w:val="26"/>
          <w:rtl/>
        </w:rPr>
        <w:t>ماده</w:t>
      </w:r>
      <w:r w:rsidRPr="00DE1FE1">
        <w:rPr>
          <w:rFonts w:eastAsiaTheme="minorHAnsi" w:cs="B Mitra"/>
          <w:sz w:val="26"/>
          <w:szCs w:val="26"/>
          <w:rtl/>
        </w:rPr>
        <w:t xml:space="preserve"> 3 </w:t>
      </w:r>
      <w:r w:rsidRPr="00DE1FE1">
        <w:rPr>
          <w:rFonts w:eastAsiaTheme="minorHAnsi" w:cs="B Mitra" w:hint="cs"/>
          <w:sz w:val="26"/>
          <w:szCs w:val="26"/>
          <w:rtl/>
        </w:rPr>
        <w:t>"</w:t>
      </w:r>
      <w:r w:rsidRPr="00DE1FE1">
        <w:rPr>
          <w:rFonts w:eastAsiaTheme="minorHAnsi" w:cs="B Mitra"/>
          <w:sz w:val="26"/>
          <w:szCs w:val="26"/>
          <w:rtl/>
        </w:rPr>
        <w:t>آیین نامه اجرایی تبصره 4 قانون استفاده از خدمات تخصصی و حرفه ای حسابداران ذی صلاح به عنوان حسابدار رسمی</w:t>
      </w:r>
      <w:r w:rsidRPr="00DE1FE1">
        <w:rPr>
          <w:rFonts w:eastAsiaTheme="minorHAnsi" w:cs="B Mitra" w:hint="cs"/>
          <w:sz w:val="26"/>
          <w:szCs w:val="26"/>
          <w:rtl/>
        </w:rPr>
        <w:t>" موضوع مصوبه شماره</w:t>
      </w:r>
      <w:r w:rsidRPr="00DE1FE1">
        <w:rPr>
          <w:rFonts w:eastAsiaTheme="minorHAnsi" w:cs="B Mitra"/>
          <w:sz w:val="26"/>
          <w:szCs w:val="26"/>
          <w:rtl/>
        </w:rPr>
        <w:t xml:space="preserve"> 28423ت17790</w:t>
      </w:r>
      <w:r w:rsidRPr="00DE1FE1">
        <w:rPr>
          <w:rFonts w:eastAsiaTheme="minorHAnsi" w:cs="B Mitra" w:hint="cs"/>
          <w:sz w:val="26"/>
          <w:szCs w:val="26"/>
          <w:rtl/>
        </w:rPr>
        <w:t>ﻫ هیات وزیران مورخ 3/7/1379 و</w:t>
      </w:r>
      <w:r w:rsidRPr="00DE1FE1">
        <w:rPr>
          <w:rFonts w:eastAsiaTheme="minorHAnsi" w:cs="B Mitra"/>
          <w:sz w:val="26"/>
          <w:szCs w:val="26"/>
          <w:rtl/>
        </w:rPr>
        <w:t xml:space="preserve"> </w:t>
      </w:r>
      <w:r w:rsidRPr="00DE1FE1">
        <w:rPr>
          <w:rFonts w:eastAsiaTheme="minorHAnsi" w:cs="B Mitra" w:hint="cs"/>
          <w:sz w:val="26"/>
          <w:szCs w:val="26"/>
          <w:rtl/>
        </w:rPr>
        <w:t>بند (3) بخشنامه</w:t>
      </w:r>
      <w:r w:rsidRPr="00DE1FE1">
        <w:rPr>
          <w:rFonts w:eastAsiaTheme="minorHAnsi" w:cs="B Mitra"/>
          <w:sz w:val="26"/>
          <w:szCs w:val="26"/>
          <w:rtl/>
        </w:rPr>
        <w:t xml:space="preserve"> </w:t>
      </w:r>
      <w:r w:rsidRPr="00DE1FE1">
        <w:rPr>
          <w:rFonts w:eastAsiaTheme="minorHAnsi" w:cs="B Mitra" w:hint="cs"/>
          <w:sz w:val="26"/>
          <w:szCs w:val="26"/>
          <w:rtl/>
        </w:rPr>
        <w:t>شماره</w:t>
      </w:r>
      <w:r w:rsidRPr="00DE1FE1">
        <w:rPr>
          <w:rFonts w:eastAsiaTheme="minorHAnsi" w:cs="B Mitra"/>
          <w:sz w:val="26"/>
          <w:szCs w:val="26"/>
          <w:rtl/>
        </w:rPr>
        <w:t xml:space="preserve"> 277426/93 </w:t>
      </w:r>
      <w:r w:rsidRPr="00DE1FE1">
        <w:rPr>
          <w:rFonts w:eastAsiaTheme="minorHAnsi" w:cs="B Mitra" w:hint="cs"/>
          <w:sz w:val="26"/>
          <w:szCs w:val="26"/>
          <w:rtl/>
        </w:rPr>
        <w:t>مورخ</w:t>
      </w:r>
      <w:r w:rsidRPr="00DE1FE1">
        <w:rPr>
          <w:rFonts w:eastAsiaTheme="minorHAnsi" w:cs="B Mitra"/>
          <w:sz w:val="26"/>
          <w:szCs w:val="26"/>
          <w:rtl/>
        </w:rPr>
        <w:t xml:space="preserve"> 17/10/93</w:t>
      </w:r>
      <w:r w:rsidRPr="00DE1FE1">
        <w:rPr>
          <w:rFonts w:eastAsiaTheme="minorHAnsi" w:cs="B Mitra" w:hint="cs"/>
          <w:sz w:val="26"/>
          <w:szCs w:val="26"/>
          <w:rtl/>
        </w:rPr>
        <w:t xml:space="preserve"> بانک</w:t>
      </w:r>
      <w:r w:rsidRPr="00DE1FE1">
        <w:rPr>
          <w:rFonts w:eastAsiaTheme="minorHAnsi" w:cs="B Mitra"/>
          <w:sz w:val="26"/>
          <w:szCs w:val="26"/>
          <w:rtl/>
        </w:rPr>
        <w:t xml:space="preserve"> </w:t>
      </w:r>
      <w:r w:rsidRPr="00DE1FE1">
        <w:rPr>
          <w:rFonts w:eastAsiaTheme="minorHAnsi" w:cs="B Mitra" w:hint="cs"/>
          <w:sz w:val="26"/>
          <w:szCs w:val="26"/>
          <w:rtl/>
        </w:rPr>
        <w:t>مرکزی</w:t>
      </w:r>
      <w:r w:rsidRPr="00DE1FE1">
        <w:rPr>
          <w:rFonts w:eastAsiaTheme="minorHAnsi" w:cs="B Mitra"/>
          <w:sz w:val="26"/>
          <w:szCs w:val="26"/>
          <w:rtl/>
        </w:rPr>
        <w:t xml:space="preserve"> </w:t>
      </w:r>
      <w:r w:rsidRPr="00DE1FE1">
        <w:rPr>
          <w:rFonts w:eastAsiaTheme="minorHAnsi" w:cs="B Mitra" w:hint="cs"/>
          <w:sz w:val="26"/>
          <w:szCs w:val="26"/>
          <w:rtl/>
        </w:rPr>
        <w:t>ج</w:t>
      </w:r>
      <w:r w:rsidRPr="00DE1FE1">
        <w:rPr>
          <w:rFonts w:eastAsiaTheme="minorHAnsi" w:cs="B Mitra"/>
          <w:sz w:val="26"/>
          <w:szCs w:val="26"/>
          <w:rtl/>
        </w:rPr>
        <w:t>.</w:t>
      </w:r>
      <w:r w:rsidRPr="00DE1FE1">
        <w:rPr>
          <w:rFonts w:eastAsiaTheme="minorHAnsi" w:cs="B Mitra" w:hint="cs"/>
          <w:sz w:val="26"/>
          <w:szCs w:val="26"/>
          <w:rtl/>
        </w:rPr>
        <w:t>ا</w:t>
      </w:r>
      <w:r w:rsidRPr="00DE1FE1">
        <w:rPr>
          <w:rFonts w:eastAsiaTheme="minorHAnsi" w:cs="B Mitra"/>
          <w:sz w:val="26"/>
          <w:szCs w:val="26"/>
          <w:rtl/>
        </w:rPr>
        <w:t>.</w:t>
      </w:r>
      <w:r w:rsidRPr="00DE1FE1">
        <w:rPr>
          <w:rFonts w:eastAsiaTheme="minorHAnsi" w:cs="B Mitra" w:hint="cs"/>
          <w:sz w:val="26"/>
          <w:szCs w:val="26"/>
          <w:rtl/>
        </w:rPr>
        <w:t>ا.</w:t>
      </w:r>
    </w:p>
    <w:p w:rsidR="004057D0" w:rsidRPr="00DE1FE1" w:rsidRDefault="004057D0" w:rsidP="00DE1FE1">
      <w:pPr>
        <w:spacing w:after="0"/>
        <w:jc w:val="both"/>
        <w:rPr>
          <w:rFonts w:cs="B Mitra"/>
          <w:sz w:val="26"/>
          <w:szCs w:val="26"/>
          <w:rtl/>
        </w:rPr>
      </w:pPr>
      <w:r w:rsidRPr="00DE1FE1">
        <w:rPr>
          <w:rFonts w:cs="B Mitra" w:hint="cs"/>
          <w:sz w:val="26"/>
          <w:szCs w:val="26"/>
          <w:rtl/>
        </w:rPr>
        <w:t>در نگاره 12 ضمانت نامه های مشکوک الوصول در تاریخ 31/01/1396 نشان داده شده است.</w:t>
      </w:r>
    </w:p>
    <w:tbl>
      <w:tblPr>
        <w:bidiVisual/>
        <w:tblW w:w="5327" w:type="pct"/>
        <w:jc w:val="center"/>
        <w:shd w:val="clear" w:color="auto" w:fill="FFFFFF" w:themeFill="background1"/>
        <w:tblLook w:val="04A0" w:firstRow="1" w:lastRow="0" w:firstColumn="1" w:lastColumn="0" w:noHBand="0" w:noVBand="1"/>
      </w:tblPr>
      <w:tblGrid>
        <w:gridCol w:w="546"/>
        <w:gridCol w:w="2745"/>
        <w:gridCol w:w="551"/>
        <w:gridCol w:w="2086"/>
        <w:gridCol w:w="2112"/>
        <w:gridCol w:w="976"/>
        <w:gridCol w:w="830"/>
      </w:tblGrid>
      <w:tr w:rsidR="004057D0" w:rsidRPr="00DE1FE1" w:rsidTr="004057D0">
        <w:trPr>
          <w:trHeight w:val="300"/>
          <w:tblHeader/>
          <w:jc w:val="center"/>
        </w:trPr>
        <w:tc>
          <w:tcPr>
            <w:tcW w:w="3640"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sz w:val="24"/>
                <w:szCs w:val="24"/>
              </w:rPr>
            </w:pPr>
            <w:r w:rsidRPr="00DE1FE1">
              <w:rPr>
                <w:rFonts w:cs="B Mitra" w:hint="cs"/>
                <w:sz w:val="24"/>
                <w:szCs w:val="24"/>
                <w:rtl/>
              </w:rPr>
              <w:t>نگاره 12- ضمانت نامه های مشکوک الوصول در تاریخ 31/01/1396</w:t>
            </w:r>
          </w:p>
        </w:tc>
        <w:tc>
          <w:tcPr>
            <w:tcW w:w="13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cs="B Mitra"/>
                <w:sz w:val="24"/>
                <w:szCs w:val="24"/>
                <w:rtl/>
              </w:rPr>
            </w:pPr>
            <w:r w:rsidRPr="00DE1FE1">
              <w:rPr>
                <w:rFonts w:cs="B Mitra" w:hint="cs"/>
                <w:sz w:val="24"/>
                <w:szCs w:val="24"/>
                <w:rtl/>
              </w:rPr>
              <w:t>پرداخت مبلغ ضمانت نامه از</w:t>
            </w:r>
          </w:p>
        </w:tc>
      </w:tr>
      <w:tr w:rsidR="004057D0" w:rsidRPr="00DE1FE1" w:rsidTr="004057D0">
        <w:trPr>
          <w:trHeight w:val="300"/>
          <w:tblHeader/>
          <w:jc w:val="center"/>
        </w:trPr>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hint="cs"/>
                <w:rtl/>
              </w:rPr>
              <w:t>ردیف</w:t>
            </w:r>
          </w:p>
        </w:tc>
        <w:tc>
          <w:tcPr>
            <w:tcW w:w="13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hint="cs"/>
                <w:rtl/>
              </w:rPr>
              <w:t>نام شرکت</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تعداد</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مبلغ ضمانت نامه</w:t>
            </w:r>
            <w:r w:rsidRPr="00DE1FE1">
              <w:rPr>
                <w:rFonts w:ascii="Calibri" w:eastAsia="Times New Roman" w:hAnsi="Calibri" w:cs="B Mitra" w:hint="cs"/>
                <w:rtl/>
              </w:rPr>
              <w:t>- میلیارد ریال</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hint="cs"/>
                <w:rtl/>
              </w:rPr>
              <w:t>درصد از کل</w:t>
            </w:r>
            <w:r w:rsidRPr="00DE1FE1">
              <w:rPr>
                <w:rFonts w:cs="B Mitra" w:hint="cs"/>
                <w:sz w:val="24"/>
                <w:szCs w:val="24"/>
                <w:rtl/>
              </w:rPr>
              <w:t xml:space="preserve"> مشکوک الوصول</w:t>
            </w:r>
          </w:p>
        </w:tc>
        <w:tc>
          <w:tcPr>
            <w:tcW w:w="9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hint="cs"/>
                <w:rtl/>
              </w:rPr>
              <w:t>حساب بستانکاران موقت</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hint="cs"/>
                <w:rtl/>
              </w:rPr>
              <w:t>ذینفع</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lastRenderedPageBreak/>
              <w:t>1</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پايدار کالاي پاسارگاد</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8</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7.9%</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hint="cs"/>
                <w:rtl/>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1.100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جهان گستر پژواک</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1,099</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7.9%</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1,099</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الکترو کژال دياموند</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1,008</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7.2%</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931</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77</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تجارت مدائن مهر کيش</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12</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999</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7.2%</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710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289</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5</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صنايع شيميايي فنل کژال</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989</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7.1%</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989</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بازرگاني پاژ تجارت توس</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17</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957</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6.9%</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957</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7</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گروه مشاوران راهبرد پويان آدان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5</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6.5%</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900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8</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فولاد کاويان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2</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800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5.8%</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800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9</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پيشگامان آبادي خليج فارس</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661</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4.8%</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661</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10</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عمران تجارت امير</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650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4.7%</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650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کوه آوران جيحون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2</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650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4.7%</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650</w:t>
            </w:r>
          </w:p>
        </w:tc>
      </w:tr>
      <w:tr w:rsidR="004057D0" w:rsidRPr="00DE1FE1" w:rsidTr="004057D0">
        <w:trPr>
          <w:trHeight w:val="185"/>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12</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تدبير تامين ماهان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5</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rPr>
              <w:t>649</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4.7%</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hint="cs"/>
                <w:rtl/>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rPr>
              <w:t>649</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13</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صنعتي آذرحديدالوند</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440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3.2%</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hint="cs"/>
                <w:rtl/>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440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14</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بين المللي کالا گستران آگاه</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6</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rPr>
              <w:t>397</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Pr>
              <w:t>2.9%</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hint="cs"/>
                <w:rtl/>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spacing w:after="0"/>
              <w:jc w:val="center"/>
              <w:rPr>
                <w:rFonts w:ascii="Calibri" w:eastAsia="Times New Roman" w:hAnsi="Calibri" w:cs="B Mitra"/>
                <w:rtl/>
              </w:rPr>
            </w:pPr>
            <w:r w:rsidRPr="00DE1FE1">
              <w:rPr>
                <w:rFonts w:ascii="Calibri" w:eastAsia="Times New Roman" w:hAnsi="Calibri" w:cs="B Mitra"/>
              </w:rPr>
              <w:t>397</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15</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اميدتجارت مبين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356</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2.6%</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356</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16</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شايگان تجارت آتيه</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275</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275</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17</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نگين الماس سفير</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6</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270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1.9%</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270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18</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صنايع خودرويي و ريلي آکيادويچ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250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1.8%</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250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19</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آفتاب پرديس روناک</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210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1.5%</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210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پديده تجارت کاسپين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200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1.4%</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200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21</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سرمايه گذاري تدبيرگران اطلس</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1.4%</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22</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مجتمع فولاد گيلان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1.4%</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200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23</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سرمايه گذاري فرهنگيان</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170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1.2%</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170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24</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شرکت تعاوني مجتمع رهيافت طلوع دانش</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150</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150</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25</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مکاترونيک مبين ارقام</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112</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0.8%</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112</w:t>
            </w:r>
          </w:p>
        </w:tc>
      </w:tr>
      <w:tr w:rsidR="004057D0" w:rsidRPr="00DE1FE1" w:rsidTr="004057D0">
        <w:trPr>
          <w:trHeight w:val="300"/>
          <w:jc w:val="center"/>
        </w:trPr>
        <w:tc>
          <w:tcPr>
            <w:tcW w:w="2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26</w:t>
            </w:r>
          </w:p>
        </w:tc>
        <w:tc>
          <w:tcPr>
            <w:tcW w:w="139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سایر( کمتر از ده میلیارد ریال)</w:t>
            </w:r>
          </w:p>
        </w:tc>
        <w:tc>
          <w:tcPr>
            <w:tcW w:w="256"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27</w:t>
            </w:r>
          </w:p>
        </w:tc>
        <w:tc>
          <w:tcPr>
            <w:tcW w:w="105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31</w:t>
            </w:r>
          </w:p>
        </w:tc>
        <w:tc>
          <w:tcPr>
            <w:tcW w:w="6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0.2%</w:t>
            </w:r>
          </w:p>
        </w:tc>
        <w:tc>
          <w:tcPr>
            <w:tcW w:w="927"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tl/>
              </w:rPr>
            </w:pPr>
            <w:r w:rsidRPr="00DE1FE1">
              <w:rPr>
                <w:rFonts w:ascii="Calibri" w:eastAsia="Times New Roman" w:hAnsi="Calibri" w:cs="B Mitra"/>
              </w:rPr>
              <w:t>0</w:t>
            </w:r>
          </w:p>
        </w:tc>
        <w:tc>
          <w:tcPr>
            <w:tcW w:w="433" w:type="pct"/>
            <w:tcBorders>
              <w:top w:val="nil"/>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31</w:t>
            </w:r>
          </w:p>
        </w:tc>
      </w:tr>
      <w:tr w:rsidR="004057D0" w:rsidRPr="00DE1FE1" w:rsidTr="004057D0">
        <w:trPr>
          <w:trHeight w:val="409"/>
          <w:jc w:val="center"/>
        </w:trPr>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p>
        </w:tc>
        <w:tc>
          <w:tcPr>
            <w:tcW w:w="13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جمع کل</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141</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13.723</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100.0%</w:t>
            </w:r>
          </w:p>
        </w:tc>
        <w:tc>
          <w:tcPr>
            <w:tcW w:w="9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2.386</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57D0" w:rsidRPr="00DE1FE1" w:rsidRDefault="004057D0" w:rsidP="00DE1FE1">
            <w:pPr>
              <w:bidi w:val="0"/>
              <w:spacing w:after="0"/>
              <w:jc w:val="center"/>
              <w:rPr>
                <w:rFonts w:ascii="Calibri" w:eastAsia="Times New Roman" w:hAnsi="Calibri" w:cs="B Mitra"/>
              </w:rPr>
            </w:pPr>
            <w:r w:rsidRPr="00DE1FE1">
              <w:rPr>
                <w:rFonts w:ascii="Calibri" w:eastAsia="Times New Roman" w:hAnsi="Calibri" w:cs="B Mitra"/>
              </w:rPr>
              <w:t>11.337</w:t>
            </w:r>
          </w:p>
        </w:tc>
      </w:tr>
    </w:tbl>
    <w:p w:rsidR="004057D0" w:rsidRPr="00DE1FE1" w:rsidRDefault="004057D0" w:rsidP="00DE1FE1">
      <w:pPr>
        <w:spacing w:after="0"/>
        <w:jc w:val="both"/>
        <w:rPr>
          <w:rFonts w:cs="B Mitra"/>
          <w:sz w:val="26"/>
          <w:szCs w:val="26"/>
          <w:rtl/>
        </w:rPr>
      </w:pPr>
    </w:p>
    <w:p w:rsidR="004057D0" w:rsidRPr="00DE1FE1" w:rsidRDefault="004057D0" w:rsidP="00DE1FE1">
      <w:pPr>
        <w:keepNext/>
        <w:keepLines/>
        <w:numPr>
          <w:ilvl w:val="0"/>
          <w:numId w:val="2"/>
        </w:numPr>
        <w:spacing w:after="0"/>
        <w:outlineLvl w:val="0"/>
        <w:rPr>
          <w:rFonts w:asciiTheme="majorHAnsi" w:eastAsiaTheme="majorEastAsia" w:hAnsiTheme="majorHAnsi" w:cs="B Mitra"/>
          <w:b/>
          <w:bCs/>
          <w:sz w:val="26"/>
          <w:szCs w:val="26"/>
          <w:rtl/>
        </w:rPr>
      </w:pPr>
      <w:bookmarkStart w:id="41" w:name="_Toc487357204"/>
      <w:bookmarkStart w:id="42" w:name="_Toc491602525"/>
      <w:bookmarkStart w:id="43" w:name="_Toc491602867"/>
      <w:r w:rsidRPr="00DE1FE1">
        <w:rPr>
          <w:rFonts w:asciiTheme="majorHAnsi" w:eastAsiaTheme="majorEastAsia" w:hAnsiTheme="majorHAnsi" w:cs="B Mitra" w:hint="cs"/>
          <w:b/>
          <w:bCs/>
          <w:sz w:val="26"/>
          <w:szCs w:val="26"/>
          <w:rtl/>
        </w:rPr>
        <w:t>شرکت پايدار کالاي پاسارگاد</w:t>
      </w:r>
      <w:bookmarkEnd w:id="41"/>
      <w:bookmarkEnd w:id="42"/>
      <w:bookmarkEnd w:id="43"/>
    </w:p>
    <w:p w:rsidR="004057D0" w:rsidRPr="00DE1FE1" w:rsidRDefault="004057D0" w:rsidP="00DE1FE1">
      <w:pPr>
        <w:spacing w:after="120"/>
        <w:jc w:val="both"/>
        <w:rPr>
          <w:rFonts w:cs="B Mitra"/>
          <w:sz w:val="26"/>
          <w:szCs w:val="26"/>
          <w:rtl/>
        </w:rPr>
      </w:pPr>
      <w:r w:rsidRPr="00DE1FE1">
        <w:rPr>
          <w:rFonts w:cs="B Mitra" w:hint="cs"/>
          <w:sz w:val="26"/>
          <w:szCs w:val="26"/>
          <w:rtl/>
        </w:rPr>
        <w:t xml:space="preserve">شرکت پايدار کالاي پاسارگاد براساس قرارداد شماره 1017/94/هـ.ق مورخ 4/7/94 با شرکت فرآورده های قیری هرمز پاسارگاد با موضوع فروش </w:t>
      </w:r>
      <w:r w:rsidRPr="00DE1FE1">
        <w:rPr>
          <w:rFonts w:cs="B Mitra" w:hint="eastAsia"/>
          <w:sz w:val="26"/>
          <w:szCs w:val="26"/>
          <w:rtl/>
        </w:rPr>
        <w:t>محصول</w:t>
      </w:r>
      <w:r w:rsidRPr="00DE1FE1">
        <w:rPr>
          <w:rFonts w:cs="B Mitra"/>
          <w:sz w:val="26"/>
          <w:szCs w:val="26"/>
          <w:rtl/>
        </w:rPr>
        <w:t xml:space="preserve"> </w:t>
      </w:r>
      <w:r w:rsidRPr="00DE1FE1">
        <w:rPr>
          <w:rFonts w:cs="B Mitra" w:hint="eastAsia"/>
          <w:sz w:val="26"/>
          <w:szCs w:val="26"/>
          <w:rtl/>
        </w:rPr>
        <w:t>ق</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فله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بشکه</w:t>
      </w:r>
      <w:r w:rsidRPr="00DE1FE1">
        <w:rPr>
          <w:rFonts w:cs="B Mitra"/>
          <w:sz w:val="26"/>
          <w:szCs w:val="26"/>
          <w:rtl/>
        </w:rPr>
        <w:t xml:space="preserve"> </w:t>
      </w:r>
      <w:r w:rsidRPr="00DE1FE1">
        <w:rPr>
          <w:rFonts w:cs="B Mitra" w:hint="cs"/>
          <w:sz w:val="26"/>
          <w:szCs w:val="26"/>
          <w:rtl/>
        </w:rPr>
        <w:t>و قرارداد شماره 3/394/5028 مورخ 15/7/1394 با شرکت ایران گارمنت با موضوع خرید گندم، 8 فقره ضمانتنامه انجام تعهدات از بانک سرمایه به شرح نگاره 13 اخذ نموده است :</w:t>
      </w:r>
    </w:p>
    <w:tbl>
      <w:tblPr>
        <w:bidiVisual/>
        <w:tblW w:w="0" w:type="auto"/>
        <w:jc w:val="center"/>
        <w:tblLook w:val="04A0" w:firstRow="1" w:lastRow="0" w:firstColumn="1" w:lastColumn="0" w:noHBand="0" w:noVBand="1"/>
      </w:tblPr>
      <w:tblGrid>
        <w:gridCol w:w="506"/>
        <w:gridCol w:w="1473"/>
        <w:gridCol w:w="1467"/>
        <w:gridCol w:w="1593"/>
        <w:gridCol w:w="989"/>
        <w:gridCol w:w="989"/>
        <w:gridCol w:w="1010"/>
        <w:gridCol w:w="1183"/>
      </w:tblGrid>
      <w:tr w:rsidR="004057D0" w:rsidRPr="00DE1FE1" w:rsidTr="004057D0">
        <w:trPr>
          <w:trHeight w:val="419"/>
          <w:tblHeader/>
          <w:jc w:val="center"/>
        </w:trPr>
        <w:tc>
          <w:tcPr>
            <w:tcW w:w="915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24"/>
                <w:szCs w:val="24"/>
                <w:rtl/>
              </w:rPr>
            </w:pPr>
            <w:r w:rsidRPr="00DE1FE1">
              <w:rPr>
                <w:rFonts w:ascii="Calibri" w:eastAsia="Times New Roman" w:hAnsi="Calibri" w:cs="B Mitra" w:hint="cs"/>
                <w:sz w:val="24"/>
                <w:szCs w:val="24"/>
                <w:rtl/>
              </w:rPr>
              <w:lastRenderedPageBreak/>
              <w:t>نگاره13-</w:t>
            </w:r>
            <w:r w:rsidRPr="00DE1FE1">
              <w:rPr>
                <w:rFonts w:ascii="Calibri" w:eastAsia="Times New Roman" w:hAnsi="Calibri" w:cs="B Mitra" w:hint="eastAsia"/>
                <w:sz w:val="24"/>
                <w:szCs w:val="24"/>
                <w:rtl/>
              </w:rPr>
              <w:t>ضمانت</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نامه</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ها</w:t>
            </w:r>
            <w:r w:rsidRPr="00DE1FE1">
              <w:rPr>
                <w:rFonts w:ascii="Calibri" w:eastAsia="Times New Roman" w:hAnsi="Calibri" w:cs="B Mitra" w:hint="cs"/>
                <w:sz w:val="24"/>
                <w:szCs w:val="24"/>
                <w:rtl/>
              </w:rPr>
              <w:t>ی</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شرکت</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پايدار</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کالاي</w:t>
            </w:r>
            <w:r w:rsidRPr="00DE1FE1">
              <w:rPr>
                <w:rFonts w:ascii="Calibri" w:eastAsia="Times New Roman" w:hAnsi="Calibri" w:cs="B Mitra"/>
                <w:sz w:val="24"/>
                <w:szCs w:val="24"/>
                <w:rtl/>
              </w:rPr>
              <w:t xml:space="preserve"> </w:t>
            </w:r>
            <w:r w:rsidRPr="00DE1FE1">
              <w:rPr>
                <w:rFonts w:ascii="Calibri" w:eastAsia="Times New Roman" w:hAnsi="Calibri" w:cs="B Mitra" w:hint="eastAsia"/>
                <w:sz w:val="24"/>
                <w:szCs w:val="24"/>
                <w:rtl/>
              </w:rPr>
              <w:t>پاسارگاد</w:t>
            </w:r>
          </w:p>
        </w:tc>
      </w:tr>
      <w:tr w:rsidR="004057D0" w:rsidRPr="00DE1FE1" w:rsidTr="004057D0">
        <w:trPr>
          <w:trHeight w:val="64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رديف</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شماره ضمانتنامه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نام مشتري/ضمانتخواه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نوع ضمانتنامه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تاريخ صدور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سررسيد</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وضعیت پرونده</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tl/>
              </w:rPr>
              <w:t>مبلغ ضمانت نامه- میلیارد ریال</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1394/06/21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1395/01/31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200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1394/06/21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1395/01/31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150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1394/07/19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1394/07/21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1395/01/22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160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1394/08/06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1395/02/06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160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1394/08/12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1395/02/12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160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1394/08/16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1395/02/16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30,0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1008.28.1201279.8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پايدار کالاي پاسارگاد</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1394/08/21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1395/02/21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مشکوک الوصول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Pr>
              <w:t>140</w:t>
            </w:r>
          </w:p>
        </w:tc>
      </w:tr>
      <w:tr w:rsidR="004057D0" w:rsidRPr="00DE1FE1" w:rsidTr="004057D0">
        <w:trPr>
          <w:trHeight w:val="347"/>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tl/>
              </w:rPr>
            </w:pPr>
            <w:r w:rsidRPr="00DE1FE1">
              <w:rPr>
                <w:rFonts w:ascii="Calibri" w:eastAsia="Times New Roman" w:hAnsi="Calibri" w:cs="B Mitra" w:hint="cs"/>
                <w:b/>
                <w:bCs/>
                <w:sz w:val="16"/>
                <w:szCs w:val="16"/>
                <w:rtl/>
              </w:rPr>
              <w:t>جمع کل</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6"/>
                <w:szCs w:val="16"/>
              </w:rPr>
            </w:pPr>
            <w:r w:rsidRPr="00DE1FE1">
              <w:rPr>
                <w:rFonts w:ascii="Calibri" w:eastAsia="Times New Roman" w:hAnsi="Calibri" w:cs="B Mitra" w:hint="cs"/>
                <w:b/>
                <w:bCs/>
                <w:sz w:val="16"/>
                <w:szCs w:val="16"/>
              </w:rPr>
              <w:t>1,100</w:t>
            </w:r>
          </w:p>
        </w:tc>
      </w:tr>
    </w:tbl>
    <w:p w:rsidR="004057D0" w:rsidRPr="00DE1FE1" w:rsidRDefault="004057D0" w:rsidP="00DE1FE1">
      <w:pPr>
        <w:spacing w:after="0"/>
        <w:jc w:val="both"/>
        <w:rPr>
          <w:rFonts w:cs="B Mitra"/>
          <w:sz w:val="26"/>
          <w:szCs w:val="26"/>
          <w:rtl/>
        </w:rPr>
      </w:pPr>
    </w:p>
    <w:p w:rsidR="004057D0" w:rsidRPr="00DE1FE1" w:rsidRDefault="004057D0" w:rsidP="00DE1FE1">
      <w:pPr>
        <w:spacing w:after="120"/>
        <w:jc w:val="both"/>
        <w:rPr>
          <w:rFonts w:cs="B Mitra"/>
          <w:sz w:val="26"/>
          <w:szCs w:val="26"/>
          <w:rtl/>
        </w:rPr>
      </w:pPr>
      <w:r w:rsidRPr="00DE1FE1">
        <w:rPr>
          <w:rFonts w:cs="B Mitra" w:hint="cs"/>
          <w:sz w:val="26"/>
          <w:szCs w:val="26"/>
          <w:rtl/>
        </w:rPr>
        <w:t>با عنایت به عدم ایفای تعهدات شرکت پايدار کالاي پاسارگاد در سررسید، مبالغ مربوطه توسط بانک از سرفصل بدهکاران پرداخت گردیده است لیکن در این خصوص نوع و میزان هریک از وثایق و تضامین نامشخص می باشد.</w:t>
      </w:r>
      <w:r w:rsidRPr="00DE1FE1">
        <w:rPr>
          <w:rFonts w:cs="B Mitra" w:hint="cs"/>
          <w:b/>
          <w:bCs/>
          <w:sz w:val="26"/>
          <w:szCs w:val="26"/>
          <w:rtl/>
        </w:rPr>
        <w:t xml:space="preserve"> </w:t>
      </w:r>
    </w:p>
    <w:p w:rsidR="004057D0" w:rsidRPr="00DE1FE1" w:rsidRDefault="004057D0" w:rsidP="00DE1FE1">
      <w:pPr>
        <w:spacing w:after="120"/>
        <w:jc w:val="both"/>
        <w:rPr>
          <w:rFonts w:cs="B Mitra"/>
          <w:sz w:val="26"/>
          <w:szCs w:val="26"/>
          <w:rtl/>
        </w:rPr>
      </w:pPr>
      <w:r w:rsidRPr="00DE1FE1">
        <w:rPr>
          <w:rFonts w:cs="B Mitra" w:hint="cs"/>
          <w:sz w:val="26"/>
          <w:szCs w:val="26"/>
          <w:rtl/>
        </w:rPr>
        <w:t>صدور ضمانتنامه پیش از انعقاد قرارداد مغایر با ماده 8 دستورالعمل</w:t>
      </w:r>
      <w:r w:rsidRPr="00DE1FE1">
        <w:rPr>
          <w:rFonts w:cs="B Mitra"/>
          <w:sz w:val="26"/>
          <w:szCs w:val="26"/>
          <w:rtl/>
        </w:rPr>
        <w:t xml:space="preserve"> </w:t>
      </w:r>
      <w:r w:rsidRPr="00DE1FE1">
        <w:rPr>
          <w:rFonts w:cs="B Mitra" w:hint="cs"/>
          <w:sz w:val="26"/>
          <w:szCs w:val="26"/>
          <w:rtl/>
        </w:rPr>
        <w:t>ناظر</w:t>
      </w:r>
      <w:r w:rsidRPr="00DE1FE1">
        <w:rPr>
          <w:rFonts w:cs="B Mitra"/>
          <w:sz w:val="26"/>
          <w:szCs w:val="26"/>
          <w:rtl/>
        </w:rPr>
        <w:t xml:space="preserve"> </w:t>
      </w:r>
      <w:r w:rsidRPr="00DE1FE1">
        <w:rPr>
          <w:rFonts w:cs="B Mitra" w:hint="cs"/>
          <w:sz w:val="26"/>
          <w:szCs w:val="26"/>
          <w:rtl/>
        </w:rPr>
        <w:t>بر</w:t>
      </w:r>
      <w:r w:rsidRPr="00DE1FE1">
        <w:rPr>
          <w:rFonts w:cs="B Mitra"/>
          <w:sz w:val="26"/>
          <w:szCs w:val="26"/>
          <w:rtl/>
        </w:rPr>
        <w:t xml:space="preserve"> </w:t>
      </w:r>
      <w:r w:rsidRPr="00DE1FE1">
        <w:rPr>
          <w:rFonts w:cs="B Mitra" w:hint="cs"/>
          <w:sz w:val="26"/>
          <w:szCs w:val="26"/>
          <w:rtl/>
        </w:rPr>
        <w:t>ضمانت</w:t>
      </w:r>
      <w:r w:rsidRPr="00DE1FE1">
        <w:rPr>
          <w:rFonts w:cs="B Mitra"/>
          <w:sz w:val="26"/>
          <w:szCs w:val="26"/>
          <w:rtl/>
        </w:rPr>
        <w:t xml:space="preserve"> </w:t>
      </w:r>
      <w:r w:rsidRPr="00DE1FE1">
        <w:rPr>
          <w:rFonts w:cs="B Mitra" w:hint="cs"/>
          <w:sz w:val="26"/>
          <w:szCs w:val="26"/>
          <w:rtl/>
        </w:rPr>
        <w:t>نامه</w:t>
      </w:r>
      <w:r w:rsidRPr="00DE1FE1">
        <w:rPr>
          <w:rFonts w:cs="B Mitra"/>
          <w:sz w:val="26"/>
          <w:szCs w:val="26"/>
          <w:rtl/>
        </w:rPr>
        <w:t xml:space="preserve"> </w:t>
      </w:r>
      <w:r w:rsidRPr="00DE1FE1">
        <w:rPr>
          <w:rFonts w:cs="B Mitra" w:hint="cs"/>
          <w:sz w:val="26"/>
          <w:szCs w:val="26"/>
          <w:rtl/>
        </w:rPr>
        <w:t>بانکی</w:t>
      </w:r>
      <w:r w:rsidRPr="00DE1FE1">
        <w:rPr>
          <w:rFonts w:cs="B Mitra"/>
          <w:sz w:val="26"/>
          <w:szCs w:val="26"/>
          <w:rtl/>
        </w:rPr>
        <w:t xml:space="preserve"> (</w:t>
      </w:r>
      <w:r w:rsidRPr="00DE1FE1">
        <w:rPr>
          <w:rFonts w:cs="B Mitra" w:hint="cs"/>
          <w:sz w:val="26"/>
          <w:szCs w:val="26"/>
          <w:rtl/>
        </w:rPr>
        <w:t>ریالی</w:t>
      </w:r>
      <w:r w:rsidRPr="00DE1FE1">
        <w:rPr>
          <w:rFonts w:cs="B Mitra"/>
          <w:sz w:val="26"/>
          <w:szCs w:val="26"/>
          <w:rtl/>
        </w:rPr>
        <w:t xml:space="preserve">) </w:t>
      </w:r>
      <w:r w:rsidRPr="00DE1FE1">
        <w:rPr>
          <w:rFonts w:cs="B Mitra" w:hint="cs"/>
          <w:sz w:val="26"/>
          <w:szCs w:val="26"/>
          <w:rtl/>
        </w:rPr>
        <w:t>مصوب</w:t>
      </w:r>
      <w:r w:rsidRPr="00DE1FE1">
        <w:rPr>
          <w:rFonts w:cs="B Mitra"/>
          <w:sz w:val="26"/>
          <w:szCs w:val="26"/>
          <w:rtl/>
        </w:rPr>
        <w:t xml:space="preserve"> 10/4/93</w:t>
      </w:r>
      <w:r w:rsidRPr="00DE1FE1">
        <w:rPr>
          <w:rFonts w:cs="B Mitra" w:hint="cs"/>
          <w:sz w:val="26"/>
          <w:szCs w:val="26"/>
          <w:rtl/>
        </w:rPr>
        <w:t xml:space="preserve"> درخصوص مشخص بودن رابطه</w:t>
      </w:r>
      <w:r w:rsidRPr="00DE1FE1">
        <w:rPr>
          <w:rFonts w:cs="B Mitra"/>
          <w:sz w:val="26"/>
          <w:szCs w:val="26"/>
          <w:rtl/>
        </w:rPr>
        <w:t xml:space="preserve"> </w:t>
      </w:r>
      <w:r w:rsidRPr="00DE1FE1">
        <w:rPr>
          <w:rFonts w:cs="B Mitra" w:hint="cs"/>
          <w:sz w:val="26"/>
          <w:szCs w:val="26"/>
          <w:rtl/>
        </w:rPr>
        <w:t>پايه</w:t>
      </w:r>
      <w:r w:rsidRPr="00DE1FE1">
        <w:rPr>
          <w:rFonts w:cs="B Mitra"/>
          <w:sz w:val="26"/>
          <w:szCs w:val="26"/>
          <w:rtl/>
        </w:rPr>
        <w:t xml:space="preserve"> </w:t>
      </w:r>
      <w:r w:rsidRPr="00DE1FE1">
        <w:rPr>
          <w:rFonts w:cs="B Mitra" w:hint="cs"/>
          <w:sz w:val="26"/>
          <w:szCs w:val="26"/>
          <w:rtl/>
        </w:rPr>
        <w:t>که</w:t>
      </w:r>
      <w:r w:rsidRPr="00DE1FE1">
        <w:rPr>
          <w:rFonts w:cs="B Mitra"/>
          <w:sz w:val="26"/>
          <w:szCs w:val="26"/>
          <w:rtl/>
        </w:rPr>
        <w:t xml:space="preserve"> </w:t>
      </w:r>
      <w:r w:rsidRPr="00DE1FE1">
        <w:rPr>
          <w:rFonts w:cs="B Mitra" w:hint="cs"/>
          <w:sz w:val="26"/>
          <w:szCs w:val="26"/>
          <w:rtl/>
        </w:rPr>
        <w:t>ضمانتنامه</w:t>
      </w:r>
      <w:r w:rsidRPr="00DE1FE1">
        <w:rPr>
          <w:rFonts w:cs="B Mitra"/>
          <w:sz w:val="26"/>
          <w:szCs w:val="26"/>
          <w:rtl/>
        </w:rPr>
        <w:t xml:space="preserve"> </w:t>
      </w:r>
      <w:r w:rsidRPr="00DE1FE1">
        <w:rPr>
          <w:rFonts w:cs="B Mitra" w:hint="cs"/>
          <w:sz w:val="26"/>
          <w:szCs w:val="26"/>
          <w:rtl/>
        </w:rPr>
        <w:t>بر</w:t>
      </w:r>
      <w:r w:rsidRPr="00DE1FE1">
        <w:rPr>
          <w:rFonts w:cs="B Mitra"/>
          <w:sz w:val="26"/>
          <w:szCs w:val="26"/>
          <w:rtl/>
        </w:rPr>
        <w:t xml:space="preserve"> </w:t>
      </w:r>
      <w:r w:rsidRPr="00DE1FE1">
        <w:rPr>
          <w:rFonts w:cs="B Mitra" w:hint="cs"/>
          <w:sz w:val="26"/>
          <w:szCs w:val="26"/>
          <w:rtl/>
        </w:rPr>
        <w:t>اساس</w:t>
      </w:r>
      <w:r w:rsidRPr="00DE1FE1">
        <w:rPr>
          <w:rFonts w:cs="B Mitra"/>
          <w:sz w:val="26"/>
          <w:szCs w:val="26"/>
          <w:rtl/>
        </w:rPr>
        <w:t xml:space="preserve"> </w:t>
      </w:r>
      <w:r w:rsidRPr="00DE1FE1">
        <w:rPr>
          <w:rFonts w:cs="B Mitra" w:hint="cs"/>
          <w:sz w:val="26"/>
          <w:szCs w:val="26"/>
          <w:rtl/>
        </w:rPr>
        <w:t>آن</w:t>
      </w:r>
      <w:r w:rsidRPr="00DE1FE1">
        <w:rPr>
          <w:rFonts w:cs="B Mitra"/>
          <w:sz w:val="26"/>
          <w:szCs w:val="26"/>
          <w:rtl/>
        </w:rPr>
        <w:t xml:space="preserve"> </w:t>
      </w:r>
      <w:r w:rsidRPr="00DE1FE1">
        <w:rPr>
          <w:rFonts w:cs="B Mitra" w:hint="cs"/>
          <w:sz w:val="26"/>
          <w:szCs w:val="26"/>
          <w:rtl/>
        </w:rPr>
        <w:t>صادر</w:t>
      </w:r>
      <w:r w:rsidRPr="00DE1FE1">
        <w:rPr>
          <w:rFonts w:cs="B Mitra"/>
          <w:sz w:val="26"/>
          <w:szCs w:val="26"/>
          <w:rtl/>
        </w:rPr>
        <w:t xml:space="preserve"> </w:t>
      </w:r>
      <w:r w:rsidRPr="00DE1FE1">
        <w:rPr>
          <w:rFonts w:cs="B Mitra" w:hint="cs"/>
          <w:sz w:val="26"/>
          <w:szCs w:val="26"/>
          <w:rtl/>
        </w:rPr>
        <w:t>مي</w:t>
      </w:r>
      <w:r w:rsidRPr="00DE1FE1">
        <w:rPr>
          <w:rFonts w:cs="B Mitra"/>
          <w:sz w:val="26"/>
          <w:szCs w:val="26"/>
          <w:rtl/>
        </w:rPr>
        <w:t xml:space="preserve"> </w:t>
      </w:r>
      <w:r w:rsidRPr="00DE1FE1">
        <w:rPr>
          <w:rFonts w:cs="B Mitra" w:hint="cs"/>
          <w:sz w:val="26"/>
          <w:szCs w:val="26"/>
          <w:rtl/>
        </w:rPr>
        <w:t>شود، می باشد.</w:t>
      </w: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Pr>
      </w:pPr>
      <w:bookmarkStart w:id="44" w:name="_Toc487357205"/>
      <w:bookmarkStart w:id="45" w:name="_Toc491602526"/>
      <w:bookmarkStart w:id="46" w:name="_Toc491602868"/>
      <w:r w:rsidRPr="00DE1FE1">
        <w:rPr>
          <w:rFonts w:asciiTheme="majorHAnsi" w:eastAsiaTheme="majorEastAsia" w:hAnsiTheme="majorHAnsi" w:cs="B Mitra" w:hint="cs"/>
          <w:b/>
          <w:bCs/>
          <w:sz w:val="26"/>
          <w:szCs w:val="26"/>
          <w:rtl/>
        </w:rPr>
        <w:t>شرکت جهان گستر پژواک</w:t>
      </w:r>
      <w:bookmarkEnd w:id="44"/>
      <w:bookmarkEnd w:id="45"/>
      <w:bookmarkEnd w:id="46"/>
    </w:p>
    <w:p w:rsidR="004057D0" w:rsidRPr="00DE1FE1" w:rsidRDefault="004057D0" w:rsidP="00DE1FE1">
      <w:pPr>
        <w:spacing w:after="120"/>
        <w:jc w:val="both"/>
        <w:rPr>
          <w:rFonts w:cs="B Mitra"/>
          <w:sz w:val="26"/>
          <w:szCs w:val="26"/>
          <w:rtl/>
        </w:rPr>
      </w:pPr>
      <w:r w:rsidRPr="00DE1FE1">
        <w:rPr>
          <w:rFonts w:cs="B Mitra" w:hint="cs"/>
          <w:sz w:val="26"/>
          <w:szCs w:val="26"/>
          <w:rtl/>
        </w:rPr>
        <w:t>شرکت جهان گستر پژواک براساس قرارداد شماره  6842/03/94/5050  مورخ 12/5/1394 با شرکت روغنکشی خرمشهر موضوع خرید گندم و کنجاله سویا و قراردادهای  شماره 1/394/5028  مورخ 4/6/94 و 2/394/5028  مورخ 12/6/94 با شرکت ایران گارمنت موضوع خرید ذرت اوکراین، 4 فقره ضمانتنامه انجام تعهدات از بانک سرمایه به شرح نگاره 14 اخذ نموده است :</w:t>
      </w:r>
    </w:p>
    <w:p w:rsidR="00427D72" w:rsidRPr="00DE1FE1" w:rsidRDefault="00427D72" w:rsidP="00DE1FE1">
      <w:pPr>
        <w:spacing w:after="120"/>
        <w:jc w:val="both"/>
        <w:rPr>
          <w:rFonts w:cs="B Mitra"/>
          <w:sz w:val="26"/>
          <w:szCs w:val="26"/>
          <w:rtl/>
        </w:rPr>
      </w:pPr>
    </w:p>
    <w:p w:rsidR="00EE108D" w:rsidRPr="00DE1FE1" w:rsidRDefault="00EE108D" w:rsidP="00DE1FE1">
      <w:pPr>
        <w:spacing w:after="120"/>
        <w:jc w:val="both"/>
        <w:rPr>
          <w:rFonts w:cs="B Mitra"/>
          <w:sz w:val="26"/>
          <w:szCs w:val="26"/>
          <w:rtl/>
        </w:rPr>
      </w:pPr>
    </w:p>
    <w:p w:rsidR="00427D72" w:rsidRPr="00DE1FE1" w:rsidRDefault="00427D72" w:rsidP="00DE1FE1">
      <w:pPr>
        <w:spacing w:after="120"/>
        <w:jc w:val="both"/>
        <w:rPr>
          <w:rFonts w:cs="B Mitra"/>
          <w:sz w:val="26"/>
          <w:szCs w:val="26"/>
          <w:rtl/>
        </w:rPr>
      </w:pPr>
    </w:p>
    <w:tbl>
      <w:tblPr>
        <w:bidiVisual/>
        <w:tblW w:w="0" w:type="auto"/>
        <w:jc w:val="center"/>
        <w:tblLook w:val="04A0" w:firstRow="1" w:lastRow="0" w:firstColumn="1" w:lastColumn="0" w:noHBand="0" w:noVBand="1"/>
      </w:tblPr>
      <w:tblGrid>
        <w:gridCol w:w="542"/>
        <w:gridCol w:w="1630"/>
        <w:gridCol w:w="1765"/>
        <w:gridCol w:w="1085"/>
        <w:gridCol w:w="1085"/>
        <w:gridCol w:w="1466"/>
        <w:gridCol w:w="1327"/>
      </w:tblGrid>
      <w:tr w:rsidR="004057D0" w:rsidRPr="00DE1FE1" w:rsidTr="004057D0">
        <w:trPr>
          <w:trHeight w:val="441"/>
          <w:tblHeader/>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ind w:left="142"/>
              <w:jc w:val="center"/>
              <w:rPr>
                <w:rFonts w:ascii="Calibri" w:eastAsia="Times New Roman" w:hAnsi="Calibri" w:cs="B Mitra"/>
                <w:sz w:val="24"/>
                <w:szCs w:val="24"/>
                <w:rtl/>
              </w:rPr>
            </w:pPr>
            <w:r w:rsidRPr="00DE1FE1">
              <w:rPr>
                <w:rFonts w:ascii="Calibri" w:eastAsia="Times New Roman" w:hAnsi="Calibri" w:cs="B Mitra" w:hint="cs"/>
                <w:sz w:val="24"/>
                <w:szCs w:val="24"/>
                <w:rtl/>
              </w:rPr>
              <w:t>نگاره14 - ضمانت نامه انجام تعهد شرکت جهان گستر پژواک</w:t>
            </w:r>
          </w:p>
        </w:tc>
      </w:tr>
      <w:tr w:rsidR="004057D0" w:rsidRPr="00DE1FE1" w:rsidTr="004057D0">
        <w:trPr>
          <w:trHeight w:val="34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رديف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شماره وام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نوع ضمانتنامه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تاريخ صدور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سررسيد</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 xml:space="preserve">وضعیت </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مبلغ ضمانتنامه- میلیارد ریال</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1008.28.1200330.1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1394/05/14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1394/11/14</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tl/>
              </w:rPr>
            </w:pPr>
            <w:r w:rsidRPr="00DE1FE1">
              <w:rPr>
                <w:rFonts w:ascii="Calibri" w:eastAsia="Times New Roman" w:hAnsi="Calibri" w:cs="B Mitra"/>
                <w:sz w:val="18"/>
                <w:szCs w:val="18"/>
              </w:rPr>
              <w:t>500</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1008.28.1200330.2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1394/05/14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1394/11/14</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349,3</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1008.28.1200330.3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1394/05/31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1395/01/28</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125</w:t>
            </w:r>
          </w:p>
        </w:tc>
      </w:tr>
      <w:tr w:rsidR="004057D0" w:rsidRPr="00DE1FE1" w:rsidTr="004057D0">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1008.28.1200330.4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1394/06/04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1394/12/04</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125</w:t>
            </w:r>
          </w:p>
        </w:tc>
      </w:tr>
      <w:tr w:rsidR="004057D0" w:rsidRPr="00DE1FE1" w:rsidTr="004057D0">
        <w:trPr>
          <w:trHeight w:val="385"/>
          <w:jc w:val="center"/>
        </w:trPr>
        <w:tc>
          <w:tcPr>
            <w:tcW w:w="751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جمع</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1.099</w:t>
            </w:r>
          </w:p>
        </w:tc>
      </w:tr>
    </w:tbl>
    <w:p w:rsidR="004057D0" w:rsidRPr="00DE1FE1" w:rsidRDefault="004057D0" w:rsidP="00DE1FE1">
      <w:pPr>
        <w:spacing w:after="120"/>
        <w:contextualSpacing/>
        <w:jc w:val="both"/>
        <w:rPr>
          <w:rFonts w:cs="B Mitra"/>
          <w:sz w:val="26"/>
          <w:szCs w:val="26"/>
          <w:rtl/>
        </w:rPr>
      </w:pPr>
      <w:r w:rsidRPr="00DE1FE1">
        <w:rPr>
          <w:rFonts w:eastAsiaTheme="minorHAnsi" w:cs="B Mitra" w:hint="cs"/>
          <w:sz w:val="26"/>
          <w:szCs w:val="26"/>
          <w:rtl/>
        </w:rPr>
        <w:lastRenderedPageBreak/>
        <w:t xml:space="preserve">در بررسی صورت گرفته از ضمانتنامه هاب فوق مشخص گردید شماره سریال ضمانتنامه، پیش از تاریخ صدور ضمانتنامه ها در قرارداد فروش ثبت گردیده که جای تامل دارد. </w:t>
      </w:r>
      <w:r w:rsidRPr="00DE1FE1">
        <w:rPr>
          <w:rFonts w:cs="B Mitra" w:hint="cs"/>
          <w:sz w:val="26"/>
          <w:szCs w:val="26"/>
          <w:rtl/>
        </w:rPr>
        <w:t xml:space="preserve">بعبارت دیگر ضمانتنامه پیش از انعقاد قرارداد صادر گردیده که موضوع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ماده</w:t>
      </w:r>
      <w:r w:rsidRPr="00DE1FE1">
        <w:rPr>
          <w:rFonts w:cs="B Mitra"/>
          <w:sz w:val="26"/>
          <w:szCs w:val="26"/>
          <w:rtl/>
        </w:rPr>
        <w:t xml:space="preserve"> 8 </w:t>
      </w:r>
      <w:r w:rsidRPr="00DE1FE1">
        <w:rPr>
          <w:rFonts w:cs="B Mitra" w:hint="eastAsia"/>
          <w:sz w:val="26"/>
          <w:szCs w:val="26"/>
          <w:rtl/>
        </w:rPr>
        <w:t>دستورالعمل</w:t>
      </w:r>
      <w:r w:rsidRPr="00DE1FE1">
        <w:rPr>
          <w:rFonts w:cs="B Mitra"/>
          <w:sz w:val="26"/>
          <w:szCs w:val="26"/>
          <w:rtl/>
        </w:rPr>
        <w:t xml:space="preserve"> </w:t>
      </w:r>
      <w:r w:rsidRPr="00DE1FE1">
        <w:rPr>
          <w:rFonts w:cs="B Mitra" w:hint="eastAsia"/>
          <w:sz w:val="26"/>
          <w:szCs w:val="26"/>
          <w:rtl/>
        </w:rPr>
        <w:t>ناظر</w:t>
      </w:r>
      <w:r w:rsidRPr="00DE1FE1">
        <w:rPr>
          <w:rFonts w:cs="B Mitra"/>
          <w:sz w:val="26"/>
          <w:szCs w:val="26"/>
          <w:rtl/>
        </w:rPr>
        <w:t xml:space="preserve"> </w:t>
      </w:r>
      <w:r w:rsidRPr="00DE1FE1">
        <w:rPr>
          <w:rFonts w:cs="B Mitra" w:hint="eastAsia"/>
          <w:sz w:val="26"/>
          <w:szCs w:val="26"/>
          <w:rtl/>
        </w:rPr>
        <w:t>بر</w:t>
      </w:r>
      <w:r w:rsidRPr="00DE1FE1">
        <w:rPr>
          <w:rFonts w:cs="B Mitra"/>
          <w:sz w:val="26"/>
          <w:szCs w:val="26"/>
          <w:rtl/>
        </w:rPr>
        <w:t xml:space="preserve"> </w:t>
      </w:r>
      <w:r w:rsidRPr="00DE1FE1">
        <w:rPr>
          <w:rFonts w:cs="B Mitra" w:hint="eastAsia"/>
          <w:sz w:val="26"/>
          <w:szCs w:val="26"/>
          <w:rtl/>
        </w:rPr>
        <w:t>ضمانت</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مصوب</w:t>
      </w:r>
      <w:r w:rsidRPr="00DE1FE1">
        <w:rPr>
          <w:rFonts w:cs="B Mitra"/>
          <w:sz w:val="26"/>
          <w:szCs w:val="26"/>
          <w:rtl/>
        </w:rPr>
        <w:t xml:space="preserve"> 10/4/93 </w:t>
      </w:r>
      <w:r w:rsidRPr="00DE1FE1">
        <w:rPr>
          <w:rFonts w:cs="B Mitra" w:hint="cs"/>
          <w:sz w:val="26"/>
          <w:szCs w:val="26"/>
          <w:rtl/>
        </w:rPr>
        <w:t>مغایر می باشد.</w:t>
      </w:r>
    </w:p>
    <w:p w:rsidR="004057D0" w:rsidRPr="00DE1FE1" w:rsidRDefault="004057D0" w:rsidP="00DE1FE1">
      <w:pPr>
        <w:spacing w:after="120"/>
        <w:contextualSpacing/>
        <w:jc w:val="both"/>
        <w:rPr>
          <w:rFonts w:cs="B Mitra"/>
          <w:sz w:val="26"/>
          <w:szCs w:val="26"/>
          <w:rtl/>
        </w:rPr>
      </w:pP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عنا</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عدم</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فا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cs"/>
          <w:sz w:val="26"/>
          <w:szCs w:val="26"/>
          <w:rtl/>
        </w:rPr>
        <w:t>مزبور</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سررس</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مبالغ</w:t>
      </w:r>
      <w:r w:rsidRPr="00DE1FE1">
        <w:rPr>
          <w:rFonts w:cs="B Mitra"/>
          <w:sz w:val="26"/>
          <w:szCs w:val="26"/>
          <w:rtl/>
        </w:rPr>
        <w:t xml:space="preserve"> </w:t>
      </w:r>
      <w:r w:rsidRPr="00DE1FE1">
        <w:rPr>
          <w:rFonts w:cs="B Mitra" w:hint="eastAsia"/>
          <w:sz w:val="26"/>
          <w:szCs w:val="26"/>
          <w:rtl/>
        </w:rPr>
        <w:t>مربوطه</w:t>
      </w:r>
      <w:r w:rsidRPr="00DE1FE1">
        <w:rPr>
          <w:rFonts w:cs="B Mitra"/>
          <w:sz w:val="26"/>
          <w:szCs w:val="26"/>
          <w:rtl/>
        </w:rPr>
        <w:t xml:space="preserve"> </w:t>
      </w:r>
      <w:r w:rsidRPr="00DE1FE1">
        <w:rPr>
          <w:rFonts w:cs="B Mitra" w:hint="eastAsia"/>
          <w:sz w:val="26"/>
          <w:szCs w:val="26"/>
          <w:rtl/>
        </w:rPr>
        <w:t>توسط</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سرفصل</w:t>
      </w:r>
      <w:r w:rsidRPr="00DE1FE1">
        <w:rPr>
          <w:rFonts w:cs="B Mitra"/>
          <w:sz w:val="26"/>
          <w:szCs w:val="26"/>
          <w:rtl/>
        </w:rPr>
        <w:t xml:space="preserve"> </w:t>
      </w:r>
      <w:r w:rsidRPr="00DE1FE1">
        <w:rPr>
          <w:rFonts w:cs="B Mitra" w:hint="eastAsia"/>
          <w:sz w:val="26"/>
          <w:szCs w:val="26"/>
          <w:rtl/>
        </w:rPr>
        <w:t>بدهکاران</w:t>
      </w:r>
      <w:r w:rsidRPr="00DE1FE1">
        <w:rPr>
          <w:rFonts w:cs="B Mitra"/>
          <w:sz w:val="26"/>
          <w:szCs w:val="26"/>
          <w:rtl/>
        </w:rPr>
        <w:t xml:space="preserve"> </w:t>
      </w:r>
      <w:r w:rsidRPr="00DE1FE1">
        <w:rPr>
          <w:rFonts w:cs="B Mitra" w:hint="eastAsia"/>
          <w:sz w:val="26"/>
          <w:szCs w:val="26"/>
          <w:rtl/>
        </w:rPr>
        <w:t>پرداخت</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کن</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خصوص</w:t>
      </w:r>
      <w:r w:rsidRPr="00DE1FE1">
        <w:rPr>
          <w:rFonts w:cs="B Mitra"/>
          <w:sz w:val="26"/>
          <w:szCs w:val="26"/>
          <w:rtl/>
        </w:rPr>
        <w:t xml:space="preserve"> </w:t>
      </w:r>
      <w:r w:rsidRPr="00DE1FE1">
        <w:rPr>
          <w:rFonts w:cs="B Mitra" w:hint="eastAsia"/>
          <w:sz w:val="26"/>
          <w:szCs w:val="26"/>
          <w:rtl/>
        </w:rPr>
        <w:t>نوع</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زان</w:t>
      </w:r>
      <w:r w:rsidRPr="00DE1FE1">
        <w:rPr>
          <w:rFonts w:cs="B Mitra"/>
          <w:sz w:val="26"/>
          <w:szCs w:val="26"/>
          <w:rtl/>
        </w:rPr>
        <w:t xml:space="preserve"> </w:t>
      </w:r>
      <w:r w:rsidRPr="00DE1FE1">
        <w:rPr>
          <w:rFonts w:cs="B Mitra" w:hint="eastAsia"/>
          <w:sz w:val="26"/>
          <w:szCs w:val="26"/>
          <w:rtl/>
        </w:rPr>
        <w:t>هر</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وثا</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تضام</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نامشخص</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w:t>
      </w:r>
    </w:p>
    <w:p w:rsidR="004057D0" w:rsidRPr="00DE1FE1" w:rsidRDefault="004057D0" w:rsidP="00DE1FE1">
      <w:pPr>
        <w:spacing w:after="120"/>
        <w:contextualSpacing/>
        <w:jc w:val="both"/>
        <w:rPr>
          <w:rFonts w:eastAsiaTheme="minorHAnsi" w:cs="B Mitra"/>
          <w:sz w:val="26"/>
          <w:szCs w:val="26"/>
          <w:rtl/>
        </w:rPr>
      </w:pPr>
      <w:r w:rsidRPr="00DE1FE1">
        <w:rPr>
          <w:rFonts w:cs="B Mitra" w:hint="cs"/>
          <w:sz w:val="26"/>
          <w:szCs w:val="26"/>
          <w:rtl/>
        </w:rPr>
        <w:t xml:space="preserve">  </w:t>
      </w: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tl/>
        </w:rPr>
      </w:pPr>
      <w:bookmarkStart w:id="47" w:name="_Toc487357206"/>
      <w:bookmarkStart w:id="48" w:name="_Toc491602527"/>
      <w:bookmarkStart w:id="49" w:name="_Toc491602869"/>
      <w:r w:rsidRPr="00DE1FE1">
        <w:rPr>
          <w:rFonts w:asciiTheme="majorHAnsi" w:eastAsiaTheme="majorEastAsia" w:hAnsiTheme="majorHAnsi" w:cs="B Mitra" w:hint="cs"/>
          <w:b/>
          <w:bCs/>
          <w:sz w:val="26"/>
          <w:szCs w:val="26"/>
          <w:rtl/>
        </w:rPr>
        <w:t>شرکت بازرگانی نگین الماس سفیر</w:t>
      </w:r>
      <w:bookmarkEnd w:id="47"/>
      <w:bookmarkEnd w:id="48"/>
      <w:bookmarkEnd w:id="49"/>
    </w:p>
    <w:p w:rsidR="004057D0" w:rsidRPr="00DE1FE1" w:rsidRDefault="004057D0" w:rsidP="00DE1FE1">
      <w:pPr>
        <w:spacing w:after="120"/>
        <w:jc w:val="both"/>
        <w:rPr>
          <w:rFonts w:cs="B Mitra"/>
          <w:sz w:val="26"/>
          <w:szCs w:val="26"/>
          <w:rtl/>
        </w:rPr>
      </w:pPr>
      <w:r w:rsidRPr="00DE1FE1">
        <w:rPr>
          <w:rFonts w:cs="B Mitra" w:hint="cs"/>
          <w:sz w:val="26"/>
          <w:szCs w:val="26"/>
          <w:rtl/>
        </w:rPr>
        <w:t xml:space="preserve">شرکت بازرگانی نگین الماس سفیر از یازده فقره ضمانتنامه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ذ</w:t>
      </w:r>
      <w:r w:rsidRPr="00DE1FE1">
        <w:rPr>
          <w:rFonts w:cs="B Mitra" w:hint="cs"/>
          <w:sz w:val="26"/>
          <w:szCs w:val="26"/>
          <w:rtl/>
        </w:rPr>
        <w:t>ی</w:t>
      </w:r>
      <w:r w:rsidRPr="00DE1FE1">
        <w:rPr>
          <w:rFonts w:cs="B Mitra" w:hint="eastAsia"/>
          <w:sz w:val="26"/>
          <w:szCs w:val="26"/>
          <w:rtl/>
        </w:rPr>
        <w:t>نفع</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شرکت</w:t>
      </w:r>
      <w:r w:rsidRPr="00DE1FE1">
        <w:rPr>
          <w:rFonts w:cs="B Mitra" w:hint="cs"/>
          <w:sz w:val="26"/>
          <w:szCs w:val="26"/>
          <w:rtl/>
        </w:rPr>
        <w:t>های</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خوزستان،</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مبارکه</w:t>
      </w:r>
      <w:r w:rsidRPr="00DE1FE1">
        <w:rPr>
          <w:rFonts w:cs="B Mitra"/>
          <w:sz w:val="26"/>
          <w:szCs w:val="26"/>
          <w:rtl/>
        </w:rPr>
        <w:t xml:space="preserve"> </w:t>
      </w:r>
      <w:r w:rsidRPr="00DE1FE1">
        <w:rPr>
          <w:rFonts w:cs="B Mitra" w:hint="eastAsia"/>
          <w:sz w:val="26"/>
          <w:szCs w:val="26"/>
          <w:rtl/>
        </w:rPr>
        <w:t>اصفهان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هرمزگان</w:t>
      </w:r>
      <w:r w:rsidRPr="00DE1FE1">
        <w:rPr>
          <w:rFonts w:cs="B Mitra" w:hint="cs"/>
          <w:sz w:val="26"/>
          <w:szCs w:val="26"/>
          <w:rtl/>
        </w:rPr>
        <w:t xml:space="preserve"> در بانک سرمایه استفاده نموده که شش فقره از آن بشرح نگاره 15 از محل بدهکاران بانک پرداخت و مشکوک الوصول شده است : </w:t>
      </w:r>
    </w:p>
    <w:tbl>
      <w:tblPr>
        <w:tblStyle w:val="TableGrid1"/>
        <w:tblpPr w:leftFromText="180" w:rightFromText="180" w:vertAnchor="text" w:horzAnchor="margin" w:tblpY="154"/>
        <w:bidiVisual/>
        <w:tblW w:w="4770" w:type="pct"/>
        <w:tblLook w:val="04A0" w:firstRow="1" w:lastRow="0" w:firstColumn="1" w:lastColumn="0" w:noHBand="0" w:noVBand="1"/>
      </w:tblPr>
      <w:tblGrid>
        <w:gridCol w:w="741"/>
        <w:gridCol w:w="1979"/>
        <w:gridCol w:w="1702"/>
        <w:gridCol w:w="995"/>
        <w:gridCol w:w="896"/>
        <w:gridCol w:w="1211"/>
        <w:gridCol w:w="1293"/>
      </w:tblGrid>
      <w:tr w:rsidR="004057D0" w:rsidRPr="00DE1FE1" w:rsidTr="004057D0">
        <w:trPr>
          <w:trHeight w:val="412"/>
          <w:tblHeader/>
        </w:trPr>
        <w:tc>
          <w:tcPr>
            <w:tcW w:w="5000" w:type="pct"/>
            <w:gridSpan w:val="7"/>
            <w:shd w:val="clear" w:color="auto" w:fill="auto"/>
            <w:vAlign w:val="center"/>
          </w:tcPr>
          <w:p w:rsidR="004057D0" w:rsidRPr="00DE1FE1" w:rsidRDefault="004057D0" w:rsidP="00DE1FE1">
            <w:pPr>
              <w:spacing w:line="276" w:lineRule="auto"/>
              <w:jc w:val="center"/>
              <w:rPr>
                <w:rFonts w:cs="B Mitra"/>
                <w:sz w:val="24"/>
                <w:szCs w:val="24"/>
                <w:rtl/>
              </w:rPr>
            </w:pPr>
            <w:r w:rsidRPr="00DE1FE1">
              <w:rPr>
                <w:rFonts w:cs="B Mitra" w:hint="cs"/>
                <w:sz w:val="24"/>
                <w:szCs w:val="24"/>
                <w:rtl/>
              </w:rPr>
              <w:t xml:space="preserve">نگاره 15- </w:t>
            </w:r>
            <w:r w:rsidRPr="00DE1FE1">
              <w:rPr>
                <w:rFonts w:cs="B Mitra" w:hint="eastAsia"/>
                <w:sz w:val="24"/>
                <w:szCs w:val="24"/>
                <w:rtl/>
              </w:rPr>
              <w:t>ضمانت</w:t>
            </w:r>
            <w:r w:rsidRPr="00DE1FE1">
              <w:rPr>
                <w:rFonts w:cs="B Mitra"/>
                <w:sz w:val="24"/>
                <w:szCs w:val="24"/>
                <w:rtl/>
              </w:rPr>
              <w:t xml:space="preserve"> </w:t>
            </w:r>
            <w:r w:rsidRPr="00DE1FE1">
              <w:rPr>
                <w:rFonts w:cs="B Mitra" w:hint="eastAsia"/>
                <w:sz w:val="24"/>
                <w:szCs w:val="24"/>
                <w:rtl/>
              </w:rPr>
              <w:t>نامه</w:t>
            </w:r>
            <w:r w:rsidRPr="00DE1FE1">
              <w:rPr>
                <w:rFonts w:cs="B Mitra"/>
                <w:sz w:val="24"/>
                <w:szCs w:val="24"/>
                <w:rtl/>
              </w:rPr>
              <w:t xml:space="preserve"> </w:t>
            </w:r>
            <w:r w:rsidRPr="00DE1FE1">
              <w:rPr>
                <w:rFonts w:cs="B Mitra" w:hint="eastAsia"/>
                <w:sz w:val="24"/>
                <w:szCs w:val="24"/>
                <w:rtl/>
              </w:rPr>
              <w:t>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شرکت</w:t>
            </w:r>
            <w:r w:rsidRPr="00DE1FE1">
              <w:rPr>
                <w:rFonts w:cs="B Mitra"/>
                <w:sz w:val="24"/>
                <w:szCs w:val="24"/>
                <w:rtl/>
              </w:rPr>
              <w:t xml:space="preserve"> </w:t>
            </w:r>
            <w:r w:rsidRPr="00DE1FE1">
              <w:rPr>
                <w:rFonts w:cs="B Mitra" w:hint="eastAsia"/>
                <w:sz w:val="24"/>
                <w:szCs w:val="24"/>
                <w:rtl/>
              </w:rPr>
              <w:t>بازرگان</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نگ</w:t>
            </w:r>
            <w:r w:rsidRPr="00DE1FE1">
              <w:rPr>
                <w:rFonts w:cs="B Mitra" w:hint="cs"/>
                <w:sz w:val="24"/>
                <w:szCs w:val="24"/>
                <w:rtl/>
              </w:rPr>
              <w:t>ی</w:t>
            </w:r>
            <w:r w:rsidRPr="00DE1FE1">
              <w:rPr>
                <w:rFonts w:cs="B Mitra" w:hint="eastAsia"/>
                <w:sz w:val="24"/>
                <w:szCs w:val="24"/>
                <w:rtl/>
              </w:rPr>
              <w:t>ن</w:t>
            </w:r>
            <w:r w:rsidRPr="00DE1FE1">
              <w:rPr>
                <w:rFonts w:cs="B Mitra"/>
                <w:sz w:val="24"/>
                <w:szCs w:val="24"/>
                <w:rtl/>
              </w:rPr>
              <w:t xml:space="preserve"> </w:t>
            </w:r>
            <w:r w:rsidRPr="00DE1FE1">
              <w:rPr>
                <w:rFonts w:cs="B Mitra" w:hint="eastAsia"/>
                <w:sz w:val="24"/>
                <w:szCs w:val="24"/>
                <w:rtl/>
              </w:rPr>
              <w:t>الماس</w:t>
            </w:r>
            <w:r w:rsidRPr="00DE1FE1">
              <w:rPr>
                <w:rFonts w:cs="B Mitra"/>
                <w:sz w:val="24"/>
                <w:szCs w:val="24"/>
                <w:rtl/>
              </w:rPr>
              <w:t xml:space="preserve"> </w:t>
            </w:r>
            <w:r w:rsidRPr="00DE1FE1">
              <w:rPr>
                <w:rFonts w:cs="B Mitra" w:hint="eastAsia"/>
                <w:sz w:val="24"/>
                <w:szCs w:val="24"/>
                <w:rtl/>
              </w:rPr>
              <w:t>سف</w:t>
            </w:r>
            <w:r w:rsidRPr="00DE1FE1">
              <w:rPr>
                <w:rFonts w:cs="B Mitra" w:hint="cs"/>
                <w:sz w:val="24"/>
                <w:szCs w:val="24"/>
                <w:rtl/>
              </w:rPr>
              <w:t>ی</w:t>
            </w:r>
            <w:r w:rsidRPr="00DE1FE1">
              <w:rPr>
                <w:rFonts w:cs="B Mitra" w:hint="eastAsia"/>
                <w:sz w:val="24"/>
                <w:szCs w:val="24"/>
                <w:rtl/>
              </w:rPr>
              <w:t>ر</w:t>
            </w:r>
          </w:p>
        </w:tc>
      </w:tr>
      <w:tr w:rsidR="004057D0" w:rsidRPr="00DE1FE1" w:rsidTr="004057D0">
        <w:trPr>
          <w:tblHeader/>
        </w:trPr>
        <w:tc>
          <w:tcPr>
            <w:tcW w:w="421"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ردیف</w:t>
            </w:r>
          </w:p>
        </w:tc>
        <w:tc>
          <w:tcPr>
            <w:tcW w:w="1122"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شماره پرونده</w:t>
            </w:r>
          </w:p>
        </w:tc>
        <w:tc>
          <w:tcPr>
            <w:tcW w:w="965"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نوع ضمانت نامه</w:t>
            </w:r>
          </w:p>
        </w:tc>
        <w:tc>
          <w:tcPr>
            <w:tcW w:w="564"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تاریخ صدور</w:t>
            </w:r>
          </w:p>
        </w:tc>
        <w:tc>
          <w:tcPr>
            <w:tcW w:w="508"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تاریخ سررسید</w:t>
            </w:r>
          </w:p>
        </w:tc>
        <w:tc>
          <w:tcPr>
            <w:tcW w:w="687"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وضعیت</w:t>
            </w:r>
          </w:p>
        </w:tc>
        <w:tc>
          <w:tcPr>
            <w:tcW w:w="733" w:type="pct"/>
            <w:shd w:val="clear" w:color="auto" w:fill="auto"/>
            <w:vAlign w:val="center"/>
          </w:tcPr>
          <w:p w:rsidR="004057D0" w:rsidRPr="00DE1FE1" w:rsidRDefault="004057D0" w:rsidP="00DE1FE1">
            <w:pPr>
              <w:spacing w:line="276" w:lineRule="auto"/>
              <w:jc w:val="center"/>
              <w:rPr>
                <w:rFonts w:cs="B Mitra"/>
                <w:b/>
                <w:bCs/>
                <w:sz w:val="18"/>
                <w:szCs w:val="18"/>
                <w:rtl/>
              </w:rPr>
            </w:pPr>
            <w:r w:rsidRPr="00DE1FE1">
              <w:rPr>
                <w:rFonts w:cs="B Mitra" w:hint="cs"/>
                <w:b/>
                <w:bCs/>
                <w:sz w:val="18"/>
                <w:szCs w:val="18"/>
                <w:rtl/>
              </w:rPr>
              <w:t>مبلغ ضمانتنامه-میلیارد ریال</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6-812935-28-1047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8/12/1394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7/6/1395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50</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2</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7-812935-28-1047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8/12/1394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7/6/1395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50</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3</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8-812935-28-1047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8/12/1394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7/6/1395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50</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4</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9-812935-28-1047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40</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5</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10-812935-28-1047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40</w:t>
            </w:r>
          </w:p>
        </w:tc>
      </w:tr>
      <w:tr w:rsidR="004057D0" w:rsidRPr="00DE1FE1" w:rsidTr="004057D0">
        <w:tc>
          <w:tcPr>
            <w:tcW w:w="421"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6</w:t>
            </w:r>
          </w:p>
        </w:tc>
        <w:tc>
          <w:tcPr>
            <w:tcW w:w="1122"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11-812935-28-1047</w:t>
            </w:r>
          </w:p>
        </w:tc>
        <w:tc>
          <w:tcPr>
            <w:tcW w:w="965"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ضمانت نامه انجام تعهدات</w:t>
            </w:r>
          </w:p>
        </w:tc>
        <w:tc>
          <w:tcPr>
            <w:tcW w:w="564"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16/12/1394</w:t>
            </w:r>
          </w:p>
        </w:tc>
        <w:tc>
          <w:tcPr>
            <w:tcW w:w="508"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16/6/1395</w:t>
            </w:r>
          </w:p>
        </w:tc>
        <w:tc>
          <w:tcPr>
            <w:tcW w:w="687"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مشکوک الوصول</w:t>
            </w:r>
          </w:p>
        </w:tc>
        <w:tc>
          <w:tcPr>
            <w:tcW w:w="733" w:type="pct"/>
            <w:shd w:val="clear" w:color="auto" w:fill="auto"/>
            <w:vAlign w:val="center"/>
          </w:tcPr>
          <w:p w:rsidR="004057D0" w:rsidRPr="00DE1FE1" w:rsidRDefault="004057D0" w:rsidP="00DE1FE1">
            <w:pPr>
              <w:spacing w:line="276" w:lineRule="auto"/>
              <w:jc w:val="center"/>
              <w:rPr>
                <w:rFonts w:cs="B Mitra"/>
                <w:sz w:val="20"/>
                <w:szCs w:val="20"/>
                <w:rtl/>
              </w:rPr>
            </w:pPr>
            <w:r w:rsidRPr="00DE1FE1">
              <w:rPr>
                <w:rFonts w:cs="B Mitra" w:hint="cs"/>
                <w:sz w:val="20"/>
                <w:szCs w:val="20"/>
                <w:rtl/>
              </w:rPr>
              <w:t>40</w:t>
            </w:r>
          </w:p>
        </w:tc>
      </w:tr>
      <w:tr w:rsidR="004057D0" w:rsidRPr="00DE1FE1" w:rsidTr="004057D0">
        <w:trPr>
          <w:trHeight w:val="327"/>
        </w:trPr>
        <w:tc>
          <w:tcPr>
            <w:tcW w:w="4267" w:type="pct"/>
            <w:gridSpan w:val="6"/>
            <w:shd w:val="clear" w:color="auto" w:fill="auto"/>
            <w:vAlign w:val="center"/>
          </w:tcPr>
          <w:p w:rsidR="004057D0" w:rsidRPr="00DE1FE1" w:rsidRDefault="004057D0" w:rsidP="00DE1FE1">
            <w:pPr>
              <w:spacing w:line="276" w:lineRule="auto"/>
              <w:jc w:val="center"/>
              <w:rPr>
                <w:rFonts w:cs="B Mitra"/>
                <w:b/>
                <w:bCs/>
                <w:sz w:val="20"/>
                <w:szCs w:val="20"/>
                <w:rtl/>
              </w:rPr>
            </w:pPr>
            <w:r w:rsidRPr="00DE1FE1">
              <w:rPr>
                <w:rFonts w:cs="B Mitra" w:hint="cs"/>
                <w:b/>
                <w:bCs/>
                <w:sz w:val="20"/>
                <w:szCs w:val="20"/>
                <w:rtl/>
              </w:rPr>
              <w:t>جمع کل</w:t>
            </w:r>
          </w:p>
        </w:tc>
        <w:tc>
          <w:tcPr>
            <w:tcW w:w="733" w:type="pct"/>
            <w:shd w:val="clear" w:color="auto" w:fill="auto"/>
            <w:vAlign w:val="center"/>
          </w:tcPr>
          <w:p w:rsidR="004057D0" w:rsidRPr="00DE1FE1" w:rsidRDefault="004057D0" w:rsidP="00DE1FE1">
            <w:pPr>
              <w:spacing w:line="276" w:lineRule="auto"/>
              <w:jc w:val="center"/>
              <w:rPr>
                <w:rFonts w:cs="B Mitra"/>
                <w:b/>
                <w:bCs/>
                <w:sz w:val="20"/>
                <w:szCs w:val="20"/>
                <w:rtl/>
              </w:rPr>
            </w:pPr>
            <w:r w:rsidRPr="00DE1FE1">
              <w:rPr>
                <w:rFonts w:cs="B Mitra" w:hint="cs"/>
                <w:b/>
                <w:bCs/>
                <w:sz w:val="20"/>
                <w:szCs w:val="20"/>
                <w:rtl/>
              </w:rPr>
              <w:t>270</w:t>
            </w:r>
          </w:p>
        </w:tc>
      </w:tr>
    </w:tbl>
    <w:p w:rsidR="004057D0" w:rsidRPr="00DE1FE1" w:rsidRDefault="004057D0" w:rsidP="00DE1FE1">
      <w:pPr>
        <w:spacing w:after="0"/>
        <w:jc w:val="both"/>
        <w:rPr>
          <w:rFonts w:cs="B Mitra"/>
          <w:sz w:val="26"/>
          <w:szCs w:val="26"/>
          <w:rtl/>
        </w:rPr>
      </w:pPr>
    </w:p>
    <w:p w:rsidR="004057D0" w:rsidRPr="00DE1FE1" w:rsidRDefault="004057D0" w:rsidP="00DE1FE1">
      <w:pPr>
        <w:spacing w:after="120"/>
        <w:jc w:val="both"/>
        <w:rPr>
          <w:rFonts w:cs="B Mitra"/>
          <w:sz w:val="26"/>
          <w:szCs w:val="26"/>
          <w:rtl/>
        </w:rPr>
      </w:pP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نگ</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الماس</w:t>
      </w:r>
      <w:r w:rsidRPr="00DE1FE1">
        <w:rPr>
          <w:rFonts w:cs="B Mitra"/>
          <w:sz w:val="26"/>
          <w:szCs w:val="26"/>
          <w:rtl/>
        </w:rPr>
        <w:t xml:space="preserve"> </w:t>
      </w:r>
      <w:r w:rsidRPr="00DE1FE1">
        <w:rPr>
          <w:rFonts w:cs="B Mitra" w:hint="eastAsia"/>
          <w:sz w:val="26"/>
          <w:szCs w:val="26"/>
          <w:rtl/>
        </w:rPr>
        <w:t>سف</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طبق</w:t>
      </w:r>
      <w:r w:rsidRPr="00DE1FE1">
        <w:rPr>
          <w:rFonts w:cs="B Mitra"/>
          <w:sz w:val="26"/>
          <w:szCs w:val="26"/>
          <w:rtl/>
        </w:rPr>
        <w:t xml:space="preserve"> </w:t>
      </w:r>
      <w:r w:rsidRPr="00DE1FE1">
        <w:rPr>
          <w:rFonts w:cs="B Mitra" w:hint="eastAsia"/>
          <w:sz w:val="26"/>
          <w:szCs w:val="26"/>
          <w:rtl/>
        </w:rPr>
        <w:t>مصوبه</w:t>
      </w:r>
      <w:r w:rsidRPr="00DE1FE1">
        <w:rPr>
          <w:rFonts w:cs="B Mitra"/>
          <w:sz w:val="26"/>
          <w:szCs w:val="26"/>
          <w:rtl/>
        </w:rPr>
        <w:t xml:space="preserve"> </w:t>
      </w:r>
      <w:r w:rsidRPr="00DE1FE1">
        <w:rPr>
          <w:rFonts w:cs="B Mitra" w:hint="eastAsia"/>
          <w:sz w:val="26"/>
          <w:szCs w:val="26"/>
          <w:rtl/>
        </w:rPr>
        <w:t>بند</w:t>
      </w:r>
      <w:r w:rsidRPr="00DE1FE1">
        <w:rPr>
          <w:rFonts w:cs="B Mitra" w:hint="cs"/>
          <w:sz w:val="26"/>
          <w:szCs w:val="26"/>
          <w:rtl/>
        </w:rPr>
        <w:t xml:space="preserve"> </w:t>
      </w:r>
      <w:r w:rsidRPr="00DE1FE1">
        <w:rPr>
          <w:rFonts w:cs="B Mitra"/>
          <w:sz w:val="26"/>
          <w:szCs w:val="26"/>
          <w:rtl/>
        </w:rPr>
        <w:t xml:space="preserve">10 </w:t>
      </w:r>
      <w:r w:rsidRPr="00DE1FE1">
        <w:rPr>
          <w:rFonts w:cs="B Mitra" w:hint="eastAsia"/>
          <w:sz w:val="26"/>
          <w:szCs w:val="26"/>
          <w:rtl/>
        </w:rPr>
        <w:t>چهارصد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ب</w:t>
      </w:r>
      <w:r w:rsidRPr="00DE1FE1">
        <w:rPr>
          <w:rFonts w:cs="B Mitra" w:hint="cs"/>
          <w:sz w:val="26"/>
          <w:szCs w:val="26"/>
          <w:rtl/>
        </w:rPr>
        <w:t>ی</w:t>
      </w:r>
      <w:r w:rsidRPr="00DE1FE1">
        <w:rPr>
          <w:rFonts w:cs="B Mitra" w:hint="eastAsia"/>
          <w:sz w:val="26"/>
          <w:szCs w:val="26"/>
          <w:rtl/>
        </w:rPr>
        <w:t>ست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دوم</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صورتجلسه</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ات</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مورخ</w:t>
      </w:r>
      <w:r w:rsidRPr="00DE1FE1">
        <w:rPr>
          <w:rFonts w:cs="B Mitra"/>
          <w:sz w:val="26"/>
          <w:szCs w:val="26"/>
          <w:rtl/>
        </w:rPr>
        <w:t xml:space="preserve"> 11/8/1394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ابلاغ</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65019/94 </w:t>
      </w:r>
      <w:r w:rsidRPr="00DE1FE1">
        <w:rPr>
          <w:rFonts w:cs="B Mitra" w:hint="eastAsia"/>
          <w:sz w:val="26"/>
          <w:szCs w:val="26"/>
          <w:rtl/>
        </w:rPr>
        <w:t>مورخ</w:t>
      </w:r>
      <w:r w:rsidRPr="00DE1FE1">
        <w:rPr>
          <w:rFonts w:cs="B Mitra"/>
          <w:sz w:val="26"/>
          <w:szCs w:val="26"/>
          <w:rtl/>
        </w:rPr>
        <w:t xml:space="preserve"> 18/8/94 </w:t>
      </w:r>
      <w:r w:rsidRPr="00DE1FE1">
        <w:rPr>
          <w:rFonts w:cs="B Mitra" w:hint="eastAsia"/>
          <w:sz w:val="26"/>
          <w:szCs w:val="26"/>
          <w:rtl/>
        </w:rPr>
        <w:t>اداره</w:t>
      </w:r>
      <w:r w:rsidRPr="00DE1FE1">
        <w:rPr>
          <w:rFonts w:cs="B Mitra"/>
          <w:sz w:val="26"/>
          <w:szCs w:val="26"/>
          <w:rtl/>
        </w:rPr>
        <w:t xml:space="preserve"> </w:t>
      </w:r>
      <w:r w:rsidRPr="00DE1FE1">
        <w:rPr>
          <w:rFonts w:cs="B Mitra" w:hint="eastAsia"/>
          <w:sz w:val="26"/>
          <w:szCs w:val="26"/>
          <w:rtl/>
        </w:rPr>
        <w:t>اعتبارات؛</w:t>
      </w:r>
      <w:r w:rsidRPr="00DE1FE1">
        <w:rPr>
          <w:rFonts w:cs="B Mitra"/>
          <w:sz w:val="26"/>
          <w:szCs w:val="26"/>
          <w:rtl/>
        </w:rPr>
        <w:t xml:space="preserve"> </w:t>
      </w:r>
      <w:r w:rsidRPr="00DE1FE1">
        <w:rPr>
          <w:rFonts w:cs="B Mitra" w:hint="eastAsia"/>
          <w:sz w:val="26"/>
          <w:szCs w:val="26"/>
          <w:rtl/>
        </w:rPr>
        <w:t>دارا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حد</w:t>
      </w:r>
      <w:r w:rsidRPr="00DE1FE1">
        <w:rPr>
          <w:rFonts w:cs="B Mitra"/>
          <w:sz w:val="26"/>
          <w:szCs w:val="26"/>
          <w:rtl/>
        </w:rPr>
        <w:t xml:space="preserve"> </w:t>
      </w:r>
      <w:r w:rsidRPr="00DE1FE1">
        <w:rPr>
          <w:rFonts w:cs="B Mitra" w:hint="eastAsia"/>
          <w:sz w:val="26"/>
          <w:szCs w:val="26"/>
          <w:rtl/>
        </w:rPr>
        <w:t>اعتبار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کسال</w:t>
      </w:r>
      <w:r w:rsidRPr="00DE1FE1">
        <w:rPr>
          <w:rFonts w:cs="B Mitra"/>
          <w:sz w:val="26"/>
          <w:szCs w:val="26"/>
          <w:rtl/>
        </w:rPr>
        <w:t xml:space="preserve"> </w:t>
      </w:r>
      <w:r w:rsidRPr="00DE1FE1">
        <w:rPr>
          <w:rFonts w:cs="B Mitra" w:hint="eastAsia"/>
          <w:sz w:val="26"/>
          <w:szCs w:val="26"/>
          <w:rtl/>
        </w:rPr>
        <w:t>بر</w:t>
      </w:r>
      <w:r w:rsidRPr="00DE1FE1">
        <w:rPr>
          <w:rFonts w:cs="B Mitra"/>
          <w:sz w:val="26"/>
          <w:szCs w:val="26"/>
          <w:rtl/>
        </w:rPr>
        <w:t xml:space="preserve"> </w:t>
      </w:r>
      <w:r w:rsidRPr="00DE1FE1">
        <w:rPr>
          <w:rFonts w:cs="B Mitra" w:hint="eastAsia"/>
          <w:sz w:val="26"/>
          <w:szCs w:val="26"/>
          <w:rtl/>
        </w:rPr>
        <w:t>صدور</w:t>
      </w:r>
      <w:r w:rsidRPr="00DE1FE1">
        <w:rPr>
          <w:rFonts w:cs="B Mitra"/>
          <w:sz w:val="26"/>
          <w:szCs w:val="26"/>
          <w:rtl/>
        </w:rPr>
        <w:t xml:space="preserve"> </w:t>
      </w:r>
      <w:r w:rsidRPr="00DE1FE1">
        <w:rPr>
          <w:rFonts w:cs="B Mitra" w:hint="eastAsia"/>
          <w:sz w:val="26"/>
          <w:szCs w:val="26"/>
          <w:rtl/>
        </w:rPr>
        <w:t>ضمانت</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حسن</w:t>
      </w:r>
      <w:r w:rsidRPr="00DE1FE1">
        <w:rPr>
          <w:rFonts w:cs="B Mitra"/>
          <w:sz w:val="26"/>
          <w:szCs w:val="26"/>
          <w:rtl/>
        </w:rPr>
        <w:t xml:space="preserve"> </w:t>
      </w:r>
      <w:r w:rsidRPr="00DE1FE1">
        <w:rPr>
          <w:rFonts w:cs="B Mitra" w:hint="eastAsia"/>
          <w:sz w:val="26"/>
          <w:szCs w:val="26"/>
          <w:rtl/>
        </w:rPr>
        <w:t>انجام</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500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eastAsia"/>
          <w:sz w:val="26"/>
          <w:szCs w:val="26"/>
          <w:rtl/>
        </w:rPr>
        <w:t>ده</w:t>
      </w:r>
      <w:r w:rsidRPr="00DE1FE1">
        <w:rPr>
          <w:rFonts w:cs="B Mitra"/>
          <w:sz w:val="26"/>
          <w:szCs w:val="26"/>
          <w:rtl/>
        </w:rPr>
        <w:t xml:space="preserve"> </w:t>
      </w:r>
      <w:r w:rsidRPr="00DE1FE1">
        <w:rPr>
          <w:rFonts w:cs="B Mitra" w:hint="eastAsia"/>
          <w:sz w:val="26"/>
          <w:szCs w:val="26"/>
          <w:rtl/>
        </w:rPr>
        <w:t>درصد</w:t>
      </w:r>
      <w:r w:rsidRPr="00DE1FE1">
        <w:rPr>
          <w:rFonts w:cs="B Mitra"/>
          <w:sz w:val="26"/>
          <w:szCs w:val="26"/>
          <w:rtl/>
        </w:rPr>
        <w:t xml:space="preserve"> </w:t>
      </w:r>
      <w:r w:rsidRPr="00DE1FE1">
        <w:rPr>
          <w:rFonts w:cs="B Mitra" w:hint="eastAsia"/>
          <w:sz w:val="26"/>
          <w:szCs w:val="26"/>
          <w:rtl/>
        </w:rPr>
        <w:t>نقد</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توث</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بلند</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eastAsia"/>
          <w:sz w:val="26"/>
          <w:szCs w:val="26"/>
          <w:rtl/>
        </w:rPr>
        <w:t>معادل</w:t>
      </w:r>
      <w:r w:rsidRPr="00DE1FE1">
        <w:rPr>
          <w:rFonts w:cs="B Mitra"/>
          <w:sz w:val="26"/>
          <w:szCs w:val="26"/>
          <w:rtl/>
        </w:rPr>
        <w:t xml:space="preserve"> 40% </w:t>
      </w:r>
      <w:r w:rsidRPr="00DE1FE1">
        <w:rPr>
          <w:rFonts w:cs="B Mitra" w:hint="eastAsia"/>
          <w:sz w:val="26"/>
          <w:szCs w:val="26"/>
          <w:rtl/>
        </w:rPr>
        <w:t>کل</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eastAsia"/>
          <w:sz w:val="26"/>
          <w:szCs w:val="26"/>
          <w:rtl/>
        </w:rPr>
        <w:t>توث</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اقرارنامه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اخت</w:t>
      </w:r>
      <w:r w:rsidRPr="00DE1FE1">
        <w:rPr>
          <w:rFonts w:cs="B Mitra" w:hint="cs"/>
          <w:sz w:val="26"/>
          <w:szCs w:val="26"/>
          <w:rtl/>
        </w:rPr>
        <w:t>ی</w:t>
      </w:r>
      <w:r w:rsidRPr="00DE1FE1">
        <w:rPr>
          <w:rFonts w:cs="B Mitra" w:hint="eastAsia"/>
          <w:sz w:val="26"/>
          <w:szCs w:val="26"/>
          <w:rtl/>
        </w:rPr>
        <w:t>ار</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الباق</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eastAsia"/>
          <w:sz w:val="26"/>
          <w:szCs w:val="26"/>
          <w:rtl/>
        </w:rPr>
        <w:t>سفته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امضا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مجاز</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ظهر</w:t>
      </w:r>
      <w:r w:rsidRPr="00DE1FE1">
        <w:rPr>
          <w:rFonts w:cs="B Mitra"/>
          <w:sz w:val="26"/>
          <w:szCs w:val="26"/>
          <w:rtl/>
        </w:rPr>
        <w:t xml:space="preserve"> </w:t>
      </w:r>
      <w:r w:rsidRPr="00DE1FE1">
        <w:rPr>
          <w:rFonts w:cs="B Mitra" w:hint="eastAsia"/>
          <w:sz w:val="26"/>
          <w:szCs w:val="26"/>
          <w:rtl/>
        </w:rPr>
        <w:t>نو</w:t>
      </w:r>
      <w:r w:rsidRPr="00DE1FE1">
        <w:rPr>
          <w:rFonts w:cs="B Mitra" w:hint="cs"/>
          <w:sz w:val="26"/>
          <w:szCs w:val="26"/>
          <w:rtl/>
        </w:rPr>
        <w:t>ی</w:t>
      </w:r>
      <w:r w:rsidRPr="00DE1FE1">
        <w:rPr>
          <w:rFonts w:cs="B Mitra" w:hint="eastAsia"/>
          <w:sz w:val="26"/>
          <w:szCs w:val="26"/>
          <w:rtl/>
        </w:rPr>
        <w:t>س</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ران</w:t>
      </w:r>
      <w:r w:rsidRPr="00DE1FE1">
        <w:rPr>
          <w:rFonts w:cs="B Mitra"/>
          <w:sz w:val="26"/>
          <w:szCs w:val="26"/>
          <w:rtl/>
        </w:rPr>
        <w:t xml:space="preserve"> </w:t>
      </w:r>
      <w:r w:rsidRPr="00DE1FE1">
        <w:rPr>
          <w:rFonts w:cs="B Mitra" w:hint="eastAsia"/>
          <w:sz w:val="26"/>
          <w:szCs w:val="26"/>
          <w:rtl/>
        </w:rPr>
        <w:t>معادل</w:t>
      </w:r>
      <w:r w:rsidRPr="00DE1FE1">
        <w:rPr>
          <w:rFonts w:cs="B Mitra"/>
          <w:sz w:val="26"/>
          <w:szCs w:val="26"/>
          <w:rtl/>
        </w:rPr>
        <w:t xml:space="preserve"> 130% </w:t>
      </w:r>
      <w:r w:rsidRPr="00DE1FE1">
        <w:rPr>
          <w:rFonts w:cs="B Mitra" w:hint="eastAsia"/>
          <w:sz w:val="26"/>
          <w:szCs w:val="26"/>
          <w:rtl/>
        </w:rPr>
        <w:t>کل</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فقره</w:t>
      </w:r>
      <w:r w:rsidRPr="00DE1FE1">
        <w:rPr>
          <w:rFonts w:cs="B Mitra"/>
          <w:sz w:val="26"/>
          <w:szCs w:val="26"/>
          <w:rtl/>
        </w:rPr>
        <w:t xml:space="preserve"> </w:t>
      </w:r>
      <w:r w:rsidRPr="00DE1FE1">
        <w:rPr>
          <w:rFonts w:cs="B Mitra" w:hint="eastAsia"/>
          <w:sz w:val="26"/>
          <w:szCs w:val="26"/>
          <w:rtl/>
        </w:rPr>
        <w:t>چک</w:t>
      </w:r>
      <w:r w:rsidRPr="00DE1FE1">
        <w:rPr>
          <w:rFonts w:cs="B Mitra"/>
          <w:sz w:val="26"/>
          <w:szCs w:val="26"/>
          <w:rtl/>
        </w:rPr>
        <w:t xml:space="preserve"> </w:t>
      </w:r>
      <w:r w:rsidRPr="00DE1FE1">
        <w:rPr>
          <w:rFonts w:cs="B Mitra" w:hint="eastAsia"/>
          <w:sz w:val="26"/>
          <w:szCs w:val="26"/>
          <w:rtl/>
        </w:rPr>
        <w:t>معادل</w:t>
      </w:r>
      <w:r w:rsidRPr="00DE1FE1">
        <w:rPr>
          <w:rFonts w:cs="B Mitra"/>
          <w:sz w:val="26"/>
          <w:szCs w:val="26"/>
          <w:rtl/>
        </w:rPr>
        <w:t xml:space="preserve"> 150%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امضا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مجاز</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ظهرنو</w:t>
      </w:r>
      <w:r w:rsidRPr="00DE1FE1">
        <w:rPr>
          <w:rFonts w:cs="B Mitra" w:hint="cs"/>
          <w:sz w:val="26"/>
          <w:szCs w:val="26"/>
          <w:rtl/>
        </w:rPr>
        <w:t>ی</w:t>
      </w:r>
      <w:r w:rsidRPr="00DE1FE1">
        <w:rPr>
          <w:rFonts w:cs="B Mitra" w:hint="eastAsia"/>
          <w:sz w:val="26"/>
          <w:szCs w:val="26"/>
          <w:rtl/>
        </w:rPr>
        <w:t>س</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تمام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ران</w:t>
      </w:r>
      <w:r w:rsidRPr="00DE1FE1">
        <w:rPr>
          <w:rFonts w:cs="B Mitra"/>
          <w:sz w:val="26"/>
          <w:szCs w:val="26"/>
          <w:rtl/>
        </w:rPr>
        <w:t xml:space="preserve"> </w:t>
      </w:r>
      <w:r w:rsidRPr="00DE1FE1">
        <w:rPr>
          <w:rFonts w:cs="B Mitra" w:hint="eastAsia"/>
          <w:sz w:val="26"/>
          <w:szCs w:val="26"/>
          <w:rtl/>
        </w:rPr>
        <w:t>طبق</w:t>
      </w:r>
      <w:r w:rsidRPr="00DE1FE1">
        <w:rPr>
          <w:rFonts w:cs="B Mitra"/>
          <w:sz w:val="26"/>
          <w:szCs w:val="26"/>
          <w:rtl/>
        </w:rPr>
        <w:t xml:space="preserve"> </w:t>
      </w:r>
      <w:r w:rsidRPr="00DE1FE1">
        <w:rPr>
          <w:rFonts w:cs="B Mitra" w:hint="eastAsia"/>
          <w:sz w:val="26"/>
          <w:szCs w:val="26"/>
          <w:rtl/>
        </w:rPr>
        <w:t>قانون</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 xml:space="preserve">. </w:t>
      </w:r>
    </w:p>
    <w:p w:rsidR="004057D0" w:rsidRPr="00DE1FE1" w:rsidRDefault="004057D0" w:rsidP="00DE1FE1">
      <w:pPr>
        <w:spacing w:after="120"/>
        <w:jc w:val="both"/>
        <w:rPr>
          <w:rFonts w:cs="B Mitra"/>
          <w:sz w:val="26"/>
          <w:szCs w:val="26"/>
          <w:rtl/>
        </w:rPr>
      </w:pP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20/10/93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دل</w:t>
      </w:r>
      <w:r w:rsidRPr="00DE1FE1">
        <w:rPr>
          <w:rFonts w:cs="B Mitra" w:hint="cs"/>
          <w:sz w:val="26"/>
          <w:szCs w:val="26"/>
          <w:rtl/>
        </w:rPr>
        <w:t>ی</w:t>
      </w:r>
      <w:r w:rsidRPr="00DE1FE1">
        <w:rPr>
          <w:rFonts w:cs="B Mitra" w:hint="eastAsia"/>
          <w:sz w:val="26"/>
          <w:szCs w:val="26"/>
          <w:rtl/>
        </w:rPr>
        <w:t>ل</w:t>
      </w:r>
      <w:r w:rsidRPr="00DE1FE1">
        <w:rPr>
          <w:rFonts w:cs="B Mitra"/>
          <w:sz w:val="26"/>
          <w:szCs w:val="26"/>
          <w:rtl/>
        </w:rPr>
        <w:t xml:space="preserve"> </w:t>
      </w:r>
      <w:r w:rsidRPr="00DE1FE1">
        <w:rPr>
          <w:rFonts w:cs="B Mitra" w:hint="eastAsia"/>
          <w:sz w:val="26"/>
          <w:szCs w:val="26"/>
          <w:rtl/>
        </w:rPr>
        <w:t>قرار</w:t>
      </w:r>
      <w:r w:rsidRPr="00DE1FE1">
        <w:rPr>
          <w:rFonts w:cs="B Mitra"/>
          <w:sz w:val="26"/>
          <w:szCs w:val="26"/>
          <w:rtl/>
        </w:rPr>
        <w:t xml:space="preserve"> </w:t>
      </w:r>
      <w:r w:rsidRPr="00DE1FE1">
        <w:rPr>
          <w:rFonts w:cs="B Mitra" w:hint="eastAsia"/>
          <w:sz w:val="26"/>
          <w:szCs w:val="26"/>
          <w:rtl/>
        </w:rPr>
        <w:t>گرفتن</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شمول</w:t>
      </w:r>
      <w:r w:rsidRPr="00DE1FE1">
        <w:rPr>
          <w:rFonts w:cs="B Mitra"/>
          <w:sz w:val="26"/>
          <w:szCs w:val="26"/>
          <w:rtl/>
        </w:rPr>
        <w:t xml:space="preserve"> </w:t>
      </w:r>
      <w:r w:rsidRPr="00DE1FE1">
        <w:rPr>
          <w:rFonts w:cs="B Mitra" w:hint="eastAsia"/>
          <w:sz w:val="26"/>
          <w:szCs w:val="26"/>
          <w:rtl/>
        </w:rPr>
        <w:t>ماده</w:t>
      </w:r>
      <w:r w:rsidRPr="00DE1FE1">
        <w:rPr>
          <w:rFonts w:cs="B Mitra"/>
          <w:sz w:val="26"/>
          <w:szCs w:val="26"/>
          <w:rtl/>
        </w:rPr>
        <w:t xml:space="preserve"> 141 </w:t>
      </w:r>
      <w:r w:rsidRPr="00DE1FE1">
        <w:rPr>
          <w:rFonts w:cs="B Mitra" w:hint="eastAsia"/>
          <w:sz w:val="26"/>
          <w:szCs w:val="26"/>
          <w:rtl/>
        </w:rPr>
        <w:t>قانون</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کاهش</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10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ون</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اقدام</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سپس</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10/12/93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افزا</w:t>
      </w:r>
      <w:r w:rsidRPr="00DE1FE1">
        <w:rPr>
          <w:rFonts w:cs="B Mitra" w:hint="cs"/>
          <w:sz w:val="26"/>
          <w:szCs w:val="26"/>
          <w:rtl/>
        </w:rPr>
        <w:t>ی</w:t>
      </w:r>
      <w:r w:rsidRPr="00DE1FE1">
        <w:rPr>
          <w:rFonts w:cs="B Mitra" w:hint="eastAsia"/>
          <w:sz w:val="26"/>
          <w:szCs w:val="26"/>
          <w:rtl/>
        </w:rPr>
        <w:t>ش</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محل</w:t>
      </w:r>
      <w:r w:rsidRPr="00DE1FE1">
        <w:rPr>
          <w:rFonts w:cs="B Mitra"/>
          <w:sz w:val="26"/>
          <w:szCs w:val="26"/>
          <w:rtl/>
        </w:rPr>
        <w:t xml:space="preserve"> </w:t>
      </w:r>
      <w:r w:rsidRPr="00DE1FE1">
        <w:rPr>
          <w:rFonts w:cs="B Mitra" w:hint="eastAsia"/>
          <w:sz w:val="26"/>
          <w:szCs w:val="26"/>
          <w:rtl/>
        </w:rPr>
        <w:t>مطالبات</w:t>
      </w:r>
      <w:r w:rsidRPr="00DE1FE1">
        <w:rPr>
          <w:rFonts w:cs="B Mitra"/>
          <w:sz w:val="26"/>
          <w:szCs w:val="26"/>
          <w:rtl/>
        </w:rPr>
        <w:t xml:space="preserve"> </w:t>
      </w:r>
      <w:r w:rsidRPr="00DE1FE1">
        <w:rPr>
          <w:rFonts w:cs="B Mitra" w:hint="eastAsia"/>
          <w:sz w:val="26"/>
          <w:szCs w:val="26"/>
          <w:rtl/>
        </w:rPr>
        <w:t>حال</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50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اقدام</w:t>
      </w:r>
      <w:r w:rsidRPr="00DE1FE1">
        <w:rPr>
          <w:rFonts w:cs="B Mitra"/>
          <w:sz w:val="26"/>
          <w:szCs w:val="26"/>
          <w:rtl/>
        </w:rPr>
        <w:t xml:space="preserve"> </w:t>
      </w:r>
      <w:r w:rsidRPr="00DE1FE1">
        <w:rPr>
          <w:rFonts w:cs="B Mitra" w:hint="eastAsia"/>
          <w:sz w:val="26"/>
          <w:szCs w:val="26"/>
          <w:rtl/>
        </w:rPr>
        <w:t>نموده</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محل</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جاد</w:t>
      </w:r>
      <w:r w:rsidRPr="00DE1FE1">
        <w:rPr>
          <w:rFonts w:cs="B Mitra"/>
          <w:sz w:val="26"/>
          <w:szCs w:val="26"/>
          <w:rtl/>
        </w:rPr>
        <w:t xml:space="preserve"> </w:t>
      </w:r>
      <w:r w:rsidRPr="00DE1FE1">
        <w:rPr>
          <w:rFonts w:cs="B Mitra" w:hint="eastAsia"/>
          <w:sz w:val="26"/>
          <w:szCs w:val="26"/>
          <w:rtl/>
        </w:rPr>
        <w:t>مطالبات</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سهامداران</w:t>
      </w:r>
      <w:r w:rsidRPr="00DE1FE1">
        <w:rPr>
          <w:rFonts w:cs="B Mitra"/>
          <w:sz w:val="26"/>
          <w:szCs w:val="26"/>
          <w:rtl/>
        </w:rPr>
        <w:t xml:space="preserve"> </w:t>
      </w:r>
      <w:r w:rsidRPr="00DE1FE1">
        <w:rPr>
          <w:rFonts w:cs="B Mitra" w:hint="eastAsia"/>
          <w:sz w:val="26"/>
          <w:szCs w:val="26"/>
          <w:rtl/>
        </w:rPr>
        <w:t>مشخص</w:t>
      </w:r>
      <w:r w:rsidRPr="00DE1FE1">
        <w:rPr>
          <w:rFonts w:cs="B Mitra"/>
          <w:sz w:val="26"/>
          <w:szCs w:val="26"/>
          <w:rtl/>
        </w:rPr>
        <w:t xml:space="preserve"> </w:t>
      </w:r>
      <w:r w:rsidRPr="00DE1FE1">
        <w:rPr>
          <w:rFonts w:cs="B Mitra" w:hint="eastAsia"/>
          <w:sz w:val="26"/>
          <w:szCs w:val="26"/>
          <w:rtl/>
        </w:rPr>
        <w:t>نم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همچن</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رعامل</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فاقد</w:t>
      </w:r>
      <w:r w:rsidRPr="00DE1FE1">
        <w:rPr>
          <w:rFonts w:cs="B Mitra"/>
          <w:sz w:val="26"/>
          <w:szCs w:val="26"/>
          <w:rtl/>
        </w:rPr>
        <w:t xml:space="preserve"> </w:t>
      </w:r>
      <w:r w:rsidRPr="00DE1FE1">
        <w:rPr>
          <w:rFonts w:cs="B Mitra" w:hint="eastAsia"/>
          <w:sz w:val="26"/>
          <w:szCs w:val="26"/>
          <w:rtl/>
        </w:rPr>
        <w:t>سابقه</w:t>
      </w:r>
      <w:r w:rsidRPr="00DE1FE1">
        <w:rPr>
          <w:rFonts w:cs="B Mitra"/>
          <w:sz w:val="26"/>
          <w:szCs w:val="26"/>
          <w:rtl/>
        </w:rPr>
        <w:t xml:space="preserve"> </w:t>
      </w:r>
      <w:r w:rsidRPr="00DE1FE1">
        <w:rPr>
          <w:rFonts w:cs="B Mitra" w:hint="eastAsia"/>
          <w:sz w:val="26"/>
          <w:szCs w:val="26"/>
          <w:rtl/>
        </w:rPr>
        <w:t>مشخص</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زم</w:t>
      </w:r>
      <w:r w:rsidRPr="00DE1FE1">
        <w:rPr>
          <w:rFonts w:cs="B Mitra" w:hint="cs"/>
          <w:sz w:val="26"/>
          <w:szCs w:val="26"/>
          <w:rtl/>
        </w:rPr>
        <w:t>ی</w:t>
      </w:r>
      <w:r w:rsidRPr="00DE1FE1">
        <w:rPr>
          <w:rFonts w:cs="B Mitra" w:hint="eastAsia"/>
          <w:sz w:val="26"/>
          <w:szCs w:val="26"/>
          <w:rtl/>
        </w:rPr>
        <w:t>نه</w:t>
      </w:r>
      <w:r w:rsidRPr="00DE1FE1">
        <w:rPr>
          <w:rFonts w:cs="B Mitra"/>
          <w:sz w:val="26"/>
          <w:szCs w:val="26"/>
          <w:rtl/>
        </w:rPr>
        <w:t xml:space="preserve"> </w:t>
      </w:r>
      <w:r w:rsidRPr="00DE1FE1">
        <w:rPr>
          <w:rFonts w:cs="B Mitra" w:hint="eastAsia"/>
          <w:sz w:val="26"/>
          <w:szCs w:val="26"/>
          <w:rtl/>
        </w:rPr>
        <w:t>کار</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w:t>
      </w:r>
    </w:p>
    <w:p w:rsidR="004057D0" w:rsidRPr="00DE1FE1" w:rsidRDefault="004057D0" w:rsidP="00DE1FE1">
      <w:pPr>
        <w:spacing w:after="120"/>
        <w:jc w:val="both"/>
        <w:rPr>
          <w:rFonts w:cs="B Mitra"/>
          <w:sz w:val="26"/>
          <w:szCs w:val="26"/>
        </w:rPr>
      </w:pPr>
      <w:r w:rsidRPr="00DE1FE1">
        <w:rPr>
          <w:rFonts w:cs="B Mitra" w:hint="eastAsia"/>
          <w:sz w:val="26"/>
          <w:szCs w:val="26"/>
          <w:rtl/>
        </w:rPr>
        <w:t>براساس</w:t>
      </w:r>
      <w:r w:rsidRPr="00DE1FE1">
        <w:rPr>
          <w:rFonts w:cs="B Mitra"/>
          <w:sz w:val="26"/>
          <w:szCs w:val="26"/>
          <w:rtl/>
        </w:rPr>
        <w:t xml:space="preserve"> </w:t>
      </w:r>
      <w:r w:rsidRPr="00DE1FE1">
        <w:rPr>
          <w:rFonts w:cs="B Mitra" w:hint="eastAsia"/>
          <w:sz w:val="26"/>
          <w:szCs w:val="26"/>
          <w:rtl/>
        </w:rPr>
        <w:t>استعلام</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س</w:t>
      </w:r>
      <w:r w:rsidRPr="00DE1FE1">
        <w:rPr>
          <w:rFonts w:cs="B Mitra" w:hint="cs"/>
          <w:sz w:val="26"/>
          <w:szCs w:val="26"/>
          <w:rtl/>
        </w:rPr>
        <w:t>ی</w:t>
      </w:r>
      <w:r w:rsidRPr="00DE1FE1">
        <w:rPr>
          <w:rFonts w:cs="B Mitra" w:hint="eastAsia"/>
          <w:sz w:val="26"/>
          <w:szCs w:val="26"/>
          <w:rtl/>
        </w:rPr>
        <w:t>ستم</w:t>
      </w:r>
      <w:r w:rsidRPr="00DE1FE1">
        <w:rPr>
          <w:rFonts w:cs="B Mitra"/>
          <w:sz w:val="26"/>
          <w:szCs w:val="26"/>
          <w:rtl/>
        </w:rPr>
        <w:t xml:space="preserve"> </w:t>
      </w:r>
      <w:r w:rsidRPr="00DE1FE1">
        <w:rPr>
          <w:rFonts w:cs="B Mitra" w:hint="eastAsia"/>
          <w:sz w:val="26"/>
          <w:szCs w:val="26"/>
          <w:rtl/>
        </w:rPr>
        <w:t>اطلاعات</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کپارچه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مرکز</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مورخ</w:t>
      </w:r>
      <w:r w:rsidRPr="00DE1FE1">
        <w:rPr>
          <w:rFonts w:cs="B Mitra"/>
          <w:sz w:val="26"/>
          <w:szCs w:val="26"/>
          <w:rtl/>
        </w:rPr>
        <w:t xml:space="preserve"> 21/7/94</w:t>
      </w:r>
      <w:r w:rsidRPr="00DE1FE1">
        <w:rPr>
          <w:rFonts w:cs="B Mitra" w:hint="eastAsia"/>
          <w:sz w:val="26"/>
          <w:szCs w:val="26"/>
          <w:rtl/>
        </w:rPr>
        <w:t>،</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دارا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مانده</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w:t>
      </w:r>
      <w:r w:rsidRPr="00DE1FE1">
        <w:rPr>
          <w:rFonts w:cs="B Mitra" w:hint="cs"/>
          <w:sz w:val="26"/>
          <w:szCs w:val="26"/>
          <w:rtl/>
        </w:rPr>
        <w:t xml:space="preserve">16 میلیارد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فاقد</w:t>
      </w:r>
      <w:r w:rsidRPr="00DE1FE1">
        <w:rPr>
          <w:rFonts w:cs="B Mitra"/>
          <w:sz w:val="26"/>
          <w:szCs w:val="26"/>
          <w:rtl/>
        </w:rPr>
        <w:t xml:space="preserve"> </w:t>
      </w:r>
      <w:r w:rsidRPr="00DE1FE1">
        <w:rPr>
          <w:rFonts w:cs="B Mitra" w:hint="eastAsia"/>
          <w:sz w:val="26"/>
          <w:szCs w:val="26"/>
          <w:rtl/>
        </w:rPr>
        <w:t>چک</w:t>
      </w:r>
      <w:r w:rsidRPr="00DE1FE1">
        <w:rPr>
          <w:rFonts w:cs="B Mitra"/>
          <w:sz w:val="26"/>
          <w:szCs w:val="26"/>
          <w:rtl/>
        </w:rPr>
        <w:t xml:space="preserve"> </w:t>
      </w:r>
      <w:r w:rsidRPr="00DE1FE1">
        <w:rPr>
          <w:rFonts w:cs="B Mitra" w:hint="eastAsia"/>
          <w:sz w:val="26"/>
          <w:szCs w:val="26"/>
          <w:rtl/>
        </w:rPr>
        <w:t>برگشت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همچن</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خانم</w:t>
      </w:r>
      <w:r w:rsidRPr="00DE1FE1">
        <w:rPr>
          <w:rFonts w:cs="B Mitra"/>
          <w:sz w:val="26"/>
          <w:szCs w:val="26"/>
          <w:rtl/>
        </w:rPr>
        <w:t xml:space="preserve"> </w:t>
      </w:r>
      <w:r w:rsidRPr="00DE1FE1">
        <w:rPr>
          <w:rFonts w:cs="B Mitra" w:hint="eastAsia"/>
          <w:sz w:val="26"/>
          <w:szCs w:val="26"/>
          <w:rtl/>
        </w:rPr>
        <w:t>افسانه</w:t>
      </w:r>
      <w:r w:rsidRPr="00DE1FE1">
        <w:rPr>
          <w:rFonts w:cs="B Mitra"/>
          <w:sz w:val="26"/>
          <w:szCs w:val="26"/>
          <w:rtl/>
        </w:rPr>
        <w:t xml:space="preserve"> </w:t>
      </w:r>
      <w:r w:rsidRPr="00DE1FE1">
        <w:rPr>
          <w:rFonts w:cs="B Mitra" w:hint="eastAsia"/>
          <w:sz w:val="26"/>
          <w:szCs w:val="26"/>
          <w:rtl/>
        </w:rPr>
        <w:t>قربان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شا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سهامداران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ران</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بطور</w:t>
      </w:r>
      <w:r w:rsidRPr="00DE1FE1">
        <w:rPr>
          <w:rFonts w:cs="B Mitra"/>
          <w:sz w:val="26"/>
          <w:szCs w:val="26"/>
          <w:rtl/>
        </w:rPr>
        <w:t xml:space="preserve"> </w:t>
      </w:r>
      <w:r w:rsidRPr="00DE1FE1">
        <w:rPr>
          <w:rFonts w:cs="B Mitra" w:hint="eastAsia"/>
          <w:sz w:val="26"/>
          <w:szCs w:val="26"/>
          <w:rtl/>
        </w:rPr>
        <w:t>مستق</w:t>
      </w:r>
      <w:r w:rsidRPr="00DE1FE1">
        <w:rPr>
          <w:rFonts w:cs="B Mitra" w:hint="cs"/>
          <w:sz w:val="26"/>
          <w:szCs w:val="26"/>
          <w:rtl/>
        </w:rPr>
        <w:t>ی</w:t>
      </w:r>
      <w:r w:rsidRPr="00DE1FE1">
        <w:rPr>
          <w:rFonts w:cs="B Mitra" w:hint="eastAsia"/>
          <w:sz w:val="26"/>
          <w:szCs w:val="26"/>
          <w:rtl/>
        </w:rPr>
        <w:t>م</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w:t>
      </w:r>
      <w:r w:rsidRPr="00DE1FE1">
        <w:rPr>
          <w:rFonts w:cs="B Mitra" w:hint="cs"/>
          <w:sz w:val="26"/>
          <w:szCs w:val="26"/>
          <w:rtl/>
        </w:rPr>
        <w:t xml:space="preserve">15 میلیارد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مانده</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دارد</w:t>
      </w:r>
      <w:r w:rsidRPr="00DE1FE1">
        <w:rPr>
          <w:rFonts w:cs="B Mitra"/>
          <w:sz w:val="26"/>
          <w:szCs w:val="26"/>
          <w:rtl/>
        </w:rPr>
        <w:t>.</w:t>
      </w:r>
    </w:p>
    <w:p w:rsidR="004057D0" w:rsidRPr="00DE1FE1" w:rsidRDefault="004057D0" w:rsidP="00DE1FE1">
      <w:pPr>
        <w:spacing w:after="120"/>
        <w:jc w:val="both"/>
        <w:rPr>
          <w:rFonts w:cs="B Mitra"/>
          <w:sz w:val="26"/>
          <w:szCs w:val="26"/>
        </w:rPr>
      </w:pPr>
      <w:r w:rsidRPr="00DE1FE1">
        <w:rPr>
          <w:rFonts w:cs="B Mitra" w:hint="cs"/>
          <w:sz w:val="26"/>
          <w:szCs w:val="26"/>
          <w:rtl/>
        </w:rPr>
        <w:lastRenderedPageBreak/>
        <w:t>تاریخ کلیه ضمانت نامه های صادره پیش از انعقاد قرارداد خرید می باشد و عبارت" قصد انعقاد قرارداد تضمین خرید" در ضمانت نامه ذکر شده است که نشان از صوری بودن و عدم رعایت موضوع رابطه پایه که ضمانت نامه بر اساس آن صادر میشود، می باشد.</w:t>
      </w:r>
    </w:p>
    <w:p w:rsidR="004057D0" w:rsidRPr="00DE1FE1" w:rsidRDefault="004057D0" w:rsidP="00DE1FE1">
      <w:pPr>
        <w:spacing w:after="120"/>
        <w:jc w:val="both"/>
        <w:rPr>
          <w:rFonts w:cs="B Mitra"/>
          <w:sz w:val="26"/>
          <w:szCs w:val="26"/>
        </w:rPr>
      </w:pPr>
      <w:r w:rsidRPr="00DE1FE1">
        <w:rPr>
          <w:rFonts w:cs="B Mitra" w:hint="cs"/>
          <w:sz w:val="26"/>
          <w:szCs w:val="26"/>
          <w:rtl/>
        </w:rPr>
        <w:t>وثایق ضمانت نامه های مزبور عبارتند از:</w:t>
      </w:r>
    </w:p>
    <w:p w:rsidR="004057D0" w:rsidRPr="00DE1FE1" w:rsidRDefault="004057D0" w:rsidP="00DE1FE1">
      <w:pPr>
        <w:spacing w:after="120"/>
        <w:ind w:left="-46"/>
        <w:contextualSpacing/>
        <w:jc w:val="both"/>
        <w:rPr>
          <w:rFonts w:eastAsiaTheme="minorHAnsi" w:cs="B Mitra"/>
          <w:sz w:val="26"/>
          <w:szCs w:val="26"/>
          <w:rtl/>
        </w:rPr>
      </w:pPr>
      <w:r w:rsidRPr="00DE1FE1">
        <w:rPr>
          <w:rFonts w:eastAsiaTheme="minorHAnsi" w:cs="B Mitra" w:hint="cs"/>
          <w:sz w:val="26"/>
          <w:szCs w:val="26"/>
          <w:rtl/>
        </w:rPr>
        <w:t>الف- مبلغ 27 میلیارد ریال بابت 10%سپرده وجه نقد و مبلغ 97 میلیارد ریال بابت مسدودی سپرده بلند مدت (به حساب بستانکاران واریز شد).</w:t>
      </w:r>
    </w:p>
    <w:p w:rsidR="004057D0" w:rsidRPr="00DE1FE1" w:rsidRDefault="004057D0" w:rsidP="00DE1FE1">
      <w:pPr>
        <w:spacing w:after="120"/>
        <w:ind w:left="-46"/>
        <w:contextualSpacing/>
        <w:jc w:val="both"/>
        <w:rPr>
          <w:rFonts w:eastAsiaTheme="minorHAnsi" w:cs="B Mitra"/>
          <w:sz w:val="26"/>
          <w:szCs w:val="26"/>
          <w:rtl/>
        </w:rPr>
      </w:pPr>
      <w:r w:rsidRPr="00DE1FE1">
        <w:rPr>
          <w:rFonts w:eastAsiaTheme="minorHAnsi" w:cs="B Mitra" w:hint="cs"/>
          <w:sz w:val="26"/>
          <w:szCs w:val="26"/>
          <w:rtl/>
        </w:rPr>
        <w:t xml:space="preserve">ب- مبلغ 189 میلیارد ریال سفته. </w:t>
      </w:r>
    </w:p>
    <w:p w:rsidR="004057D0" w:rsidRPr="00DE1FE1" w:rsidRDefault="004057D0" w:rsidP="00DE1FE1">
      <w:pPr>
        <w:spacing w:after="120"/>
        <w:ind w:left="-46"/>
        <w:contextualSpacing/>
        <w:jc w:val="both"/>
        <w:rPr>
          <w:rFonts w:eastAsiaTheme="minorHAnsi" w:cs="B Mitra"/>
          <w:sz w:val="26"/>
          <w:szCs w:val="26"/>
          <w:rtl/>
        </w:rPr>
      </w:pPr>
      <w:r w:rsidRPr="00DE1FE1">
        <w:rPr>
          <w:rFonts w:eastAsiaTheme="minorHAnsi" w:cs="B Mitra" w:hint="cs"/>
          <w:sz w:val="26"/>
          <w:szCs w:val="26"/>
          <w:rtl/>
        </w:rPr>
        <w:t>ج- مبلغ 405 میلیارد ریال چک.</w:t>
      </w:r>
    </w:p>
    <w:p w:rsidR="004057D0" w:rsidRPr="00DE1FE1" w:rsidRDefault="004057D0" w:rsidP="00DE1FE1">
      <w:pPr>
        <w:spacing w:after="120"/>
        <w:ind w:left="720"/>
        <w:contextualSpacing/>
        <w:jc w:val="both"/>
        <w:rPr>
          <w:rFonts w:eastAsiaTheme="minorHAnsi" w:cs="B Mitra"/>
          <w:sz w:val="26"/>
          <w:szCs w:val="26"/>
        </w:rPr>
      </w:pP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tl/>
        </w:rPr>
      </w:pPr>
      <w:bookmarkStart w:id="50" w:name="_Toc487357207"/>
      <w:bookmarkStart w:id="51" w:name="_Toc491602528"/>
      <w:bookmarkStart w:id="52" w:name="_Toc491602870"/>
      <w:r w:rsidRPr="00DE1FE1">
        <w:rPr>
          <w:rFonts w:asciiTheme="majorHAnsi" w:eastAsiaTheme="majorEastAsia" w:hAnsiTheme="majorHAnsi" w:cs="B Mitra" w:hint="cs"/>
          <w:b/>
          <w:bCs/>
          <w:sz w:val="26"/>
          <w:szCs w:val="26"/>
          <w:rtl/>
        </w:rPr>
        <w:t>شرکت کوه آوران جیحون</w:t>
      </w:r>
      <w:bookmarkEnd w:id="50"/>
      <w:bookmarkEnd w:id="51"/>
      <w:bookmarkEnd w:id="52"/>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120"/>
        <w:ind w:left="-46"/>
        <w:jc w:val="both"/>
        <w:rPr>
          <w:rFonts w:cs="B Mitra"/>
          <w:sz w:val="26"/>
          <w:szCs w:val="26"/>
          <w:rtl/>
        </w:rPr>
      </w:pPr>
      <w:r w:rsidRPr="00DE1FE1">
        <w:rPr>
          <w:rFonts w:cs="B Mitra" w:hint="cs"/>
          <w:sz w:val="26"/>
          <w:szCs w:val="26"/>
          <w:rtl/>
        </w:rPr>
        <w:t>شرکت فوق با شماره ثبتی 207598 و شناسه شماره 10102492024 در تاریخ 28/05/1382 به ثبت رسیده است ، موضوع فعالیت شرکت طبق اساسنامه و روزنامه رسمی در زمینه  تهیه و تولید و توزیع و صادرات و واردات کلیه کالاهای مجاز بازرگانی و انواع ماشین آلات سبک و سنگین و مصالح ساختمانی و تاسیسات و آهن آلات و. . . . بوده، که در سال 1392 جمعاً از تعداد دو فقره ضمانتنامه حسن انجام تعهدات در شعبه برج فرمان جمعاً به مبلغ 585 میلیارد ریال</w:t>
      </w:r>
      <w:r w:rsidRPr="00DE1FE1">
        <w:rPr>
          <w:rFonts w:cs="B Mitra" w:hint="cs"/>
          <w:b/>
          <w:bCs/>
          <w:sz w:val="26"/>
          <w:szCs w:val="26"/>
          <w:rtl/>
        </w:rPr>
        <w:t xml:space="preserve"> </w:t>
      </w:r>
      <w:r w:rsidRPr="00DE1FE1">
        <w:rPr>
          <w:rFonts w:cs="B Mitra" w:hint="cs"/>
          <w:sz w:val="26"/>
          <w:szCs w:val="26"/>
          <w:rtl/>
        </w:rPr>
        <w:t>بهره مند  شده است.</w:t>
      </w:r>
    </w:p>
    <w:p w:rsidR="004057D0" w:rsidRPr="00DE1FE1" w:rsidRDefault="004057D0" w:rsidP="00DE1FE1">
      <w:pPr>
        <w:spacing w:after="120"/>
        <w:contextualSpacing/>
        <w:jc w:val="both"/>
        <w:rPr>
          <w:rFonts w:eastAsiaTheme="minorHAnsi" w:cs="B Mitra"/>
          <w:sz w:val="26"/>
          <w:szCs w:val="26"/>
          <w:rtl/>
        </w:rPr>
      </w:pPr>
      <w:r w:rsidRPr="00DE1FE1">
        <w:rPr>
          <w:rFonts w:eastAsiaTheme="minorHAnsi" w:cs="B Mitra" w:hint="cs"/>
          <w:sz w:val="26"/>
          <w:szCs w:val="26"/>
          <w:rtl/>
        </w:rPr>
        <w:t>بابت صدور ضمانتنامه اول، شرکت درخواست خود را مورخ 28/04/92 جهت صدور ضمانتنامه حسن انجام تعهدات به ذینفعی شرکت توس امید امین (زیر مجموعه موسسه مالی و اعتباری عسگریه )به مبلغ 324 میلیارد ريال به شعبه ارائه نموده که با شرایط 10% نقد و الباقی وثیقه ملکی(پروژه کارسان) مورد موافقت قرار گرفته است.</w:t>
      </w:r>
      <w:r w:rsidRPr="00DE1FE1">
        <w:rPr>
          <w:rFonts w:ascii="IranNastaliq" w:eastAsia="Times New Roman" w:hAnsi="IranNastaliq" w:cs="B Mitra" w:hint="cs"/>
          <w:sz w:val="26"/>
          <w:szCs w:val="26"/>
          <w:rtl/>
        </w:rPr>
        <w:t xml:space="preserve"> </w:t>
      </w:r>
      <w:r w:rsidRPr="00DE1FE1">
        <w:rPr>
          <w:rFonts w:eastAsiaTheme="minorHAnsi" w:cs="B Mitra" w:hint="cs"/>
          <w:sz w:val="26"/>
          <w:szCs w:val="26"/>
          <w:rtl/>
        </w:rPr>
        <w:t>ضمانتنامه مورد نظر در تاریخ 23/05/92 به مبلغ 324 میلیارد ريال صادر و وجه آن نیز در تاریخ 29/02/93 به ذینفع پرداخت شده است.</w:t>
      </w:r>
    </w:p>
    <w:p w:rsidR="004057D0" w:rsidRPr="00DE1FE1" w:rsidRDefault="004057D0" w:rsidP="00DE1FE1">
      <w:pPr>
        <w:spacing w:after="120"/>
        <w:contextualSpacing/>
        <w:jc w:val="both"/>
        <w:rPr>
          <w:rFonts w:eastAsiaTheme="minorHAnsi" w:cs="B Mitra"/>
          <w:sz w:val="26"/>
          <w:szCs w:val="26"/>
          <w:rtl/>
        </w:rPr>
      </w:pPr>
      <w:r w:rsidRPr="00DE1FE1">
        <w:rPr>
          <w:rFonts w:eastAsiaTheme="minorHAnsi" w:cs="B Mitra" w:hint="cs"/>
          <w:sz w:val="26"/>
          <w:szCs w:val="26"/>
          <w:rtl/>
        </w:rPr>
        <w:t>بابت صدور ضمانت نامه دوم، اداره اعتبارات با امضاء آقای رهبری (رئیس)، در تاریخ 24/10/92 صدور ضمانتنامه حسن انجام تعهدات به مبلغ 326 میلیارد ريال به مدت یک سال درقبال10% وجه نقد، یک فقره چک با ظهرنویسی مدیران و وثیقه ملکی موجود (پروژه کارسان) را به شعبه ابلاغ نموده است.</w:t>
      </w:r>
      <w:r w:rsidRPr="00DE1FE1">
        <w:rPr>
          <w:rFonts w:ascii="IranNastaliq" w:eastAsia="Times New Roman" w:hAnsi="IranNastaliq" w:cs="B Mitra" w:hint="cs"/>
          <w:sz w:val="26"/>
          <w:szCs w:val="26"/>
          <w:rtl/>
        </w:rPr>
        <w:t xml:space="preserve"> </w:t>
      </w:r>
      <w:r w:rsidRPr="00DE1FE1">
        <w:rPr>
          <w:rFonts w:eastAsiaTheme="minorHAnsi" w:cs="B Mitra" w:hint="cs"/>
          <w:sz w:val="26"/>
          <w:szCs w:val="26"/>
          <w:rtl/>
        </w:rPr>
        <w:t xml:space="preserve">ضمانتنامه مذکور در تاریخ 24/10/92 به مبلغ 326 میلیارد ريال و به نفع شرکت فولاد خوزستان صادر و وجه آن نیز در تاریخ 05/04/93 به ذینفع پرداخت شده است. به استناد گزارش بازرس سازمان تامین اجتماعی ، آقای نیما مقدم فر (مدیرعامل) تنها فرد شاغل در شرکت بوده است. صدور ضمانتنامه تنها در قبال اخذ چک و وثیقه ملکی صورت پذیرفته است. وثیقه ملکی مزبور تحت عنوان </w:t>
      </w:r>
      <w:r w:rsidRPr="00DE1FE1">
        <w:rPr>
          <w:rFonts w:eastAsiaTheme="minorHAnsi" w:cs="B Mitra" w:hint="cs"/>
          <w:b/>
          <w:bCs/>
          <w:sz w:val="26"/>
          <w:szCs w:val="26"/>
          <w:rtl/>
        </w:rPr>
        <w:t>پروژه های لیان و کارسان</w:t>
      </w:r>
      <w:r w:rsidRPr="00DE1FE1">
        <w:rPr>
          <w:rFonts w:eastAsiaTheme="minorHAnsi" w:cs="B Mitra" w:hint="cs"/>
          <w:sz w:val="26"/>
          <w:szCs w:val="26"/>
          <w:rtl/>
        </w:rPr>
        <w:t xml:space="preserve"> بوده که شرح کامل مسائل و مشکلات مربوط به آن در بخش بدهکاران عمده بانک (شرکتهای منتسب به آقای حسین هدایتی) درج گردیده است.</w:t>
      </w:r>
      <w:r w:rsidRPr="00DE1FE1">
        <w:rPr>
          <w:rFonts w:cs="B Mitra" w:hint="cs"/>
          <w:sz w:val="26"/>
          <w:szCs w:val="26"/>
          <w:rtl/>
        </w:rPr>
        <w:t xml:space="preserve"> تسهیلات و تعهدات ایجاد شده براساس پروژه های موصوف به شرح نگاره 16 می باشد :</w:t>
      </w:r>
    </w:p>
    <w:p w:rsidR="00EE108D" w:rsidRPr="00DE1FE1" w:rsidRDefault="00EE108D" w:rsidP="00DE1FE1">
      <w:pPr>
        <w:spacing w:after="120"/>
        <w:contextualSpacing/>
        <w:jc w:val="both"/>
        <w:rPr>
          <w:rFonts w:eastAsiaTheme="minorHAnsi" w:cs="B Mitra"/>
          <w:sz w:val="26"/>
          <w:szCs w:val="26"/>
          <w:rtl/>
        </w:rPr>
      </w:pPr>
    </w:p>
    <w:p w:rsidR="00EE108D" w:rsidRPr="00DE1FE1" w:rsidRDefault="00EE108D" w:rsidP="00DE1FE1">
      <w:pPr>
        <w:spacing w:after="120"/>
        <w:contextualSpacing/>
        <w:jc w:val="both"/>
        <w:rPr>
          <w:rFonts w:eastAsiaTheme="minorHAnsi" w:cs="B Mitra"/>
          <w:sz w:val="26"/>
          <w:szCs w:val="26"/>
          <w:rtl/>
        </w:rPr>
      </w:pPr>
    </w:p>
    <w:p w:rsidR="00EE108D" w:rsidRPr="00DE1FE1" w:rsidRDefault="00EE108D" w:rsidP="00DE1FE1">
      <w:pPr>
        <w:spacing w:after="120"/>
        <w:contextualSpacing/>
        <w:jc w:val="both"/>
        <w:rPr>
          <w:rFonts w:eastAsiaTheme="minorHAnsi" w:cs="B Mitra"/>
          <w:sz w:val="26"/>
          <w:szCs w:val="26"/>
          <w:rtl/>
        </w:rPr>
      </w:pPr>
    </w:p>
    <w:p w:rsidR="00EE108D" w:rsidRPr="00DE1FE1" w:rsidRDefault="00EE108D" w:rsidP="00DE1FE1">
      <w:pPr>
        <w:spacing w:after="120"/>
        <w:contextualSpacing/>
        <w:jc w:val="both"/>
        <w:rPr>
          <w:rFonts w:eastAsiaTheme="minorHAnsi" w:cs="B Mitra"/>
          <w:sz w:val="26"/>
          <w:szCs w:val="26"/>
          <w:rtl/>
        </w:rPr>
      </w:pPr>
    </w:p>
    <w:p w:rsidR="00EE108D" w:rsidRPr="00DE1FE1" w:rsidRDefault="00EE108D" w:rsidP="00DE1FE1">
      <w:pPr>
        <w:spacing w:after="120"/>
        <w:contextualSpacing/>
        <w:jc w:val="both"/>
        <w:rPr>
          <w:rFonts w:eastAsiaTheme="minorHAnsi" w:cs="B Mitra"/>
          <w:sz w:val="26"/>
          <w:szCs w:val="26"/>
          <w:rtl/>
        </w:rPr>
      </w:pPr>
    </w:p>
    <w:p w:rsidR="00EE108D" w:rsidRPr="00DE1FE1" w:rsidRDefault="00EE108D" w:rsidP="00DE1FE1">
      <w:pPr>
        <w:spacing w:after="120"/>
        <w:contextualSpacing/>
        <w:jc w:val="both"/>
        <w:rPr>
          <w:rFonts w:eastAsiaTheme="minorHAnsi" w:cs="B Mitra"/>
          <w:sz w:val="26"/>
          <w:szCs w:val="26"/>
          <w:rtl/>
        </w:rPr>
      </w:pPr>
    </w:p>
    <w:p w:rsidR="004057D0" w:rsidRPr="00DE1FE1" w:rsidRDefault="004057D0" w:rsidP="00DE1FE1">
      <w:pPr>
        <w:spacing w:after="120"/>
        <w:contextualSpacing/>
        <w:jc w:val="both"/>
        <w:rPr>
          <w:rFonts w:cs="B Mitra"/>
          <w:sz w:val="26"/>
          <w:szCs w:val="26"/>
          <w:rtl/>
        </w:rPr>
      </w:pPr>
    </w:p>
    <w:tbl>
      <w:tblPr>
        <w:bidiVisual/>
        <w:tblW w:w="5215" w:type="pct"/>
        <w:tblInd w:w="62" w:type="dxa"/>
        <w:shd w:val="clear" w:color="auto" w:fill="FFFFFF" w:themeFill="background1"/>
        <w:tblLayout w:type="fixed"/>
        <w:tblLook w:val="04A0" w:firstRow="1" w:lastRow="0" w:firstColumn="1" w:lastColumn="0" w:noHBand="0" w:noVBand="1"/>
      </w:tblPr>
      <w:tblGrid>
        <w:gridCol w:w="710"/>
        <w:gridCol w:w="858"/>
        <w:gridCol w:w="704"/>
        <w:gridCol w:w="706"/>
        <w:gridCol w:w="708"/>
        <w:gridCol w:w="569"/>
        <w:gridCol w:w="659"/>
        <w:gridCol w:w="671"/>
        <w:gridCol w:w="605"/>
        <w:gridCol w:w="630"/>
        <w:gridCol w:w="655"/>
        <w:gridCol w:w="817"/>
        <w:gridCol w:w="663"/>
        <w:gridCol w:w="684"/>
      </w:tblGrid>
      <w:tr w:rsidR="004057D0" w:rsidRPr="00DE1FE1" w:rsidTr="004057D0">
        <w:trPr>
          <w:trHeight w:val="353"/>
          <w:tblHeader/>
        </w:trPr>
        <w:tc>
          <w:tcPr>
            <w:tcW w:w="5000" w:type="pct"/>
            <w:gridSpan w:val="14"/>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نگاره 16- تسهیلات و تعهدات ایجاد شده براساس پروژه لیان و کارسان</w:t>
            </w:r>
          </w:p>
        </w:tc>
      </w:tr>
      <w:tr w:rsidR="004057D0" w:rsidRPr="00DE1FE1" w:rsidTr="004057D0">
        <w:trPr>
          <w:trHeight w:val="414"/>
          <w:tblHeader/>
        </w:trPr>
        <w:tc>
          <w:tcPr>
            <w:tcW w:w="36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 xml:space="preserve">نام ملک یا پروژه </w:t>
            </w:r>
          </w:p>
        </w:tc>
        <w:tc>
          <w:tcPr>
            <w:tcW w:w="1176"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تسهیلات و تعهدات  بر مبنای املاک مزبور</w:t>
            </w:r>
          </w:p>
        </w:tc>
        <w:tc>
          <w:tcPr>
            <w:tcW w:w="135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مانده تسهیلات و مطالبات تا تاریخ 31/1/96 (ارقام به میلیارد ریال)</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 xml:space="preserve">نام مالک </w:t>
            </w:r>
          </w:p>
        </w:tc>
        <w:tc>
          <w:tcPr>
            <w:tcW w:w="1434" w:type="pct"/>
            <w:gridSpan w:val="4"/>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 xml:space="preserve">مشخصات گزارش کارشناسی </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مبلغ در رهن بانک</w:t>
            </w:r>
          </w:p>
        </w:tc>
      </w:tr>
      <w:tr w:rsidR="004057D0" w:rsidRPr="00DE1FE1" w:rsidTr="004057D0">
        <w:trPr>
          <w:trHeight w:val="379"/>
          <w:tblHeader/>
        </w:trPr>
        <w:tc>
          <w:tcPr>
            <w:tcW w:w="36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45" w:type="pct"/>
            <w:tcBorders>
              <w:top w:val="nil"/>
              <w:left w:val="single" w:sz="4" w:space="0" w:color="auto"/>
              <w:bottom w:val="nil"/>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نام بدهکار</w:t>
            </w:r>
          </w:p>
        </w:tc>
        <w:tc>
          <w:tcPr>
            <w:tcW w:w="365" w:type="pct"/>
            <w:tcBorders>
              <w:top w:val="nil"/>
              <w:left w:val="single" w:sz="4" w:space="0" w:color="auto"/>
              <w:bottom w:val="nil"/>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نوع تسهیلات</w:t>
            </w:r>
          </w:p>
        </w:tc>
        <w:tc>
          <w:tcPr>
            <w:tcW w:w="366" w:type="pct"/>
            <w:tcBorders>
              <w:top w:val="nil"/>
              <w:left w:val="single" w:sz="4" w:space="0" w:color="auto"/>
              <w:bottom w:val="nil"/>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طبقه بندی</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مانده از اصل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مانده از سود</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جریمه تاخیر</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w:t>
            </w:r>
          </w:p>
        </w:tc>
        <w:tc>
          <w:tcPr>
            <w:tcW w:w="314"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1434" w:type="pct"/>
            <w:gridSpan w:val="4"/>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5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r>
      <w:tr w:rsidR="004057D0" w:rsidRPr="00DE1FE1" w:rsidTr="004057D0">
        <w:trPr>
          <w:trHeight w:val="337"/>
        </w:trPr>
        <w:tc>
          <w:tcPr>
            <w:tcW w:w="36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پروژه کارسان </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کوه آوران جیحون </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ضمانتانمه</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566</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1151</w:t>
            </w:r>
          </w:p>
        </w:tc>
        <w:tc>
          <w:tcPr>
            <w:tcW w:w="31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سید مهدی موسوی نژاد</w:t>
            </w:r>
          </w:p>
        </w:tc>
        <w:tc>
          <w:tcPr>
            <w:tcW w:w="327"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2,107</w:t>
            </w:r>
          </w:p>
        </w:tc>
        <w:tc>
          <w:tcPr>
            <w:tcW w:w="34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1456</w:t>
            </w:r>
          </w:p>
        </w:tc>
        <w:tc>
          <w:tcPr>
            <w:tcW w:w="42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91/4/18</w:t>
            </w:r>
          </w:p>
        </w:tc>
        <w:tc>
          <w:tcPr>
            <w:tcW w:w="34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امیر هنرپیشه</w:t>
            </w: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1,013</w:t>
            </w:r>
          </w:p>
        </w:tc>
      </w:tr>
      <w:tr w:rsidR="004057D0" w:rsidRPr="00DE1FE1" w:rsidTr="004057D0">
        <w:trPr>
          <w:trHeight w:val="417"/>
        </w:trPr>
        <w:tc>
          <w:tcPr>
            <w:tcW w:w="36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4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عمران تجارت امیر </w:t>
            </w:r>
          </w:p>
        </w:tc>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ضمانتانمه</w:t>
            </w:r>
          </w:p>
        </w:tc>
        <w:tc>
          <w:tcPr>
            <w:tcW w:w="36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582</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1167</w:t>
            </w:r>
          </w:p>
        </w:tc>
        <w:tc>
          <w:tcPr>
            <w:tcW w:w="31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2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r>
      <w:tr w:rsidR="004057D0" w:rsidRPr="00DE1FE1" w:rsidTr="004057D0">
        <w:trPr>
          <w:trHeight w:val="533"/>
        </w:trPr>
        <w:tc>
          <w:tcPr>
            <w:tcW w:w="36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پروژه لیان </w:t>
            </w:r>
          </w:p>
        </w:tc>
        <w:tc>
          <w:tcPr>
            <w:tcW w:w="44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ذوب و نورد آرتین </w:t>
            </w:r>
          </w:p>
        </w:tc>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6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1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سید مهدی موسوی نژاد</w:t>
            </w:r>
          </w:p>
        </w:tc>
        <w:tc>
          <w:tcPr>
            <w:tcW w:w="327"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2,432</w:t>
            </w:r>
          </w:p>
        </w:tc>
        <w:tc>
          <w:tcPr>
            <w:tcW w:w="3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2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811</w:t>
            </w:r>
          </w:p>
        </w:tc>
      </w:tr>
      <w:tr w:rsidR="004057D0" w:rsidRPr="00DE1FE1" w:rsidTr="004057D0">
        <w:trPr>
          <w:trHeight w:val="488"/>
        </w:trPr>
        <w:tc>
          <w:tcPr>
            <w:tcW w:w="36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4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سروش تجارت سیمرغ </w:t>
            </w:r>
          </w:p>
        </w:tc>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6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177</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844</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1721</w:t>
            </w:r>
          </w:p>
        </w:tc>
        <w:tc>
          <w:tcPr>
            <w:tcW w:w="31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2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910</w:t>
            </w:r>
          </w:p>
        </w:tc>
      </w:tr>
      <w:tr w:rsidR="004057D0" w:rsidRPr="00DE1FE1" w:rsidTr="004057D0">
        <w:trPr>
          <w:trHeight w:val="619"/>
        </w:trPr>
        <w:tc>
          <w:tcPr>
            <w:tcW w:w="36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4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طراحی پویان پاسارگاد خاور میانه </w:t>
            </w:r>
          </w:p>
        </w:tc>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6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1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42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4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rPr>
                <w:rFonts w:ascii="Arial" w:eastAsia="Times New Roman" w:hAnsi="Arial" w:cs="B Mitra"/>
                <w:sz w:val="16"/>
                <w:szCs w:val="16"/>
              </w:rPr>
            </w:pP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811</w:t>
            </w:r>
          </w:p>
        </w:tc>
      </w:tr>
      <w:tr w:rsidR="004057D0" w:rsidRPr="00DE1FE1" w:rsidTr="004057D0">
        <w:trPr>
          <w:trHeight w:val="435"/>
        </w:trPr>
        <w:tc>
          <w:tcPr>
            <w:tcW w:w="36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1176"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4057D0" w:rsidRPr="00DE1FE1" w:rsidRDefault="004057D0"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w:t>
            </w:r>
          </w:p>
        </w:tc>
        <w:tc>
          <w:tcPr>
            <w:tcW w:w="36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3,270</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513</w:t>
            </w:r>
          </w:p>
        </w:tc>
        <w:tc>
          <w:tcPr>
            <w:tcW w:w="342"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3,952</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7,735</w:t>
            </w:r>
          </w:p>
        </w:tc>
        <w:tc>
          <w:tcPr>
            <w:tcW w:w="314"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27"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4,539</w:t>
            </w:r>
          </w:p>
        </w:tc>
        <w:tc>
          <w:tcPr>
            <w:tcW w:w="340"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424"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44"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4057D0" w:rsidRPr="00DE1FE1" w:rsidRDefault="004057D0"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4,130</w:t>
            </w:r>
          </w:p>
        </w:tc>
      </w:tr>
    </w:tbl>
    <w:p w:rsidR="004057D0" w:rsidRPr="00DE1FE1" w:rsidRDefault="004057D0" w:rsidP="00DE1FE1">
      <w:pPr>
        <w:spacing w:after="120"/>
        <w:ind w:left="-46"/>
        <w:contextualSpacing/>
        <w:jc w:val="both"/>
        <w:rPr>
          <w:rFonts w:cs="B Mitra"/>
          <w:sz w:val="26"/>
          <w:szCs w:val="26"/>
          <w:rtl/>
        </w:rPr>
      </w:pPr>
    </w:p>
    <w:p w:rsidR="004057D0" w:rsidRPr="00DE1FE1" w:rsidRDefault="004057D0" w:rsidP="00DE1FE1">
      <w:pPr>
        <w:spacing w:after="120"/>
        <w:ind w:left="-46"/>
        <w:contextualSpacing/>
        <w:jc w:val="both"/>
        <w:rPr>
          <w:rFonts w:cs="B Mitra"/>
          <w:sz w:val="26"/>
          <w:szCs w:val="26"/>
          <w:rtl/>
        </w:rPr>
      </w:pPr>
      <w:r w:rsidRPr="00DE1FE1">
        <w:rPr>
          <w:rFonts w:cs="B Mitra" w:hint="cs"/>
          <w:sz w:val="26"/>
          <w:szCs w:val="26"/>
          <w:rtl/>
        </w:rPr>
        <w:t>رئیس وقت اداره حقوقی و امور قراردادها(آقای منصور واشقانی فراهانی) طی نامه شماره 923/150 مورخ 10/02/92 به شعبه برج فرمان، به دلیل پیشرفت فیزیکی پروژه  به میزان 85% و ارزش اعلام شده در نظریه کارشناسی به مبلغ 2.107.400.000.000 ریال، ترهین ملک را متضمن مصالح بانک اعلام نموده است.</w:t>
      </w:r>
    </w:p>
    <w:p w:rsidR="004057D0" w:rsidRPr="00DE1FE1" w:rsidRDefault="004057D0" w:rsidP="00DE1FE1">
      <w:pPr>
        <w:spacing w:after="120"/>
        <w:ind w:left="-46"/>
        <w:contextualSpacing/>
        <w:jc w:val="both"/>
        <w:rPr>
          <w:rFonts w:cs="B Mitra"/>
          <w:sz w:val="26"/>
          <w:szCs w:val="26"/>
          <w:rtl/>
        </w:rPr>
      </w:pPr>
      <w:r w:rsidRPr="00DE1FE1">
        <w:rPr>
          <w:rFonts w:cs="B Mitra" w:hint="cs"/>
          <w:sz w:val="26"/>
          <w:szCs w:val="26"/>
          <w:rtl/>
        </w:rPr>
        <w:t xml:space="preserve"> همچنین در تاریخ 23/02/92 شعبه برج فرمان بموجب نامه های جداگانه و با شماره یکسان 140/1006 به ریاست اداره بازرسی و مدیریت اداره حقوقی و امور قراردادها ، مواردی را درخصوص وضعیت شرکتهای نوآوران جیحون و عمران تجارت امیر بشرح زیر اعلام می نماید : </w:t>
      </w:r>
      <w:r w:rsidRPr="00DE1FE1">
        <w:rPr>
          <w:rFonts w:cs="B Mitra" w:hint="cs"/>
          <w:sz w:val="26"/>
          <w:szCs w:val="26"/>
          <w:rtl/>
        </w:rPr>
        <w:tab/>
      </w:r>
      <w:r w:rsidRPr="00DE1FE1">
        <w:rPr>
          <w:rFonts w:cs="B Mitra"/>
          <w:sz w:val="26"/>
          <w:szCs w:val="26"/>
          <w:rtl/>
        </w:rPr>
        <w:br/>
      </w:r>
      <w:r w:rsidRPr="00DE1FE1">
        <w:rPr>
          <w:rFonts w:cs="B Mitra" w:hint="cs"/>
          <w:sz w:val="26"/>
          <w:szCs w:val="26"/>
          <w:rtl/>
        </w:rPr>
        <w:t>«پرداخت تسهیلات به آنان را مخاطره آمیز بیان می نماید منجمله نداشتن گردش حساب و سوابق کاری، عدم حضور مدیران شرکتها در بانک، نداشتن اهلیت شغلی و عدم مطابقت اسناد مالکیت ارائه شده با گزارش کارشناسی توسط کارشناس رسمی دادگستری که تاکنون صحت اسناد با گزارش کارشناسی انجام  شده ، توسط هیچ کدام از ادارات محترم ذیربط تایید نشده و از نظر شعبه نیز مبهم می باشد و با عنایت به عدم ارائه صورتمجلس تفکیکی اسناد املاک مورد ارزیابی ، تاکید نموده است که با ترهین 281 فقره سند ارائه شده ، بانک با خطرات و خسارتهای جبران ناپذیری مواجه  بوده و سرمایه و نام بانک به خطر خواهد افتاد»</w:t>
      </w:r>
    </w:p>
    <w:p w:rsidR="004057D0" w:rsidRPr="00DE1FE1" w:rsidRDefault="004057D0" w:rsidP="00DE1FE1">
      <w:pPr>
        <w:spacing w:after="120"/>
        <w:ind w:left="-46"/>
        <w:jc w:val="both"/>
        <w:rPr>
          <w:rFonts w:cs="B Mitra"/>
          <w:sz w:val="26"/>
          <w:szCs w:val="26"/>
          <w:rtl/>
        </w:rPr>
      </w:pPr>
      <w:r w:rsidRPr="00DE1FE1">
        <w:rPr>
          <w:rFonts w:cs="B Mitra" w:hint="cs"/>
          <w:sz w:val="26"/>
          <w:szCs w:val="26"/>
          <w:rtl/>
        </w:rPr>
        <w:t>لازم به ذکر است قبل از صدور ضمانتنامه های فوق، به استناد مبایعه نامه شماره 516825 مورخ 08/03/92 (که فاقد کد رهگیری است)، پروژه کارسان به مبلغ 750 میلیارد ريال به صورت بخشی نقد و بخشی معاوضه با املاک(بعضاً در شمال شهر تهران)، توسط آقای حسین هدایتی از آقای سید مهدی موسوی نژاد خریداری شده است که سوابقی از انتقال قطعی ملک مورد نظر در دفترخانه اسناد رسمی یا عودت مجدد ملک به فروشنده موجود نمی باشد.</w:t>
      </w:r>
    </w:p>
    <w:p w:rsidR="004057D0" w:rsidRPr="00DE1FE1" w:rsidRDefault="004057D0" w:rsidP="00DE1FE1">
      <w:pPr>
        <w:spacing w:after="120"/>
        <w:ind w:left="-46"/>
        <w:jc w:val="both"/>
        <w:rPr>
          <w:rFonts w:cs="B Mitra"/>
          <w:sz w:val="26"/>
          <w:szCs w:val="26"/>
          <w:rtl/>
        </w:rPr>
      </w:pP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tl/>
        </w:rPr>
      </w:pPr>
      <w:bookmarkStart w:id="53" w:name="_Toc487357208"/>
      <w:bookmarkStart w:id="54" w:name="_Toc491602529"/>
      <w:bookmarkStart w:id="55" w:name="_Toc491602871"/>
      <w:r w:rsidRPr="00DE1FE1">
        <w:rPr>
          <w:rFonts w:asciiTheme="majorHAnsi" w:eastAsiaTheme="majorEastAsia" w:hAnsiTheme="majorHAnsi" w:cs="B Mitra" w:hint="cs"/>
          <w:b/>
          <w:bCs/>
          <w:sz w:val="26"/>
          <w:szCs w:val="26"/>
          <w:rtl/>
        </w:rPr>
        <w:lastRenderedPageBreak/>
        <w:t>شرکت عمران تجارت امیر</w:t>
      </w:r>
      <w:bookmarkEnd w:id="53"/>
      <w:bookmarkEnd w:id="54"/>
      <w:bookmarkEnd w:id="55"/>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120"/>
        <w:ind w:left="-46"/>
        <w:jc w:val="both"/>
        <w:rPr>
          <w:rFonts w:cs="B Mitra"/>
          <w:sz w:val="26"/>
          <w:szCs w:val="26"/>
          <w:rtl/>
        </w:rPr>
      </w:pPr>
      <w:r w:rsidRPr="00DE1FE1">
        <w:rPr>
          <w:rFonts w:cs="B Mitra" w:hint="cs"/>
          <w:sz w:val="26"/>
          <w:szCs w:val="26"/>
          <w:rtl/>
        </w:rPr>
        <w:t>شرکت فوق با شماره ثبتی 411075 و شناسه شماره 10320631379 در تاریخ 02/06/1390 به ثبت رسیده است. موضوع فعالیت شرکت طبق اساسنامه و روزنامه رسمی در زمینه  تهیه و تولید و توزیع و صادرات و واردات کلیه کالاهای مجاز بازرگانی و انواع ماشین آلات سبک و سنگین و مصالح ساختمانی و تاسیسات و آهن آلات وسنگ و شیشه ، طراحی و مشاوره ، ساخت و اجرا و مدیریت کلیه پروژه های ابنیه مسکونی و تجاری و.... اخذ وام و کلیه امور عملیات تجاری و قانونی برای تحقق اهداف شرکت و.... بوده، که در سال 1392 از یک فقره ضمانتنامه حسن انجام تعهدات در شعبه برج فرمان به مبلغ 585 میلیارد ریال</w:t>
      </w:r>
      <w:r w:rsidRPr="00DE1FE1">
        <w:rPr>
          <w:rFonts w:cs="B Mitra" w:hint="cs"/>
          <w:b/>
          <w:bCs/>
          <w:sz w:val="26"/>
          <w:szCs w:val="26"/>
          <w:rtl/>
        </w:rPr>
        <w:t xml:space="preserve"> </w:t>
      </w:r>
      <w:r w:rsidRPr="00DE1FE1">
        <w:rPr>
          <w:rFonts w:cs="B Mitra" w:hint="cs"/>
          <w:sz w:val="26"/>
          <w:szCs w:val="26"/>
          <w:rtl/>
        </w:rPr>
        <w:t>بهره مند  شده است.</w:t>
      </w:r>
    </w:p>
    <w:p w:rsidR="004057D0" w:rsidRPr="00DE1FE1" w:rsidRDefault="004057D0" w:rsidP="00DE1FE1">
      <w:pPr>
        <w:spacing w:after="120"/>
        <w:ind w:left="-46"/>
        <w:jc w:val="both"/>
        <w:rPr>
          <w:rFonts w:cs="B Mitra"/>
          <w:sz w:val="26"/>
          <w:szCs w:val="26"/>
          <w:rtl/>
        </w:rPr>
      </w:pPr>
      <w:r w:rsidRPr="00DE1FE1">
        <w:rPr>
          <w:rFonts w:cs="B Mitra" w:hint="cs"/>
          <w:sz w:val="26"/>
          <w:szCs w:val="26"/>
          <w:rtl/>
        </w:rPr>
        <w:t>اداره اعتبارات مورخ 12/08/92 با صدور ضمانتنامه تا سقف 650 میلیارد ریال درقبال وثیقه ملکی(پروژه کارسان که توضیح آن در بند قبل شرح داده شده است) موافقت نموده است.</w:t>
      </w:r>
      <w:r w:rsidRPr="00DE1FE1">
        <w:rPr>
          <w:rFonts w:ascii="IranNastaliq" w:eastAsia="Times New Roman" w:hAnsi="IranNastaliq" w:cs="B Mitra" w:hint="cs"/>
          <w:sz w:val="26"/>
          <w:szCs w:val="26"/>
          <w:rtl/>
        </w:rPr>
        <w:t xml:space="preserve"> </w:t>
      </w:r>
      <w:r w:rsidRPr="00DE1FE1">
        <w:rPr>
          <w:rFonts w:cs="B Mitra" w:hint="cs"/>
          <w:sz w:val="26"/>
          <w:szCs w:val="26"/>
          <w:rtl/>
        </w:rPr>
        <w:t>ضمانتنامه مذکور در تاریخ 15/10/92 به مبلغ 585 میلیارد به نفع شرکت ملی صنایع مس ایران صادر و در تاریخ 2/2/93 به ذینفع پرداخت شده است.</w:t>
      </w:r>
    </w:p>
    <w:p w:rsidR="004057D0" w:rsidRPr="00DE1FE1" w:rsidRDefault="004057D0" w:rsidP="00DE1FE1">
      <w:pPr>
        <w:spacing w:after="120"/>
        <w:ind w:left="-46"/>
        <w:jc w:val="both"/>
        <w:rPr>
          <w:rFonts w:ascii="IranNastaliq" w:eastAsia="Times New Roman" w:hAnsi="IranNastaliq" w:cs="B Mitra"/>
          <w:sz w:val="26"/>
          <w:szCs w:val="26"/>
          <w:rtl/>
        </w:rPr>
      </w:pPr>
      <w:r w:rsidRPr="00DE1FE1">
        <w:rPr>
          <w:rFonts w:ascii="IranNastaliq" w:eastAsia="Times New Roman" w:hAnsi="IranNastaliq" w:cs="B Mitra" w:hint="cs"/>
          <w:sz w:val="26"/>
          <w:szCs w:val="26"/>
          <w:rtl/>
        </w:rPr>
        <w:t xml:space="preserve">ضمانتنامه صادره از نوع حسن انجام  تعهدات می باشد که مبنای صدور آن، قرارداد خرید 2300 تن مس کاتد توسط شرکت عمران تجارت امیر و </w:t>
      </w:r>
      <w:r w:rsidRPr="00DE1FE1">
        <w:rPr>
          <w:rFonts w:asciiTheme="majorBidi" w:eastAsia="Times New Roman" w:hAnsiTheme="majorBidi" w:cs="B Mitra"/>
          <w:sz w:val="26"/>
          <w:szCs w:val="26"/>
        </w:rPr>
        <w:t>Paniz General Trading company</w:t>
      </w:r>
      <w:r w:rsidRPr="00DE1FE1">
        <w:rPr>
          <w:rFonts w:ascii="IranNastaliq" w:eastAsia="Times New Roman" w:hAnsi="IranNastaliq" w:cs="B Mitra" w:hint="cs"/>
          <w:sz w:val="26"/>
          <w:szCs w:val="26"/>
          <w:rtl/>
        </w:rPr>
        <w:t xml:space="preserve"> (واقع در دبی) بصورت مشترک به عنوان خریدار از شرکت ملی صنایع مس ایران به عنوان فروشنده بوده است. لازم به ذکر است قرارداد فوق </w:t>
      </w:r>
      <w:r w:rsidRPr="00DE1FE1">
        <w:rPr>
          <w:rFonts w:ascii="IranNastaliq" w:eastAsia="Times New Roman" w:hAnsi="IranNastaliq" w:cs="B Mitra" w:hint="cs"/>
          <w:sz w:val="26"/>
          <w:szCs w:val="26"/>
          <w:u w:val="single"/>
          <w:rtl/>
        </w:rPr>
        <w:t xml:space="preserve">فاقد شماره و تاریخ و بدون مهر و امضای شرکت ملی صنایع مس ایران (فروشنده) و شرکت </w:t>
      </w:r>
      <w:r w:rsidRPr="00DE1FE1">
        <w:rPr>
          <w:rFonts w:asciiTheme="majorBidi" w:eastAsia="Times New Roman" w:hAnsiTheme="majorBidi" w:cs="B Mitra"/>
          <w:sz w:val="26"/>
          <w:szCs w:val="26"/>
          <w:u w:val="single"/>
        </w:rPr>
        <w:t>Paniz General Trading company</w:t>
      </w:r>
      <w:r w:rsidRPr="00DE1FE1">
        <w:rPr>
          <w:rFonts w:ascii="IranNastaliq" w:eastAsia="Times New Roman" w:hAnsi="IranNastaliq" w:cs="B Mitra" w:hint="cs"/>
          <w:sz w:val="26"/>
          <w:szCs w:val="26"/>
          <w:u w:val="single"/>
          <w:rtl/>
        </w:rPr>
        <w:t xml:space="preserve"> (خریدار) به شعبه ارائه شده است.</w:t>
      </w:r>
      <w:r w:rsidRPr="00DE1FE1">
        <w:rPr>
          <w:rFonts w:ascii="IranNastaliq" w:eastAsia="Times New Roman" w:hAnsi="IranNastaliq" w:cs="B Mitra" w:hint="cs"/>
          <w:sz w:val="26"/>
          <w:szCs w:val="26"/>
          <w:rtl/>
        </w:rPr>
        <w:t xml:space="preserve"> </w:t>
      </w:r>
      <w:r w:rsidRPr="00DE1FE1">
        <w:rPr>
          <w:rFonts w:cs="B Mitra" w:hint="cs"/>
          <w:sz w:val="26"/>
          <w:szCs w:val="26"/>
          <w:rtl/>
        </w:rPr>
        <w:t>و مطابق ماده 8 قرارداد 3 جانبه فوق «در صورت عدم پرداخت مبلغ کالا، شرکت ملی صنایع مس ایران مختار است حداکثر 15 روز پس از مهلت پرداخت (60 روز پس از تاریخ تحویل کالا) نسبت به اجرا گذاشتن ضمانتنامه اقدام نماید.» بدین ترتیب ضمانتنامه صادره توسط شعبه در واقع از نوع  تعهد پرداخت می باشد.</w:t>
      </w:r>
      <w:r w:rsidRPr="00DE1FE1">
        <w:rPr>
          <w:rFonts w:ascii="IranNastaliq" w:eastAsia="Times New Roman" w:hAnsi="IranNastaliq" w:cs="B Mitra" w:hint="cs"/>
          <w:sz w:val="26"/>
          <w:szCs w:val="26"/>
          <w:rtl/>
        </w:rPr>
        <w:t xml:space="preserve"> همچنین قابل ملاحظه است که کلیه تعهدات قراردادی بر ذمه شرکت عمرات تجارت امیر می باشد.</w:t>
      </w:r>
    </w:p>
    <w:p w:rsidR="004057D0" w:rsidRPr="00DE1FE1" w:rsidRDefault="004057D0" w:rsidP="00DE1FE1">
      <w:pPr>
        <w:spacing w:after="120"/>
        <w:jc w:val="both"/>
        <w:rPr>
          <w:rFonts w:cs="B Mitra"/>
          <w:b/>
          <w:bCs/>
          <w:sz w:val="26"/>
          <w:szCs w:val="26"/>
          <w:rtl/>
        </w:rPr>
      </w:pP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tl/>
        </w:rPr>
      </w:pPr>
      <w:bookmarkStart w:id="56" w:name="_Toc487357209"/>
      <w:bookmarkStart w:id="57" w:name="_Toc491602530"/>
      <w:bookmarkStart w:id="58" w:name="_Toc491602872"/>
      <w:r w:rsidRPr="00DE1FE1">
        <w:rPr>
          <w:rFonts w:asciiTheme="majorHAnsi" w:eastAsiaTheme="majorEastAsia" w:hAnsiTheme="majorHAnsi" w:cs="B Mitra"/>
          <w:b/>
          <w:bCs/>
          <w:sz w:val="26"/>
          <w:szCs w:val="26"/>
          <w:rtl/>
        </w:rPr>
        <w:t>شرکت سرمايه گذاري فرهنگيان</w:t>
      </w:r>
      <w:bookmarkEnd w:id="56"/>
      <w:bookmarkEnd w:id="57"/>
      <w:bookmarkEnd w:id="58"/>
    </w:p>
    <w:p w:rsidR="004057D0" w:rsidRPr="00DE1FE1" w:rsidRDefault="004057D0" w:rsidP="00DE1FE1">
      <w:pPr>
        <w:spacing w:after="120"/>
        <w:jc w:val="both"/>
        <w:rPr>
          <w:rFonts w:cs="B Mitra"/>
          <w:sz w:val="26"/>
          <w:szCs w:val="26"/>
          <w:rtl/>
        </w:rPr>
      </w:pPr>
      <w:r w:rsidRPr="00DE1FE1">
        <w:rPr>
          <w:rFonts w:cs="B Mitra" w:hint="cs"/>
          <w:sz w:val="26"/>
          <w:szCs w:val="26"/>
          <w:rtl/>
        </w:rPr>
        <w:t>ضمانتنامه های صادر شده برای شرکت سرمایه گذاری فرهنگیان تا تاریخ 31/1/1396 به تعداد 2 فقره بشرح نگاره 17 به طبقه مشکوک الوصول منتقل گردیده اند :</w:t>
      </w:r>
    </w:p>
    <w:tbl>
      <w:tblPr>
        <w:tblW w:w="5094" w:type="pct"/>
        <w:jc w:val="center"/>
        <w:tblLook w:val="04A0" w:firstRow="1" w:lastRow="0" w:firstColumn="1" w:lastColumn="0" w:noHBand="0" w:noVBand="1"/>
      </w:tblPr>
      <w:tblGrid>
        <w:gridCol w:w="1652"/>
        <w:gridCol w:w="1198"/>
        <w:gridCol w:w="1186"/>
        <w:gridCol w:w="1186"/>
        <w:gridCol w:w="2218"/>
        <w:gridCol w:w="1439"/>
        <w:gridCol w:w="537"/>
      </w:tblGrid>
      <w:tr w:rsidR="004057D0" w:rsidRPr="00DE1FE1" w:rsidTr="004057D0">
        <w:trPr>
          <w:trHeight w:val="34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ind w:left="142"/>
              <w:jc w:val="center"/>
              <w:rPr>
                <w:rFonts w:ascii="MS Sans Serif" w:eastAsia="Times New Roman" w:hAnsi="MS Sans Serif" w:cs="B Mitra"/>
                <w:sz w:val="20"/>
                <w:szCs w:val="20"/>
                <w:rtl/>
              </w:rPr>
            </w:pPr>
            <w:r w:rsidRPr="00DE1FE1">
              <w:rPr>
                <w:rFonts w:ascii="MS Sans Serif" w:eastAsia="Times New Roman" w:hAnsi="MS Sans Serif" w:cs="B Mitra" w:hint="cs"/>
                <w:sz w:val="20"/>
                <w:szCs w:val="20"/>
                <w:rtl/>
              </w:rPr>
              <w:t xml:space="preserve">نگاره 17- ضمانت نامه های </w:t>
            </w:r>
            <w:r w:rsidRPr="00DE1FE1">
              <w:rPr>
                <w:rFonts w:ascii="MS Sans Serif" w:eastAsia="Times New Roman" w:hAnsi="MS Sans Serif" w:cs="B Mitra"/>
                <w:sz w:val="20"/>
                <w:szCs w:val="20"/>
                <w:rtl/>
              </w:rPr>
              <w:t>شرکت  سرمايه گذاري فرهنگيان</w:t>
            </w:r>
          </w:p>
        </w:tc>
      </w:tr>
      <w:tr w:rsidR="004057D0" w:rsidRPr="00DE1FE1" w:rsidTr="004057D0">
        <w:trPr>
          <w:trHeight w:val="345"/>
          <w:jc w:val="center"/>
        </w:trPr>
        <w:tc>
          <w:tcPr>
            <w:tcW w:w="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مبلغ- میلیارد ریال</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وضعیت</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سررسید</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صدور</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نوع ضمانتنامه</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شماره پرونده</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رديف</w:t>
            </w:r>
          </w:p>
        </w:tc>
      </w:tr>
      <w:tr w:rsidR="004057D0" w:rsidRPr="00DE1FE1" w:rsidTr="004057D0">
        <w:trPr>
          <w:trHeight w:val="375"/>
          <w:jc w:val="center"/>
        </w:trPr>
        <w:tc>
          <w:tcPr>
            <w:tcW w:w="87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70</w:t>
            </w:r>
          </w:p>
        </w:tc>
        <w:tc>
          <w:tcPr>
            <w:tcW w:w="636"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مشکوک الوصول</w:t>
            </w:r>
          </w:p>
        </w:tc>
        <w:tc>
          <w:tcPr>
            <w:tcW w:w="63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1394/10/04</w:t>
            </w:r>
          </w:p>
        </w:tc>
        <w:tc>
          <w:tcPr>
            <w:tcW w:w="63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1393/10/06</w:t>
            </w:r>
          </w:p>
        </w:tc>
        <w:tc>
          <w:tcPr>
            <w:tcW w:w="1178"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ضمانتنامه 5%حسن اجراي تعهد</w:t>
            </w:r>
          </w:p>
        </w:tc>
        <w:tc>
          <w:tcPr>
            <w:tcW w:w="764"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1014-28-54- 6</w:t>
            </w:r>
          </w:p>
        </w:tc>
        <w:tc>
          <w:tcPr>
            <w:tcW w:w="285"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w:t>
            </w:r>
          </w:p>
        </w:tc>
      </w:tr>
      <w:tr w:rsidR="004057D0" w:rsidRPr="00DE1FE1" w:rsidTr="004057D0">
        <w:trPr>
          <w:trHeight w:val="345"/>
          <w:jc w:val="center"/>
        </w:trPr>
        <w:tc>
          <w:tcPr>
            <w:tcW w:w="87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tl/>
              </w:rPr>
            </w:pPr>
            <w:r w:rsidRPr="00DE1FE1">
              <w:rPr>
                <w:rFonts w:ascii="MS Sans Serif" w:eastAsia="Times New Roman" w:hAnsi="MS Sans Serif" w:cs="B Mitra" w:hint="cs"/>
                <w:sz w:val="20"/>
                <w:szCs w:val="20"/>
              </w:rPr>
              <w:t>100</w:t>
            </w:r>
          </w:p>
        </w:tc>
        <w:tc>
          <w:tcPr>
            <w:tcW w:w="636"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مشکوک الوصول</w:t>
            </w:r>
          </w:p>
        </w:tc>
        <w:tc>
          <w:tcPr>
            <w:tcW w:w="63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1394/10/07</w:t>
            </w:r>
          </w:p>
        </w:tc>
        <w:tc>
          <w:tcPr>
            <w:tcW w:w="630"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1393/10/09</w:t>
            </w:r>
          </w:p>
        </w:tc>
        <w:tc>
          <w:tcPr>
            <w:tcW w:w="1178"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ضمانتنامه 5%حسن اجراي تعهد</w:t>
            </w:r>
          </w:p>
        </w:tc>
        <w:tc>
          <w:tcPr>
            <w:tcW w:w="764"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1014-28-54- 7</w:t>
            </w:r>
          </w:p>
        </w:tc>
        <w:tc>
          <w:tcPr>
            <w:tcW w:w="285" w:type="pct"/>
            <w:tcBorders>
              <w:top w:val="nil"/>
              <w:left w:val="nil"/>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eastAsia="Times New Roman" w:cs="B Mitra"/>
                <w:sz w:val="20"/>
                <w:szCs w:val="20"/>
              </w:rPr>
            </w:pPr>
            <w:r w:rsidRPr="00DE1FE1">
              <w:rPr>
                <w:rFonts w:ascii="MS Sans Serif" w:eastAsia="Times New Roman" w:hAnsi="MS Sans Serif" w:cs="B Mitra" w:hint="cs"/>
                <w:sz w:val="20"/>
                <w:szCs w:val="20"/>
              </w:rPr>
              <w:t>2</w:t>
            </w:r>
          </w:p>
        </w:tc>
      </w:tr>
      <w:tr w:rsidR="004057D0" w:rsidRPr="00DE1FE1" w:rsidTr="004057D0">
        <w:trPr>
          <w:trHeight w:val="345"/>
          <w:jc w:val="center"/>
        </w:trPr>
        <w:tc>
          <w:tcPr>
            <w:tcW w:w="87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Pr>
              <w:t>170</w:t>
            </w:r>
          </w:p>
        </w:tc>
        <w:tc>
          <w:tcPr>
            <w:tcW w:w="412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MS Sans Serif" w:eastAsia="Times New Roman" w:hAnsi="MS Sans Serif" w:cs="B Mitra"/>
                <w:sz w:val="20"/>
                <w:szCs w:val="20"/>
              </w:rPr>
            </w:pPr>
            <w:r w:rsidRPr="00DE1FE1">
              <w:rPr>
                <w:rFonts w:ascii="MS Sans Serif" w:eastAsia="Times New Roman" w:hAnsi="MS Sans Serif" w:cs="B Mitra" w:hint="cs"/>
                <w:sz w:val="20"/>
                <w:szCs w:val="20"/>
                <w:rtl/>
              </w:rPr>
              <w:t>جمع</w:t>
            </w:r>
          </w:p>
        </w:tc>
      </w:tr>
    </w:tbl>
    <w:p w:rsidR="004057D0" w:rsidRPr="00DE1FE1" w:rsidRDefault="004057D0" w:rsidP="00DE1FE1">
      <w:pPr>
        <w:spacing w:after="0"/>
        <w:jc w:val="both"/>
        <w:rPr>
          <w:rFonts w:cs="B Mitra"/>
          <w:b/>
          <w:bCs/>
          <w:sz w:val="26"/>
          <w:szCs w:val="26"/>
          <w:rtl/>
        </w:rPr>
      </w:pPr>
    </w:p>
    <w:p w:rsidR="00950D0C" w:rsidRDefault="00950D0C" w:rsidP="00DE1FE1">
      <w:pPr>
        <w:spacing w:after="0"/>
        <w:jc w:val="both"/>
        <w:rPr>
          <w:rFonts w:cs="B Mitra"/>
          <w:b/>
          <w:bCs/>
          <w:sz w:val="26"/>
          <w:szCs w:val="26"/>
          <w:rtl/>
        </w:rPr>
      </w:pPr>
    </w:p>
    <w:p w:rsidR="00950D0C" w:rsidRDefault="00950D0C" w:rsidP="00DE1FE1">
      <w:pPr>
        <w:spacing w:after="0"/>
        <w:jc w:val="both"/>
        <w:rPr>
          <w:rFonts w:cs="B Mitra"/>
          <w:b/>
          <w:bCs/>
          <w:sz w:val="26"/>
          <w:szCs w:val="26"/>
          <w:rtl/>
        </w:rPr>
      </w:pPr>
    </w:p>
    <w:p w:rsidR="004057D0" w:rsidRPr="00DE1FE1" w:rsidRDefault="004057D0" w:rsidP="00DE1FE1">
      <w:pPr>
        <w:spacing w:after="0"/>
        <w:jc w:val="both"/>
        <w:rPr>
          <w:rFonts w:cs="B Mitra"/>
          <w:b/>
          <w:bCs/>
          <w:sz w:val="26"/>
          <w:szCs w:val="26"/>
          <w:rtl/>
        </w:rPr>
      </w:pPr>
      <w:r w:rsidRPr="00DE1FE1">
        <w:rPr>
          <w:rFonts w:cs="B Mitra" w:hint="cs"/>
          <w:b/>
          <w:bCs/>
          <w:sz w:val="26"/>
          <w:szCs w:val="26"/>
          <w:rtl/>
        </w:rPr>
        <w:t>ضمانتنامه 140 میلیارد ریال و تقلیل آن به 70 میلیارد ریالی</w:t>
      </w:r>
    </w:p>
    <w:p w:rsidR="004057D0" w:rsidRPr="00DE1FE1" w:rsidRDefault="004057D0" w:rsidP="00DE1FE1">
      <w:pPr>
        <w:spacing w:after="120"/>
        <w:jc w:val="both"/>
        <w:rPr>
          <w:rFonts w:cs="B Mitra"/>
          <w:sz w:val="26"/>
          <w:szCs w:val="26"/>
          <w:rtl/>
        </w:rPr>
      </w:pPr>
      <w:r w:rsidRPr="00DE1FE1">
        <w:rPr>
          <w:rFonts w:cs="B Mitra" w:hint="cs"/>
          <w:sz w:val="26"/>
          <w:szCs w:val="26"/>
          <w:rtl/>
        </w:rPr>
        <w:lastRenderedPageBreak/>
        <w:t>به استناد مفاد مصویه شماره 1296/630 مورخ 19/3/93 اداره اعتبارات و تسهیلات، حد سالانه صدور ضمانت نامه بانکی (به غیر از گمرکی و تعهد پرداخت) به مبلغ وجه الضمان 900 میلیارد ریال به ذینفعی سازمان ها و نهادهای دولتی و غیردولتی به مدت 360روز با سپرده نقدی حداقل 10 درصد و تضمین اخذ یک فقره چک به امضای مجاز شرکت و ظهرنویسی صندوق ذخیره فرهنگیان معادل 150% کل تعهدات طبق قانون صدور چک به انضمام قرارداد لازم الاجراء انجام گردد که ضمانتنامه مزبور در تاریخ 6/10/93 به مبلغ 140 میلیارد ریال با عنوان انجام تعهدات در قبال وثیقه سپرده نقدی حداقل 10 درصد و چک به مبلغ 210 میلیارد ریال به درخواست شرکت سرمایه گذاری فرهنگیان و به ذینفعی شرکت فولاد خوزستان با سررسید 4/4/94 صادر و بنا بر درخواست ذینفع طی دو دوره سه ماهه، تا سررسید 4/10/94 تمدید گردید.</w:t>
      </w:r>
    </w:p>
    <w:p w:rsidR="004057D0" w:rsidRPr="00DE1FE1" w:rsidRDefault="004057D0" w:rsidP="00DE1FE1">
      <w:pPr>
        <w:spacing w:after="120"/>
        <w:ind w:left="-46"/>
        <w:contextualSpacing/>
        <w:jc w:val="both"/>
        <w:rPr>
          <w:rFonts w:eastAsiaTheme="minorHAnsi" w:cs="B Mitra"/>
          <w:sz w:val="26"/>
          <w:szCs w:val="26"/>
          <w:rtl/>
        </w:rPr>
      </w:pPr>
      <w:r w:rsidRPr="00DE1FE1">
        <w:rPr>
          <w:rFonts w:eastAsiaTheme="minorHAnsi" w:cs="B Mitra" w:hint="cs"/>
          <w:sz w:val="26"/>
          <w:szCs w:val="26"/>
          <w:rtl/>
        </w:rPr>
        <w:t>در طی بازه زمانی فوق الذکر، شرکت فولاد خوزستان طی مکاتباتی (قبل و بعد از تمدیدهای مذکور)، مکرراً درخواست ضبط و یا ابطال ضمانتنامه را به شعبه ارسال نموده که عنایت به عدم ایفا تعهدات از سوی ضمانتخواه جهت تامین وجه ضمانتنامه و همچنین به منظور جلوگیری از ضرر و زیان بانک (بابت پرداخت از محل بدهکاران)، با پیگیری مسولین شعبه، رضایت مقطعی ذینفع جلب و اقدامی جهت اجابت تقاضاهای عنوان شده صورت نپذیرفت.</w:t>
      </w:r>
    </w:p>
    <w:p w:rsidR="004057D0" w:rsidRPr="00DE1FE1" w:rsidRDefault="004057D0" w:rsidP="00DE1FE1">
      <w:pPr>
        <w:spacing w:after="120"/>
        <w:contextualSpacing/>
        <w:jc w:val="both"/>
        <w:rPr>
          <w:rFonts w:eastAsiaTheme="minorHAnsi" w:cs="B Mitra"/>
          <w:sz w:val="26"/>
          <w:szCs w:val="26"/>
          <w:rtl/>
        </w:rPr>
      </w:pPr>
    </w:p>
    <w:p w:rsidR="004057D0" w:rsidRPr="00DE1FE1" w:rsidRDefault="004057D0" w:rsidP="00DE1FE1">
      <w:pPr>
        <w:spacing w:after="120"/>
        <w:contextualSpacing/>
        <w:jc w:val="both"/>
        <w:rPr>
          <w:rFonts w:eastAsiaTheme="minorHAnsi" w:cs="B Mitra"/>
          <w:sz w:val="26"/>
          <w:szCs w:val="26"/>
          <w:rtl/>
        </w:rPr>
      </w:pPr>
      <w:r w:rsidRPr="00DE1FE1">
        <w:rPr>
          <w:rFonts w:eastAsiaTheme="minorHAnsi" w:cs="B Mitra" w:hint="cs"/>
          <w:sz w:val="26"/>
          <w:szCs w:val="26"/>
          <w:rtl/>
        </w:rPr>
        <w:t>شعبه عامل در تاریخ 11/7/94 نسبت به تقلیل و پرداخت ضمانت نامه (به میزان 70 میلیارد ریال) اقدام نموده و در همان تاریخ مدیران شرکت ضمانتخواه، از طریق تماس تلفنی با شعبه، ضمن اعلام پرداخت مبلغ 70 میلیارد ریال به ذینفع (طبق قراردادها و توافقات فی مابین و خارج از بانک)، درخواست واریز 10% سپرده نقدی ضمانت نامه تقلیل یافته (معادل 7 میلیارد ریال) به همراه تتمه کارمزد متعلقه به حساب یکی از شرکتهای مرتبط (بنام سرمایه گذاری تدبیرگران اطلس) را نموده که به تبع بانک با وجود 14 میلیارد ریال سپرده نقدی کل ضمانتنامه و بنا بر دستور شفاهی سرپرست وقت معاونت شعب و بازاریابی مبنی بر برداشت تنها 7 میلیارد ریال از سرفصل نقدی ضمان، در تاریخ 11/7/94 مبلغ 63 میلیارد ریال، بابت وجه ضمان نامه از محل بدهکاران به طرف ذینفع پرداخت و مبلغ 7.182.958.904 (بابت 10% وجه نقد بخش تقلیل ضمانت نامه و کارمزد مربوطه) نیز از محل حساب سپرده نقدی ضمانت نامه مذکور به حساب جاری شرکت تدبیرگران اطلس واریز شده است.</w:t>
      </w:r>
    </w:p>
    <w:p w:rsidR="004057D0" w:rsidRPr="00DE1FE1" w:rsidRDefault="004057D0" w:rsidP="00DE1FE1">
      <w:pPr>
        <w:tabs>
          <w:tab w:val="left" w:pos="1088"/>
        </w:tabs>
        <w:spacing w:after="120"/>
        <w:contextualSpacing/>
        <w:jc w:val="both"/>
        <w:rPr>
          <w:rFonts w:eastAsiaTheme="minorHAnsi" w:cs="B Mitra"/>
          <w:sz w:val="26"/>
          <w:szCs w:val="26"/>
        </w:rPr>
      </w:pPr>
      <w:r w:rsidRPr="00DE1FE1">
        <w:rPr>
          <w:rFonts w:eastAsiaTheme="minorHAnsi" w:cs="B Mitra" w:hint="cs"/>
          <w:sz w:val="26"/>
          <w:szCs w:val="26"/>
          <w:rtl/>
        </w:rPr>
        <w:t>مدرکی دال بر درخواست تقلیل و پرداخت ضمانت نامه از سوی ذینفع، ارتباط شرکت سرمایه گذاری تدبیرگران اطلس و تصویر ضمانت نامه 70 میلیارد ریالی در پرونده تعهد مذکور موجود نمی باشد.</w:t>
      </w:r>
    </w:p>
    <w:p w:rsidR="004057D0" w:rsidRPr="00DE1FE1" w:rsidRDefault="004057D0" w:rsidP="00DE1FE1">
      <w:pPr>
        <w:spacing w:after="120"/>
        <w:contextualSpacing/>
        <w:jc w:val="both"/>
        <w:rPr>
          <w:rFonts w:eastAsiaTheme="minorHAnsi" w:cs="B Mitra"/>
          <w:sz w:val="26"/>
          <w:szCs w:val="26"/>
          <w:rtl/>
        </w:rPr>
      </w:pPr>
      <w:r w:rsidRPr="00DE1FE1">
        <w:rPr>
          <w:rFonts w:eastAsiaTheme="minorHAnsi" w:cs="B Mitra" w:hint="cs"/>
          <w:sz w:val="26"/>
          <w:szCs w:val="26"/>
          <w:rtl/>
        </w:rPr>
        <w:t xml:space="preserve">در قرارداد فروش ارائه شده، متن قرارداد نامشخص و همچنین صفحه دوم قرارداد (مواد </w:t>
      </w:r>
      <w:r w:rsidRPr="00DE1FE1">
        <w:rPr>
          <w:rFonts w:eastAsiaTheme="minorHAnsi" w:cs="B Mitra" w:hint="cs"/>
          <w:sz w:val="26"/>
          <w:szCs w:val="26"/>
          <w:u w:val="single"/>
          <w:rtl/>
        </w:rPr>
        <w:t>7</w:t>
      </w:r>
      <w:r w:rsidRPr="00DE1FE1">
        <w:rPr>
          <w:rFonts w:eastAsiaTheme="minorHAnsi" w:cs="B Mitra" w:hint="cs"/>
          <w:sz w:val="26"/>
          <w:szCs w:val="26"/>
          <w:rtl/>
        </w:rPr>
        <w:t xml:space="preserve"> به بعد) در پرونده موجود نبوده لذا ماهیت قرارداد و انجام صحت و سقم قرارداد ابهام وجود دارد. </w:t>
      </w:r>
      <w:r w:rsidRPr="00DE1FE1">
        <w:rPr>
          <w:rFonts w:cs="B Mitra" w:hint="cs"/>
          <w:sz w:val="26"/>
          <w:szCs w:val="26"/>
          <w:rtl/>
        </w:rPr>
        <w:t>نواقص و ایرادات قانونی در قرارداد های صدور ضمانتنامه 140 میلیارد ریالی به شرح زیر است :</w:t>
      </w:r>
    </w:p>
    <w:p w:rsidR="004057D0" w:rsidRDefault="004057D0" w:rsidP="00DE1FE1">
      <w:pPr>
        <w:spacing w:after="120"/>
        <w:contextualSpacing/>
        <w:jc w:val="both"/>
        <w:rPr>
          <w:rFonts w:eastAsiaTheme="minorHAnsi" w:cs="B Mitra"/>
          <w:sz w:val="26"/>
          <w:szCs w:val="26"/>
          <w:rtl/>
        </w:rPr>
      </w:pPr>
      <w:r w:rsidRPr="00DE1FE1">
        <w:rPr>
          <w:rFonts w:eastAsiaTheme="minorHAnsi" w:cs="B Mitra" w:hint="cs"/>
          <w:sz w:val="26"/>
          <w:szCs w:val="26"/>
          <w:rtl/>
        </w:rPr>
        <w:t>چک ارائه شده به عنوان وثیقه دارای کسر امضای امضاداران مجاز ضمانت خواه و ضامن (صندوق ذخیره فرهنگیان) بوده لذا عدم اخذ</w:t>
      </w:r>
      <w:r w:rsidRPr="00DE1FE1">
        <w:rPr>
          <w:rFonts w:eastAsiaTheme="minorHAnsi" w:cs="B Mitra"/>
          <w:sz w:val="26"/>
          <w:szCs w:val="26"/>
          <w:rtl/>
        </w:rPr>
        <w:t xml:space="preserve"> </w:t>
      </w:r>
      <w:r w:rsidRPr="00DE1FE1">
        <w:rPr>
          <w:rFonts w:eastAsiaTheme="minorHAnsi" w:cs="B Mitra" w:hint="cs"/>
          <w:sz w:val="26"/>
          <w:szCs w:val="26"/>
          <w:rtl/>
        </w:rPr>
        <w:t>وثایق</w:t>
      </w:r>
      <w:r w:rsidRPr="00DE1FE1">
        <w:rPr>
          <w:rFonts w:eastAsiaTheme="minorHAnsi" w:cs="B Mitra"/>
          <w:sz w:val="26"/>
          <w:szCs w:val="26"/>
          <w:rtl/>
        </w:rPr>
        <w:t xml:space="preserve"> </w:t>
      </w:r>
      <w:r w:rsidRPr="00DE1FE1">
        <w:rPr>
          <w:rFonts w:eastAsiaTheme="minorHAnsi" w:cs="B Mitra" w:hint="cs"/>
          <w:sz w:val="26"/>
          <w:szCs w:val="26"/>
          <w:rtl/>
        </w:rPr>
        <w:t>کافی و معتبر،</w:t>
      </w:r>
      <w:r w:rsidRPr="00DE1FE1">
        <w:rPr>
          <w:rFonts w:eastAsiaTheme="minorHAnsi" w:cs="B Mitra"/>
          <w:sz w:val="26"/>
          <w:szCs w:val="26"/>
          <w:rtl/>
        </w:rPr>
        <w:t xml:space="preserve"> </w:t>
      </w:r>
      <w:r w:rsidRPr="00DE1FE1">
        <w:rPr>
          <w:rFonts w:eastAsiaTheme="minorHAnsi" w:cs="B Mitra" w:hint="cs"/>
          <w:sz w:val="26"/>
          <w:szCs w:val="26"/>
          <w:rtl/>
        </w:rPr>
        <w:t>سهل</w:t>
      </w:r>
      <w:r w:rsidRPr="00DE1FE1">
        <w:rPr>
          <w:rFonts w:eastAsiaTheme="minorHAnsi" w:cs="B Mitra"/>
          <w:sz w:val="26"/>
          <w:szCs w:val="26"/>
          <w:rtl/>
        </w:rPr>
        <w:t xml:space="preserve"> </w:t>
      </w:r>
      <w:r w:rsidRPr="00DE1FE1">
        <w:rPr>
          <w:rFonts w:eastAsiaTheme="minorHAnsi" w:cs="B Mitra" w:hint="cs"/>
          <w:sz w:val="26"/>
          <w:szCs w:val="26"/>
          <w:rtl/>
        </w:rPr>
        <w:t>البيع،</w:t>
      </w:r>
      <w:r w:rsidRPr="00DE1FE1">
        <w:rPr>
          <w:rFonts w:eastAsiaTheme="minorHAnsi" w:cs="B Mitra"/>
          <w:sz w:val="26"/>
          <w:szCs w:val="26"/>
          <w:rtl/>
        </w:rPr>
        <w:t xml:space="preserve"> </w:t>
      </w:r>
      <w:r w:rsidRPr="00DE1FE1">
        <w:rPr>
          <w:rFonts w:eastAsiaTheme="minorHAnsi" w:cs="B Mitra" w:hint="cs"/>
          <w:sz w:val="26"/>
          <w:szCs w:val="26"/>
          <w:rtl/>
        </w:rPr>
        <w:t>قابل</w:t>
      </w:r>
      <w:r w:rsidRPr="00DE1FE1">
        <w:rPr>
          <w:rFonts w:eastAsiaTheme="minorHAnsi" w:cs="B Mitra"/>
          <w:sz w:val="26"/>
          <w:szCs w:val="26"/>
          <w:rtl/>
        </w:rPr>
        <w:t xml:space="preserve"> </w:t>
      </w:r>
      <w:r w:rsidRPr="00DE1FE1">
        <w:rPr>
          <w:rFonts w:eastAsiaTheme="minorHAnsi" w:cs="B Mitra" w:hint="cs"/>
          <w:sz w:val="26"/>
          <w:szCs w:val="26"/>
          <w:rtl/>
        </w:rPr>
        <w:t>نقل</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انتقال،</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درجه</w:t>
      </w:r>
      <w:r w:rsidRPr="00DE1FE1">
        <w:rPr>
          <w:rFonts w:eastAsiaTheme="minorHAnsi" w:cs="B Mitra"/>
          <w:sz w:val="26"/>
          <w:szCs w:val="26"/>
          <w:rtl/>
        </w:rPr>
        <w:t xml:space="preserve"> </w:t>
      </w:r>
      <w:r w:rsidRPr="00DE1FE1">
        <w:rPr>
          <w:rFonts w:eastAsiaTheme="minorHAnsi" w:cs="B Mitra" w:hint="cs"/>
          <w:sz w:val="26"/>
          <w:szCs w:val="26"/>
          <w:rtl/>
        </w:rPr>
        <w:t>نقدشوندگي</w:t>
      </w:r>
      <w:r w:rsidRPr="00DE1FE1">
        <w:rPr>
          <w:rFonts w:eastAsiaTheme="minorHAnsi" w:cs="B Mitra"/>
          <w:sz w:val="26"/>
          <w:szCs w:val="26"/>
          <w:rtl/>
        </w:rPr>
        <w:t xml:space="preserve"> </w:t>
      </w:r>
      <w:r w:rsidRPr="00DE1FE1">
        <w:rPr>
          <w:rFonts w:eastAsiaTheme="minorHAnsi" w:cs="B Mitra" w:hint="cs"/>
          <w:sz w:val="26"/>
          <w:szCs w:val="26"/>
          <w:rtl/>
        </w:rPr>
        <w:t>بالا</w:t>
      </w:r>
      <w:r w:rsidRPr="00DE1FE1">
        <w:rPr>
          <w:rFonts w:eastAsiaTheme="minorHAnsi" w:cs="B Mitra"/>
          <w:sz w:val="26"/>
          <w:szCs w:val="26"/>
          <w:rtl/>
        </w:rPr>
        <w:t xml:space="preserve"> </w:t>
      </w:r>
      <w:r w:rsidRPr="00DE1FE1">
        <w:rPr>
          <w:rFonts w:eastAsiaTheme="minorHAnsi" w:cs="B Mitra" w:hint="cs"/>
          <w:sz w:val="26"/>
          <w:szCs w:val="26"/>
          <w:rtl/>
        </w:rPr>
        <w:t>و</w:t>
      </w:r>
      <w:r w:rsidRPr="00DE1FE1">
        <w:rPr>
          <w:rFonts w:eastAsiaTheme="minorHAnsi" w:cs="B Mitra"/>
          <w:sz w:val="26"/>
          <w:szCs w:val="26"/>
          <w:rtl/>
        </w:rPr>
        <w:t xml:space="preserve"> </w:t>
      </w:r>
      <w:r w:rsidRPr="00DE1FE1">
        <w:rPr>
          <w:rFonts w:eastAsiaTheme="minorHAnsi" w:cs="B Mitra" w:hint="cs"/>
          <w:sz w:val="26"/>
          <w:szCs w:val="26"/>
          <w:rtl/>
        </w:rPr>
        <w:t>بلامعارض</w:t>
      </w:r>
      <w:r w:rsidRPr="00DE1FE1">
        <w:rPr>
          <w:rFonts w:eastAsiaTheme="minorHAnsi" w:cs="B Mitra"/>
          <w:sz w:val="26"/>
          <w:szCs w:val="26"/>
          <w:rtl/>
        </w:rPr>
        <w:t xml:space="preserve"> </w:t>
      </w:r>
      <w:r w:rsidRPr="00DE1FE1">
        <w:rPr>
          <w:rFonts w:eastAsiaTheme="minorHAnsi" w:cs="B Mitra" w:hint="cs"/>
          <w:sz w:val="26"/>
          <w:szCs w:val="26"/>
          <w:rtl/>
        </w:rPr>
        <w:t>از</w:t>
      </w:r>
      <w:r w:rsidRPr="00DE1FE1">
        <w:rPr>
          <w:rFonts w:eastAsiaTheme="minorHAnsi" w:cs="B Mitra"/>
          <w:sz w:val="26"/>
          <w:szCs w:val="26"/>
          <w:rtl/>
        </w:rPr>
        <w:t xml:space="preserve"> </w:t>
      </w:r>
      <w:r w:rsidRPr="00DE1FE1">
        <w:rPr>
          <w:rFonts w:eastAsiaTheme="minorHAnsi" w:cs="B Mitra" w:hint="cs"/>
          <w:sz w:val="26"/>
          <w:szCs w:val="26"/>
          <w:rtl/>
        </w:rPr>
        <w:t>ضمانتخواه</w:t>
      </w:r>
      <w:r w:rsidRPr="00DE1FE1">
        <w:rPr>
          <w:rFonts w:eastAsiaTheme="minorHAnsi" w:cs="B Mitra"/>
          <w:sz w:val="26"/>
          <w:szCs w:val="26"/>
          <w:rtl/>
        </w:rPr>
        <w:t xml:space="preserve"> </w:t>
      </w:r>
      <w:r w:rsidRPr="00DE1FE1">
        <w:rPr>
          <w:rFonts w:eastAsiaTheme="minorHAnsi" w:cs="B Mitra" w:hint="cs"/>
          <w:sz w:val="26"/>
          <w:szCs w:val="26"/>
          <w:rtl/>
        </w:rPr>
        <w:t>مغایر با ماده</w:t>
      </w:r>
      <w:r w:rsidRPr="00DE1FE1">
        <w:rPr>
          <w:rFonts w:eastAsiaTheme="minorHAnsi" w:cs="B Mitra"/>
          <w:sz w:val="26"/>
          <w:szCs w:val="26"/>
          <w:rtl/>
        </w:rPr>
        <w:t xml:space="preserve"> 36 </w:t>
      </w:r>
      <w:r w:rsidRPr="00DE1FE1">
        <w:rPr>
          <w:rFonts w:eastAsiaTheme="minorHAnsi" w:cs="B Mitra" w:hint="cs"/>
          <w:sz w:val="26"/>
          <w:szCs w:val="26"/>
          <w:rtl/>
        </w:rPr>
        <w:t>و 37 دستورالعمل</w:t>
      </w:r>
      <w:r w:rsidRPr="00DE1FE1">
        <w:rPr>
          <w:rFonts w:eastAsiaTheme="minorHAnsi" w:cs="B Mitra"/>
          <w:sz w:val="26"/>
          <w:szCs w:val="26"/>
          <w:rtl/>
        </w:rPr>
        <w:t xml:space="preserve"> </w:t>
      </w:r>
      <w:r w:rsidRPr="00DE1FE1">
        <w:rPr>
          <w:rFonts w:eastAsiaTheme="minorHAnsi" w:cs="B Mitra" w:hint="cs"/>
          <w:sz w:val="26"/>
          <w:szCs w:val="26"/>
          <w:rtl/>
        </w:rPr>
        <w:t>ناظر</w:t>
      </w:r>
      <w:r w:rsidRPr="00DE1FE1">
        <w:rPr>
          <w:rFonts w:eastAsiaTheme="minorHAnsi" w:cs="B Mitra"/>
          <w:sz w:val="26"/>
          <w:szCs w:val="26"/>
          <w:rtl/>
        </w:rPr>
        <w:t xml:space="preserve"> </w:t>
      </w:r>
      <w:r w:rsidRPr="00DE1FE1">
        <w:rPr>
          <w:rFonts w:eastAsiaTheme="minorHAnsi" w:cs="B Mitra" w:hint="cs"/>
          <w:sz w:val="26"/>
          <w:szCs w:val="26"/>
          <w:rtl/>
        </w:rPr>
        <w:t>بر</w:t>
      </w:r>
      <w:r w:rsidRPr="00DE1FE1">
        <w:rPr>
          <w:rFonts w:eastAsiaTheme="minorHAnsi" w:cs="B Mitra"/>
          <w:sz w:val="26"/>
          <w:szCs w:val="26"/>
          <w:rtl/>
        </w:rPr>
        <w:t xml:space="preserve"> </w:t>
      </w:r>
      <w:r w:rsidRPr="00DE1FE1">
        <w:rPr>
          <w:rFonts w:eastAsiaTheme="minorHAnsi" w:cs="B Mitra" w:hint="cs"/>
          <w:sz w:val="26"/>
          <w:szCs w:val="26"/>
          <w:rtl/>
        </w:rPr>
        <w:t>ضمانت</w:t>
      </w:r>
      <w:r w:rsidRPr="00DE1FE1">
        <w:rPr>
          <w:rFonts w:eastAsiaTheme="minorHAnsi" w:cs="B Mitra"/>
          <w:sz w:val="26"/>
          <w:szCs w:val="26"/>
          <w:rtl/>
        </w:rPr>
        <w:t xml:space="preserve"> </w:t>
      </w:r>
      <w:r w:rsidRPr="00DE1FE1">
        <w:rPr>
          <w:rFonts w:eastAsiaTheme="minorHAnsi" w:cs="B Mitra" w:hint="cs"/>
          <w:sz w:val="26"/>
          <w:szCs w:val="26"/>
          <w:rtl/>
        </w:rPr>
        <w:t>نامه</w:t>
      </w:r>
      <w:r w:rsidRPr="00DE1FE1">
        <w:rPr>
          <w:rFonts w:eastAsiaTheme="minorHAnsi" w:cs="B Mitra"/>
          <w:sz w:val="26"/>
          <w:szCs w:val="26"/>
          <w:rtl/>
        </w:rPr>
        <w:t xml:space="preserve"> </w:t>
      </w:r>
      <w:r w:rsidRPr="00DE1FE1">
        <w:rPr>
          <w:rFonts w:eastAsiaTheme="minorHAnsi" w:cs="B Mitra" w:hint="cs"/>
          <w:sz w:val="26"/>
          <w:szCs w:val="26"/>
          <w:rtl/>
        </w:rPr>
        <w:t>بانکی</w:t>
      </w:r>
      <w:r w:rsidRPr="00DE1FE1">
        <w:rPr>
          <w:rFonts w:eastAsiaTheme="minorHAnsi" w:cs="B Mitra"/>
          <w:sz w:val="26"/>
          <w:szCs w:val="26"/>
          <w:rtl/>
        </w:rPr>
        <w:t xml:space="preserve"> (</w:t>
      </w:r>
      <w:r w:rsidRPr="00DE1FE1">
        <w:rPr>
          <w:rFonts w:eastAsiaTheme="minorHAnsi" w:cs="B Mitra" w:hint="cs"/>
          <w:sz w:val="26"/>
          <w:szCs w:val="26"/>
          <w:rtl/>
        </w:rPr>
        <w:t>ریالی</w:t>
      </w:r>
      <w:r w:rsidRPr="00DE1FE1">
        <w:rPr>
          <w:rFonts w:eastAsiaTheme="minorHAnsi" w:cs="B Mitra"/>
          <w:sz w:val="26"/>
          <w:szCs w:val="26"/>
          <w:rtl/>
        </w:rPr>
        <w:t xml:space="preserve">)  </w:t>
      </w:r>
      <w:r w:rsidRPr="00DE1FE1">
        <w:rPr>
          <w:rFonts w:eastAsiaTheme="minorHAnsi" w:cs="B Mitra" w:hint="cs"/>
          <w:sz w:val="26"/>
          <w:szCs w:val="26"/>
          <w:rtl/>
        </w:rPr>
        <w:t>مصوب</w:t>
      </w:r>
      <w:r w:rsidRPr="00DE1FE1">
        <w:rPr>
          <w:rFonts w:eastAsiaTheme="minorHAnsi" w:cs="B Mitra"/>
          <w:sz w:val="26"/>
          <w:szCs w:val="26"/>
          <w:rtl/>
        </w:rPr>
        <w:t xml:space="preserve"> 10/4/93.</w:t>
      </w:r>
    </w:p>
    <w:p w:rsidR="00950D0C" w:rsidRDefault="00950D0C" w:rsidP="00DE1FE1">
      <w:pPr>
        <w:spacing w:after="120"/>
        <w:contextualSpacing/>
        <w:jc w:val="both"/>
        <w:rPr>
          <w:rFonts w:eastAsiaTheme="minorHAnsi" w:cs="B Mitra"/>
          <w:sz w:val="26"/>
          <w:szCs w:val="26"/>
          <w:rtl/>
        </w:rPr>
      </w:pPr>
    </w:p>
    <w:p w:rsidR="00950D0C" w:rsidRDefault="00950D0C" w:rsidP="00DE1FE1">
      <w:pPr>
        <w:spacing w:after="120"/>
        <w:contextualSpacing/>
        <w:jc w:val="both"/>
        <w:rPr>
          <w:rFonts w:eastAsiaTheme="minorHAnsi" w:cs="B Mitra"/>
          <w:sz w:val="26"/>
          <w:szCs w:val="26"/>
          <w:rtl/>
        </w:rPr>
      </w:pPr>
    </w:p>
    <w:p w:rsidR="00950D0C" w:rsidRDefault="00950D0C" w:rsidP="00DE1FE1">
      <w:pPr>
        <w:spacing w:after="120"/>
        <w:contextualSpacing/>
        <w:jc w:val="both"/>
        <w:rPr>
          <w:rFonts w:eastAsiaTheme="minorHAnsi" w:cs="B Mitra"/>
          <w:sz w:val="26"/>
          <w:szCs w:val="26"/>
          <w:rtl/>
        </w:rPr>
      </w:pPr>
    </w:p>
    <w:p w:rsidR="00950D0C" w:rsidRPr="00DE1FE1" w:rsidRDefault="00950D0C" w:rsidP="00DE1FE1">
      <w:pPr>
        <w:spacing w:after="120"/>
        <w:contextualSpacing/>
        <w:jc w:val="both"/>
        <w:rPr>
          <w:rFonts w:eastAsiaTheme="minorHAnsi" w:cs="B Mitra"/>
          <w:sz w:val="26"/>
          <w:szCs w:val="26"/>
          <w:rtl/>
        </w:rPr>
      </w:pPr>
    </w:p>
    <w:p w:rsidR="004057D0" w:rsidRPr="00DE1FE1" w:rsidRDefault="004057D0" w:rsidP="00DE1FE1">
      <w:pPr>
        <w:spacing w:after="120"/>
        <w:jc w:val="both"/>
        <w:rPr>
          <w:rFonts w:cs="B Mitra"/>
          <w:b/>
          <w:bCs/>
          <w:sz w:val="26"/>
          <w:szCs w:val="26"/>
        </w:rPr>
      </w:pPr>
      <w:r w:rsidRPr="00DE1FE1">
        <w:rPr>
          <w:rFonts w:cs="B Mitra" w:hint="cs"/>
          <w:b/>
          <w:bCs/>
          <w:sz w:val="26"/>
          <w:szCs w:val="26"/>
          <w:rtl/>
        </w:rPr>
        <w:t xml:space="preserve">صدور ضمانتنامه 100 میلیارد ریالی </w:t>
      </w:r>
    </w:p>
    <w:p w:rsidR="004057D0" w:rsidRPr="00DE1FE1" w:rsidRDefault="004057D0" w:rsidP="00DE1FE1">
      <w:pPr>
        <w:spacing w:after="120"/>
        <w:jc w:val="both"/>
        <w:rPr>
          <w:rFonts w:cs="B Mitra"/>
          <w:sz w:val="26"/>
          <w:szCs w:val="26"/>
          <w:rtl/>
        </w:rPr>
      </w:pPr>
      <w:r w:rsidRPr="00DE1FE1">
        <w:rPr>
          <w:rFonts w:cs="B Mitra" w:hint="cs"/>
          <w:sz w:val="26"/>
          <w:szCs w:val="26"/>
          <w:rtl/>
        </w:rPr>
        <w:lastRenderedPageBreak/>
        <w:t>صدور ضمانت نامه انجام تعهدات شرکت سرمایه گذاری فرهنگیان به جهت قصد انعقاد قرارداد شماره 084/93 مورخ 15/5/1393 با موضوع انجام معاملات محصول قیر فله و بشکه با شرکت فرآورده های قیری هرمز پاسارگاد به مبلغ 100 میلیارد ریال به منظور انجام تهعدات ذکر شده در قرارداد مورخ 9/10/1393 انجام پذیرفت.</w:t>
      </w:r>
    </w:p>
    <w:p w:rsidR="004057D0" w:rsidRPr="00DE1FE1" w:rsidRDefault="004057D0" w:rsidP="00DE1FE1">
      <w:pPr>
        <w:spacing w:after="120"/>
        <w:jc w:val="both"/>
        <w:rPr>
          <w:rFonts w:cs="B Mitra"/>
          <w:sz w:val="26"/>
          <w:szCs w:val="26"/>
          <w:rtl/>
        </w:rPr>
      </w:pPr>
      <w:r w:rsidRPr="00DE1FE1">
        <w:rPr>
          <w:rFonts w:cs="B Mitra" w:hint="cs"/>
          <w:sz w:val="26"/>
          <w:szCs w:val="26"/>
          <w:rtl/>
        </w:rPr>
        <w:t>لیکن طبق درخواست شرکت فرآورده های قیری هرمز پاسارگاد مبنی برخودداری شرکت سرمایه گذاری فرهنگیان از ایفای تعهدات، درخواست وصول ضمانتنامه و ضبط آن در سررسید نموده که به دلیل عدم ایفای تعهدات، از سرفصل بدهکاران ضمانتنامه ها توسط بانک به ذینفع پرداخت گردید.</w:t>
      </w:r>
    </w:p>
    <w:p w:rsidR="004057D0" w:rsidRPr="00DE1FE1" w:rsidRDefault="004057D0" w:rsidP="00DE1FE1">
      <w:pPr>
        <w:spacing w:after="120"/>
        <w:jc w:val="both"/>
        <w:rPr>
          <w:rFonts w:cs="B Mitra"/>
          <w:sz w:val="26"/>
          <w:szCs w:val="26"/>
          <w:rtl/>
        </w:rPr>
      </w:pPr>
      <w:r w:rsidRPr="00DE1FE1">
        <w:rPr>
          <w:rFonts w:cs="B Mitra" w:hint="cs"/>
          <w:sz w:val="26"/>
          <w:szCs w:val="26"/>
          <w:rtl/>
        </w:rPr>
        <w:t>در قرارداد صدور ضمانتنامه، متقاضی وثایق تضمیناتی را در توثیق و رهن بانک قرار نداده است. لیکن :</w:t>
      </w:r>
    </w:p>
    <w:p w:rsidR="004057D0" w:rsidRPr="00DE1FE1" w:rsidRDefault="004057D0" w:rsidP="00DE1FE1">
      <w:pPr>
        <w:spacing w:after="120"/>
        <w:jc w:val="both"/>
        <w:rPr>
          <w:rFonts w:cs="B Mitra"/>
          <w:sz w:val="26"/>
          <w:szCs w:val="26"/>
          <w:rtl/>
        </w:rPr>
      </w:pPr>
      <w:r w:rsidRPr="00DE1FE1">
        <w:rPr>
          <w:rFonts w:cs="B Mitra" w:hint="cs"/>
          <w:sz w:val="26"/>
          <w:szCs w:val="26"/>
          <w:rtl/>
        </w:rPr>
        <w:t>محل ضامنین قرارداد صدور ضمانتنامه، توسط صندوق ذخیره فرهنگیان امضا شده است. همچنین تصویر چکی به مبلغ 150 میلیارد ریال متعلق به شرکت سرمایه گذاری فرهنگیان در مدارک رویت گردید که مشخصات آن در پرونده ذکر نشده است.</w:t>
      </w:r>
    </w:p>
    <w:p w:rsidR="004057D0" w:rsidRPr="00DE1FE1" w:rsidRDefault="004057D0" w:rsidP="00DE1FE1">
      <w:pPr>
        <w:spacing w:after="120"/>
        <w:jc w:val="both"/>
        <w:rPr>
          <w:rFonts w:cs="B Mitra"/>
          <w:sz w:val="26"/>
          <w:szCs w:val="26"/>
          <w:rtl/>
        </w:rPr>
      </w:pPr>
      <w:r w:rsidRPr="00DE1FE1">
        <w:rPr>
          <w:rFonts w:cs="B Mitra" w:hint="cs"/>
          <w:sz w:val="26"/>
          <w:szCs w:val="26"/>
          <w:rtl/>
        </w:rPr>
        <w:t>با عنایت به ماهیت قرارداد فروش محصول قیر فله و بشکه با شرکت فرآورده های قیری هرمز پاسارگاد مورخ 15/5/93 توسط شرکت سرمایه گذاری فرهنگیان، از قبیل مفاد بندهای ماده 7 و همچنین عدم ذکر مفاد مواد 8 و 9 در قرارداد، صحت و سقم انجام معامله ابهام دارد.</w:t>
      </w:r>
    </w:p>
    <w:p w:rsidR="004057D0" w:rsidRPr="00DE1FE1" w:rsidRDefault="004057D0" w:rsidP="00DE1FE1">
      <w:pPr>
        <w:spacing w:after="120"/>
        <w:jc w:val="both"/>
        <w:rPr>
          <w:rFonts w:cs="B Mitra"/>
          <w:sz w:val="26"/>
          <w:szCs w:val="26"/>
          <w:rtl/>
        </w:rPr>
      </w:pPr>
    </w:p>
    <w:p w:rsidR="004057D0" w:rsidRPr="00DE1FE1" w:rsidRDefault="004057D0" w:rsidP="00DE1FE1">
      <w:pPr>
        <w:keepNext/>
        <w:keepLines/>
        <w:numPr>
          <w:ilvl w:val="0"/>
          <w:numId w:val="2"/>
        </w:numPr>
        <w:spacing w:after="120"/>
        <w:outlineLvl w:val="0"/>
        <w:rPr>
          <w:rFonts w:asciiTheme="majorHAnsi" w:eastAsiaTheme="majorEastAsia" w:hAnsiTheme="majorHAnsi" w:cs="B Mitra"/>
          <w:b/>
          <w:bCs/>
          <w:sz w:val="26"/>
          <w:szCs w:val="26"/>
          <w:rtl/>
        </w:rPr>
      </w:pPr>
      <w:bookmarkStart w:id="59" w:name="_Toc487357210"/>
      <w:bookmarkStart w:id="60" w:name="_Toc491602531"/>
      <w:bookmarkStart w:id="61" w:name="_Toc491602873"/>
      <w:r w:rsidRPr="00DE1FE1">
        <w:rPr>
          <w:rFonts w:asciiTheme="majorHAnsi" w:eastAsiaTheme="majorEastAsia" w:hAnsiTheme="majorHAnsi" w:cs="B Mitra" w:hint="cs"/>
          <w:b/>
          <w:bCs/>
          <w:sz w:val="26"/>
          <w:szCs w:val="26"/>
          <w:rtl/>
        </w:rPr>
        <w:t>ضمانت نامه های شرکت الکترو کژال دیاموند</w:t>
      </w:r>
      <w:bookmarkEnd w:id="59"/>
      <w:bookmarkEnd w:id="60"/>
      <w:bookmarkEnd w:id="61"/>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120"/>
        <w:jc w:val="both"/>
        <w:rPr>
          <w:rFonts w:cs="B Mitra"/>
          <w:sz w:val="26"/>
          <w:szCs w:val="26"/>
          <w:rtl/>
        </w:rPr>
      </w:pPr>
      <w:r w:rsidRPr="00DE1FE1">
        <w:rPr>
          <w:rFonts w:cs="B Mitra" w:hint="cs"/>
          <w:sz w:val="26"/>
          <w:szCs w:val="26"/>
          <w:rtl/>
        </w:rPr>
        <w:t xml:space="preserve">شرکت الکترو کژال دیاموند براساس قراردادهای </w:t>
      </w:r>
      <w:r w:rsidRPr="00DE1FE1">
        <w:rPr>
          <w:rFonts w:cs="B Mitra" w:hint="eastAsia"/>
          <w:sz w:val="26"/>
          <w:szCs w:val="26"/>
          <w:rtl/>
        </w:rPr>
        <w:t>شماره</w:t>
      </w:r>
      <w:r w:rsidRPr="00DE1FE1">
        <w:rPr>
          <w:rFonts w:cs="B Mitra"/>
          <w:sz w:val="26"/>
          <w:szCs w:val="26"/>
          <w:rtl/>
        </w:rPr>
        <w:t xml:space="preserve"> 132259/42/4 </w:t>
      </w:r>
      <w:r w:rsidRPr="00DE1FE1">
        <w:rPr>
          <w:rFonts w:cs="B Mitra" w:hint="cs"/>
          <w:sz w:val="26"/>
          <w:szCs w:val="26"/>
          <w:rtl/>
        </w:rPr>
        <w:t>مو</w:t>
      </w:r>
      <w:r w:rsidRPr="00DE1FE1">
        <w:rPr>
          <w:rFonts w:cs="B Mitra" w:hint="eastAsia"/>
          <w:sz w:val="26"/>
          <w:szCs w:val="26"/>
          <w:rtl/>
        </w:rPr>
        <w:t>رخ</w:t>
      </w:r>
      <w:r w:rsidRPr="00DE1FE1">
        <w:rPr>
          <w:rFonts w:cs="B Mitra"/>
          <w:sz w:val="26"/>
          <w:szCs w:val="26"/>
          <w:rtl/>
        </w:rPr>
        <w:t xml:space="preserve"> 15/10/1394 </w:t>
      </w:r>
      <w:r w:rsidRPr="00DE1FE1">
        <w:rPr>
          <w:rFonts w:cs="B Mitra" w:hint="cs"/>
          <w:sz w:val="26"/>
          <w:szCs w:val="26"/>
          <w:rtl/>
        </w:rPr>
        <w:t>و شماره</w:t>
      </w:r>
      <w:r w:rsidRPr="00DE1FE1">
        <w:rPr>
          <w:rFonts w:cs="B Mitra"/>
          <w:sz w:val="26"/>
          <w:szCs w:val="26"/>
          <w:rtl/>
        </w:rPr>
        <w:t xml:space="preserve"> 137271/42/4 </w:t>
      </w:r>
      <w:r w:rsidRPr="00DE1FE1">
        <w:rPr>
          <w:rFonts w:cs="B Mitra" w:hint="eastAsia"/>
          <w:sz w:val="26"/>
          <w:szCs w:val="26"/>
          <w:rtl/>
        </w:rPr>
        <w:t>مورخ</w:t>
      </w:r>
      <w:r w:rsidRPr="00DE1FE1">
        <w:rPr>
          <w:rFonts w:cs="B Mitra"/>
          <w:sz w:val="26"/>
          <w:szCs w:val="26"/>
          <w:rtl/>
        </w:rPr>
        <w:t xml:space="preserve"> 26/10/1394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ذ</w:t>
      </w:r>
      <w:r w:rsidRPr="00DE1FE1">
        <w:rPr>
          <w:rFonts w:cs="B Mitra" w:hint="cs"/>
          <w:sz w:val="26"/>
          <w:szCs w:val="26"/>
          <w:rtl/>
        </w:rPr>
        <w:t>ی</w:t>
      </w:r>
      <w:r w:rsidRPr="00DE1FE1">
        <w:rPr>
          <w:rFonts w:cs="B Mitra" w:hint="eastAsia"/>
          <w:sz w:val="26"/>
          <w:szCs w:val="26"/>
          <w:rtl/>
        </w:rPr>
        <w:t>نفع</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پشت</w:t>
      </w:r>
      <w:r w:rsidRPr="00DE1FE1">
        <w:rPr>
          <w:rFonts w:cs="B Mitra" w:hint="cs"/>
          <w:sz w:val="26"/>
          <w:szCs w:val="26"/>
          <w:rtl/>
        </w:rPr>
        <w:t>ی</w:t>
      </w:r>
      <w:r w:rsidRPr="00DE1FE1">
        <w:rPr>
          <w:rFonts w:cs="B Mitra" w:hint="eastAsia"/>
          <w:sz w:val="26"/>
          <w:szCs w:val="26"/>
          <w:rtl/>
        </w:rPr>
        <w:t>بان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امور</w:t>
      </w:r>
      <w:r w:rsidRPr="00DE1FE1">
        <w:rPr>
          <w:rFonts w:cs="B Mitra"/>
          <w:sz w:val="26"/>
          <w:szCs w:val="26"/>
          <w:rtl/>
        </w:rPr>
        <w:t xml:space="preserve"> </w:t>
      </w:r>
      <w:r w:rsidRPr="00DE1FE1">
        <w:rPr>
          <w:rFonts w:cs="B Mitra" w:hint="eastAsia"/>
          <w:sz w:val="26"/>
          <w:szCs w:val="26"/>
          <w:rtl/>
        </w:rPr>
        <w:t>دام</w:t>
      </w:r>
      <w:r w:rsidRPr="00DE1FE1">
        <w:rPr>
          <w:rFonts w:cs="B Mitra"/>
          <w:sz w:val="26"/>
          <w:szCs w:val="26"/>
          <w:rtl/>
        </w:rPr>
        <w:t xml:space="preserve"> </w:t>
      </w:r>
      <w:r w:rsidRPr="00DE1FE1">
        <w:rPr>
          <w:rFonts w:cs="B Mitra" w:hint="eastAsia"/>
          <w:sz w:val="26"/>
          <w:szCs w:val="26"/>
          <w:rtl/>
        </w:rPr>
        <w:t>استان</w:t>
      </w:r>
      <w:r w:rsidRPr="00DE1FE1">
        <w:rPr>
          <w:rFonts w:cs="B Mitra"/>
          <w:sz w:val="26"/>
          <w:szCs w:val="26"/>
          <w:rtl/>
        </w:rPr>
        <w:t xml:space="preserve"> </w:t>
      </w:r>
      <w:r w:rsidRPr="00DE1FE1">
        <w:rPr>
          <w:rFonts w:cs="B Mitra" w:hint="eastAsia"/>
          <w:sz w:val="26"/>
          <w:szCs w:val="26"/>
          <w:rtl/>
        </w:rPr>
        <w:t>تهران</w:t>
      </w:r>
      <w:r w:rsidRPr="00DE1FE1">
        <w:rPr>
          <w:rFonts w:cs="B Mitra" w:hint="cs"/>
          <w:sz w:val="26"/>
          <w:szCs w:val="26"/>
          <w:rtl/>
        </w:rPr>
        <w:t xml:space="preserve"> و قرارداد با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گسترش</w:t>
      </w:r>
      <w:r w:rsidRPr="00DE1FE1">
        <w:rPr>
          <w:rFonts w:cs="B Mitra"/>
          <w:sz w:val="26"/>
          <w:szCs w:val="26"/>
          <w:rtl/>
        </w:rPr>
        <w:t xml:space="preserve"> </w:t>
      </w:r>
      <w:r w:rsidRPr="00DE1FE1">
        <w:rPr>
          <w:rFonts w:cs="B Mitra" w:hint="eastAsia"/>
          <w:sz w:val="26"/>
          <w:szCs w:val="26"/>
          <w:rtl/>
        </w:rPr>
        <w:t>خدمات</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 xml:space="preserve">بابت </w:t>
      </w:r>
      <w:r w:rsidRPr="00DE1FE1">
        <w:rPr>
          <w:rFonts w:cs="B Mitra" w:hint="eastAsia"/>
          <w:sz w:val="26"/>
          <w:szCs w:val="26"/>
          <w:rtl/>
        </w:rPr>
        <w:t>خر</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گندم</w:t>
      </w:r>
      <w:r w:rsidRPr="00DE1FE1">
        <w:rPr>
          <w:rFonts w:cs="B Mitra"/>
          <w:sz w:val="26"/>
          <w:szCs w:val="26"/>
          <w:rtl/>
        </w:rPr>
        <w:t xml:space="preserve"> </w:t>
      </w:r>
      <w:r w:rsidRPr="00DE1FE1">
        <w:rPr>
          <w:rFonts w:cs="B Mitra" w:hint="eastAsia"/>
          <w:sz w:val="26"/>
          <w:szCs w:val="26"/>
          <w:rtl/>
        </w:rPr>
        <w:t>خوراک</w:t>
      </w:r>
      <w:r w:rsidRPr="00DE1FE1">
        <w:rPr>
          <w:rFonts w:cs="B Mitra" w:hint="cs"/>
          <w:sz w:val="26"/>
          <w:szCs w:val="26"/>
          <w:rtl/>
        </w:rPr>
        <w:t>ی، 3 فقره ضمانتنامه انجام تعهدات از بانک سرمایه به شرح نگاره 18 اخذ نموده است :</w:t>
      </w:r>
    </w:p>
    <w:p w:rsidR="00427D72" w:rsidRPr="00DE1FE1" w:rsidRDefault="00427D72" w:rsidP="00DE1FE1">
      <w:pPr>
        <w:spacing w:after="120"/>
        <w:jc w:val="both"/>
        <w:rPr>
          <w:rFonts w:cs="B Mitra"/>
          <w:sz w:val="26"/>
          <w:szCs w:val="26"/>
          <w:rtl/>
        </w:rPr>
      </w:pPr>
    </w:p>
    <w:p w:rsidR="00427D72" w:rsidRPr="00DE1FE1" w:rsidRDefault="00427D72" w:rsidP="00DE1FE1">
      <w:pPr>
        <w:spacing w:after="120"/>
        <w:jc w:val="both"/>
        <w:rPr>
          <w:rFonts w:cs="B Mitra"/>
          <w:sz w:val="26"/>
          <w:szCs w:val="26"/>
          <w:rtl/>
        </w:rPr>
      </w:pPr>
    </w:p>
    <w:tbl>
      <w:tblPr>
        <w:bidiVisual/>
        <w:tblW w:w="5000" w:type="pct"/>
        <w:tblLayout w:type="fixed"/>
        <w:tblLook w:val="04A0" w:firstRow="1" w:lastRow="0" w:firstColumn="1" w:lastColumn="0" w:noHBand="0" w:noVBand="1"/>
      </w:tblPr>
      <w:tblGrid>
        <w:gridCol w:w="542"/>
        <w:gridCol w:w="1789"/>
        <w:gridCol w:w="1845"/>
        <w:gridCol w:w="1129"/>
        <w:gridCol w:w="1285"/>
        <w:gridCol w:w="1277"/>
        <w:gridCol w:w="1375"/>
      </w:tblGrid>
      <w:tr w:rsidR="004057D0" w:rsidRPr="00DE1FE1" w:rsidTr="004057D0">
        <w:trPr>
          <w:trHeight w:val="2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24"/>
                <w:szCs w:val="24"/>
                <w:rtl/>
              </w:rPr>
            </w:pPr>
            <w:r w:rsidRPr="00DE1FE1">
              <w:rPr>
                <w:rFonts w:ascii="Calibri" w:eastAsia="Times New Roman" w:hAnsi="Calibri" w:cs="B Mitra" w:hint="cs"/>
                <w:sz w:val="24"/>
                <w:szCs w:val="24"/>
                <w:rtl/>
              </w:rPr>
              <w:t>نگاره 18- ضمانت نامه های شرکت الکترو کژال دیاموند</w:t>
            </w:r>
          </w:p>
        </w:tc>
      </w:tr>
      <w:tr w:rsidR="004057D0" w:rsidRPr="00DE1FE1" w:rsidTr="004057D0">
        <w:trPr>
          <w:trHeight w:val="20"/>
          <w:tblHead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رديف</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شماره وام</w:t>
            </w: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نوع ضمانتنامه</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تاريخ صدور</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سررسيد</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وضعیت پرونده</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hint="cs"/>
                <w:b/>
                <w:bCs/>
                <w:sz w:val="18"/>
                <w:szCs w:val="18"/>
                <w:rtl/>
              </w:rPr>
              <w:t>مبلغ ضمانت نامه- میلیارد ریال</w:t>
            </w:r>
          </w:p>
        </w:tc>
      </w:tr>
      <w:tr w:rsidR="004057D0" w:rsidRPr="00DE1FE1" w:rsidTr="004057D0">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w:t>
            </w:r>
          </w:p>
        </w:tc>
        <w:tc>
          <w:tcPr>
            <w:tcW w:w="96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1008.28.1244194.1</w:t>
            </w:r>
          </w:p>
        </w:tc>
        <w:tc>
          <w:tcPr>
            <w:tcW w:w="99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tl/>
              </w:rPr>
            </w:pPr>
            <w:r w:rsidRPr="00DE1FE1">
              <w:rPr>
                <w:rFonts w:ascii="Calibri" w:eastAsia="Times New Roman" w:hAnsi="Calibri" w:cs="B Mitra" w:hint="cs"/>
                <w:sz w:val="18"/>
                <w:szCs w:val="18"/>
                <w:rtl/>
              </w:rPr>
              <w:t>ضمانتنامه 5%حسن اجراي تعهد</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1394/10/15</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1395/03/15</w:t>
            </w:r>
          </w:p>
        </w:tc>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744"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190</w:t>
            </w:r>
          </w:p>
        </w:tc>
      </w:tr>
      <w:tr w:rsidR="004057D0" w:rsidRPr="00DE1FE1" w:rsidTr="004057D0">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2</w:t>
            </w:r>
          </w:p>
        </w:tc>
        <w:tc>
          <w:tcPr>
            <w:tcW w:w="96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1008.28.1244194.3</w:t>
            </w:r>
          </w:p>
        </w:tc>
        <w:tc>
          <w:tcPr>
            <w:tcW w:w="99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1394/10/26</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1395/03/26</w:t>
            </w:r>
          </w:p>
        </w:tc>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744"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sz w:val="18"/>
                <w:szCs w:val="18"/>
              </w:rPr>
              <w:t>318</w:t>
            </w:r>
          </w:p>
        </w:tc>
      </w:tr>
      <w:tr w:rsidR="004057D0" w:rsidRPr="00DE1FE1" w:rsidTr="004057D0">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3</w:t>
            </w:r>
          </w:p>
        </w:tc>
        <w:tc>
          <w:tcPr>
            <w:tcW w:w="96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1008.28.1244194.4</w:t>
            </w:r>
          </w:p>
        </w:tc>
        <w:tc>
          <w:tcPr>
            <w:tcW w:w="998" w:type="pct"/>
            <w:tcBorders>
              <w:top w:val="nil"/>
              <w:left w:val="single" w:sz="4" w:space="0" w:color="auto"/>
              <w:bottom w:val="single" w:sz="4" w:space="0" w:color="auto"/>
              <w:right w:val="single" w:sz="4" w:space="0" w:color="auto"/>
            </w:tcBorders>
            <w:shd w:val="clear" w:color="auto" w:fill="auto"/>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ضمانتنامه 5%حسن اجراي تعهد</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1394/11/21</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1395/05/21</w:t>
            </w:r>
          </w:p>
        </w:tc>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مشکوک الوصول</w:t>
            </w:r>
          </w:p>
        </w:tc>
        <w:tc>
          <w:tcPr>
            <w:tcW w:w="744"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500</w:t>
            </w:r>
          </w:p>
        </w:tc>
      </w:tr>
      <w:tr w:rsidR="004057D0" w:rsidRPr="00DE1FE1" w:rsidTr="004057D0">
        <w:trPr>
          <w:trHeight w:val="370"/>
        </w:trPr>
        <w:tc>
          <w:tcPr>
            <w:tcW w:w="4256" w:type="pct"/>
            <w:gridSpan w:val="6"/>
            <w:tcBorders>
              <w:top w:val="single" w:sz="4" w:space="0" w:color="auto"/>
              <w:left w:val="single" w:sz="4" w:space="0" w:color="auto"/>
              <w:bottom w:val="single" w:sz="4" w:space="0" w:color="auto"/>
              <w:right w:val="nil"/>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tl/>
              </w:rPr>
            </w:pPr>
            <w:r w:rsidRPr="00DE1FE1">
              <w:rPr>
                <w:rFonts w:ascii="Calibri" w:eastAsia="Times New Roman" w:hAnsi="Calibri" w:cs="B Mitra" w:hint="cs"/>
                <w:b/>
                <w:bCs/>
                <w:sz w:val="18"/>
                <w:szCs w:val="18"/>
                <w:rtl/>
              </w:rPr>
              <w:t>جمع</w:t>
            </w:r>
          </w:p>
        </w:tc>
        <w:tc>
          <w:tcPr>
            <w:tcW w:w="744"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Pr>
            </w:pPr>
            <w:r w:rsidRPr="00DE1FE1">
              <w:rPr>
                <w:rFonts w:ascii="Calibri" w:eastAsia="Times New Roman" w:hAnsi="Calibri" w:cs="B Mitra"/>
                <w:b/>
                <w:bCs/>
                <w:sz w:val="18"/>
                <w:szCs w:val="18"/>
              </w:rPr>
              <w:t>1.008</w:t>
            </w:r>
          </w:p>
        </w:tc>
      </w:tr>
    </w:tbl>
    <w:p w:rsidR="004057D0" w:rsidRPr="00DE1FE1" w:rsidRDefault="004057D0" w:rsidP="00DE1FE1">
      <w:pPr>
        <w:tabs>
          <w:tab w:val="left" w:pos="429"/>
        </w:tabs>
        <w:spacing w:after="0"/>
        <w:ind w:left="142"/>
        <w:jc w:val="both"/>
        <w:rPr>
          <w:rFonts w:cs="B Mitra"/>
          <w:sz w:val="26"/>
          <w:szCs w:val="26"/>
          <w:rtl/>
        </w:rPr>
      </w:pPr>
    </w:p>
    <w:p w:rsidR="004057D0" w:rsidRPr="00DE1FE1" w:rsidRDefault="004057D0" w:rsidP="00DE1FE1">
      <w:pPr>
        <w:spacing w:after="120"/>
        <w:jc w:val="both"/>
        <w:rPr>
          <w:rFonts w:cs="B Mitra"/>
          <w:sz w:val="26"/>
          <w:szCs w:val="26"/>
          <w:rtl/>
        </w:rPr>
      </w:pPr>
      <w:r w:rsidRPr="00DE1FE1">
        <w:rPr>
          <w:rFonts w:cs="B Mitra" w:hint="cs"/>
          <w:sz w:val="26"/>
          <w:szCs w:val="26"/>
          <w:rtl/>
        </w:rPr>
        <w:t>قراردادهای فروش فاقد شماره وتاریخ و همچنین فاقد مهر و امضای خریدار و فروشنده می باشد. همچنین نوع و میزان وثایق و تضامین بابت صدور ضمانتنامه های موصوف نامشخص می باشد. به استناد مصوبات صادره جهت ضمانتنامه ها، 15% وجه نقد  به همراه  قرارداد لازم الاجرا (در ابتدا به جهت شناسایی کارمزد، وثیقه سفته ثبت گردیده و سپس آزاد و قرارداد لازم الاجرا ثبت گردد.) به عنوان وثیقه درنظر گرفته شده است.</w:t>
      </w:r>
    </w:p>
    <w:p w:rsidR="004057D0" w:rsidRPr="00DE1FE1" w:rsidRDefault="004057D0" w:rsidP="00DE1FE1">
      <w:pPr>
        <w:spacing w:after="120"/>
        <w:jc w:val="both"/>
        <w:rPr>
          <w:rFonts w:cs="B Mitra"/>
          <w:sz w:val="26"/>
          <w:szCs w:val="26"/>
        </w:rPr>
      </w:pPr>
      <w:r w:rsidRPr="00DE1FE1">
        <w:rPr>
          <w:rFonts w:cs="B Mitra" w:hint="cs"/>
          <w:sz w:val="26"/>
          <w:szCs w:val="26"/>
          <w:rtl/>
        </w:rPr>
        <w:lastRenderedPageBreak/>
        <w:t>با عنایت به عدم ایفای تعهدات شرکت الکترو کژال دیاموند، ضمانتنامه های صادر شده از سرفصل بدهکاران بانک جمعاً  بمبلغ 1.007 میلیارد ریال به شرکتهای ذینفع پرداخت گردیده است.</w:t>
      </w:r>
    </w:p>
    <w:p w:rsidR="004057D0" w:rsidRPr="00DE1FE1" w:rsidRDefault="004057D0" w:rsidP="00DE1FE1">
      <w:pPr>
        <w:rPr>
          <w:rFonts w:cs="B Mitra"/>
        </w:rPr>
      </w:pPr>
    </w:p>
    <w:p w:rsidR="004057D0" w:rsidRPr="00DE1FE1" w:rsidRDefault="004057D0" w:rsidP="00DE1FE1">
      <w:pPr>
        <w:keepNext/>
        <w:keepLines/>
        <w:spacing w:after="0"/>
        <w:outlineLvl w:val="0"/>
        <w:rPr>
          <w:rFonts w:asciiTheme="majorHAnsi" w:eastAsiaTheme="majorEastAsia" w:hAnsiTheme="majorHAnsi" w:cs="B Mitra"/>
          <w:b/>
          <w:bCs/>
          <w:sz w:val="26"/>
          <w:szCs w:val="26"/>
          <w:rtl/>
        </w:rPr>
      </w:pPr>
      <w:bookmarkStart w:id="62" w:name="_Toc491602532"/>
      <w:bookmarkStart w:id="63" w:name="_Toc491602874"/>
      <w:r w:rsidRPr="00DE1FE1">
        <w:rPr>
          <w:rFonts w:asciiTheme="majorHAnsi" w:eastAsiaTheme="majorEastAsia" w:hAnsiTheme="majorHAnsi" w:cs="B Mitra" w:hint="cs"/>
          <w:b/>
          <w:bCs/>
          <w:sz w:val="26"/>
          <w:szCs w:val="26"/>
          <w:rtl/>
        </w:rPr>
        <w:t>بخش سوم : تهاتر مطالبات بانک سرمایه با املاک بدهکاران</w:t>
      </w:r>
      <w:bookmarkEnd w:id="62"/>
      <w:bookmarkEnd w:id="63"/>
    </w:p>
    <w:p w:rsidR="004057D0" w:rsidRPr="00DE1FE1" w:rsidRDefault="004057D0" w:rsidP="00DE1FE1">
      <w:pPr>
        <w:keepNext/>
        <w:keepLines/>
        <w:spacing w:after="0"/>
        <w:outlineLvl w:val="0"/>
        <w:rPr>
          <w:rFonts w:asciiTheme="majorHAnsi" w:eastAsiaTheme="majorEastAsia" w:hAnsiTheme="majorHAnsi" w:cs="B Mitra"/>
          <w:b/>
          <w:bCs/>
          <w:sz w:val="26"/>
          <w:szCs w:val="26"/>
          <w:rtl/>
        </w:rPr>
      </w:pPr>
      <w:bookmarkStart w:id="64" w:name="_Toc491602533"/>
      <w:bookmarkStart w:id="65" w:name="_Toc491602875"/>
      <w:r w:rsidRPr="00DE1FE1">
        <w:rPr>
          <w:rFonts w:asciiTheme="majorHAnsi" w:eastAsiaTheme="majorEastAsia" w:hAnsiTheme="majorHAnsi" w:cs="B Mitra" w:hint="cs"/>
          <w:b/>
          <w:bCs/>
          <w:sz w:val="26"/>
          <w:szCs w:val="26"/>
          <w:rtl/>
        </w:rPr>
        <w:t>الف- تهاتری های وابسته به صندوق ذخیره فرهنگیان</w:t>
      </w:r>
      <w:bookmarkEnd w:id="64"/>
      <w:bookmarkEnd w:id="65"/>
    </w:p>
    <w:p w:rsidR="004057D0" w:rsidRPr="00DE1FE1" w:rsidRDefault="004057D0" w:rsidP="00DE1FE1">
      <w:pPr>
        <w:keepNext/>
        <w:keepLines/>
        <w:numPr>
          <w:ilvl w:val="0"/>
          <w:numId w:val="22"/>
        </w:numPr>
        <w:spacing w:after="0"/>
        <w:outlineLvl w:val="0"/>
        <w:rPr>
          <w:rFonts w:asciiTheme="majorHAnsi" w:eastAsiaTheme="majorEastAsia" w:hAnsiTheme="majorHAnsi" w:cs="B Mitra"/>
          <w:b/>
          <w:bCs/>
          <w:sz w:val="26"/>
          <w:szCs w:val="26"/>
          <w:rtl/>
        </w:rPr>
      </w:pPr>
      <w:bookmarkStart w:id="66" w:name="_Toc491602534"/>
      <w:bookmarkStart w:id="67" w:name="_Toc491602876"/>
      <w:r w:rsidRPr="00DE1FE1">
        <w:rPr>
          <w:rFonts w:asciiTheme="majorHAnsi" w:eastAsiaTheme="majorEastAsia" w:hAnsiTheme="majorHAnsi" w:cs="B Mitra" w:hint="cs"/>
          <w:b/>
          <w:bCs/>
          <w:sz w:val="26"/>
          <w:szCs w:val="26"/>
          <w:rtl/>
        </w:rPr>
        <w:t>تهاتر املاک فرمانیه ، برج گلستان، علی آباد کتول با بدهی آقای علیرضا موحدی</w:t>
      </w:r>
      <w:bookmarkEnd w:id="66"/>
      <w:bookmarkEnd w:id="67"/>
    </w:p>
    <w:p w:rsidR="004057D0" w:rsidRPr="00DE1FE1" w:rsidRDefault="004057D0" w:rsidP="00DE1FE1">
      <w:pPr>
        <w:spacing w:after="0"/>
        <w:ind w:left="95"/>
        <w:contextualSpacing/>
        <w:jc w:val="both"/>
        <w:rPr>
          <w:rFonts w:eastAsiaTheme="minorHAnsi" w:cs="B Mitra"/>
          <w:sz w:val="26"/>
          <w:szCs w:val="26"/>
          <w:rtl/>
        </w:rPr>
      </w:pPr>
      <w:r w:rsidRPr="00DE1FE1">
        <w:rPr>
          <w:rFonts w:eastAsiaTheme="minorHAnsi" w:cs="B Mitra" w:hint="cs"/>
          <w:sz w:val="26"/>
          <w:szCs w:val="26"/>
          <w:rtl/>
        </w:rPr>
        <w:t xml:space="preserve">آقای علیرضا موحدی برای تسویه بدهی های شرکتهای وابسته به خود به شرح نگاره </w:t>
      </w:r>
      <w:r w:rsidR="00427D72" w:rsidRPr="00DE1FE1">
        <w:rPr>
          <w:rFonts w:eastAsiaTheme="minorHAnsi" w:cs="B Mitra" w:hint="cs"/>
          <w:sz w:val="26"/>
          <w:szCs w:val="26"/>
          <w:rtl/>
        </w:rPr>
        <w:t>19</w:t>
      </w:r>
      <w:r w:rsidRPr="00DE1FE1">
        <w:rPr>
          <w:rFonts w:eastAsiaTheme="minorHAnsi" w:cs="B Mitra" w:hint="cs"/>
          <w:sz w:val="26"/>
          <w:szCs w:val="26"/>
          <w:rtl/>
        </w:rPr>
        <w:t xml:space="preserve"> به بانک سرمایه، درخواستی را در مورخ 6/4/1393 برای تهاتر  املاک معرفی شده با بدهی شرکتهای مرتبط ارائه نمود. موضوع در جلسه هیات مدیره بانک سرمایه مورخ 11/6/1393 مطرح و توسط اعضای هیات مدیره وقت ( آقایان بخشایش، کاظمی و توسلی )موافقت گردید.</w:t>
      </w:r>
    </w:p>
    <w:tbl>
      <w:tblPr>
        <w:tblStyle w:val="TableGrid"/>
        <w:bidiVisual/>
        <w:tblW w:w="5000" w:type="pct"/>
        <w:jc w:val="center"/>
        <w:tblLook w:val="04A0" w:firstRow="1" w:lastRow="0" w:firstColumn="1" w:lastColumn="0" w:noHBand="0" w:noVBand="1"/>
      </w:tblPr>
      <w:tblGrid>
        <w:gridCol w:w="1175"/>
        <w:gridCol w:w="1325"/>
        <w:gridCol w:w="1384"/>
        <w:gridCol w:w="1475"/>
        <w:gridCol w:w="1098"/>
        <w:gridCol w:w="983"/>
        <w:gridCol w:w="1802"/>
      </w:tblGrid>
      <w:tr w:rsidR="004057D0" w:rsidRPr="00DE1FE1" w:rsidTr="004057D0">
        <w:trPr>
          <w:trHeight w:val="113"/>
          <w:jc w:val="center"/>
        </w:trPr>
        <w:tc>
          <w:tcPr>
            <w:tcW w:w="5000" w:type="pct"/>
            <w:gridSpan w:val="7"/>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 xml:space="preserve">نگاره </w:t>
            </w:r>
            <w:r w:rsidR="00427D72" w:rsidRPr="00DE1FE1">
              <w:rPr>
                <w:rFonts w:eastAsiaTheme="minorHAnsi" w:cs="B Mitra" w:hint="cs"/>
                <w:sz w:val="20"/>
                <w:szCs w:val="20"/>
                <w:rtl/>
              </w:rPr>
              <w:t>19</w:t>
            </w:r>
            <w:r w:rsidRPr="00DE1FE1">
              <w:rPr>
                <w:rFonts w:eastAsiaTheme="minorHAnsi" w:cs="B Mitra" w:hint="cs"/>
                <w:sz w:val="20"/>
                <w:szCs w:val="20"/>
                <w:rtl/>
              </w:rPr>
              <w:t>- تهاتر بدهی های موحدی</w:t>
            </w:r>
          </w:p>
        </w:tc>
      </w:tr>
      <w:tr w:rsidR="004057D0" w:rsidRPr="00DE1FE1" w:rsidTr="004057D0">
        <w:trPr>
          <w:trHeight w:val="113"/>
          <w:jc w:val="center"/>
        </w:trPr>
        <w:tc>
          <w:tcPr>
            <w:tcW w:w="635"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نام شرکت</w:t>
            </w:r>
          </w:p>
        </w:tc>
        <w:tc>
          <w:tcPr>
            <w:tcW w:w="717"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نوع تسهیلات</w:t>
            </w:r>
          </w:p>
        </w:tc>
        <w:tc>
          <w:tcPr>
            <w:tcW w:w="749"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نرخ سود</w:t>
            </w:r>
          </w:p>
        </w:tc>
        <w:tc>
          <w:tcPr>
            <w:tcW w:w="798"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شروع قرارداد</w:t>
            </w:r>
          </w:p>
        </w:tc>
        <w:tc>
          <w:tcPr>
            <w:tcW w:w="594"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تاریخ تسویه</w:t>
            </w:r>
          </w:p>
        </w:tc>
        <w:tc>
          <w:tcPr>
            <w:tcW w:w="532"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املاک تهاتری</w:t>
            </w: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مبلغ-ریال</w:t>
            </w:r>
          </w:p>
        </w:tc>
      </w:tr>
      <w:tr w:rsidR="004057D0" w:rsidRPr="00DE1FE1" w:rsidTr="004057D0">
        <w:trPr>
          <w:trHeight w:val="113"/>
          <w:jc w:val="center"/>
        </w:trPr>
        <w:tc>
          <w:tcPr>
            <w:tcW w:w="635"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برجهای فراز گلستان</w:t>
            </w:r>
          </w:p>
        </w:tc>
        <w:tc>
          <w:tcPr>
            <w:tcW w:w="717"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مشارکت مدنی</w:t>
            </w:r>
          </w:p>
        </w:tc>
        <w:tc>
          <w:tcPr>
            <w:tcW w:w="749"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28</w:t>
            </w:r>
          </w:p>
        </w:tc>
        <w:tc>
          <w:tcPr>
            <w:tcW w:w="798"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4/10/92</w:t>
            </w:r>
          </w:p>
        </w:tc>
        <w:tc>
          <w:tcPr>
            <w:tcW w:w="594"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24/9/94</w:t>
            </w:r>
          </w:p>
        </w:tc>
        <w:tc>
          <w:tcPr>
            <w:tcW w:w="532" w:type="pct"/>
            <w:vMerge w:val="restar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فرمانیه- برج</w:t>
            </w:r>
            <w:r w:rsidRPr="00DE1FE1">
              <w:rPr>
                <w:rFonts w:eastAsiaTheme="minorHAnsi" w:cs="B Mitra"/>
                <w:sz w:val="20"/>
                <w:szCs w:val="20"/>
                <w:rtl/>
              </w:rPr>
              <w:t xml:space="preserve"> </w:t>
            </w:r>
            <w:r w:rsidRPr="00DE1FE1">
              <w:rPr>
                <w:rFonts w:eastAsiaTheme="minorHAnsi" w:cs="B Mitra" w:hint="cs"/>
                <w:sz w:val="20"/>
                <w:szCs w:val="20"/>
                <w:rtl/>
              </w:rPr>
              <w:t>تجارت</w:t>
            </w:r>
            <w:r w:rsidRPr="00DE1FE1">
              <w:rPr>
                <w:rFonts w:eastAsiaTheme="minorHAnsi" w:cs="B Mitra"/>
                <w:sz w:val="20"/>
                <w:szCs w:val="20"/>
                <w:rtl/>
              </w:rPr>
              <w:t xml:space="preserve"> </w:t>
            </w:r>
            <w:r w:rsidRPr="00DE1FE1">
              <w:rPr>
                <w:rFonts w:eastAsiaTheme="minorHAnsi" w:cs="B Mitra" w:hint="cs"/>
                <w:sz w:val="20"/>
                <w:szCs w:val="20"/>
                <w:rtl/>
              </w:rPr>
              <w:t>گلستان،</w:t>
            </w:r>
            <w:r w:rsidRPr="00DE1FE1">
              <w:rPr>
                <w:rFonts w:eastAsiaTheme="minorHAnsi" w:cs="B Mitra"/>
                <w:sz w:val="20"/>
                <w:szCs w:val="20"/>
                <w:rtl/>
              </w:rPr>
              <w:t xml:space="preserve"> </w:t>
            </w:r>
            <w:r w:rsidRPr="00DE1FE1">
              <w:rPr>
                <w:rFonts w:eastAsiaTheme="minorHAnsi" w:cs="B Mitra" w:hint="cs"/>
                <w:sz w:val="20"/>
                <w:szCs w:val="20"/>
                <w:rtl/>
              </w:rPr>
              <w:t>مجتمع</w:t>
            </w:r>
            <w:r w:rsidRPr="00DE1FE1">
              <w:rPr>
                <w:rFonts w:eastAsiaTheme="minorHAnsi" w:cs="B Mitra"/>
                <w:sz w:val="20"/>
                <w:szCs w:val="20"/>
                <w:rtl/>
              </w:rPr>
              <w:t xml:space="preserve"> </w:t>
            </w:r>
            <w:r w:rsidRPr="00DE1FE1">
              <w:rPr>
                <w:rFonts w:eastAsiaTheme="minorHAnsi" w:cs="B Mitra" w:hint="cs"/>
                <w:sz w:val="20"/>
                <w:szCs w:val="20"/>
                <w:rtl/>
              </w:rPr>
              <w:t>تجاری</w:t>
            </w:r>
            <w:r w:rsidRPr="00DE1FE1">
              <w:rPr>
                <w:rFonts w:eastAsiaTheme="minorHAnsi" w:cs="B Mitra"/>
                <w:sz w:val="20"/>
                <w:szCs w:val="20"/>
                <w:rtl/>
              </w:rPr>
              <w:t xml:space="preserve"> </w:t>
            </w:r>
            <w:r w:rsidRPr="00DE1FE1">
              <w:rPr>
                <w:rFonts w:eastAsiaTheme="minorHAnsi" w:cs="B Mitra" w:hint="cs"/>
                <w:sz w:val="20"/>
                <w:szCs w:val="20"/>
                <w:rtl/>
              </w:rPr>
              <w:t>اداری</w:t>
            </w:r>
            <w:r w:rsidRPr="00DE1FE1">
              <w:rPr>
                <w:rFonts w:eastAsiaTheme="minorHAnsi" w:cs="B Mitra"/>
                <w:sz w:val="20"/>
                <w:szCs w:val="20"/>
                <w:rtl/>
              </w:rPr>
              <w:t xml:space="preserve"> </w:t>
            </w:r>
            <w:r w:rsidRPr="00DE1FE1">
              <w:rPr>
                <w:rFonts w:eastAsiaTheme="minorHAnsi" w:cs="B Mitra" w:hint="cs"/>
                <w:sz w:val="20"/>
                <w:szCs w:val="20"/>
                <w:rtl/>
              </w:rPr>
              <w:t>علی</w:t>
            </w:r>
            <w:r w:rsidRPr="00DE1FE1">
              <w:rPr>
                <w:rFonts w:eastAsiaTheme="minorHAnsi" w:cs="B Mitra"/>
                <w:sz w:val="20"/>
                <w:szCs w:val="20"/>
                <w:rtl/>
              </w:rPr>
              <w:t xml:space="preserve"> </w:t>
            </w:r>
            <w:r w:rsidRPr="00DE1FE1">
              <w:rPr>
                <w:rFonts w:eastAsiaTheme="minorHAnsi" w:cs="B Mitra" w:hint="cs"/>
                <w:sz w:val="20"/>
                <w:szCs w:val="20"/>
                <w:rtl/>
              </w:rPr>
              <w:t>آباد</w:t>
            </w: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846.619.149.134</w:t>
            </w:r>
          </w:p>
        </w:tc>
      </w:tr>
      <w:tr w:rsidR="004057D0" w:rsidRPr="00DE1FE1" w:rsidTr="004057D0">
        <w:trPr>
          <w:trHeight w:val="113"/>
          <w:jc w:val="center"/>
        </w:trPr>
        <w:tc>
          <w:tcPr>
            <w:tcW w:w="635" w:type="pct"/>
            <w:vMerge w:val="restar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جهان سیر نیوساد</w:t>
            </w:r>
          </w:p>
        </w:tc>
        <w:tc>
          <w:tcPr>
            <w:tcW w:w="717" w:type="pct"/>
            <w:vAlign w:val="center"/>
          </w:tcPr>
          <w:p w:rsidR="004057D0" w:rsidRPr="00DE1FE1" w:rsidRDefault="004057D0" w:rsidP="00DE1FE1">
            <w:pPr>
              <w:spacing w:line="276" w:lineRule="auto"/>
              <w:jc w:val="center"/>
              <w:rPr>
                <w:rFonts w:cs="B Mitra"/>
                <w:sz w:val="20"/>
                <w:szCs w:val="20"/>
              </w:rPr>
            </w:pPr>
            <w:r w:rsidRPr="00DE1FE1">
              <w:rPr>
                <w:rFonts w:cs="B Mitra" w:hint="cs"/>
                <w:sz w:val="20"/>
                <w:szCs w:val="20"/>
                <w:rtl/>
              </w:rPr>
              <w:t>مشارکت مدنی</w:t>
            </w:r>
          </w:p>
        </w:tc>
        <w:tc>
          <w:tcPr>
            <w:tcW w:w="749"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28</w:t>
            </w:r>
          </w:p>
        </w:tc>
        <w:tc>
          <w:tcPr>
            <w:tcW w:w="798"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26/9/92</w:t>
            </w:r>
          </w:p>
        </w:tc>
        <w:tc>
          <w:tcPr>
            <w:tcW w:w="594"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9/7/93</w:t>
            </w:r>
          </w:p>
        </w:tc>
        <w:tc>
          <w:tcPr>
            <w:tcW w:w="532" w:type="pct"/>
            <w:vMerge/>
            <w:vAlign w:val="center"/>
          </w:tcPr>
          <w:p w:rsidR="004057D0" w:rsidRPr="00DE1FE1" w:rsidRDefault="004057D0" w:rsidP="00DE1FE1">
            <w:pPr>
              <w:spacing w:line="276" w:lineRule="auto"/>
              <w:contextualSpacing/>
              <w:jc w:val="center"/>
              <w:rPr>
                <w:rFonts w:eastAsiaTheme="minorHAnsi" w:cs="B Mitra"/>
                <w:sz w:val="20"/>
                <w:szCs w:val="20"/>
                <w:rtl/>
              </w:rPr>
            </w:pP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781.638.356.164</w:t>
            </w:r>
          </w:p>
        </w:tc>
      </w:tr>
      <w:tr w:rsidR="004057D0" w:rsidRPr="00DE1FE1" w:rsidTr="004057D0">
        <w:trPr>
          <w:trHeight w:val="113"/>
          <w:jc w:val="center"/>
        </w:trPr>
        <w:tc>
          <w:tcPr>
            <w:tcW w:w="635" w:type="pct"/>
            <w:vMerge/>
            <w:vAlign w:val="center"/>
          </w:tcPr>
          <w:p w:rsidR="004057D0" w:rsidRPr="00DE1FE1" w:rsidRDefault="004057D0" w:rsidP="00DE1FE1">
            <w:pPr>
              <w:spacing w:line="276" w:lineRule="auto"/>
              <w:contextualSpacing/>
              <w:jc w:val="center"/>
              <w:rPr>
                <w:rFonts w:eastAsiaTheme="minorHAnsi" w:cs="B Mitra"/>
                <w:sz w:val="20"/>
                <w:szCs w:val="20"/>
                <w:rtl/>
              </w:rPr>
            </w:pPr>
          </w:p>
        </w:tc>
        <w:tc>
          <w:tcPr>
            <w:tcW w:w="717" w:type="pct"/>
            <w:vAlign w:val="center"/>
          </w:tcPr>
          <w:p w:rsidR="004057D0" w:rsidRPr="00DE1FE1" w:rsidRDefault="004057D0" w:rsidP="00DE1FE1">
            <w:pPr>
              <w:spacing w:line="276" w:lineRule="auto"/>
              <w:jc w:val="center"/>
              <w:rPr>
                <w:rFonts w:cs="B Mitra"/>
                <w:sz w:val="20"/>
                <w:szCs w:val="20"/>
              </w:rPr>
            </w:pPr>
            <w:r w:rsidRPr="00DE1FE1">
              <w:rPr>
                <w:rFonts w:cs="B Mitra" w:hint="cs"/>
                <w:sz w:val="20"/>
                <w:szCs w:val="20"/>
                <w:rtl/>
              </w:rPr>
              <w:t>مشارکت مدنی</w:t>
            </w:r>
          </w:p>
        </w:tc>
        <w:tc>
          <w:tcPr>
            <w:tcW w:w="749"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28</w:t>
            </w:r>
          </w:p>
        </w:tc>
        <w:tc>
          <w:tcPr>
            <w:tcW w:w="798"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10/11/92</w:t>
            </w:r>
          </w:p>
        </w:tc>
        <w:tc>
          <w:tcPr>
            <w:tcW w:w="594" w:type="pct"/>
            <w:vAlign w:val="center"/>
          </w:tcPr>
          <w:p w:rsidR="004057D0" w:rsidRPr="00DE1FE1" w:rsidRDefault="004057D0" w:rsidP="00DE1FE1">
            <w:pPr>
              <w:spacing w:line="276" w:lineRule="auto"/>
              <w:jc w:val="center"/>
              <w:rPr>
                <w:rFonts w:cs="B Mitra"/>
                <w:sz w:val="20"/>
                <w:szCs w:val="20"/>
              </w:rPr>
            </w:pPr>
            <w:r w:rsidRPr="00DE1FE1">
              <w:rPr>
                <w:rFonts w:cs="B Mitra" w:hint="cs"/>
                <w:sz w:val="20"/>
                <w:szCs w:val="20"/>
                <w:rtl/>
              </w:rPr>
              <w:t>9/7/93</w:t>
            </w:r>
          </w:p>
        </w:tc>
        <w:tc>
          <w:tcPr>
            <w:tcW w:w="532" w:type="pct"/>
            <w:vMerge/>
            <w:vAlign w:val="center"/>
          </w:tcPr>
          <w:p w:rsidR="004057D0" w:rsidRPr="00DE1FE1" w:rsidRDefault="004057D0" w:rsidP="00DE1FE1">
            <w:pPr>
              <w:spacing w:line="276" w:lineRule="auto"/>
              <w:jc w:val="center"/>
              <w:rPr>
                <w:rFonts w:cs="B Mitra"/>
                <w:sz w:val="20"/>
                <w:szCs w:val="20"/>
              </w:rPr>
            </w:pP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525.945.205.479</w:t>
            </w:r>
          </w:p>
        </w:tc>
      </w:tr>
      <w:tr w:rsidR="004057D0" w:rsidRPr="00DE1FE1" w:rsidTr="004057D0">
        <w:trPr>
          <w:trHeight w:val="113"/>
          <w:jc w:val="center"/>
        </w:trPr>
        <w:tc>
          <w:tcPr>
            <w:tcW w:w="635"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رام پارت پیشرو</w:t>
            </w:r>
          </w:p>
        </w:tc>
        <w:tc>
          <w:tcPr>
            <w:tcW w:w="717" w:type="pct"/>
            <w:vAlign w:val="center"/>
          </w:tcPr>
          <w:p w:rsidR="004057D0" w:rsidRPr="00DE1FE1" w:rsidRDefault="004057D0" w:rsidP="00DE1FE1">
            <w:pPr>
              <w:spacing w:line="276" w:lineRule="auto"/>
              <w:jc w:val="center"/>
              <w:rPr>
                <w:rFonts w:cs="B Mitra"/>
                <w:sz w:val="20"/>
                <w:szCs w:val="20"/>
              </w:rPr>
            </w:pPr>
            <w:r w:rsidRPr="00DE1FE1">
              <w:rPr>
                <w:rFonts w:cs="B Mitra" w:hint="cs"/>
                <w:sz w:val="20"/>
                <w:szCs w:val="20"/>
                <w:rtl/>
              </w:rPr>
              <w:t>مشارکت مدنی</w:t>
            </w:r>
          </w:p>
        </w:tc>
        <w:tc>
          <w:tcPr>
            <w:tcW w:w="749"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31</w:t>
            </w:r>
          </w:p>
        </w:tc>
        <w:tc>
          <w:tcPr>
            <w:tcW w:w="798"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23/4/93</w:t>
            </w:r>
          </w:p>
        </w:tc>
        <w:tc>
          <w:tcPr>
            <w:tcW w:w="594" w:type="pct"/>
            <w:vAlign w:val="center"/>
          </w:tcPr>
          <w:p w:rsidR="004057D0" w:rsidRPr="00DE1FE1" w:rsidRDefault="004057D0" w:rsidP="00DE1FE1">
            <w:pPr>
              <w:spacing w:line="276" w:lineRule="auto"/>
              <w:jc w:val="center"/>
              <w:rPr>
                <w:rFonts w:cs="B Mitra"/>
                <w:sz w:val="20"/>
                <w:szCs w:val="20"/>
              </w:rPr>
            </w:pPr>
            <w:r w:rsidRPr="00DE1FE1">
              <w:rPr>
                <w:rFonts w:cs="B Mitra" w:hint="cs"/>
                <w:sz w:val="20"/>
                <w:szCs w:val="20"/>
                <w:rtl/>
              </w:rPr>
              <w:t>10/7/93</w:t>
            </w:r>
          </w:p>
        </w:tc>
        <w:tc>
          <w:tcPr>
            <w:tcW w:w="532" w:type="pct"/>
            <w:vMerge/>
            <w:vAlign w:val="center"/>
          </w:tcPr>
          <w:p w:rsidR="004057D0" w:rsidRPr="00DE1FE1" w:rsidRDefault="004057D0" w:rsidP="00DE1FE1">
            <w:pPr>
              <w:spacing w:line="276" w:lineRule="auto"/>
              <w:jc w:val="center"/>
              <w:rPr>
                <w:rFonts w:cs="B Mitra"/>
                <w:sz w:val="20"/>
                <w:szCs w:val="20"/>
              </w:rPr>
            </w:pP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942.041.095.890</w:t>
            </w:r>
          </w:p>
        </w:tc>
      </w:tr>
      <w:tr w:rsidR="004057D0" w:rsidRPr="00DE1FE1" w:rsidTr="004057D0">
        <w:trPr>
          <w:trHeight w:val="113"/>
          <w:jc w:val="center"/>
        </w:trPr>
        <w:tc>
          <w:tcPr>
            <w:tcW w:w="4024" w:type="pct"/>
            <w:gridSpan w:val="6"/>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جمع</w:t>
            </w:r>
          </w:p>
        </w:tc>
        <w:tc>
          <w:tcPr>
            <w:tcW w:w="976" w:type="pct"/>
            <w:vAlign w:val="center"/>
          </w:tcPr>
          <w:p w:rsidR="004057D0" w:rsidRPr="00DE1FE1" w:rsidRDefault="004057D0" w:rsidP="00DE1FE1">
            <w:pPr>
              <w:spacing w:line="276" w:lineRule="auto"/>
              <w:contextualSpacing/>
              <w:jc w:val="center"/>
              <w:rPr>
                <w:rFonts w:eastAsiaTheme="minorHAnsi" w:cs="B Mitra"/>
                <w:sz w:val="20"/>
                <w:szCs w:val="20"/>
                <w:rtl/>
              </w:rPr>
            </w:pPr>
            <w:r w:rsidRPr="00DE1FE1">
              <w:rPr>
                <w:rFonts w:eastAsiaTheme="minorHAnsi" w:cs="B Mitra" w:hint="cs"/>
                <w:sz w:val="20"/>
                <w:szCs w:val="20"/>
                <w:rtl/>
              </w:rPr>
              <w:t>3.096.243.806.667</w:t>
            </w:r>
          </w:p>
        </w:tc>
      </w:tr>
    </w:tbl>
    <w:p w:rsidR="004057D0" w:rsidRPr="00DE1FE1" w:rsidRDefault="004057D0" w:rsidP="00DE1FE1">
      <w:pPr>
        <w:spacing w:after="0"/>
        <w:ind w:left="95"/>
        <w:contextualSpacing/>
        <w:jc w:val="both"/>
        <w:rPr>
          <w:rFonts w:eastAsiaTheme="minorHAnsi" w:cs="B Mitra"/>
          <w:sz w:val="26"/>
          <w:szCs w:val="26"/>
          <w:rtl/>
        </w:rPr>
      </w:pPr>
      <w:r w:rsidRPr="00DE1FE1">
        <w:rPr>
          <w:rFonts w:eastAsiaTheme="minorHAnsi" w:cs="B Mitra" w:hint="cs"/>
          <w:sz w:val="26"/>
          <w:szCs w:val="26"/>
          <w:rtl/>
        </w:rPr>
        <w:t>در این راستا مصوبه 15/6/93 به امور اعتبارات ابلاغ و در تاریخ 16/6/93 تهاتر انجام گردید در حالیکه گزارش کارشناسان رسمی دادگستری درخصوص املاک معرفی شده (آقایان حسین علوی، خسرو اعوانی) در تاریخ 17/6/93 به شماره 3140/ک/ث تهیه  شده است.</w:t>
      </w:r>
    </w:p>
    <w:p w:rsidR="004057D0" w:rsidRPr="00DE1FE1" w:rsidRDefault="004057D0" w:rsidP="00DE1FE1">
      <w:pPr>
        <w:spacing w:after="0"/>
        <w:ind w:left="95"/>
        <w:contextualSpacing/>
        <w:jc w:val="both"/>
        <w:rPr>
          <w:rFonts w:eastAsiaTheme="minorHAnsi" w:cs="B Mitra"/>
          <w:sz w:val="26"/>
          <w:szCs w:val="26"/>
          <w:rtl/>
        </w:rPr>
      </w:pPr>
      <w:r w:rsidRPr="00DE1FE1">
        <w:rPr>
          <w:rFonts w:eastAsiaTheme="minorHAnsi" w:cs="B Mitra" w:hint="cs"/>
          <w:sz w:val="26"/>
          <w:szCs w:val="26"/>
          <w:rtl/>
        </w:rPr>
        <w:t xml:space="preserve"> نکات قابل اهمیت در این خصوص به شرح ذیل می باشد:</w:t>
      </w:r>
    </w:p>
    <w:p w:rsidR="004057D0" w:rsidRPr="00DE1FE1" w:rsidRDefault="004057D0" w:rsidP="00DE1FE1">
      <w:pPr>
        <w:spacing w:after="0"/>
        <w:ind w:left="95"/>
        <w:jc w:val="both"/>
        <w:rPr>
          <w:rFonts w:cs="B Mitra"/>
          <w:sz w:val="26"/>
          <w:szCs w:val="26"/>
        </w:rPr>
      </w:pPr>
      <w:r w:rsidRPr="00DE1FE1">
        <w:rPr>
          <w:rFonts w:cs="B Mitra" w:hint="cs"/>
          <w:sz w:val="26"/>
          <w:szCs w:val="26"/>
          <w:rtl/>
        </w:rPr>
        <w:t>ارزیابی کارشناسی صورت گرفته بدلیل بیش نمایی ملک فرمانیه قابل اعتماد نمی باشد مصداق آن نیز  ارزیابی ملک فرمانیه به مبلغ 2.370 میلیارد ریال مورخ 17/6/93 می باشد این ملک به مبلغ 1.840میلیارد ریال در</w:t>
      </w:r>
      <w:r w:rsidRPr="00DE1FE1">
        <w:rPr>
          <w:rFonts w:cs="B Mitra"/>
          <w:sz w:val="26"/>
          <w:szCs w:val="26"/>
          <w:rtl/>
        </w:rPr>
        <w:t xml:space="preserve"> </w:t>
      </w:r>
      <w:r w:rsidRPr="00DE1FE1">
        <w:rPr>
          <w:rFonts w:cs="B Mitra" w:hint="cs"/>
          <w:sz w:val="26"/>
          <w:szCs w:val="26"/>
          <w:rtl/>
        </w:rPr>
        <w:t>تاریخ</w:t>
      </w:r>
      <w:r w:rsidRPr="00DE1FE1">
        <w:rPr>
          <w:rFonts w:cs="B Mitra"/>
          <w:sz w:val="26"/>
          <w:szCs w:val="26"/>
          <w:rtl/>
        </w:rPr>
        <w:t xml:space="preserve"> </w:t>
      </w:r>
      <w:r w:rsidRPr="00DE1FE1">
        <w:rPr>
          <w:rFonts w:cs="B Mitra" w:hint="cs"/>
          <w:sz w:val="26"/>
          <w:szCs w:val="26"/>
          <w:rtl/>
        </w:rPr>
        <w:t>18/4/93</w:t>
      </w:r>
      <w:r w:rsidRPr="00DE1FE1">
        <w:rPr>
          <w:rFonts w:cs="B Mitra"/>
          <w:sz w:val="26"/>
          <w:szCs w:val="26"/>
          <w:rtl/>
        </w:rPr>
        <w:t xml:space="preserve"> </w:t>
      </w:r>
      <w:r w:rsidRPr="00DE1FE1">
        <w:rPr>
          <w:rFonts w:cs="B Mitra" w:hint="cs"/>
          <w:sz w:val="26"/>
          <w:szCs w:val="26"/>
          <w:rtl/>
        </w:rPr>
        <w:t>توسط</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رام</w:t>
      </w:r>
      <w:r w:rsidRPr="00DE1FE1">
        <w:rPr>
          <w:rFonts w:cs="B Mitra"/>
          <w:sz w:val="26"/>
          <w:szCs w:val="26"/>
          <w:rtl/>
        </w:rPr>
        <w:t xml:space="preserve"> </w:t>
      </w:r>
      <w:r w:rsidRPr="00DE1FE1">
        <w:rPr>
          <w:rFonts w:cs="B Mitra" w:hint="cs"/>
          <w:sz w:val="26"/>
          <w:szCs w:val="26"/>
          <w:rtl/>
        </w:rPr>
        <w:t>پارت</w:t>
      </w:r>
      <w:r w:rsidRPr="00DE1FE1">
        <w:rPr>
          <w:rFonts w:cs="B Mitra"/>
          <w:sz w:val="26"/>
          <w:szCs w:val="26"/>
          <w:rtl/>
        </w:rPr>
        <w:t xml:space="preserve"> </w:t>
      </w:r>
      <w:r w:rsidRPr="00DE1FE1">
        <w:rPr>
          <w:rFonts w:cs="B Mitra" w:hint="cs"/>
          <w:sz w:val="26"/>
          <w:szCs w:val="26"/>
          <w:rtl/>
        </w:rPr>
        <w:t>پیشرو(زیر مجموعه آقای موحدی)</w:t>
      </w:r>
      <w:r w:rsidRPr="00DE1FE1">
        <w:rPr>
          <w:rFonts w:cs="B Mitra"/>
          <w:sz w:val="26"/>
          <w:szCs w:val="26"/>
          <w:rtl/>
        </w:rPr>
        <w:t xml:space="preserve"> </w:t>
      </w:r>
      <w:r w:rsidRPr="00DE1FE1">
        <w:rPr>
          <w:rFonts w:cs="B Mitra" w:hint="cs"/>
          <w:sz w:val="26"/>
          <w:szCs w:val="26"/>
          <w:rtl/>
        </w:rPr>
        <w:t>از</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ساختمانی</w:t>
      </w:r>
      <w:r w:rsidRPr="00DE1FE1">
        <w:rPr>
          <w:rFonts w:cs="B Mitra"/>
          <w:sz w:val="26"/>
          <w:szCs w:val="26"/>
          <w:rtl/>
        </w:rPr>
        <w:t xml:space="preserve"> </w:t>
      </w:r>
      <w:r w:rsidRPr="00DE1FE1">
        <w:rPr>
          <w:rFonts w:cs="B Mitra" w:hint="cs"/>
          <w:sz w:val="26"/>
          <w:szCs w:val="26"/>
          <w:rtl/>
        </w:rPr>
        <w:t>معلم(بابت سهم صندوق ذخیره فرهنگیان از پروژه گل بنی)</w:t>
      </w:r>
      <w:r w:rsidRPr="00DE1FE1">
        <w:rPr>
          <w:rFonts w:cs="B Mitra"/>
          <w:sz w:val="26"/>
          <w:szCs w:val="26"/>
          <w:rtl/>
        </w:rPr>
        <w:t xml:space="preserve"> </w:t>
      </w:r>
      <w:r w:rsidRPr="00DE1FE1">
        <w:rPr>
          <w:rFonts w:cs="B Mitra" w:hint="cs"/>
          <w:sz w:val="26"/>
          <w:szCs w:val="26"/>
          <w:rtl/>
        </w:rPr>
        <w:t>خریداری</w:t>
      </w:r>
      <w:r w:rsidRPr="00DE1FE1">
        <w:rPr>
          <w:rFonts w:cs="B Mitra"/>
          <w:sz w:val="26"/>
          <w:szCs w:val="26"/>
          <w:rtl/>
        </w:rPr>
        <w:t xml:space="preserve"> </w:t>
      </w:r>
      <w:r w:rsidRPr="00DE1FE1">
        <w:rPr>
          <w:rFonts w:cs="B Mitra" w:hint="cs"/>
          <w:sz w:val="26"/>
          <w:szCs w:val="26"/>
          <w:rtl/>
        </w:rPr>
        <w:t>شده</w:t>
      </w:r>
      <w:r w:rsidRPr="00DE1FE1">
        <w:rPr>
          <w:rFonts w:cs="B Mitra"/>
          <w:sz w:val="26"/>
          <w:szCs w:val="26"/>
          <w:rtl/>
        </w:rPr>
        <w:t xml:space="preserve"> </w:t>
      </w:r>
      <w:r w:rsidRPr="00DE1FE1">
        <w:rPr>
          <w:rFonts w:cs="B Mitra" w:hint="cs"/>
          <w:sz w:val="26"/>
          <w:szCs w:val="26"/>
          <w:rtl/>
        </w:rPr>
        <w:t>و</w:t>
      </w:r>
      <w:r w:rsidRPr="00DE1FE1">
        <w:rPr>
          <w:rFonts w:cs="B Mitra"/>
          <w:sz w:val="26"/>
          <w:szCs w:val="26"/>
          <w:rtl/>
        </w:rPr>
        <w:t xml:space="preserve"> </w:t>
      </w:r>
      <w:r w:rsidRPr="00DE1FE1">
        <w:rPr>
          <w:rFonts w:cs="B Mitra" w:hint="cs"/>
          <w:sz w:val="26"/>
          <w:szCs w:val="26"/>
          <w:rtl/>
        </w:rPr>
        <w:t>حدود</w:t>
      </w:r>
      <w:r w:rsidRPr="00DE1FE1">
        <w:rPr>
          <w:rFonts w:cs="B Mitra"/>
          <w:sz w:val="26"/>
          <w:szCs w:val="26"/>
          <w:rtl/>
        </w:rPr>
        <w:t xml:space="preserve"> </w:t>
      </w:r>
      <w:r w:rsidRPr="00DE1FE1">
        <w:rPr>
          <w:rFonts w:cs="B Mitra" w:hint="cs"/>
          <w:sz w:val="26"/>
          <w:szCs w:val="26"/>
          <w:rtl/>
        </w:rPr>
        <w:t>دو</w:t>
      </w:r>
      <w:r w:rsidRPr="00DE1FE1">
        <w:rPr>
          <w:rFonts w:cs="B Mitra"/>
          <w:sz w:val="26"/>
          <w:szCs w:val="26"/>
          <w:rtl/>
        </w:rPr>
        <w:t xml:space="preserve"> </w:t>
      </w:r>
      <w:r w:rsidRPr="00DE1FE1">
        <w:rPr>
          <w:rFonts w:cs="B Mitra" w:hint="cs"/>
          <w:sz w:val="26"/>
          <w:szCs w:val="26"/>
          <w:rtl/>
        </w:rPr>
        <w:t>ماه</w:t>
      </w:r>
      <w:r w:rsidRPr="00DE1FE1">
        <w:rPr>
          <w:rFonts w:cs="B Mitra"/>
          <w:sz w:val="26"/>
          <w:szCs w:val="26"/>
          <w:rtl/>
        </w:rPr>
        <w:t xml:space="preserve"> </w:t>
      </w:r>
      <w:r w:rsidRPr="00DE1FE1">
        <w:rPr>
          <w:rFonts w:cs="B Mitra" w:hint="cs"/>
          <w:sz w:val="26"/>
          <w:szCs w:val="26"/>
          <w:rtl/>
        </w:rPr>
        <w:t>بعد</w:t>
      </w:r>
      <w:r w:rsidRPr="00DE1FE1">
        <w:rPr>
          <w:rFonts w:cs="B Mitra"/>
          <w:sz w:val="26"/>
          <w:szCs w:val="26"/>
          <w:rtl/>
        </w:rPr>
        <w:t xml:space="preserve"> </w:t>
      </w:r>
      <w:r w:rsidRPr="00DE1FE1">
        <w:rPr>
          <w:rFonts w:cs="B Mitra" w:hint="cs"/>
          <w:sz w:val="26"/>
          <w:szCs w:val="26"/>
          <w:rtl/>
        </w:rPr>
        <w:t>با</w:t>
      </w:r>
      <w:r w:rsidRPr="00DE1FE1">
        <w:rPr>
          <w:rFonts w:cs="B Mitra"/>
          <w:sz w:val="26"/>
          <w:szCs w:val="26"/>
          <w:rtl/>
        </w:rPr>
        <w:t xml:space="preserve"> 53</w:t>
      </w:r>
      <w:r w:rsidRPr="00DE1FE1">
        <w:rPr>
          <w:rFonts w:cs="B Mitra" w:hint="cs"/>
          <w:sz w:val="26"/>
          <w:szCs w:val="26"/>
          <w:rtl/>
        </w:rPr>
        <w:t>0</w:t>
      </w:r>
      <w:r w:rsidRPr="00DE1FE1">
        <w:rPr>
          <w:rFonts w:cs="B Mitra"/>
          <w:sz w:val="26"/>
          <w:szCs w:val="26"/>
          <w:rtl/>
        </w:rPr>
        <w:t xml:space="preserve"> </w:t>
      </w:r>
      <w:r w:rsidRPr="00DE1FE1">
        <w:rPr>
          <w:rFonts w:cs="B Mitra" w:hint="cs"/>
          <w:sz w:val="26"/>
          <w:szCs w:val="26"/>
          <w:rtl/>
        </w:rPr>
        <w:t>میلیارد</w:t>
      </w:r>
      <w:r w:rsidRPr="00DE1FE1">
        <w:rPr>
          <w:rFonts w:cs="B Mitra"/>
          <w:sz w:val="26"/>
          <w:szCs w:val="26"/>
          <w:rtl/>
        </w:rPr>
        <w:t xml:space="preserve"> </w:t>
      </w:r>
      <w:r w:rsidRPr="00DE1FE1">
        <w:rPr>
          <w:rFonts w:cs="B Mitra" w:hint="cs"/>
          <w:sz w:val="26"/>
          <w:szCs w:val="26"/>
          <w:rtl/>
        </w:rPr>
        <w:t>ریال</w:t>
      </w:r>
      <w:r w:rsidRPr="00DE1FE1">
        <w:rPr>
          <w:rFonts w:cs="B Mitra"/>
          <w:sz w:val="26"/>
          <w:szCs w:val="26"/>
          <w:rtl/>
        </w:rPr>
        <w:t xml:space="preserve"> </w:t>
      </w:r>
      <w:r w:rsidRPr="00DE1FE1">
        <w:rPr>
          <w:rFonts w:cs="B Mitra" w:hint="cs"/>
          <w:sz w:val="26"/>
          <w:szCs w:val="26"/>
          <w:rtl/>
        </w:rPr>
        <w:t>گران تر</w:t>
      </w:r>
      <w:r w:rsidRPr="00DE1FE1">
        <w:rPr>
          <w:rFonts w:cs="B Mitra"/>
          <w:sz w:val="26"/>
          <w:szCs w:val="26"/>
          <w:rtl/>
        </w:rPr>
        <w:t xml:space="preserve"> </w:t>
      </w:r>
      <w:r w:rsidRPr="00DE1FE1">
        <w:rPr>
          <w:rFonts w:cs="B Mitra" w:hint="cs"/>
          <w:sz w:val="26"/>
          <w:szCs w:val="26"/>
          <w:rtl/>
        </w:rPr>
        <w:t>با</w:t>
      </w:r>
      <w:r w:rsidRPr="00DE1FE1">
        <w:rPr>
          <w:rFonts w:cs="B Mitra"/>
          <w:sz w:val="26"/>
          <w:szCs w:val="26"/>
          <w:rtl/>
        </w:rPr>
        <w:t xml:space="preserve"> </w:t>
      </w:r>
      <w:r w:rsidRPr="00DE1FE1">
        <w:rPr>
          <w:rFonts w:cs="B Mitra" w:hint="cs"/>
          <w:sz w:val="26"/>
          <w:szCs w:val="26"/>
          <w:rtl/>
        </w:rPr>
        <w:t>بانک سرمایه</w:t>
      </w:r>
      <w:r w:rsidRPr="00DE1FE1">
        <w:rPr>
          <w:rFonts w:cs="B Mitra"/>
          <w:sz w:val="26"/>
          <w:szCs w:val="26"/>
          <w:rtl/>
        </w:rPr>
        <w:t xml:space="preserve"> </w:t>
      </w:r>
      <w:r w:rsidRPr="00DE1FE1">
        <w:rPr>
          <w:rFonts w:cs="B Mitra" w:hint="cs"/>
          <w:sz w:val="26"/>
          <w:szCs w:val="26"/>
          <w:rtl/>
        </w:rPr>
        <w:t>بابت تسویه قسمتی از بدهی شرکتهای فوق تهاتر</w:t>
      </w:r>
      <w:r w:rsidRPr="00DE1FE1">
        <w:rPr>
          <w:rFonts w:cs="B Mitra"/>
          <w:sz w:val="26"/>
          <w:szCs w:val="26"/>
          <w:rtl/>
        </w:rPr>
        <w:t xml:space="preserve"> </w:t>
      </w:r>
      <w:r w:rsidRPr="00DE1FE1">
        <w:rPr>
          <w:rFonts w:cs="B Mitra" w:hint="cs"/>
          <w:sz w:val="26"/>
          <w:szCs w:val="26"/>
          <w:rtl/>
        </w:rPr>
        <w:t>گردید</w:t>
      </w:r>
      <w:r w:rsidRPr="00DE1FE1">
        <w:rPr>
          <w:rFonts w:cs="B Mitra"/>
          <w:sz w:val="26"/>
          <w:szCs w:val="26"/>
          <w:rtl/>
        </w:rPr>
        <w:t xml:space="preserve"> </w:t>
      </w:r>
      <w:r w:rsidRPr="00DE1FE1">
        <w:rPr>
          <w:rFonts w:cs="B Mitra" w:hint="cs"/>
          <w:sz w:val="26"/>
          <w:szCs w:val="26"/>
          <w:rtl/>
        </w:rPr>
        <w:t>همچنین</w:t>
      </w:r>
      <w:r w:rsidRPr="00DE1FE1">
        <w:rPr>
          <w:rFonts w:cs="B Mitra"/>
          <w:sz w:val="26"/>
          <w:szCs w:val="26"/>
          <w:rtl/>
        </w:rPr>
        <w:t xml:space="preserve"> </w:t>
      </w:r>
      <w:r w:rsidRPr="00DE1FE1">
        <w:rPr>
          <w:rFonts w:cs="B Mitra" w:hint="cs"/>
          <w:sz w:val="26"/>
          <w:szCs w:val="26"/>
          <w:rtl/>
        </w:rPr>
        <w:t>تهاتر</w:t>
      </w:r>
      <w:r w:rsidRPr="00DE1FE1">
        <w:rPr>
          <w:rFonts w:cs="B Mitra"/>
          <w:sz w:val="26"/>
          <w:szCs w:val="26"/>
          <w:rtl/>
        </w:rPr>
        <w:t xml:space="preserve"> </w:t>
      </w:r>
      <w:r w:rsidRPr="00DE1FE1">
        <w:rPr>
          <w:rFonts w:cs="B Mitra" w:hint="cs"/>
          <w:sz w:val="26"/>
          <w:szCs w:val="26"/>
          <w:rtl/>
        </w:rPr>
        <w:t>این</w:t>
      </w:r>
      <w:r w:rsidRPr="00DE1FE1">
        <w:rPr>
          <w:rFonts w:cs="B Mitra"/>
          <w:sz w:val="26"/>
          <w:szCs w:val="26"/>
          <w:rtl/>
        </w:rPr>
        <w:t xml:space="preserve"> </w:t>
      </w:r>
      <w:r w:rsidRPr="00DE1FE1">
        <w:rPr>
          <w:rFonts w:cs="B Mitra" w:hint="cs"/>
          <w:sz w:val="26"/>
          <w:szCs w:val="26"/>
          <w:rtl/>
        </w:rPr>
        <w:t>املاک</w:t>
      </w:r>
      <w:r w:rsidRPr="00DE1FE1">
        <w:rPr>
          <w:rFonts w:cs="B Mitra"/>
          <w:sz w:val="26"/>
          <w:szCs w:val="26"/>
          <w:rtl/>
        </w:rPr>
        <w:t xml:space="preserve"> </w:t>
      </w:r>
      <w:r w:rsidRPr="00DE1FE1">
        <w:rPr>
          <w:rFonts w:cs="B Mitra" w:hint="cs"/>
          <w:sz w:val="26"/>
          <w:szCs w:val="26"/>
          <w:rtl/>
        </w:rPr>
        <w:t>یک</w:t>
      </w:r>
      <w:r w:rsidRPr="00DE1FE1">
        <w:rPr>
          <w:rFonts w:cs="B Mitra"/>
          <w:sz w:val="26"/>
          <w:szCs w:val="26"/>
          <w:rtl/>
        </w:rPr>
        <w:t xml:space="preserve"> </w:t>
      </w:r>
      <w:r w:rsidRPr="00DE1FE1">
        <w:rPr>
          <w:rFonts w:cs="B Mitra" w:hint="cs"/>
          <w:sz w:val="26"/>
          <w:szCs w:val="26"/>
          <w:rtl/>
        </w:rPr>
        <w:t>روز</w:t>
      </w:r>
      <w:r w:rsidRPr="00DE1FE1">
        <w:rPr>
          <w:rFonts w:cs="B Mitra"/>
          <w:sz w:val="26"/>
          <w:szCs w:val="26"/>
          <w:rtl/>
        </w:rPr>
        <w:t xml:space="preserve"> </w:t>
      </w:r>
      <w:r w:rsidRPr="00DE1FE1">
        <w:rPr>
          <w:rFonts w:cs="B Mitra" w:hint="cs"/>
          <w:sz w:val="26"/>
          <w:szCs w:val="26"/>
          <w:rtl/>
        </w:rPr>
        <w:t>قبل</w:t>
      </w:r>
      <w:r w:rsidRPr="00DE1FE1">
        <w:rPr>
          <w:rFonts w:cs="B Mitra"/>
          <w:sz w:val="26"/>
          <w:szCs w:val="26"/>
          <w:rtl/>
        </w:rPr>
        <w:t xml:space="preserve"> </w:t>
      </w:r>
      <w:r w:rsidRPr="00DE1FE1">
        <w:rPr>
          <w:rFonts w:cs="B Mitra" w:hint="cs"/>
          <w:sz w:val="26"/>
          <w:szCs w:val="26"/>
          <w:rtl/>
        </w:rPr>
        <w:t>از</w:t>
      </w:r>
      <w:r w:rsidRPr="00DE1FE1">
        <w:rPr>
          <w:rFonts w:cs="B Mitra"/>
          <w:sz w:val="26"/>
          <w:szCs w:val="26"/>
          <w:rtl/>
        </w:rPr>
        <w:t xml:space="preserve"> </w:t>
      </w:r>
      <w:r w:rsidRPr="00DE1FE1">
        <w:rPr>
          <w:rFonts w:cs="B Mitra" w:hint="cs"/>
          <w:sz w:val="26"/>
          <w:szCs w:val="26"/>
          <w:rtl/>
        </w:rPr>
        <w:t>نظریه</w:t>
      </w:r>
      <w:r w:rsidRPr="00DE1FE1">
        <w:rPr>
          <w:rFonts w:cs="B Mitra"/>
          <w:sz w:val="26"/>
          <w:szCs w:val="26"/>
          <w:rtl/>
        </w:rPr>
        <w:t xml:space="preserve"> </w:t>
      </w:r>
      <w:r w:rsidRPr="00DE1FE1">
        <w:rPr>
          <w:rFonts w:cs="B Mitra" w:hint="cs"/>
          <w:sz w:val="26"/>
          <w:szCs w:val="26"/>
          <w:rtl/>
        </w:rPr>
        <w:t>کارشناسی</w:t>
      </w:r>
      <w:r w:rsidRPr="00DE1FE1">
        <w:rPr>
          <w:rFonts w:cs="B Mitra"/>
          <w:sz w:val="26"/>
          <w:szCs w:val="26"/>
          <w:rtl/>
        </w:rPr>
        <w:t xml:space="preserve"> </w:t>
      </w:r>
      <w:r w:rsidRPr="00DE1FE1">
        <w:rPr>
          <w:rFonts w:cs="B Mitra" w:hint="cs"/>
          <w:sz w:val="26"/>
          <w:szCs w:val="26"/>
          <w:rtl/>
        </w:rPr>
        <w:t>انجام</w:t>
      </w:r>
      <w:r w:rsidRPr="00DE1FE1">
        <w:rPr>
          <w:rFonts w:cs="B Mitra"/>
          <w:sz w:val="26"/>
          <w:szCs w:val="26"/>
          <w:rtl/>
        </w:rPr>
        <w:t xml:space="preserve"> </w:t>
      </w:r>
      <w:r w:rsidRPr="00DE1FE1">
        <w:rPr>
          <w:rFonts w:cs="B Mitra" w:hint="cs"/>
          <w:sz w:val="26"/>
          <w:szCs w:val="26"/>
          <w:rtl/>
        </w:rPr>
        <w:t>گرفته</w:t>
      </w:r>
      <w:r w:rsidRPr="00DE1FE1">
        <w:rPr>
          <w:rFonts w:cs="B Mitra"/>
          <w:sz w:val="26"/>
          <w:szCs w:val="26"/>
          <w:rtl/>
        </w:rPr>
        <w:t xml:space="preserve"> </w:t>
      </w:r>
      <w:r w:rsidRPr="00DE1FE1">
        <w:rPr>
          <w:rFonts w:cs="B Mitra" w:hint="cs"/>
          <w:sz w:val="26"/>
          <w:szCs w:val="26"/>
          <w:rtl/>
        </w:rPr>
        <w:t>که جای تامل دارد .</w:t>
      </w:r>
    </w:p>
    <w:p w:rsidR="004057D0" w:rsidRPr="00DE1FE1" w:rsidRDefault="004057D0" w:rsidP="00DE1FE1">
      <w:pPr>
        <w:spacing w:after="0"/>
        <w:ind w:left="95"/>
        <w:contextualSpacing/>
        <w:jc w:val="both"/>
        <w:rPr>
          <w:rFonts w:eastAsiaTheme="minorHAnsi" w:cs="B Mitra"/>
          <w:sz w:val="26"/>
          <w:szCs w:val="26"/>
          <w:rtl/>
        </w:rPr>
      </w:pPr>
      <w:r w:rsidRPr="00DE1FE1">
        <w:rPr>
          <w:rFonts w:eastAsiaTheme="minorHAnsi" w:cs="B Mitra" w:hint="cs"/>
          <w:sz w:val="26"/>
          <w:szCs w:val="26"/>
          <w:rtl/>
        </w:rPr>
        <w:t xml:space="preserve">در خصوص تهاتر ملک واقع در علی آباد کتول لازم به ذکر می باشد که مبلغ ارزیابی کارشناسی 173 میلیارد ریال مورخ 17/6/93  و ملک واقع در گرگان(برج تجارت گلستان) به مبلغ 553 میلیارد ریال انجام گرفته است. نکته قابل توجه اینکه، جمع ارزش املاک تهاتر شده در گزارش کارشناسان رسمی با جمع بدهیهای سه شرکت مذکور برابر می‌باشد که ابهام در ارزیابی فوق را دو چندان میکند. </w:t>
      </w:r>
    </w:p>
    <w:p w:rsidR="004057D0" w:rsidRPr="00DE1FE1" w:rsidRDefault="004057D0" w:rsidP="00DE1FE1">
      <w:pPr>
        <w:keepNext/>
        <w:keepLines/>
        <w:numPr>
          <w:ilvl w:val="0"/>
          <w:numId w:val="22"/>
        </w:numPr>
        <w:spacing w:after="0"/>
        <w:outlineLvl w:val="0"/>
        <w:rPr>
          <w:rFonts w:asciiTheme="majorHAnsi" w:eastAsiaTheme="majorEastAsia" w:hAnsiTheme="majorHAnsi" w:cs="B Mitra"/>
          <w:b/>
          <w:bCs/>
          <w:sz w:val="26"/>
          <w:szCs w:val="26"/>
          <w:rtl/>
        </w:rPr>
      </w:pPr>
      <w:bookmarkStart w:id="68" w:name="_Toc491602535"/>
      <w:bookmarkStart w:id="69" w:name="_Toc491602877"/>
      <w:r w:rsidRPr="00DE1FE1">
        <w:rPr>
          <w:rFonts w:asciiTheme="majorHAnsi" w:eastAsiaTheme="majorEastAsia" w:hAnsiTheme="majorHAnsi" w:cs="B Mitra" w:hint="cs"/>
          <w:b/>
          <w:bCs/>
          <w:sz w:val="26"/>
          <w:szCs w:val="26"/>
          <w:rtl/>
        </w:rPr>
        <w:lastRenderedPageBreak/>
        <w:t>پروژه پاژ مشهد- بنا گستران هشتم توس</w:t>
      </w:r>
      <w:bookmarkEnd w:id="68"/>
      <w:bookmarkEnd w:id="69"/>
    </w:p>
    <w:p w:rsidR="004057D0" w:rsidRDefault="004057D0" w:rsidP="00DE1FE1">
      <w:pPr>
        <w:spacing w:after="0"/>
        <w:ind w:left="95"/>
        <w:contextualSpacing/>
        <w:jc w:val="both"/>
        <w:rPr>
          <w:rFonts w:eastAsiaTheme="minorHAnsi" w:cs="B Mitra"/>
          <w:sz w:val="26"/>
          <w:szCs w:val="26"/>
          <w:rtl/>
        </w:rPr>
      </w:pPr>
      <w:r w:rsidRPr="00DE1FE1">
        <w:rPr>
          <w:rFonts w:eastAsiaTheme="minorHAnsi" w:cs="B Mitra" w:hint="cs"/>
          <w:sz w:val="26"/>
          <w:szCs w:val="26"/>
          <w:rtl/>
        </w:rPr>
        <w:t xml:space="preserve">در مورخ  </w:t>
      </w:r>
      <w:r w:rsidRPr="00DE1FE1">
        <w:rPr>
          <w:rFonts w:eastAsiaTheme="minorHAnsi" w:cs="B Mitra" w:hint="cs"/>
          <w:sz w:val="28"/>
          <w:szCs w:val="28"/>
          <w:rtl/>
        </w:rPr>
        <w:t>24/9/1394</w:t>
      </w:r>
      <w:r w:rsidRPr="00DE1FE1">
        <w:rPr>
          <w:rFonts w:eastAsiaTheme="minorHAnsi" w:cs="B Mitra" w:hint="cs"/>
          <w:sz w:val="26"/>
          <w:szCs w:val="26"/>
          <w:rtl/>
        </w:rPr>
        <w:t xml:space="preserve"> مقرر گردید املاک علی آباد کتول و ملک واقع در گرگان(برج تجارت گلستان) و مطالبات بانک سرمایه از شرکت </w:t>
      </w:r>
      <w:r w:rsidRPr="00DE1FE1">
        <w:rPr>
          <w:rFonts w:eastAsiaTheme="minorHAnsi" w:cs="B Mitra" w:hint="cs"/>
          <w:sz w:val="28"/>
          <w:szCs w:val="28"/>
          <w:rtl/>
        </w:rPr>
        <w:t>برجهای فراز گلستان</w:t>
      </w:r>
      <w:r w:rsidRPr="00DE1FE1">
        <w:rPr>
          <w:rFonts w:eastAsiaTheme="minorHAnsi" w:cs="B Mitra" w:hint="cs"/>
          <w:sz w:val="26"/>
          <w:szCs w:val="26"/>
          <w:rtl/>
        </w:rPr>
        <w:t xml:space="preserve"> با 22.3 درصد سهام بنا گستران هشتم توس (پروژه پاژ مشهد) طبق نگاره </w:t>
      </w:r>
      <w:r w:rsidR="00427D72" w:rsidRPr="00DE1FE1">
        <w:rPr>
          <w:rFonts w:eastAsiaTheme="minorHAnsi" w:cs="B Mitra" w:hint="cs"/>
          <w:sz w:val="26"/>
          <w:szCs w:val="26"/>
          <w:rtl/>
        </w:rPr>
        <w:t>20</w:t>
      </w:r>
      <w:r w:rsidRPr="00DE1FE1">
        <w:rPr>
          <w:rFonts w:eastAsiaTheme="minorHAnsi" w:cs="B Mitra" w:hint="cs"/>
          <w:sz w:val="26"/>
          <w:szCs w:val="26"/>
          <w:rtl/>
        </w:rPr>
        <w:t xml:space="preserve"> تهاتر شود.</w:t>
      </w:r>
    </w:p>
    <w:p w:rsidR="006268FB" w:rsidRDefault="006268FB" w:rsidP="00DE1FE1">
      <w:pPr>
        <w:spacing w:after="0"/>
        <w:ind w:left="95"/>
        <w:contextualSpacing/>
        <w:jc w:val="both"/>
        <w:rPr>
          <w:rFonts w:eastAsiaTheme="minorHAnsi" w:cs="B Mitra"/>
          <w:sz w:val="26"/>
          <w:szCs w:val="26"/>
          <w:rtl/>
        </w:rPr>
      </w:pPr>
    </w:p>
    <w:p w:rsidR="006268FB" w:rsidRDefault="006268FB" w:rsidP="00DE1FE1">
      <w:pPr>
        <w:spacing w:after="0"/>
        <w:ind w:left="95"/>
        <w:contextualSpacing/>
        <w:jc w:val="both"/>
        <w:rPr>
          <w:rFonts w:eastAsiaTheme="minorHAnsi" w:cs="B Mitra"/>
          <w:sz w:val="26"/>
          <w:szCs w:val="26"/>
          <w:rtl/>
        </w:rPr>
      </w:pPr>
    </w:p>
    <w:p w:rsidR="006268FB" w:rsidRPr="00DE1FE1" w:rsidRDefault="006268FB" w:rsidP="00DE1FE1">
      <w:pPr>
        <w:spacing w:after="0"/>
        <w:ind w:left="95"/>
        <w:contextualSpacing/>
        <w:jc w:val="both"/>
        <w:rPr>
          <w:rFonts w:eastAsiaTheme="minorHAnsi" w:cs="B Mitra"/>
          <w:sz w:val="26"/>
          <w:szCs w:val="26"/>
          <w:rtl/>
        </w:rPr>
      </w:pPr>
    </w:p>
    <w:tbl>
      <w:tblPr>
        <w:tblStyle w:val="TableGrid"/>
        <w:bidiVisual/>
        <w:tblW w:w="0" w:type="auto"/>
        <w:jc w:val="center"/>
        <w:tblLook w:val="04A0" w:firstRow="1" w:lastRow="0" w:firstColumn="1" w:lastColumn="0" w:noHBand="0" w:noVBand="1"/>
      </w:tblPr>
      <w:tblGrid>
        <w:gridCol w:w="636"/>
        <w:gridCol w:w="1515"/>
        <w:gridCol w:w="1132"/>
        <w:gridCol w:w="1111"/>
        <w:gridCol w:w="1111"/>
        <w:gridCol w:w="1038"/>
        <w:gridCol w:w="1717"/>
      </w:tblGrid>
      <w:tr w:rsidR="004057D0" w:rsidRPr="00DE1FE1" w:rsidTr="004057D0">
        <w:trPr>
          <w:jc w:val="center"/>
        </w:trPr>
        <w:tc>
          <w:tcPr>
            <w:tcW w:w="8260" w:type="dxa"/>
            <w:gridSpan w:val="7"/>
            <w:vAlign w:val="center"/>
          </w:tcPr>
          <w:p w:rsidR="004057D0" w:rsidRPr="00DE1FE1" w:rsidRDefault="004057D0" w:rsidP="00DE1FE1">
            <w:pPr>
              <w:spacing w:line="276" w:lineRule="auto"/>
              <w:jc w:val="center"/>
              <w:rPr>
                <w:rFonts w:cs="B Mitra"/>
                <w:rtl/>
              </w:rPr>
            </w:pPr>
            <w:r w:rsidRPr="00DE1FE1">
              <w:rPr>
                <w:rFonts w:cs="B Mitra" w:hint="cs"/>
                <w:rtl/>
              </w:rPr>
              <w:t xml:space="preserve">نگاره </w:t>
            </w:r>
            <w:r w:rsidR="00427D72" w:rsidRPr="00DE1FE1">
              <w:rPr>
                <w:rFonts w:cs="B Mitra" w:hint="cs"/>
                <w:rtl/>
              </w:rPr>
              <w:t>20</w:t>
            </w:r>
            <w:r w:rsidRPr="00DE1FE1">
              <w:rPr>
                <w:rFonts w:cs="B Mitra" w:hint="cs"/>
                <w:rtl/>
              </w:rPr>
              <w:t xml:space="preserve">- </w:t>
            </w:r>
            <w:r w:rsidRPr="00DE1FE1">
              <w:rPr>
                <w:rFonts w:cs="B Mitra" w:hint="cs"/>
                <w:sz w:val="26"/>
                <w:szCs w:val="26"/>
                <w:rtl/>
              </w:rPr>
              <w:t xml:space="preserve">بدهی های فراز گلستان </w:t>
            </w:r>
          </w:p>
        </w:tc>
      </w:tr>
      <w:tr w:rsidR="004057D0" w:rsidRPr="00DE1FE1" w:rsidTr="004057D0">
        <w:trPr>
          <w:jc w:val="center"/>
        </w:trPr>
        <w:tc>
          <w:tcPr>
            <w:tcW w:w="636" w:type="dxa"/>
            <w:vAlign w:val="center"/>
          </w:tcPr>
          <w:p w:rsidR="004057D0" w:rsidRPr="00DE1FE1" w:rsidRDefault="004057D0" w:rsidP="00DE1FE1">
            <w:pPr>
              <w:spacing w:line="276" w:lineRule="auto"/>
              <w:jc w:val="center"/>
              <w:rPr>
                <w:rFonts w:cs="B Mitra"/>
                <w:rtl/>
              </w:rPr>
            </w:pPr>
            <w:r w:rsidRPr="00DE1FE1">
              <w:rPr>
                <w:rFonts w:cs="B Mitra" w:hint="cs"/>
                <w:rtl/>
              </w:rPr>
              <w:t>ردیف</w:t>
            </w:r>
          </w:p>
        </w:tc>
        <w:tc>
          <w:tcPr>
            <w:tcW w:w="1515" w:type="dxa"/>
            <w:vAlign w:val="center"/>
          </w:tcPr>
          <w:p w:rsidR="004057D0" w:rsidRPr="00DE1FE1" w:rsidRDefault="004057D0" w:rsidP="00DE1FE1">
            <w:pPr>
              <w:spacing w:line="276" w:lineRule="auto"/>
              <w:jc w:val="center"/>
              <w:rPr>
                <w:rFonts w:cs="B Mitra"/>
                <w:rtl/>
              </w:rPr>
            </w:pPr>
            <w:r w:rsidRPr="00DE1FE1">
              <w:rPr>
                <w:rFonts w:cs="B Mitra" w:hint="cs"/>
                <w:rtl/>
              </w:rPr>
              <w:t>نام شرکت</w:t>
            </w:r>
          </w:p>
        </w:tc>
        <w:tc>
          <w:tcPr>
            <w:tcW w:w="1132" w:type="dxa"/>
            <w:vAlign w:val="center"/>
          </w:tcPr>
          <w:p w:rsidR="004057D0" w:rsidRPr="00DE1FE1" w:rsidRDefault="004057D0" w:rsidP="00DE1FE1">
            <w:pPr>
              <w:spacing w:line="276" w:lineRule="auto"/>
              <w:jc w:val="center"/>
              <w:rPr>
                <w:rFonts w:cs="B Mitra"/>
                <w:rtl/>
              </w:rPr>
            </w:pPr>
            <w:r w:rsidRPr="00DE1FE1">
              <w:rPr>
                <w:rFonts w:cs="B Mitra" w:hint="cs"/>
                <w:rtl/>
              </w:rPr>
              <w:t>شروع قرارداد</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سررسید</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تاریخ تسویه</w:t>
            </w:r>
          </w:p>
        </w:tc>
        <w:tc>
          <w:tcPr>
            <w:tcW w:w="1038" w:type="dxa"/>
            <w:vAlign w:val="center"/>
          </w:tcPr>
          <w:p w:rsidR="004057D0" w:rsidRPr="00DE1FE1" w:rsidRDefault="004057D0" w:rsidP="00DE1FE1">
            <w:pPr>
              <w:spacing w:line="276" w:lineRule="auto"/>
              <w:jc w:val="center"/>
              <w:rPr>
                <w:rFonts w:cs="B Mitra"/>
                <w:rtl/>
              </w:rPr>
            </w:pPr>
            <w:r w:rsidRPr="00DE1FE1">
              <w:rPr>
                <w:rFonts w:cs="B Mitra" w:hint="cs"/>
                <w:rtl/>
              </w:rPr>
              <w:t>نرخ سود</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مبلغ-ریال</w:t>
            </w:r>
          </w:p>
        </w:tc>
      </w:tr>
      <w:tr w:rsidR="004057D0" w:rsidRPr="00DE1FE1" w:rsidTr="004057D0">
        <w:trPr>
          <w:jc w:val="center"/>
        </w:trPr>
        <w:tc>
          <w:tcPr>
            <w:tcW w:w="636" w:type="dxa"/>
            <w:vAlign w:val="center"/>
          </w:tcPr>
          <w:p w:rsidR="004057D0" w:rsidRPr="00DE1FE1" w:rsidRDefault="004057D0" w:rsidP="00DE1FE1">
            <w:pPr>
              <w:spacing w:line="276" w:lineRule="auto"/>
              <w:jc w:val="center"/>
              <w:rPr>
                <w:rFonts w:cs="B Mitra"/>
                <w:rtl/>
              </w:rPr>
            </w:pPr>
            <w:r w:rsidRPr="00DE1FE1">
              <w:rPr>
                <w:rFonts w:cs="B Mitra" w:hint="cs"/>
                <w:rtl/>
              </w:rPr>
              <w:t>1</w:t>
            </w:r>
          </w:p>
        </w:tc>
        <w:tc>
          <w:tcPr>
            <w:tcW w:w="1515" w:type="dxa"/>
            <w:vAlign w:val="center"/>
          </w:tcPr>
          <w:p w:rsidR="004057D0" w:rsidRPr="00DE1FE1" w:rsidRDefault="004057D0" w:rsidP="00DE1FE1">
            <w:pPr>
              <w:spacing w:line="276" w:lineRule="auto"/>
              <w:jc w:val="center"/>
              <w:rPr>
                <w:rFonts w:cs="B Mitra"/>
                <w:rtl/>
              </w:rPr>
            </w:pPr>
            <w:r w:rsidRPr="00DE1FE1">
              <w:rPr>
                <w:rFonts w:cs="B Mitra" w:hint="cs"/>
                <w:rtl/>
              </w:rPr>
              <w:t>برجهای فراز گلستان</w:t>
            </w:r>
          </w:p>
        </w:tc>
        <w:tc>
          <w:tcPr>
            <w:tcW w:w="1132" w:type="dxa"/>
            <w:vAlign w:val="center"/>
          </w:tcPr>
          <w:p w:rsidR="004057D0" w:rsidRPr="00DE1FE1" w:rsidRDefault="004057D0" w:rsidP="00DE1FE1">
            <w:pPr>
              <w:spacing w:line="276" w:lineRule="auto"/>
              <w:jc w:val="center"/>
              <w:rPr>
                <w:rFonts w:cs="B Mitra"/>
                <w:rtl/>
              </w:rPr>
            </w:pPr>
            <w:r w:rsidRPr="00DE1FE1">
              <w:rPr>
                <w:rFonts w:cs="B Mitra" w:hint="cs"/>
                <w:rtl/>
              </w:rPr>
              <w:t>4/10/92</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4/1/94</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24/9/94</w:t>
            </w:r>
          </w:p>
        </w:tc>
        <w:tc>
          <w:tcPr>
            <w:tcW w:w="1038" w:type="dxa"/>
            <w:vAlign w:val="center"/>
          </w:tcPr>
          <w:p w:rsidR="004057D0" w:rsidRPr="00DE1FE1" w:rsidRDefault="004057D0" w:rsidP="00DE1FE1">
            <w:pPr>
              <w:spacing w:line="276" w:lineRule="auto"/>
              <w:jc w:val="center"/>
              <w:rPr>
                <w:rFonts w:cs="B Mitra"/>
                <w:rtl/>
              </w:rPr>
            </w:pPr>
            <w:r w:rsidRPr="00DE1FE1">
              <w:rPr>
                <w:rFonts w:cs="B Mitra" w:hint="cs"/>
                <w:rtl/>
              </w:rPr>
              <w:t>28</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581.210.580.146</w:t>
            </w:r>
          </w:p>
        </w:tc>
      </w:tr>
      <w:tr w:rsidR="004057D0" w:rsidRPr="00DE1FE1" w:rsidTr="004057D0">
        <w:trPr>
          <w:jc w:val="center"/>
        </w:trPr>
        <w:tc>
          <w:tcPr>
            <w:tcW w:w="636" w:type="dxa"/>
            <w:vAlign w:val="center"/>
          </w:tcPr>
          <w:p w:rsidR="004057D0" w:rsidRPr="00DE1FE1" w:rsidRDefault="004057D0" w:rsidP="00DE1FE1">
            <w:pPr>
              <w:spacing w:line="276" w:lineRule="auto"/>
              <w:jc w:val="center"/>
              <w:rPr>
                <w:rFonts w:cs="B Mitra"/>
                <w:rtl/>
              </w:rPr>
            </w:pPr>
            <w:r w:rsidRPr="00DE1FE1">
              <w:rPr>
                <w:rFonts w:cs="B Mitra" w:hint="cs"/>
                <w:rtl/>
              </w:rPr>
              <w:t>2</w:t>
            </w:r>
          </w:p>
        </w:tc>
        <w:tc>
          <w:tcPr>
            <w:tcW w:w="1515" w:type="dxa"/>
            <w:vAlign w:val="center"/>
          </w:tcPr>
          <w:p w:rsidR="004057D0" w:rsidRPr="00DE1FE1" w:rsidRDefault="004057D0" w:rsidP="00DE1FE1">
            <w:pPr>
              <w:spacing w:line="276" w:lineRule="auto"/>
              <w:jc w:val="center"/>
              <w:rPr>
                <w:rFonts w:cs="B Mitra"/>
                <w:rtl/>
              </w:rPr>
            </w:pPr>
            <w:r w:rsidRPr="00DE1FE1">
              <w:rPr>
                <w:rFonts w:cs="B Mitra" w:hint="cs"/>
                <w:rtl/>
              </w:rPr>
              <w:t>برجهای فراز گلستان</w:t>
            </w:r>
          </w:p>
        </w:tc>
        <w:tc>
          <w:tcPr>
            <w:tcW w:w="1132" w:type="dxa"/>
            <w:vAlign w:val="center"/>
          </w:tcPr>
          <w:p w:rsidR="004057D0" w:rsidRPr="00DE1FE1" w:rsidRDefault="004057D0" w:rsidP="00DE1FE1">
            <w:pPr>
              <w:spacing w:line="276" w:lineRule="auto"/>
              <w:jc w:val="center"/>
              <w:rPr>
                <w:rFonts w:cs="B Mitra"/>
                <w:rtl/>
              </w:rPr>
            </w:pPr>
            <w:r w:rsidRPr="00DE1FE1">
              <w:rPr>
                <w:rFonts w:cs="B Mitra" w:hint="cs"/>
                <w:rtl/>
              </w:rPr>
              <w:t>19/11/93</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19/2/94</w:t>
            </w:r>
          </w:p>
        </w:tc>
        <w:tc>
          <w:tcPr>
            <w:tcW w:w="1111" w:type="dxa"/>
            <w:vAlign w:val="center"/>
          </w:tcPr>
          <w:p w:rsidR="004057D0" w:rsidRPr="00DE1FE1" w:rsidRDefault="004057D0" w:rsidP="00DE1FE1">
            <w:pPr>
              <w:spacing w:line="276" w:lineRule="auto"/>
              <w:jc w:val="center"/>
              <w:rPr>
                <w:rFonts w:cs="B Mitra"/>
                <w:rtl/>
              </w:rPr>
            </w:pPr>
            <w:r w:rsidRPr="00DE1FE1">
              <w:rPr>
                <w:rFonts w:cs="B Mitra" w:hint="cs"/>
                <w:rtl/>
              </w:rPr>
              <w:t>24/9/94</w:t>
            </w:r>
          </w:p>
        </w:tc>
        <w:tc>
          <w:tcPr>
            <w:tcW w:w="1038" w:type="dxa"/>
            <w:vAlign w:val="center"/>
          </w:tcPr>
          <w:p w:rsidR="004057D0" w:rsidRPr="00DE1FE1" w:rsidRDefault="004057D0" w:rsidP="00DE1FE1">
            <w:pPr>
              <w:spacing w:line="276" w:lineRule="auto"/>
              <w:jc w:val="center"/>
              <w:rPr>
                <w:rFonts w:cs="B Mitra"/>
                <w:rtl/>
              </w:rPr>
            </w:pPr>
            <w:r w:rsidRPr="00DE1FE1">
              <w:rPr>
                <w:rFonts w:cs="B Mitra" w:hint="cs"/>
                <w:rtl/>
              </w:rPr>
              <w:t>31</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456.433.456.183</w:t>
            </w:r>
          </w:p>
        </w:tc>
      </w:tr>
      <w:tr w:rsidR="004057D0" w:rsidRPr="00DE1FE1" w:rsidTr="004057D0">
        <w:trPr>
          <w:jc w:val="center"/>
        </w:trPr>
        <w:tc>
          <w:tcPr>
            <w:tcW w:w="636" w:type="dxa"/>
            <w:vAlign w:val="center"/>
          </w:tcPr>
          <w:p w:rsidR="004057D0" w:rsidRPr="00DE1FE1" w:rsidRDefault="004057D0" w:rsidP="00DE1FE1">
            <w:pPr>
              <w:spacing w:line="276" w:lineRule="auto"/>
              <w:jc w:val="center"/>
              <w:rPr>
                <w:rFonts w:cs="B Mitra"/>
                <w:rtl/>
              </w:rPr>
            </w:pPr>
            <w:r w:rsidRPr="00DE1FE1">
              <w:rPr>
                <w:rFonts w:cs="B Mitra" w:hint="cs"/>
                <w:rtl/>
              </w:rPr>
              <w:t>3</w:t>
            </w:r>
          </w:p>
        </w:tc>
        <w:tc>
          <w:tcPr>
            <w:tcW w:w="5907" w:type="dxa"/>
            <w:gridSpan w:val="5"/>
            <w:vAlign w:val="center"/>
          </w:tcPr>
          <w:p w:rsidR="004057D0" w:rsidRPr="00DE1FE1" w:rsidRDefault="004057D0" w:rsidP="00DE1FE1">
            <w:pPr>
              <w:spacing w:line="276" w:lineRule="auto"/>
              <w:jc w:val="center"/>
              <w:rPr>
                <w:rFonts w:cs="B Mitra"/>
                <w:rtl/>
              </w:rPr>
            </w:pPr>
            <w:r w:rsidRPr="00DE1FE1">
              <w:rPr>
                <w:rFonts w:cs="B Mitra" w:hint="cs"/>
                <w:rtl/>
              </w:rPr>
              <w:t>برج سرمایه در علی آبادتملک شده از بابت بدهی شرکت رام پارت پیشرو</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173.143.210.000</w:t>
            </w:r>
          </w:p>
        </w:tc>
      </w:tr>
      <w:tr w:rsidR="004057D0" w:rsidRPr="00DE1FE1" w:rsidTr="004057D0">
        <w:trPr>
          <w:jc w:val="center"/>
        </w:trPr>
        <w:tc>
          <w:tcPr>
            <w:tcW w:w="636" w:type="dxa"/>
            <w:vAlign w:val="center"/>
          </w:tcPr>
          <w:p w:rsidR="004057D0" w:rsidRPr="00DE1FE1" w:rsidRDefault="004057D0" w:rsidP="00DE1FE1">
            <w:pPr>
              <w:spacing w:line="276" w:lineRule="auto"/>
              <w:jc w:val="center"/>
              <w:rPr>
                <w:rFonts w:cs="B Mitra"/>
                <w:rtl/>
              </w:rPr>
            </w:pPr>
            <w:r w:rsidRPr="00DE1FE1">
              <w:rPr>
                <w:rFonts w:cs="B Mitra" w:hint="cs"/>
                <w:rtl/>
              </w:rPr>
              <w:t>4</w:t>
            </w:r>
          </w:p>
        </w:tc>
        <w:tc>
          <w:tcPr>
            <w:tcW w:w="5907" w:type="dxa"/>
            <w:gridSpan w:val="5"/>
            <w:vAlign w:val="center"/>
          </w:tcPr>
          <w:p w:rsidR="004057D0" w:rsidRPr="00DE1FE1" w:rsidRDefault="004057D0" w:rsidP="00DE1FE1">
            <w:pPr>
              <w:spacing w:line="276" w:lineRule="auto"/>
              <w:jc w:val="center"/>
              <w:rPr>
                <w:rFonts w:cs="B Mitra"/>
                <w:rtl/>
              </w:rPr>
            </w:pPr>
            <w:r w:rsidRPr="00DE1FE1">
              <w:rPr>
                <w:rFonts w:cs="B Mitra" w:hint="cs"/>
                <w:rtl/>
              </w:rPr>
              <w:t>برج سرمایه در گرگان تملک شده از بابت بدهی شرکت رام پارت پیشرو</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553.100.596.667</w:t>
            </w:r>
          </w:p>
        </w:tc>
      </w:tr>
      <w:tr w:rsidR="004057D0" w:rsidRPr="00DE1FE1" w:rsidTr="004057D0">
        <w:trPr>
          <w:jc w:val="center"/>
        </w:trPr>
        <w:tc>
          <w:tcPr>
            <w:tcW w:w="6543" w:type="dxa"/>
            <w:gridSpan w:val="6"/>
            <w:vAlign w:val="center"/>
          </w:tcPr>
          <w:p w:rsidR="004057D0" w:rsidRPr="00DE1FE1" w:rsidRDefault="004057D0" w:rsidP="00DE1FE1">
            <w:pPr>
              <w:spacing w:line="276" w:lineRule="auto"/>
              <w:jc w:val="center"/>
              <w:rPr>
                <w:rFonts w:cs="B Mitra"/>
                <w:rtl/>
              </w:rPr>
            </w:pPr>
            <w:r w:rsidRPr="00DE1FE1">
              <w:rPr>
                <w:rFonts w:cs="B Mitra" w:hint="cs"/>
                <w:rtl/>
              </w:rPr>
              <w:t>جمع کل</w:t>
            </w:r>
          </w:p>
        </w:tc>
        <w:tc>
          <w:tcPr>
            <w:tcW w:w="1717" w:type="dxa"/>
            <w:vAlign w:val="center"/>
          </w:tcPr>
          <w:p w:rsidR="004057D0" w:rsidRPr="00DE1FE1" w:rsidRDefault="004057D0" w:rsidP="00DE1FE1">
            <w:pPr>
              <w:spacing w:line="276" w:lineRule="auto"/>
              <w:jc w:val="center"/>
              <w:rPr>
                <w:rFonts w:cs="B Mitra"/>
                <w:rtl/>
              </w:rPr>
            </w:pPr>
            <w:r w:rsidRPr="00DE1FE1">
              <w:rPr>
                <w:rFonts w:cs="B Mitra" w:hint="cs"/>
                <w:rtl/>
              </w:rPr>
              <w:t>1.763.887.842.996</w:t>
            </w:r>
          </w:p>
        </w:tc>
      </w:tr>
    </w:tbl>
    <w:p w:rsidR="004057D0" w:rsidRPr="00DE1FE1" w:rsidRDefault="004057D0" w:rsidP="00DE1FE1">
      <w:pPr>
        <w:jc w:val="both"/>
        <w:rPr>
          <w:rFonts w:cs="B Mitra"/>
          <w:sz w:val="26"/>
          <w:szCs w:val="26"/>
          <w:rtl/>
        </w:rPr>
      </w:pPr>
      <w:r w:rsidRPr="00DE1FE1">
        <w:rPr>
          <w:rFonts w:cs="B Mitra" w:hint="cs"/>
          <w:sz w:val="26"/>
          <w:szCs w:val="26"/>
          <w:rtl/>
        </w:rPr>
        <w:t xml:space="preserve">در دوره مدیریت آقایان بخشایش و پرویز احمدی در بانک سرمایه و به موجب توافق صندوق ذخیره فرهنگیان و شرکت رام پارت پیشرو(آقای موحدی) (آقایان بخشایش و یاسر ضایی عضو هیات مدیره صندوق ذخیره فرهنگیان بوده اند) به شماره 110/1/43562 مورخ 23/09/1394مبنی بر تهاتر 61،5 درصد از سهام شرکت هفت آسمان پارسارگاد(پروژه گل نبی متعلق به صندوق ذخیره فرهنگیان) و تمامی بدهی شرکت گروه موحدی به بانک سرمایه با 50درصد سهام شرکت بناگستران هشتم توس(پروژه پاژ مشهد) بدین شهر تهاتر شده است,  27،7 درصد سهام شرکت بنا گستران هشتم توس بر اساس قرارداد شماره43562/1/110مورخ 23/09/94به شرکت سرمایه گذاری فرهنگیان منتقل گردیده و 22،3درصد سهام نیز به بانک سرمایه منتقل شد و با انجام تشریفات و طی مراحل نقل و انتقال منجر به صدور برگه سهام به میزان فوق الذکر گردید و دو شرکت قانوناً مالک 50درصد سهام به بهای تمام شده 5،400 میلیارد ریال گردید که ارزش 22.3 درصد از سهام پروژه پاژ متعلق به بانک سرمایه مبلغ 2.408 میلیارد ریال بوده است که بانک سرمایه جمعا مبلغ 1.763 میلیارد طبق جدول فوق به آقای موحدی بابت 22.3 درصد سهام بناگستران هشتم توس پرداخت نموده و از این بابت مبلغ 6.45 میلیارد ریال به نام برده بدهکار بوده است. این بدهی به صورت واگذاری ملک فدک توسط شرکت سرمایه گذاری فرهنگیان به آقای موحدی در قبال دریافت 6 درصد از سهام بناگستران هشتم توس که متعلق به بانک سرمایه بوده، تسویه گردید. آخرین وضعیت سهامداران بنا گستران هشتم توس به شرح نگاره </w:t>
      </w:r>
      <w:r w:rsidR="00427D72" w:rsidRPr="00DE1FE1">
        <w:rPr>
          <w:rFonts w:cs="B Mitra" w:hint="cs"/>
          <w:sz w:val="26"/>
          <w:szCs w:val="26"/>
          <w:rtl/>
        </w:rPr>
        <w:t>21</w:t>
      </w:r>
      <w:r w:rsidRPr="00DE1FE1">
        <w:rPr>
          <w:rFonts w:cs="B Mitra" w:hint="cs"/>
          <w:sz w:val="26"/>
          <w:szCs w:val="26"/>
          <w:rtl/>
        </w:rPr>
        <w:t xml:space="preserve"> می باشد.</w:t>
      </w:r>
    </w:p>
    <w:p w:rsidR="004057D0" w:rsidRPr="00DE1FE1" w:rsidRDefault="004057D0" w:rsidP="00DE1FE1">
      <w:pPr>
        <w:jc w:val="center"/>
        <w:rPr>
          <w:rFonts w:cs="B Mitra"/>
          <w:sz w:val="26"/>
          <w:szCs w:val="26"/>
          <w:rtl/>
        </w:rPr>
      </w:pPr>
      <w:r w:rsidRPr="00DE1FE1">
        <w:rPr>
          <w:rFonts w:cs="B Mitra" w:hint="cs"/>
          <w:sz w:val="26"/>
          <w:szCs w:val="26"/>
          <w:rtl/>
        </w:rPr>
        <w:t xml:space="preserve">نگاره </w:t>
      </w:r>
      <w:r w:rsidR="00427D72" w:rsidRPr="00DE1FE1">
        <w:rPr>
          <w:rFonts w:cs="B Mitra" w:hint="cs"/>
          <w:sz w:val="26"/>
          <w:szCs w:val="26"/>
          <w:rtl/>
        </w:rPr>
        <w:t>21</w:t>
      </w:r>
      <w:r w:rsidRPr="00DE1FE1">
        <w:rPr>
          <w:rFonts w:cs="B Mitra" w:hint="cs"/>
          <w:sz w:val="26"/>
          <w:szCs w:val="26"/>
          <w:rtl/>
        </w:rPr>
        <w:t xml:space="preserve">- سهامداران کنونی پروژه </w:t>
      </w:r>
    </w:p>
    <w:tbl>
      <w:tblPr>
        <w:tblStyle w:val="TableGrid"/>
        <w:bidiVisual/>
        <w:tblW w:w="4098" w:type="pct"/>
        <w:jc w:val="center"/>
        <w:tblLook w:val="04A0" w:firstRow="1" w:lastRow="0" w:firstColumn="1" w:lastColumn="0" w:noHBand="0" w:noVBand="1"/>
      </w:tblPr>
      <w:tblGrid>
        <w:gridCol w:w="628"/>
        <w:gridCol w:w="5671"/>
        <w:gridCol w:w="1276"/>
      </w:tblGrid>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ردیف</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نام سهامدار</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درصد مالکیت</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1</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 xml:space="preserve">آستان قدس رضوی </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29</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2</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سرمایه گذاری فرهنگیان</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32،7</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3</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بانک سرمایه</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16،3</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4</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سرمایه گذاری توسعه سپهر هشتم</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20</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lastRenderedPageBreak/>
              <w:t>5</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موسسه خدمات و توسعه خراسان بزرگ(وابسته به آتش نشانی)</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1</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6</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شرکت سرمایه گذاری فر آیند</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1</w:t>
            </w:r>
          </w:p>
        </w:tc>
      </w:tr>
      <w:tr w:rsidR="004057D0" w:rsidRPr="00DE1FE1" w:rsidTr="004057D0">
        <w:trPr>
          <w:jc w:val="center"/>
        </w:trPr>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both"/>
              <w:rPr>
                <w:rFonts w:cs="B Mitra"/>
                <w:sz w:val="26"/>
                <w:szCs w:val="26"/>
              </w:rPr>
            </w:pPr>
            <w:r w:rsidRPr="00DE1FE1">
              <w:rPr>
                <w:rFonts w:cs="B Mitra" w:hint="cs"/>
                <w:sz w:val="26"/>
                <w:szCs w:val="26"/>
                <w:rtl/>
              </w:rPr>
              <w:t>جمع</w:t>
            </w:r>
          </w:p>
        </w:tc>
        <w:tc>
          <w:tcPr>
            <w:tcW w:w="37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57D0" w:rsidRPr="00DE1FE1" w:rsidRDefault="004057D0" w:rsidP="00DE1FE1">
            <w:pPr>
              <w:spacing w:line="276" w:lineRule="auto"/>
              <w:jc w:val="both"/>
              <w:rPr>
                <w:rFonts w:cs="B Mitra"/>
                <w:sz w:val="26"/>
                <w:szCs w:val="26"/>
              </w:rPr>
            </w:pP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7D0" w:rsidRPr="00DE1FE1" w:rsidRDefault="004057D0" w:rsidP="00DE1FE1">
            <w:pPr>
              <w:spacing w:line="276" w:lineRule="auto"/>
              <w:jc w:val="center"/>
              <w:rPr>
                <w:rFonts w:cs="B Mitra"/>
                <w:sz w:val="26"/>
                <w:szCs w:val="26"/>
              </w:rPr>
            </w:pPr>
            <w:r w:rsidRPr="00DE1FE1">
              <w:rPr>
                <w:rFonts w:cs="B Mitra" w:hint="cs"/>
                <w:sz w:val="26"/>
                <w:szCs w:val="26"/>
                <w:rtl/>
              </w:rPr>
              <w:t>100</w:t>
            </w:r>
          </w:p>
        </w:tc>
      </w:tr>
    </w:tbl>
    <w:p w:rsidR="004057D0" w:rsidRPr="00DE1FE1" w:rsidRDefault="004057D0" w:rsidP="00DE1FE1">
      <w:pPr>
        <w:spacing w:after="0"/>
        <w:jc w:val="both"/>
        <w:rPr>
          <w:rFonts w:cs="B Mitra"/>
          <w:sz w:val="26"/>
          <w:szCs w:val="26"/>
          <w:rtl/>
        </w:rPr>
      </w:pPr>
      <w:r w:rsidRPr="00DE1FE1">
        <w:rPr>
          <w:rFonts w:cs="B Mitra" w:hint="cs"/>
          <w:b/>
          <w:bCs/>
          <w:sz w:val="26"/>
          <w:szCs w:val="26"/>
          <w:rtl/>
        </w:rPr>
        <w:t>نحوه قیمت گذاری پاژمشهد:</w:t>
      </w:r>
      <w:r w:rsidRPr="00DE1FE1">
        <w:rPr>
          <w:rFonts w:cs="B Mitra" w:hint="cs"/>
          <w:sz w:val="26"/>
          <w:szCs w:val="26"/>
          <w:rtl/>
        </w:rPr>
        <w:t xml:space="preserve"> با توجه به گزارش ارایه شده آقای عالمی(ریاست هیئت وقت مدیره صندوق ذخیره فرهنگیان) به هیات مدیره موسسه صندوق ذخیره فرهنگیان مبنی بر اینکه پروژه پاژمشهد یکبار توسط کارشناسان مورد قبول طرفین (صندوق ذخیره و شرکت رام پارت پیشرو)به مبلغ 12.450 میلیارد ریال ارزیابی شده بود و یکبار نیز توسط گروه کارشناسی که آقای عالمی جهت کارشناسی به محل پروژه اعزام نموده بودند،به ارزش8.100 میلیارد ریال قیمت گذاری گردیده لذا به موجب بند 6و7گزارش ارایه شده به هیات مدیره صندوق ذخیره،ارزش پروژه را به میزان 10.800میلیارد ریال لحاظ نمودند و مبنای قیمت گذاری در قرارداد منعقده و نقل و انتقال سهام از سوی شرکت رام پارت پیشرو به شرکت سرمایه گذاری فرهنگیان و بانک سرمایه نیز همان مبلغ 10.800میلیارد ریال تعیین گردید. با توجه به اینکه کل سهام شرکت بنا گستران هشتم توس به تعداد800.000 سهم می باشد،لیکن ارزش هر سهم شرکت به میزان13.500.000ریال تعیین گردید که مجموع بهای تمام شده 50درصد(تعداد400.000سهم)از سهام منتقل شده به مبلغ5.400 میلیارد ریال می باشد. به نظر می رسد قیمت گذاری صورت گرفته برای پروژه بوده و همان نیز جهت قیمت گذاری سهام،مد نظر قرار گرفته است لذا لحاظ نمودن بدهی های شرکت می تواند در قیمت گذاری مغفول مانده باشد. البته با توجه به در اختیار نبودن گزارش قیمت گذاری نهایی،اظهار نظر در این مورد بصورت قطعی امکان پذیر نمی‌باشد. از سوی دیگر لازم به ذکر است بر اساس گزارش فعالیت هیات مدیره شرکت بنا گستران هشتم توس برای سالی مالی منتهی به31/03/94که در مجمع اردیبهشت ماه 1395 تهیه و برگزار شده،پیش بینی مبلغ کل پروژه 6،780 میلیارد ریال برآورد شده است. </w:t>
      </w:r>
    </w:p>
    <w:p w:rsidR="004057D0" w:rsidRPr="00DE1FE1" w:rsidRDefault="004057D0" w:rsidP="00DE1FE1">
      <w:pPr>
        <w:spacing w:after="0"/>
        <w:jc w:val="both"/>
        <w:rPr>
          <w:rFonts w:cs="B Mitra"/>
          <w:sz w:val="26"/>
          <w:szCs w:val="26"/>
          <w:rtl/>
        </w:rPr>
      </w:pPr>
      <w:r w:rsidRPr="00DE1FE1">
        <w:rPr>
          <w:rFonts w:cs="B Mitra" w:hint="cs"/>
          <w:sz w:val="26"/>
          <w:szCs w:val="26"/>
          <w:rtl/>
        </w:rPr>
        <w:t>پروژه پاژ مشهد طی مراحل مختلف به شرح زیر کارشناسی شده است که هریک از آنها مبالغ متفاوت و با اختلاف فاحش ارزیابی گردیده است.</w:t>
      </w:r>
    </w:p>
    <w:p w:rsidR="004057D0" w:rsidRPr="00DE1FE1" w:rsidRDefault="004057D0" w:rsidP="00DE1FE1">
      <w:pPr>
        <w:numPr>
          <w:ilvl w:val="0"/>
          <w:numId w:val="11"/>
        </w:numPr>
        <w:spacing w:after="0"/>
        <w:contextualSpacing/>
        <w:jc w:val="both"/>
        <w:rPr>
          <w:rFonts w:eastAsiaTheme="minorHAnsi" w:cs="B Mitra"/>
          <w:sz w:val="26"/>
          <w:szCs w:val="26"/>
        </w:rPr>
      </w:pPr>
      <w:r w:rsidRPr="00DE1FE1">
        <w:rPr>
          <w:rFonts w:eastAsiaTheme="minorHAnsi" w:cs="B Mitra" w:hint="cs"/>
          <w:sz w:val="26"/>
          <w:szCs w:val="26"/>
          <w:rtl/>
        </w:rPr>
        <w:t xml:space="preserve">نظریه هیات کارشناسان رسمی دادگستری منطقه 4 کشور به شماره 26-94 مورخ 27/02/1394 به مبلغ 12.450 میلیارد ریال. </w:t>
      </w:r>
    </w:p>
    <w:p w:rsidR="004057D0" w:rsidRPr="00DE1FE1" w:rsidRDefault="004057D0" w:rsidP="00DE1FE1">
      <w:pPr>
        <w:numPr>
          <w:ilvl w:val="0"/>
          <w:numId w:val="11"/>
        </w:numPr>
        <w:spacing w:after="0"/>
        <w:contextualSpacing/>
        <w:jc w:val="both"/>
        <w:rPr>
          <w:rFonts w:eastAsiaTheme="minorHAnsi" w:cs="B Mitra"/>
          <w:sz w:val="26"/>
          <w:szCs w:val="26"/>
        </w:rPr>
      </w:pPr>
      <w:r w:rsidRPr="00DE1FE1">
        <w:rPr>
          <w:rFonts w:eastAsiaTheme="minorHAnsi" w:cs="B Mitra" w:hint="cs"/>
          <w:sz w:val="26"/>
          <w:szCs w:val="26"/>
          <w:rtl/>
        </w:rPr>
        <w:t xml:space="preserve">نظریه هیات کارشناسان رسمی دادگستری منطقه 4 کشور به شماره 95-94 مورخ 12/03/1394 به مبلغ 12.565 میلیارد ریال. </w:t>
      </w:r>
    </w:p>
    <w:p w:rsidR="004057D0" w:rsidRPr="00DE1FE1" w:rsidRDefault="004057D0" w:rsidP="00DE1FE1">
      <w:pPr>
        <w:numPr>
          <w:ilvl w:val="0"/>
          <w:numId w:val="11"/>
        </w:numPr>
        <w:spacing w:after="0"/>
        <w:contextualSpacing/>
        <w:jc w:val="both"/>
        <w:rPr>
          <w:rFonts w:eastAsiaTheme="minorHAnsi" w:cs="B Mitra"/>
          <w:sz w:val="26"/>
          <w:szCs w:val="26"/>
          <w:rtl/>
        </w:rPr>
      </w:pPr>
      <w:r w:rsidRPr="00DE1FE1">
        <w:rPr>
          <w:rFonts w:eastAsiaTheme="minorHAnsi" w:cs="B Mitra" w:hint="cs"/>
          <w:sz w:val="26"/>
          <w:szCs w:val="26"/>
          <w:rtl/>
        </w:rPr>
        <w:t xml:space="preserve">نظریه هیات کارشناسان رسمی دادگستری خراسان به شماره 4267/94 مورخ 09/04/1394 به مبلغ 8.074 میلیارد ریال. </w:t>
      </w:r>
    </w:p>
    <w:p w:rsidR="004057D0" w:rsidRPr="00DE1FE1" w:rsidRDefault="004057D0" w:rsidP="00DE1FE1">
      <w:pPr>
        <w:numPr>
          <w:ilvl w:val="0"/>
          <w:numId w:val="11"/>
        </w:numPr>
        <w:spacing w:after="0"/>
        <w:contextualSpacing/>
        <w:jc w:val="both"/>
        <w:rPr>
          <w:rFonts w:eastAsiaTheme="minorHAnsi" w:cs="B Mitra"/>
          <w:sz w:val="26"/>
          <w:szCs w:val="26"/>
        </w:rPr>
      </w:pPr>
      <w:r w:rsidRPr="00DE1FE1">
        <w:rPr>
          <w:rFonts w:eastAsiaTheme="minorHAnsi" w:cs="B Mitra" w:hint="cs"/>
          <w:sz w:val="26"/>
          <w:szCs w:val="26"/>
          <w:rtl/>
        </w:rPr>
        <w:t xml:space="preserve">نظریه هیات کارشناسان رسمی دادگستری آقایان مهدی پنا، تقی وحدتی نیا و فرامرز کلانی به شماره 50515/گ مورخ 15/05/1394 به مبلغ 6.882 میلیارد ریال. </w:t>
      </w:r>
    </w:p>
    <w:p w:rsidR="004057D0" w:rsidRPr="00DE1FE1" w:rsidRDefault="004057D0" w:rsidP="00DE1FE1">
      <w:pPr>
        <w:spacing w:after="0"/>
        <w:jc w:val="both"/>
        <w:rPr>
          <w:rFonts w:cs="B Mitra"/>
          <w:sz w:val="26"/>
          <w:szCs w:val="26"/>
          <w:rtl/>
        </w:rPr>
      </w:pPr>
      <w:r w:rsidRPr="00DE1FE1">
        <w:rPr>
          <w:rFonts w:cs="B Mitra" w:hint="cs"/>
          <w:sz w:val="26"/>
          <w:szCs w:val="26"/>
          <w:rtl/>
        </w:rPr>
        <w:t>در حالی که نزدیکترین مبلغ ارزیابی پروژه پاز مشهد به تاریخ قرارداد تهاتر(شماره قرارداد 75586/94 مورخ 24/09/1394)، نظریه هیات کارشناسی بند 4 فوق به مبلغ 6.772 میلیارد ریال می باشد که مبلغ 3.918  میلیارد ریال بیش از ارزش کارشناسی درنظر گرفته شده است که حدوداً بالغ بر 639 میلیارد ریال(16.3 درصد مبلغ 3.918) بیش نمایی در قرارداد تهاتر با بانک سرمایه قابل محاسبه می باشد.</w:t>
      </w:r>
    </w:p>
    <w:p w:rsidR="004057D0" w:rsidRPr="00DE1FE1" w:rsidRDefault="004057D0" w:rsidP="00DE1FE1">
      <w:pPr>
        <w:spacing w:after="0"/>
        <w:ind w:left="-46"/>
        <w:contextualSpacing/>
        <w:jc w:val="both"/>
        <w:rPr>
          <w:rFonts w:eastAsiaTheme="minorHAnsi" w:cs="B Mitra"/>
          <w:sz w:val="26"/>
          <w:szCs w:val="26"/>
          <w:rtl/>
        </w:rPr>
      </w:pPr>
    </w:p>
    <w:p w:rsidR="004057D0" w:rsidRPr="00DE1FE1" w:rsidRDefault="004057D0" w:rsidP="00DE1FE1">
      <w:pPr>
        <w:keepNext/>
        <w:keepLines/>
        <w:numPr>
          <w:ilvl w:val="0"/>
          <w:numId w:val="22"/>
        </w:numPr>
        <w:spacing w:after="0"/>
        <w:outlineLvl w:val="0"/>
        <w:rPr>
          <w:rFonts w:asciiTheme="majorHAnsi" w:eastAsiaTheme="majorEastAsia" w:hAnsiTheme="majorHAnsi" w:cs="B Mitra"/>
          <w:b/>
          <w:bCs/>
          <w:sz w:val="26"/>
          <w:szCs w:val="26"/>
          <w:rtl/>
        </w:rPr>
      </w:pPr>
      <w:bookmarkStart w:id="70" w:name="_Toc491602536"/>
      <w:bookmarkStart w:id="71" w:name="_Toc491602878"/>
      <w:r w:rsidRPr="00DE1FE1">
        <w:rPr>
          <w:rFonts w:asciiTheme="majorHAnsi" w:eastAsiaTheme="majorEastAsia" w:hAnsiTheme="majorHAnsi" w:cs="B Mitra" w:hint="cs"/>
          <w:b/>
          <w:bCs/>
          <w:sz w:val="26"/>
          <w:szCs w:val="26"/>
          <w:rtl/>
        </w:rPr>
        <w:lastRenderedPageBreak/>
        <w:t>پروژه گل نبی :</w:t>
      </w:r>
      <w:bookmarkEnd w:id="70"/>
      <w:bookmarkEnd w:id="71"/>
    </w:p>
    <w:p w:rsidR="004057D0" w:rsidRPr="00DE1FE1" w:rsidRDefault="004057D0" w:rsidP="00DE1FE1">
      <w:pPr>
        <w:spacing w:after="0"/>
        <w:ind w:left="-46"/>
        <w:contextualSpacing/>
        <w:jc w:val="both"/>
        <w:rPr>
          <w:rFonts w:eastAsiaTheme="minorHAnsi" w:cs="B Mitra"/>
          <w:sz w:val="36"/>
          <w:szCs w:val="28"/>
          <w:rtl/>
        </w:rPr>
      </w:pPr>
      <w:r w:rsidRPr="00DE1FE1">
        <w:rPr>
          <w:rFonts w:eastAsiaTheme="minorHAnsi" w:cs="B Mitra" w:hint="cs"/>
          <w:sz w:val="36"/>
          <w:szCs w:val="28"/>
          <w:rtl/>
        </w:rPr>
        <w:t xml:space="preserve">براساس قرارداد مشارکت حقوقی مورخ 15/06/1391 با امضاء آقایان علی بخشایش و پرویز کاظمی از طرف بانک سرمایه فی مابین گروه الف شامل بانک سرمایه، شرکت ساختمانی معلم، سرمایه گذاری فرهنگیان و گروه ب شامل شرکت رام پارت پیشرو و شرکت توسعه برجهای سرمایه مورخ 15/6/91 شامل مشارکت در ساخت و تکمیل مالی پروژه گل نبی که مشتمل بر فضاهای تجاری اداری به مساحت تقریبی 11.000 متر مربع و تعداد 700 پارکینگ ، تعهدات گروه الف تامین مالی و تعهدات گروه ب شامل تمامی عملیات ساخت از ابتدا تا انتها و تکمیل ساختمان و پرداخت کلیه حقوق و عوارض قانونی و دولتی و هزینه های مربوط به اخذ پروانه ساختمان می باشد. مبلغ مشارکت عبارت است از 3.900 میلیارد ریال شامل عرصه و تراکم و هزینه ساخت طبق برآورد و </w:t>
      </w:r>
      <w:r w:rsidRPr="00DE1FE1">
        <w:rPr>
          <w:rFonts w:eastAsiaTheme="minorHAnsi" w:cs="B Mitra" w:hint="cs"/>
          <w:sz w:val="36"/>
          <w:szCs w:val="28"/>
          <w:u w:val="single"/>
          <w:rtl/>
        </w:rPr>
        <w:t>گزارش کارشناسی تهیه شده توسط شرکت</w:t>
      </w:r>
      <w:r w:rsidRPr="00DE1FE1">
        <w:rPr>
          <w:rFonts w:eastAsiaTheme="minorHAnsi" w:cs="B Mitra" w:hint="cs"/>
          <w:sz w:val="36"/>
          <w:szCs w:val="28"/>
          <w:rtl/>
        </w:rPr>
        <w:t xml:space="preserve"> ساختمانی معلم شرکت زیرمجموعه صندوق ذخیره فرهنگیان بوده و قدر السهم شرکای گروه الف به میزان 2.400 میلیارد ریال شامل بانک سرمایه </w:t>
      </w:r>
      <w:r w:rsidRPr="00DE1FE1">
        <w:rPr>
          <w:rFonts w:eastAsiaTheme="minorHAnsi" w:cs="B Mitra" w:hint="cs"/>
          <w:i/>
          <w:iCs/>
          <w:sz w:val="36"/>
          <w:szCs w:val="28"/>
          <w:rtl/>
        </w:rPr>
        <w:t>38</w:t>
      </w:r>
      <w:r w:rsidRPr="00DE1FE1">
        <w:rPr>
          <w:rFonts w:eastAsiaTheme="minorHAnsi" w:cs="B Mitra" w:hint="cs"/>
          <w:sz w:val="36"/>
          <w:szCs w:val="28"/>
          <w:rtl/>
        </w:rPr>
        <w:t>%، شرکت ساختمانی معلم 8% و سرمایه گذاری فرهنگیان 15.5%  میباشد.</w:t>
      </w:r>
    </w:p>
    <w:p w:rsidR="004057D0" w:rsidRPr="00DE1FE1" w:rsidRDefault="004057D0" w:rsidP="00DE1FE1">
      <w:pPr>
        <w:spacing w:after="0"/>
        <w:jc w:val="both"/>
        <w:rPr>
          <w:rFonts w:cs="B Mitra"/>
          <w:sz w:val="36"/>
          <w:szCs w:val="28"/>
          <w:rtl/>
        </w:rPr>
      </w:pPr>
      <w:r w:rsidRPr="00DE1FE1">
        <w:rPr>
          <w:rFonts w:cs="B Mitra" w:hint="cs"/>
          <w:sz w:val="36"/>
          <w:szCs w:val="28"/>
          <w:rtl/>
        </w:rPr>
        <w:t>نکات قابل اهمیت به شرح زیر است :</w:t>
      </w:r>
    </w:p>
    <w:p w:rsidR="004057D0" w:rsidRPr="00DE1FE1" w:rsidRDefault="004057D0" w:rsidP="00DE1FE1">
      <w:pPr>
        <w:numPr>
          <w:ilvl w:val="0"/>
          <w:numId w:val="10"/>
        </w:numPr>
        <w:spacing w:after="0"/>
        <w:ind w:left="-46" w:firstLine="0"/>
        <w:contextualSpacing/>
        <w:jc w:val="both"/>
        <w:rPr>
          <w:rFonts w:eastAsiaTheme="minorHAnsi" w:cs="B Mitra"/>
          <w:sz w:val="36"/>
          <w:szCs w:val="28"/>
        </w:rPr>
      </w:pPr>
      <w:r w:rsidRPr="00DE1FE1">
        <w:rPr>
          <w:rFonts w:eastAsiaTheme="minorHAnsi" w:cs="B Mitra" w:hint="cs"/>
          <w:sz w:val="36"/>
          <w:szCs w:val="28"/>
          <w:rtl/>
        </w:rPr>
        <w:t>سهام مشارکت بانک سرمایه مطابق بابند 12 از گزارش آقای عالمی به هیات مدیره صندوق ذخیره فرهنگیان از پروژه 38% معادل 1.600 میلیارد ریال بوده که با بدهی شرکت رام پارت پیشرو(زیرمجموعه آقای موحدی) در سال 1391 تهاتر شده است</w:t>
      </w:r>
      <w:r w:rsidRPr="00DE1FE1">
        <w:rPr>
          <w:rFonts w:eastAsiaTheme="minorHAnsi" w:cs="B Mitra" w:hint="cs"/>
          <w:sz w:val="36"/>
          <w:szCs w:val="28"/>
          <w:u w:val="single"/>
          <w:rtl/>
        </w:rPr>
        <w:t>(</w:t>
      </w:r>
      <w:r w:rsidRPr="00DE1FE1">
        <w:rPr>
          <w:rFonts w:eastAsiaTheme="minorHAnsi" w:cs="B Mitra" w:hint="cs"/>
          <w:szCs w:val="26"/>
          <w:u w:val="single"/>
          <w:rtl/>
        </w:rPr>
        <w:t xml:space="preserve">لازم به ذکر است که 38 درصد مبلغ مشارکت حقوقی(3900 میلیارد ریال) مبلغ </w:t>
      </w:r>
      <w:r w:rsidRPr="00DE1FE1">
        <w:rPr>
          <w:rFonts w:eastAsiaTheme="minorHAnsi" w:cs="B Mitra"/>
          <w:szCs w:val="26"/>
          <w:u w:val="single"/>
          <w:rtl/>
        </w:rPr>
        <w:t>1482</w:t>
      </w:r>
      <w:r w:rsidRPr="00DE1FE1">
        <w:rPr>
          <w:rFonts w:eastAsiaTheme="minorHAnsi" w:cs="B Mitra" w:hint="cs"/>
          <w:szCs w:val="26"/>
          <w:u w:val="single"/>
          <w:rtl/>
        </w:rPr>
        <w:t xml:space="preserve"> میلیارد ریال می باشد که مغایر با 1600 میلیارد ریال بدهی تهاتر شده است که در خصوص عدم رفع این بهام مدارکی موجود نمی باشد</w:t>
      </w:r>
      <w:r w:rsidRPr="00DE1FE1">
        <w:rPr>
          <w:rFonts w:eastAsiaTheme="minorHAnsi" w:cs="B Mitra" w:hint="cs"/>
          <w:szCs w:val="26"/>
          <w:rtl/>
        </w:rPr>
        <w:t>).  انجام فرایند تهاتر بدهیهای شرکت با پروژه در حال ساخت که بر اساس مفروضات ارزش گذاری گردیده ، جای بسی تامل داشته و از این حیث نیز صرفه و صلاح بانک ملحوظ نظر مسوولین ذیربط واقع نگردیده است</w:t>
      </w:r>
      <w:r w:rsidRPr="00DE1FE1">
        <w:rPr>
          <w:rFonts w:eastAsiaTheme="minorHAnsi" w:cs="B Mitra" w:hint="cs"/>
          <w:sz w:val="36"/>
          <w:szCs w:val="28"/>
          <w:rtl/>
        </w:rPr>
        <w:t xml:space="preserve"> همچنین کل سهم بانک از پروژه مفروضی فوق که جواز شهرداری آن دو سال بعد از قرارداد تهاتر اخذ شده، بصورت یکجا (با تسویه بدهی شرکت آقای موحدی)پرداخت گردیده است. </w:t>
      </w:r>
    </w:p>
    <w:p w:rsidR="004057D0" w:rsidRPr="00DE1FE1" w:rsidRDefault="004057D0" w:rsidP="00DE1FE1">
      <w:pPr>
        <w:numPr>
          <w:ilvl w:val="0"/>
          <w:numId w:val="10"/>
        </w:numPr>
        <w:spacing w:after="0"/>
        <w:ind w:left="-46" w:firstLine="0"/>
        <w:contextualSpacing/>
        <w:jc w:val="both"/>
        <w:rPr>
          <w:rFonts w:eastAsiaTheme="minorHAnsi" w:cs="B Mitra"/>
          <w:sz w:val="36"/>
          <w:szCs w:val="28"/>
        </w:rPr>
      </w:pPr>
      <w:r w:rsidRPr="00DE1FE1">
        <w:rPr>
          <w:rFonts w:eastAsiaTheme="minorHAnsi" w:cs="B Mitra" w:hint="cs"/>
          <w:sz w:val="36"/>
          <w:szCs w:val="28"/>
          <w:rtl/>
        </w:rPr>
        <w:t xml:space="preserve">حسب بند 1-3 قرارداد مشارکت حقوقی فوق مقرر گردید قدر السهم بانک با تسویه بدهی شرکت رام پارت پیشرو پس از اخذ مجوزات از شهرداری صورت بپذیرد. در حالیکه جواز شهرداری به استناد گزارش صندوق ذخیره فرهنگیان (آقای عالمی)در تاریخ 22/5/93 صادر شده است یعنی حدود 2 سال بعد از تسویه شدن بدهی شرکت رام پارت پیشرو (آقای موحدی) لذا بانک بدون توجه به صادر نشدن جواز شهرداری مانده بدهی شرکت مذکور را با سهام پروژه تهاتر نموده است اگر این سهل انگاری آشکار اتفاق نیفتاده بود در پایان سال 1393 با محاسبه سود معمول، کل بدهی آقای موحدی از مرز 3.000 میلیارد ریال هم عبور کرده بود. در گزارش کارشناسی شرکت ساختمانی معلم از پروژه گل نبی، ارزش زمین و پروانه ساخت با فرض تحقق سطوح اعلامی فروشنده  برابر با 1100 میلیارد ریال و واحدهای فرضی تکمیل شده اماده واگذاری برای زیربنایی مفید تجاری 13574 متر مربع و زیرینا مفید اداری 11620 متر مربع که پس از صدور پروانه ساختمان مورخ 22/05/1395 زیربنای مفید واحدهای تجاری 2887 متر مربع و زیربنای مفید واحدهای اداری 10191 مترمربع اشاره شده است( متراز واحدهای تجاری 10687 متر مربع و متراژ واحدهای اداری 1430 متر مربع کاهش داشته است) در نتیجه ارزش پروژه از مبلغ 3900 میلیاد ریال(ماده 2 قرارداد مشارکت حقوقی فوق)  به 1800 میلیارد ریال کاهش می یابد. </w:t>
      </w:r>
    </w:p>
    <w:p w:rsidR="004057D0" w:rsidRPr="00DE1FE1" w:rsidRDefault="004057D0" w:rsidP="00DE1FE1">
      <w:pPr>
        <w:numPr>
          <w:ilvl w:val="0"/>
          <w:numId w:val="10"/>
        </w:numPr>
        <w:spacing w:after="0"/>
        <w:ind w:left="-46" w:firstLine="0"/>
        <w:contextualSpacing/>
        <w:jc w:val="both"/>
        <w:rPr>
          <w:rFonts w:eastAsiaTheme="minorHAnsi" w:cs="B Mitra"/>
          <w:sz w:val="36"/>
          <w:szCs w:val="28"/>
        </w:rPr>
      </w:pPr>
      <w:r w:rsidRPr="00DE1FE1">
        <w:rPr>
          <w:rFonts w:eastAsiaTheme="minorHAnsi" w:cs="B Mitra" w:hint="cs"/>
          <w:sz w:val="36"/>
          <w:szCs w:val="28"/>
          <w:rtl/>
        </w:rPr>
        <w:lastRenderedPageBreak/>
        <w:t>مطابق صلح نامه شماره 2790/110 مورخ 25/4/93 فی مابین بانک سرمایه و شرکت سرمایه‌گذاری فرهنگیان، قدر السهم بانک سرمایه از پروژه های گل نبی به مبلغ 1.599 میلیارد ریال و پیش بینی سود 577 میلیارد ریالی به همراه واگذاری شرکت فولادسازان امیرآباد(565.9 میلیارد ریال) و شرکت فولاد سازان دماوند(888 میلیارد ریال) با پیش بینی سود 218 میلیارد ریال (جمعاً به مبلغ 3.848 میلیاد ریال)، در قبال دریافت 77% از سهام شرکت سایه گستر سرمایه به شرکت سرمایه گذاری فرهنگیان منتقل شد.</w:t>
      </w:r>
    </w:p>
    <w:p w:rsidR="004057D0" w:rsidRPr="00DE1FE1" w:rsidRDefault="004057D0" w:rsidP="00DE1FE1">
      <w:pPr>
        <w:spacing w:after="0"/>
        <w:ind w:left="-46"/>
        <w:contextualSpacing/>
        <w:jc w:val="both"/>
        <w:rPr>
          <w:rFonts w:eastAsiaTheme="minorHAnsi" w:cs="B Mitra"/>
          <w:sz w:val="36"/>
          <w:szCs w:val="28"/>
          <w:rtl/>
        </w:rPr>
      </w:pPr>
    </w:p>
    <w:p w:rsidR="004057D0" w:rsidRPr="00DE1FE1" w:rsidRDefault="004057D0" w:rsidP="00DE1FE1">
      <w:pPr>
        <w:keepNext/>
        <w:keepLines/>
        <w:numPr>
          <w:ilvl w:val="0"/>
          <w:numId w:val="10"/>
        </w:numPr>
        <w:spacing w:after="0"/>
        <w:outlineLvl w:val="0"/>
        <w:rPr>
          <w:rFonts w:asciiTheme="majorHAnsi" w:eastAsiaTheme="majorEastAsia" w:hAnsiTheme="majorHAnsi" w:cs="B Mitra"/>
          <w:b/>
          <w:bCs/>
          <w:sz w:val="26"/>
          <w:szCs w:val="26"/>
          <w:rtl/>
        </w:rPr>
      </w:pPr>
      <w:bookmarkStart w:id="72" w:name="_Toc491602537"/>
      <w:bookmarkStart w:id="73" w:name="_Toc491602879"/>
      <w:r w:rsidRPr="00DE1FE1">
        <w:rPr>
          <w:rFonts w:asciiTheme="majorHAnsi" w:eastAsiaTheme="majorEastAsia" w:hAnsiTheme="majorHAnsi" w:cs="B Mitra" w:hint="cs"/>
          <w:b/>
          <w:bCs/>
          <w:sz w:val="26"/>
          <w:szCs w:val="26"/>
          <w:rtl/>
        </w:rPr>
        <w:t>تهاتر ملک اسفندیار با تسهیلات پرداختی به آقایان علی اکبر و مهدی انصاری</w:t>
      </w:r>
      <w:bookmarkEnd w:id="72"/>
      <w:bookmarkEnd w:id="73"/>
      <w:r w:rsidRPr="00DE1FE1">
        <w:rPr>
          <w:rFonts w:asciiTheme="majorHAnsi" w:eastAsiaTheme="majorEastAsia" w:hAnsiTheme="majorHAnsi" w:cs="B Mitra" w:hint="cs"/>
          <w:b/>
          <w:bCs/>
          <w:sz w:val="26"/>
          <w:szCs w:val="26"/>
          <w:rtl/>
        </w:rPr>
        <w:t xml:space="preserve"> </w:t>
      </w:r>
      <w:r w:rsidRPr="00DE1FE1">
        <w:rPr>
          <w:rFonts w:asciiTheme="majorHAnsi" w:eastAsiaTheme="majorEastAsia" w:hAnsiTheme="majorHAnsi" w:cs="B Mitra" w:hint="cs"/>
          <w:b/>
          <w:bCs/>
          <w:sz w:val="26"/>
          <w:szCs w:val="26"/>
          <w:rtl/>
        </w:rPr>
        <w:tab/>
      </w:r>
      <w:r w:rsidRPr="00DE1FE1">
        <w:rPr>
          <w:rFonts w:asciiTheme="majorHAnsi" w:eastAsiaTheme="majorEastAsia" w:hAnsiTheme="majorHAnsi" w:cs="B Mitra" w:hint="cs"/>
          <w:b/>
          <w:bCs/>
          <w:sz w:val="26"/>
          <w:szCs w:val="26"/>
          <w:rtl/>
        </w:rPr>
        <w:tab/>
      </w:r>
    </w:p>
    <w:p w:rsidR="004057D0" w:rsidRPr="00DE1FE1" w:rsidRDefault="004057D0" w:rsidP="00DE1FE1">
      <w:pPr>
        <w:spacing w:after="0"/>
        <w:jc w:val="both"/>
        <w:rPr>
          <w:rFonts w:cs="B Mitra"/>
          <w:szCs w:val="26"/>
          <w:rtl/>
        </w:rPr>
      </w:pPr>
      <w:r w:rsidRPr="00DE1FE1">
        <w:rPr>
          <w:rFonts w:cs="B Mitra" w:hint="cs"/>
          <w:szCs w:val="26"/>
          <w:rtl/>
        </w:rPr>
        <w:t xml:space="preserve">شرکت فراز آفتاب کاسپین با شماره ثبتی 201956 و شناسه شماره 10102436852 در تاریخ 13/02/1382 با سرمایه اولیه یک میلیون ریال، بدواً به نام فراز رایانه شمال به ثبت رسیده است. مدیران شرکت از زمان اخذ تسهیلات عبارتند از آقایان 1- علی اکبر انصاری (رئیس هیئت مدیره) 2- مهدی انصاری (مدیر عامل) 3- خانم زیور انصاری (نائب رئیس هیأت مدیره) . در تاریخ 3/9/1392 توافقنامه سه جانبه کارگزاری </w:t>
      </w:r>
      <w:r w:rsidRPr="00DE1FE1">
        <w:rPr>
          <w:rFonts w:cs="B Mitra" w:hint="cs"/>
          <w:i/>
          <w:iCs/>
          <w:szCs w:val="26"/>
          <w:u w:val="single"/>
          <w:rtl/>
        </w:rPr>
        <w:t>جهت تأمین کالای اساسی فرهنگیان</w:t>
      </w:r>
      <w:r w:rsidRPr="00DE1FE1">
        <w:rPr>
          <w:rFonts w:cs="B Mitra" w:hint="cs"/>
          <w:szCs w:val="26"/>
          <w:rtl/>
        </w:rPr>
        <w:t xml:space="preserve"> تحت نام طرح فرهنگ به شماره 4472/1/ص فی‌مابین طرف اول: </w:t>
      </w:r>
      <w:r w:rsidRPr="00DE1FE1">
        <w:rPr>
          <w:rFonts w:cs="B Mitra" w:hint="cs"/>
          <w:szCs w:val="26"/>
          <w:u w:val="single"/>
          <w:rtl/>
        </w:rPr>
        <w:t>آقایان مهدی و علی اکبر انصاری</w:t>
      </w:r>
      <w:r w:rsidRPr="00DE1FE1">
        <w:rPr>
          <w:rFonts w:cs="B Mitra" w:hint="cs"/>
          <w:szCs w:val="26"/>
          <w:rtl/>
        </w:rPr>
        <w:t xml:space="preserve"> به عنوان مدیران شرکت فراز رایانه ماندگار(فراز آفتاب کاسپین) ، طرف دوم : </w:t>
      </w:r>
      <w:r w:rsidRPr="00DE1FE1">
        <w:rPr>
          <w:rFonts w:cs="B Mitra" w:hint="cs"/>
          <w:szCs w:val="26"/>
          <w:u w:val="single"/>
          <w:rtl/>
        </w:rPr>
        <w:t>صندوق ذخیره فرهنگیان</w:t>
      </w:r>
      <w:r w:rsidRPr="00DE1FE1">
        <w:rPr>
          <w:rFonts w:cs="B Mitra" w:hint="cs"/>
          <w:szCs w:val="26"/>
          <w:rtl/>
        </w:rPr>
        <w:t xml:space="preserve"> به نمایندگی آقایان روح اله عالمی و شهاب الدین غندالی به ترتیب رئیس هئیت مدیره و مدیر عامل و </w:t>
      </w:r>
      <w:r w:rsidRPr="00DE1FE1">
        <w:rPr>
          <w:rFonts w:cs="B Mitra" w:hint="cs"/>
          <w:szCs w:val="26"/>
          <w:u w:val="single"/>
          <w:rtl/>
        </w:rPr>
        <w:t>طرف سوم:  بانک سرمایه</w:t>
      </w:r>
      <w:r w:rsidRPr="00DE1FE1">
        <w:rPr>
          <w:rFonts w:cs="B Mitra" w:hint="cs"/>
          <w:szCs w:val="26"/>
          <w:rtl/>
        </w:rPr>
        <w:t xml:space="preserve"> به نمایندگی آقایان بخشایش و پرویز کاظمی به ترتیب مدیر عامل و رئیس هیئت مدیره وقت بانک ، در 17 ماده و با هدف تأمین، توزیع و فروش کالاهای اساسی خانوار تحت پوشش طرح  منعقد می گردد.</w:t>
      </w:r>
    </w:p>
    <w:p w:rsidR="004057D0" w:rsidRPr="00DE1FE1" w:rsidRDefault="004057D0" w:rsidP="00DE1FE1">
      <w:pPr>
        <w:spacing w:after="0"/>
        <w:jc w:val="both"/>
        <w:rPr>
          <w:rFonts w:cs="B Mitra"/>
          <w:szCs w:val="26"/>
          <w:rtl/>
        </w:rPr>
      </w:pPr>
      <w:r w:rsidRPr="00DE1FE1">
        <w:rPr>
          <w:rFonts w:cs="B Mitra" w:hint="cs"/>
          <w:szCs w:val="26"/>
          <w:rtl/>
        </w:rPr>
        <w:t>به موجب تبصره (1) ماده (6) قرارداد مذکور: ((نافذ گردیدن مفاد قرارداد منوط به تخصیص مبلغ 800 میلیارد ریال از جانب بانک سرمایه به شرکت مذکور در قالب حد اعتباری می گردد)) و مقرر می گردد صندوق ذخیره فرهنگیان نیز مبلغ 300 میلیارد ریال با همکاری بانک سرمایه در قبال وثایق لازم در اختیار شرکت مورد نظر قرار دهد. وضعیت تسهیلات پرداختی به شرکت فراز رایانه ماندگار ( فراز آفتاب کاسپین ) در سال 1392 به شرح نگاره(</w:t>
      </w:r>
      <w:r w:rsidR="00427D72" w:rsidRPr="00DE1FE1">
        <w:rPr>
          <w:rFonts w:cs="B Mitra" w:hint="cs"/>
          <w:szCs w:val="26"/>
          <w:rtl/>
        </w:rPr>
        <w:t>22</w:t>
      </w:r>
      <w:r w:rsidRPr="00DE1FE1">
        <w:rPr>
          <w:rFonts w:cs="B Mitra" w:hint="cs"/>
          <w:szCs w:val="26"/>
          <w:rtl/>
        </w:rPr>
        <w:t>)  می باشد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91"/>
        <w:gridCol w:w="1032"/>
        <w:gridCol w:w="1046"/>
        <w:gridCol w:w="2500"/>
        <w:gridCol w:w="1466"/>
      </w:tblGrid>
      <w:tr w:rsidR="004057D0" w:rsidRPr="00DE1FE1" w:rsidTr="004057D0">
        <w:trPr>
          <w:trHeight w:val="20"/>
          <w:jc w:val="center"/>
        </w:trPr>
        <w:tc>
          <w:tcPr>
            <w:tcW w:w="0" w:type="auto"/>
            <w:gridSpan w:val="6"/>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tl/>
              </w:rPr>
            </w:pPr>
            <w:r w:rsidRPr="00DE1FE1">
              <w:rPr>
                <w:rFonts w:cs="B Mitra" w:hint="cs"/>
                <w:szCs w:val="26"/>
                <w:rtl/>
              </w:rPr>
              <w:t>نگاره(</w:t>
            </w:r>
            <w:r w:rsidR="00427D72" w:rsidRPr="00DE1FE1">
              <w:rPr>
                <w:rFonts w:cs="B Mitra" w:hint="cs"/>
                <w:szCs w:val="26"/>
                <w:rtl/>
              </w:rPr>
              <w:t>22</w:t>
            </w:r>
            <w:r w:rsidRPr="00DE1FE1">
              <w:rPr>
                <w:rFonts w:cs="B Mitra" w:hint="cs"/>
                <w:szCs w:val="26"/>
                <w:rtl/>
              </w:rPr>
              <w:t>)-  وضعیت تسهیلات پرداختی به شرکت فراز آفتاب کاسپین</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ردیف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نوع عقد</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تاریخ اعطاء</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تاریخ سررسید</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 xml:space="preserve">خالص پرداختی- </w:t>
            </w:r>
            <w:r w:rsidRPr="00DE1FE1">
              <w:rPr>
                <w:rFonts w:cs="B Mitra" w:hint="cs"/>
                <w:szCs w:val="26"/>
                <w:rtl/>
              </w:rPr>
              <w:t>مبالغ میلیارد ریال</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وثایق و تضمینات</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مشارکت مدنی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05/09/1392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05/09/1393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سفته + چک</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مشارکت مدنی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04/10/1392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04/10/1393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600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ملک + سفته + چک</w:t>
            </w:r>
          </w:p>
        </w:tc>
      </w:tr>
      <w:tr w:rsidR="004057D0" w:rsidRPr="00DE1FE1" w:rsidTr="004057D0">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جمع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tabs>
                <w:tab w:val="center" w:pos="4153"/>
                <w:tab w:val="right" w:pos="8306"/>
              </w:tabs>
              <w:jc w:val="center"/>
              <w:rPr>
                <w:rFonts w:cs="B Mitra"/>
                <w:sz w:val="18"/>
              </w:rPr>
            </w:pPr>
            <w:r w:rsidRPr="00DE1FE1">
              <w:rPr>
                <w:rFonts w:cs="B Mitra" w:hint="cs"/>
                <w:sz w:val="18"/>
                <w:rtl/>
              </w:rPr>
              <w:t>800</w:t>
            </w:r>
          </w:p>
        </w:tc>
        <w:tc>
          <w:tcPr>
            <w:tcW w:w="0" w:type="auto"/>
            <w:tcBorders>
              <w:top w:val="single" w:sz="4" w:space="0" w:color="000000"/>
              <w:left w:val="single" w:sz="4" w:space="0" w:color="000000"/>
              <w:bottom w:val="single" w:sz="4" w:space="0" w:color="000000"/>
              <w:right w:val="single" w:sz="4" w:space="0" w:color="000000"/>
            </w:tcBorders>
            <w:vAlign w:val="center"/>
          </w:tcPr>
          <w:p w:rsidR="004057D0" w:rsidRPr="00DE1FE1" w:rsidRDefault="004057D0" w:rsidP="00DE1FE1">
            <w:pPr>
              <w:tabs>
                <w:tab w:val="center" w:pos="4153"/>
                <w:tab w:val="right" w:pos="8306"/>
              </w:tabs>
              <w:jc w:val="center"/>
              <w:rPr>
                <w:rFonts w:cs="B Mitra"/>
                <w:sz w:val="18"/>
              </w:rPr>
            </w:pPr>
          </w:p>
        </w:tc>
      </w:tr>
    </w:tbl>
    <w:p w:rsidR="004057D0" w:rsidRPr="00DE1FE1" w:rsidRDefault="004057D0" w:rsidP="00DE1FE1">
      <w:pPr>
        <w:spacing w:after="0"/>
        <w:jc w:val="both"/>
        <w:rPr>
          <w:rFonts w:cs="B Mitra"/>
          <w:szCs w:val="26"/>
          <w:rtl/>
        </w:rPr>
      </w:pPr>
      <w:r w:rsidRPr="00DE1FE1">
        <w:rPr>
          <w:rFonts w:cs="B Mitra" w:hint="cs"/>
          <w:szCs w:val="26"/>
          <w:rtl/>
        </w:rPr>
        <w:t xml:space="preserve">شرکت به منظور تأمین وثیقه ملکی موضوع تسهیلات دریافتی اقدام به معرفی املاک مختلفی می نماید که در نهایت ملک واقع در خیابان ولیعصر </w:t>
      </w:r>
      <w:r w:rsidRPr="00DE1FE1">
        <w:rPr>
          <w:rFonts w:ascii="Times New Roman" w:hAnsi="Times New Roman" w:cs="Times New Roman" w:hint="cs"/>
          <w:szCs w:val="26"/>
          <w:rtl/>
        </w:rPr>
        <w:t>–</w:t>
      </w:r>
      <w:r w:rsidRPr="00DE1FE1">
        <w:rPr>
          <w:rFonts w:cs="B Mitra" w:hint="cs"/>
          <w:szCs w:val="26"/>
          <w:rtl/>
        </w:rPr>
        <w:t xml:space="preserve"> خیابان اسفندیار پلاک 78 به شماره ثبتی 3467 اصلی از 14204 ، 14205 و 12384 فرعی که بدواً متعلق به خانم ها زینب السادات رضوی ، صغری معجری و آقای سید رحیم صبوری بوده و بعداً در تاریخ 29/11/1392 به آقای علی اکبر انصاری انتقال یافته است، در تاریخ 4/10/92 به ارزش 154،5 میلیارد ریال در رهن بانک قرار می گیرد که این مبلغ کمتر از ارزش وثایق مندرج در مصوبه پرداخت تسهیلات است. ملک مذکور که توسط آقای حسین علوی نائینی (کارشناس رسمی دادگستری ) به مبلغ 154،5 میلیارد ریال قبلا مورد ارزیابی قرار گرفته بود، جهت کسری وثایق رهنی، مجددا در تاریخ </w:t>
      </w:r>
      <w:r w:rsidRPr="00DE1FE1">
        <w:rPr>
          <w:rFonts w:cs="B Mitra" w:hint="cs"/>
          <w:szCs w:val="26"/>
          <w:rtl/>
        </w:rPr>
        <w:lastRenderedPageBreak/>
        <w:t>22/5/1393 توسط آقای مهدی زارع (کارشناس رسمی دادگستری) مورد ارزیابی قرار گرفت و در نهایت به میزان 158,1 میلیارد ریال ارزش گذاری گردید. لازم به ذکر می باشد، با توجه به ارائه وثیقه ملکی (حدوداً بیش از یک ماه بعداز تاریخ اخذ تسهیلات) احتمال خرید ملک مذکور از محل تسهیلات دریافتی بسیار محتمل بوده و فرصت خواسته شده از جانب آقایان انصاری جهت ارائه ملک به بانک برای ترهین، در واقع به منظور خرید املاک مورد نظر می تواند مورد توجه و رسیدگی قرار گیرد.</w:t>
      </w:r>
    </w:p>
    <w:p w:rsidR="004057D0" w:rsidRPr="00DE1FE1" w:rsidRDefault="004057D0" w:rsidP="00DE1FE1">
      <w:pPr>
        <w:spacing w:after="0"/>
        <w:jc w:val="both"/>
        <w:rPr>
          <w:rFonts w:cs="B Mitra"/>
          <w:szCs w:val="26"/>
          <w:rtl/>
        </w:rPr>
      </w:pPr>
      <w:r w:rsidRPr="00DE1FE1">
        <w:rPr>
          <w:rFonts w:cs="B Mitra" w:hint="cs"/>
          <w:szCs w:val="26"/>
          <w:rtl/>
        </w:rPr>
        <w:t xml:space="preserve"> بعد از عدم ایفای تعهدات فوق در سررسید تسهیلات، آقای علی اکبر انصاری به منظور تسویه دیون معوق شرکت مذکور، تقاضای تهاتر ملک در رهن بانک با بدهی های معوق شرکت و یا تمدید بازپرداخت تسهیلات به مدت 2 سال را می نماید. بدهی معوق شرکت در تاریخ تهاتر حدوداً رقمی بالغ بر 1.000 میلیارد ریال بوده است که به منظور تعیین تکلیف دیون معوقه بدهکار، حسب ارزیابی های به عمل آمده و توافقنامه های فی ما بین صندوق ذخیره فرهنگیان به شماره 4095/1/ص مورخ 18/12/93 و نیز نامه شماره 4093/1/ص مورخ 18/12/93 آقای شهاب الدین غندالی مدیر عامل صندوق ذخیره فرهنگیان به عنوان آقای بیرانوند مدیر عامل وقت بانک مبنی بر انتقال اسناد، اداره اعتبارات بانک نیز حسب خواسته آقای مهدی انصاری (نامه شماره 93/3-1-645 مورخ 22/5/93) با صدور نامه شماره 3231/630 مورخ 5/6/93 به عنوان ایشان، آمادگی بانک را مبنی بر تهاتر ملک مذکور به قیمت 158,1 میلیارد ریال با بخشی از بدهی معوق آن شرکت نزد شعبه جمهوری اعلام می‌نماید. ملک مورد نظر مجدداً در تاریخ 18/12/93 (حدوداً 7 ماه بعد از تاریخ آخرین ارزیابی) مورد ارزیابی هیات کارشناسان رسمی دادگستری قرار می‌گیرد و آنچه جای بسی تامل دارد، ارزیابی ملک بر اساس مفروضات و آینده‌ی محقق نشده به پنج برابر قیمت کارشناسی مرداد ماه همان سال طی نامه شماره 1218-93 مورخ 18/12/1393 با امضاء آقایان ناصر اقبالی، مهرداد محمد علیها و مهران ابریشمی با فرض اتمام کلیه عملیات تکمیل ساختمان تا مهر 1396 بالغ بر مبلغ 803 میلیارد ریال ارزیابی می شود و با بدهی آقای انصاری به مبلغ 1000 میلیارد ریال تهاتر و مابقی بدهی یکساله تمدید می</w:t>
      </w:r>
      <w:r w:rsidRPr="00DE1FE1">
        <w:rPr>
          <w:rFonts w:cs="B Mitra" w:hint="cs"/>
          <w:cs/>
        </w:rPr>
        <w:t>‎</w:t>
      </w:r>
      <w:r w:rsidRPr="00DE1FE1">
        <w:rPr>
          <w:rFonts w:cs="B Mitra" w:hint="cs"/>
          <w:szCs w:val="26"/>
          <w:rtl/>
        </w:rPr>
        <w:t>گردید. در حالی که مبلغ کارشناسی بدون فروض مذکور بالغ بر450 میلیارد ریال ارزیابی گردیده بود که این نیز جای تامل بسیار دارد که ظرف 7 ماه در یک سال ارزش ملک آن هم در زمان رکود بازار مسکن سه برابر شده است.</w:t>
      </w:r>
    </w:p>
    <w:p w:rsidR="004057D0" w:rsidRPr="00DE1FE1" w:rsidRDefault="004057D0" w:rsidP="00DE1FE1">
      <w:pPr>
        <w:jc w:val="both"/>
        <w:rPr>
          <w:rFonts w:cs="B Mitra"/>
          <w:szCs w:val="26"/>
          <w:rtl/>
        </w:rPr>
      </w:pPr>
      <w:r w:rsidRPr="00DE1FE1">
        <w:rPr>
          <w:rFonts w:cs="B Mitra" w:hint="cs"/>
          <w:szCs w:val="26"/>
          <w:rtl/>
        </w:rPr>
        <w:t xml:space="preserve"> مدیر وقت امور اعتبارات بانک طی نامه شماره 7281/630 مورخ 26/12/93 به عنوان آقای بیرانوند مدیر عامل وقت بانک در خصوص نحوه ارزیابی انجام شده و نیز ارزش ملک مذکور پس از اتمام ساخت، اعلام می نماید:"</w:t>
      </w:r>
      <w:r w:rsidRPr="00DE1FE1">
        <w:rPr>
          <w:rFonts w:cs="B Mitra" w:hint="cs"/>
          <w:i/>
          <w:iCs/>
          <w:szCs w:val="26"/>
          <w:rtl/>
        </w:rPr>
        <w:t xml:space="preserve">مسلماً بر مبنای مفروضات مذکور در گزارش کارشناسان، امکان تقویم و تهاتر ملک مورد انتقال در سرفصل های بانک متصور نمی باشد و با توجه به ابهامات موجود، درخواست ارائه راهنمایی در خصوص تعیین تکلیف بدهی شرکت با در نظر گرفتن صرفه و صلاح بانک را نموده است." </w:t>
      </w:r>
      <w:r w:rsidRPr="00DE1FE1">
        <w:rPr>
          <w:rFonts w:cs="B Mitra" w:hint="cs"/>
          <w:szCs w:val="26"/>
          <w:rtl/>
        </w:rPr>
        <w:t>النهایه حسب جلسه مورخ 28/12/93 کمیته پیگیری وصول مطالبات و اعلام مراتب به مدیر عامل وقت بانک، تصمیمات اخذه شده منجر به صدور دستور در هامش درخواست مورخ 28/12/93 شرکت مذکور به عنوان مدیر وقت امور شعب جهت تسویه قسمتی از تعهدات شرکت از سرفصل املاک تملیکی به میزان 803 میلیارد ریال (ارزش ملک در سال 96 اگر بر مبنای مفروضات ساخته شود !!!) و تمدید یک ساله مابقی تعهدات بانک می شود. مانده فعلی بدهی های شرکت مذکور اعم از اصل،سود و جریمه تاخیر 358 میلیارد ریال می باشد.</w:t>
      </w:r>
    </w:p>
    <w:p w:rsidR="004057D0" w:rsidRPr="00DE1FE1" w:rsidRDefault="004057D0" w:rsidP="00DE1FE1">
      <w:pPr>
        <w:keepNext/>
        <w:keepLines/>
        <w:numPr>
          <w:ilvl w:val="0"/>
          <w:numId w:val="10"/>
        </w:numPr>
        <w:spacing w:after="0"/>
        <w:ind w:left="379"/>
        <w:outlineLvl w:val="0"/>
        <w:rPr>
          <w:rFonts w:asciiTheme="majorHAnsi" w:eastAsiaTheme="majorEastAsia" w:hAnsiTheme="majorHAnsi" w:cs="B Mitra"/>
          <w:b/>
          <w:bCs/>
          <w:sz w:val="26"/>
          <w:szCs w:val="26"/>
          <w:rtl/>
        </w:rPr>
      </w:pPr>
      <w:bookmarkStart w:id="74" w:name="_Toc491602538"/>
      <w:bookmarkStart w:id="75" w:name="_Toc491602880"/>
      <w:r w:rsidRPr="00DE1FE1">
        <w:rPr>
          <w:rFonts w:asciiTheme="majorHAnsi" w:eastAsiaTheme="majorEastAsia" w:hAnsiTheme="majorHAnsi" w:cs="B Mitra" w:hint="cs"/>
          <w:b/>
          <w:bCs/>
          <w:sz w:val="26"/>
          <w:szCs w:val="26"/>
          <w:rtl/>
        </w:rPr>
        <w:t>تهاتر بدهی های فولاد سازان دماوند از شرکتهای زیرمجموعه آقای مدلل</w:t>
      </w:r>
      <w:bookmarkEnd w:id="74"/>
      <w:bookmarkEnd w:id="75"/>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0"/>
        <w:ind w:left="95"/>
        <w:jc w:val="both"/>
        <w:rPr>
          <w:rFonts w:cs="B Mitra"/>
          <w:sz w:val="26"/>
          <w:szCs w:val="26"/>
          <w:rtl/>
        </w:rPr>
      </w:pPr>
      <w:r w:rsidRPr="00DE1FE1">
        <w:rPr>
          <w:rFonts w:cs="B Mitra" w:hint="cs"/>
          <w:sz w:val="26"/>
          <w:szCs w:val="26"/>
          <w:rtl/>
        </w:rPr>
        <w:t xml:space="preserve">آقای سامان مدلل همواره توانسته با پرداخت پیش پرداختهای وجه اعتبارات اسنادی گشایش یافته، مابقی بدهی خود را از محل تسهیلات ریالی جدید تأمین و با عدم ایفای تعهدات در بازپرداخت دیون متعلقه ، موجبات معوق شدن وجوه اعطائی را فراهم و با طرح درخواست های متعدد و ایجاد شرایط غیر متعارف در تعیین تکلیف بدهی های معوقه، مدیران وقت بانک را مجاب به </w:t>
      </w:r>
      <w:r w:rsidRPr="00DE1FE1">
        <w:rPr>
          <w:rFonts w:cs="B Mitra" w:hint="cs"/>
          <w:sz w:val="26"/>
          <w:szCs w:val="26"/>
          <w:rtl/>
        </w:rPr>
        <w:lastRenderedPageBreak/>
        <w:t xml:space="preserve">پذیرش و اعمال روشهایی بدون رعایت ضوابط اعتباری در جهت تمدید، تجدید ، تهاتر و حتی قبول درصدی از سهام شرکت های وابسته به خود  نماید. </w:t>
      </w:r>
    </w:p>
    <w:p w:rsidR="004057D0" w:rsidRPr="00DE1FE1" w:rsidRDefault="004057D0" w:rsidP="00DE1FE1">
      <w:pPr>
        <w:spacing w:after="0"/>
        <w:ind w:left="95"/>
        <w:jc w:val="both"/>
        <w:rPr>
          <w:rFonts w:cs="B Mitra"/>
          <w:sz w:val="26"/>
          <w:szCs w:val="26"/>
          <w:rtl/>
        </w:rPr>
      </w:pPr>
      <w:r w:rsidRPr="00DE1FE1">
        <w:rPr>
          <w:rFonts w:cs="B Mitra" w:hint="cs"/>
          <w:sz w:val="26"/>
          <w:szCs w:val="26"/>
          <w:rtl/>
        </w:rPr>
        <w:t>متعاقب معوق شدن اعتبارات اسنادی گشایش یافته و نیز تسهیلات ریالی اعطائی به شرکت فولادسازان</w:t>
      </w:r>
      <w:r w:rsidRPr="00DE1FE1">
        <w:rPr>
          <w:rFonts w:cs="B Mitra"/>
          <w:sz w:val="26"/>
          <w:szCs w:val="26"/>
          <w:rtl/>
        </w:rPr>
        <w:t xml:space="preserve"> </w:t>
      </w:r>
      <w:r w:rsidRPr="00DE1FE1">
        <w:rPr>
          <w:rFonts w:cs="B Mitra" w:hint="cs"/>
          <w:sz w:val="26"/>
          <w:szCs w:val="26"/>
          <w:rtl/>
        </w:rPr>
        <w:t>دماوند</w:t>
      </w:r>
      <w:r w:rsidRPr="00DE1FE1">
        <w:rPr>
          <w:rFonts w:cs="B Mitra"/>
          <w:sz w:val="26"/>
          <w:szCs w:val="26"/>
          <w:rtl/>
        </w:rPr>
        <w:t xml:space="preserve"> </w:t>
      </w:r>
      <w:r w:rsidRPr="00DE1FE1">
        <w:rPr>
          <w:rFonts w:cs="B Mitra" w:hint="cs"/>
          <w:sz w:val="26"/>
          <w:szCs w:val="26"/>
          <w:rtl/>
        </w:rPr>
        <w:t>به میزان 1.000 میلیارد ریال، مقرر گردید مبلغ 1.200 میلیارد ریال طی 9 فقره چک های حاصل از فروش مواد اولیه کارخانه از تاریخ 15/08/1391 لغایت 15/05/1392، تسهیلاتی در قالب عقد خرید دین به شرکت اعطاء و از این محل نسبت به تسویه مانده بدهی شرکت فولادسازان</w:t>
      </w:r>
      <w:r w:rsidRPr="00DE1FE1">
        <w:rPr>
          <w:rFonts w:cs="B Mitra"/>
          <w:sz w:val="26"/>
          <w:szCs w:val="26"/>
          <w:rtl/>
        </w:rPr>
        <w:t xml:space="preserve"> </w:t>
      </w:r>
      <w:r w:rsidRPr="00DE1FE1">
        <w:rPr>
          <w:rFonts w:cs="B Mitra" w:hint="cs"/>
          <w:sz w:val="26"/>
          <w:szCs w:val="26"/>
          <w:rtl/>
        </w:rPr>
        <w:t>دماوند اقدام گردد و از آنجائیکه آن واحد تولیدی در آن مقطع دارای مانده تعهدات سررسید نشده ای به میزان 2.245 میلیارد ریال به سررسید پایان اسفند 1391 بوده، به منظور جلوگیری از افزایش مطالبات، حسب مصوبه هیات مدیره به شماره 327/111 مورخ 17/04/1391 مقرر می‌شود تعهدات مدیون از تاریخ های سررسید تا 15/06/1392 استمهال و تا تاریخ 15/05/1395 تقسیط گردد و مضافاً حد اعتباری جدیدی به میزان 100 میلیون دلار یا ارزهای معادل آن به صورت اعتبار اسنادی دیداری در اختیار شرکت قرار گیرد. براساس مفاد مصوبه شماره 111/1924 مورخ 27/12/1391 هیات مدیره وقت بانک( مدیر عامل بخشایش)،جهت تعیین تلکیف بخشی از بدهی های معوق شرکت مذکور، املاک واقع در الهیه(فرشته چناران) به مبلغ کارشناسی 997 میلیارد ریال و خیابان مطهری به مبلغ 488 میلیارد ریال (جمعاً 1.485 میلیارد ریال) به نام بانک سرمایه منتقل شد که ارزش گذاری منصفانه این املاک جای تامل و رسیدگی دارد.</w:t>
      </w:r>
    </w:p>
    <w:p w:rsidR="004057D0" w:rsidRPr="00DE1FE1" w:rsidRDefault="004057D0" w:rsidP="00DE1FE1">
      <w:pPr>
        <w:ind w:left="95"/>
        <w:jc w:val="both"/>
        <w:rPr>
          <w:rFonts w:cs="B Mitra"/>
          <w:sz w:val="26"/>
          <w:szCs w:val="26"/>
          <w:rtl/>
        </w:rPr>
      </w:pPr>
      <w:r w:rsidRPr="00DE1FE1">
        <w:rPr>
          <w:rFonts w:cs="B Mitra" w:hint="cs"/>
          <w:sz w:val="26"/>
          <w:szCs w:val="26"/>
          <w:rtl/>
        </w:rPr>
        <w:t>در ادامه مقرر می گردد، قسمتی از سهام شرکت صنایع فولاد سازان دماوند و فولاد سازان امیر آباد (در حال ساخت) متعلق به گروه مدلل به بانک سرمایه بابت تهاتر بدهی انتقال یابد که در این راستا، سهام شرکت های مزبور، طی نام شماره 92/507 مورخ 11/09/1392 توسط آقای اسماعیل غلامی، کارشناس رسمی دادگستری مورد ارزیابی قرار گرفت که با فرض انحلال دو شرکت، ارزش روز خالص دارائیهای آنها، بابت 250 میلیون سهم شرکت فولاد سازان دماوند مبلغ 618.7 میلیارد ریال و یک میلیون سهم شرکت فولادسازان امیرآباد مبلغ 24.4 میلیارد ریال براورد می شود. در حالی که با فرض تداوم فعالیت هر دو شرکت، ارزش روز خالص دارائیهای آنها، بابت 250 میلیون سهم شرکت فولادسازان دماوند مبلغ 618.7 میلیارد ریال و یک میلیون سهم شرکت فولاد سازان امیرآباد مبلغ 1.798.6 میلیارد ریال (جمعاً 2.417.3 میلیارد ریال) برآورد می شود. اما برخلاف معیارهای ارزش گذاری کل شرکت اعم از دارایی ها و بدهیهای آن، ارزش روز دارایی ها (نه ارزش خالص دارایی ها</w:t>
      </w:r>
      <w:r w:rsidRPr="00DE1FE1">
        <w:rPr>
          <w:rFonts w:cs="B Mitra"/>
          <w:szCs w:val="26"/>
          <w:vertAlign w:val="superscript"/>
          <w:rtl/>
        </w:rPr>
        <w:footnoteReference w:id="2"/>
      </w:r>
      <w:r w:rsidRPr="00DE1FE1">
        <w:rPr>
          <w:rFonts w:cs="B Mitra" w:hint="cs"/>
          <w:sz w:val="26"/>
          <w:szCs w:val="26"/>
          <w:rtl/>
        </w:rPr>
        <w:t>) شرکت های فولاد سازان دماوند و فولادسازان امیرآباد به ترتیب مبلغ 1.257.7 میلیارد ریال و 1.974.3 میلیارد ریال (جمعاً 3.232 میلیارد ریال) مبنای تهاتر بدهی های آنها قرار گرفت. مراتب در سیصد و چهل و ششمین صورتجلسه مورخ 23/09/1392 هیأت مدیره بانک مطرح و مقرر می گردد 45 درصد از سهام آن دو واحد تولیدی به( ارزش 1.454 میلیارد ریال معادل 45 درصد از مبلغ 3.232 میلیارد ریال ) بابت تسویه بخشی دیگری از بدهی گروه مدلل به نام بانک سرمایه منتقل می شود(نامه شماره 22/61/111 مورخ 27/11/1392هیأت مدیره وقت بانک). متعاقب آن شرکت فولاد سازان دماوند به موجب نامه شماره 12184-2/59-92 مورخ 07/10/1392 تقاضا می نماید که کلیه تعهدات ناشی از اعتبارات اسنادی گشایش یافته تسویه نشده به حساب سایر شرکت های هم گروه مدلل به نام پیشرو فراز سپاهان منتقل گردد و بر این اساس مبلغ 493.9 میلیارد ریال با شرایط قبلی، به نام شرکت پیشرو فراز سپاهان کارسازی شد(توضیح موارد مذکور در بخش بدهکاران کلان درج شده است).</w:t>
      </w:r>
    </w:p>
    <w:p w:rsidR="004057D0" w:rsidRPr="00DE1FE1" w:rsidRDefault="004057D0" w:rsidP="00DE1FE1">
      <w:pPr>
        <w:spacing w:after="0"/>
        <w:jc w:val="both"/>
        <w:rPr>
          <w:rFonts w:cs="B Mitra"/>
          <w:b/>
          <w:bCs/>
          <w:sz w:val="26"/>
          <w:szCs w:val="26"/>
          <w:rtl/>
        </w:rPr>
      </w:pPr>
      <w:r w:rsidRPr="00DE1FE1">
        <w:rPr>
          <w:rFonts w:cs="B Mitra" w:hint="cs"/>
          <w:sz w:val="26"/>
          <w:szCs w:val="26"/>
          <w:rtl/>
        </w:rPr>
        <w:t xml:space="preserve">بطور خلاصه بانک سرمایه به منظور تعیین تکلیف مطالبات تسهیلات ریالی خود از شرکت مذکور ، اقدام به تهاتر مطالبات، با ملک خیابان مطهری و فرشته چناران به میزان 1.485میلیارد ریال و سهام شرکت های گروه مدلل شامل شرکت های فولاد </w:t>
      </w:r>
      <w:r w:rsidRPr="00DE1FE1">
        <w:rPr>
          <w:rFonts w:cs="B Mitra" w:hint="cs"/>
          <w:sz w:val="26"/>
          <w:szCs w:val="26"/>
          <w:rtl/>
        </w:rPr>
        <w:lastRenderedPageBreak/>
        <w:t>سازان  دماوند ، فولاد سازان امیرآباد (مجموعاً به مبلغ 1.454میلیارد ریال) نموده است و مابقی مطالبات به مبلغ 493.9 میلیارد ریال به شرکت پخش آهن آلات پیشرو فراز سپاهان منتقل شده است. در تاریخ 09/01/1393وفق گزارش کارشناس اعتباری بانک، شرکت فولاد سازان دماوند فاقد هر نوع بدهی ریالی بوده است، لیکن شرکت مذکور بابت پرداخت ما به التفاوت نرخ ارز مرجع نسبت به نرخ ارز مبادله ای با توجه بخشنامه ابلاغی بانک مرکزی در سرفصل بدهکاران موقت شعبه مرکزی به میزان 1.310 میلیارد ریال دارای بدهی است و مدیون نسبت به بدهی خود و بخشنامه بانک مرکزی معترض می باشد.</w:t>
      </w:r>
      <w:r w:rsidRPr="00DE1FE1">
        <w:rPr>
          <w:rFonts w:cs="B Mitra" w:hint="cs"/>
          <w:b/>
          <w:bCs/>
          <w:sz w:val="26"/>
          <w:szCs w:val="26"/>
          <w:rtl/>
        </w:rPr>
        <w:t xml:space="preserve"> </w:t>
      </w:r>
      <w:r w:rsidRPr="00DE1FE1">
        <w:rPr>
          <w:rFonts w:cs="B Mitra" w:hint="cs"/>
          <w:sz w:val="26"/>
          <w:szCs w:val="26"/>
          <w:u w:val="single"/>
          <w:rtl/>
        </w:rPr>
        <w:t>همچنین شرکت فولاد سازان دماوند بابت اخذ تسهیلات دیگر، تا تاریخ 21/03/1396 مبلغ 2.722 میلیارد ریال بدهی معوق به بانک سرمایه دارد و وثایق آن نیز چک می باشد.</w:t>
      </w:r>
    </w:p>
    <w:p w:rsidR="004057D0" w:rsidRPr="00DE1FE1" w:rsidRDefault="004057D0" w:rsidP="00DE1FE1">
      <w:pPr>
        <w:spacing w:after="0"/>
        <w:jc w:val="both"/>
        <w:rPr>
          <w:rFonts w:cs="B Mitra"/>
          <w:sz w:val="36"/>
          <w:szCs w:val="28"/>
        </w:rPr>
      </w:pPr>
      <w:r w:rsidRPr="00DE1FE1">
        <w:rPr>
          <w:rFonts w:cs="B Mitra" w:hint="cs"/>
          <w:sz w:val="36"/>
          <w:szCs w:val="28"/>
          <w:rtl/>
        </w:rPr>
        <w:t xml:space="preserve">بانک سرمایه در تاریخ 25/4/93 سهام شرکت فولادسازان امیرآباد(به مبلغ 888 میلیارد ریال) و شرکت فولاد سازان دماوند(به مبلغ 565.9 میلیارد ریال) با شناسایی سود 218 میلیارد ریال در قبال دریافت بخشی از سهام شرکت سایه گستر سرمایه به </w:t>
      </w:r>
      <w:r w:rsidRPr="00DE1FE1">
        <w:rPr>
          <w:rFonts w:cs="B Mitra" w:hint="cs"/>
          <w:b/>
          <w:bCs/>
          <w:sz w:val="36"/>
          <w:szCs w:val="28"/>
          <w:u w:val="single"/>
          <w:rtl/>
        </w:rPr>
        <w:t>شرکت سرمایه گذاری فرهنگیان</w:t>
      </w:r>
      <w:r w:rsidRPr="00DE1FE1">
        <w:rPr>
          <w:rFonts w:cs="B Mitra" w:hint="cs"/>
          <w:sz w:val="36"/>
          <w:szCs w:val="28"/>
          <w:rtl/>
        </w:rPr>
        <w:t xml:space="preserve"> واگذار کرده است(در پروژه گل نبی توضیح داده شده است). </w:t>
      </w:r>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76" w:name="_Toc491602539"/>
      <w:bookmarkStart w:id="77" w:name="_Toc491602881"/>
      <w:r w:rsidRPr="00DE1FE1">
        <w:rPr>
          <w:rFonts w:asciiTheme="majorHAnsi" w:eastAsiaTheme="majorEastAsia" w:hAnsiTheme="majorHAnsi" w:cs="B Mitra" w:hint="cs"/>
          <w:b/>
          <w:bCs/>
          <w:sz w:val="28"/>
          <w:szCs w:val="28"/>
          <w:rtl/>
        </w:rPr>
        <w:t>ملک لواسان- پلاک ثبتی به شماره های 1144/23 و 1/23</w:t>
      </w:r>
      <w:bookmarkEnd w:id="76"/>
      <w:bookmarkEnd w:id="77"/>
    </w:p>
    <w:p w:rsidR="004057D0" w:rsidRPr="00DE1FE1" w:rsidRDefault="004057D0" w:rsidP="00DE1FE1">
      <w:pPr>
        <w:spacing w:after="0"/>
        <w:jc w:val="both"/>
        <w:rPr>
          <w:rFonts w:ascii="Times New Roman" w:hAnsi="Times New Roman" w:cs="B Mitra"/>
          <w:b/>
          <w:bCs/>
          <w:sz w:val="26"/>
          <w:szCs w:val="26"/>
          <w:rtl/>
        </w:rPr>
      </w:pPr>
      <w:r w:rsidRPr="00DE1FE1">
        <w:rPr>
          <w:rFonts w:ascii="Times New Roman" w:hAnsi="Times New Roman" w:cs="B Mitra" w:hint="cs"/>
          <w:b/>
          <w:bCs/>
          <w:sz w:val="26"/>
          <w:szCs w:val="26"/>
          <w:rtl/>
        </w:rPr>
        <w:t>الف- پلاک ثبتی</w:t>
      </w:r>
      <w:r w:rsidRPr="00DE1FE1">
        <w:rPr>
          <w:rFonts w:cs="B Mitra" w:hint="cs"/>
          <w:b/>
          <w:bCs/>
          <w:sz w:val="26"/>
          <w:szCs w:val="26"/>
          <w:rtl/>
        </w:rPr>
        <w:t>1/23</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در دوره مدیریت آقای بخشایش در بانک سرمایه طبق بند سی از سیصد و چهل و پنجمین صورتجلسه هیات مدیره مورخ 16/09/1392 هیات مدیره تفاهمنامه‌ای سه طرفه ای بین شرکت ساختمان سرمایه، بانک سرمایه و محمد امامی منعقد می شود تا املاک لواسان(شرکت توسعه ساختمانی ملک لواسان با دو پلاک ثبتی به شماره های 1144/23 و 1/23 واقع در قریه ناران لواسان از خانم افسر نوری اسفندیاری طی مبایعه نامه شماره 1150/92/1 مورخ 22/03/1392 به مبلغ 923.6 میلیارد ریال خریداری می نماید که وجه این خرید نیز از بانک سرمایه تامین شده است) متعلق به شرکت توسعه ساختمان سرمایه و ملک فرشته چناران(تملک شده ازگروه مدلل به مبلغ 997 میلیارد ریال) متعلق به بانک سرمایه به آقایان امامی و سید احمد هاشمی منتقل و ملک فرشته پلاک 88 جایگزین شود. طی مبایعه نامه شماره 1593/92 مورخ 30/09/1392 ملک لواسان با شماره های ثبتی 1/23و 1144/23 به ترتیب به مبلغ 720.7 میلیارد ریال و 263.1 میلیارد ریال(جمعاً </w:t>
      </w:r>
      <w:r w:rsidRPr="00DE1FE1">
        <w:rPr>
          <w:rFonts w:cs="B Mitra"/>
          <w:sz w:val="26"/>
          <w:szCs w:val="26"/>
          <w:rtl/>
        </w:rPr>
        <w:t>983</w:t>
      </w:r>
      <w:r w:rsidRPr="00DE1FE1">
        <w:rPr>
          <w:rFonts w:cs="B Mitra" w:hint="cs"/>
          <w:sz w:val="26"/>
          <w:szCs w:val="26"/>
          <w:rtl/>
        </w:rPr>
        <w:t>.</w:t>
      </w:r>
      <w:r w:rsidRPr="00DE1FE1">
        <w:rPr>
          <w:rFonts w:cs="B Mitra"/>
          <w:sz w:val="26"/>
          <w:szCs w:val="26"/>
          <w:rtl/>
        </w:rPr>
        <w:t>8</w:t>
      </w:r>
      <w:r w:rsidRPr="00DE1FE1">
        <w:rPr>
          <w:rFonts w:cs="B Mitra" w:hint="cs"/>
          <w:sz w:val="26"/>
          <w:szCs w:val="26"/>
          <w:rtl/>
        </w:rPr>
        <w:t xml:space="preserve"> میلیارد ریال) و ملک فرشته چناران به شماره ثبتی387 واقع در الهیه شمیران بخش 11 تهران در خیابان فرشته، به مبلغ 1.039.3 میلیارد ریال (جمع سه ملک برابر با 2.023.1 میلیارد ریال) از طرف شرکت توسعه ساختمان سرمایه به آقایان سید احمد هاشمی و محمد امامی(خریدار) واگذار شد. در مقابل خریدار مبلغ 106.1 میلیارد ریال از ثمن معامله را طی دو فقره چک به شرکت توسعه ساختمان سرمایه پرداخت نمود (این چک های تا سال 1395 وصول نشد) و معادل مبلغ 1.917.1 میلیارد ریال دوقطعه پلاک ثبتی به شماره های 307 و 221 واقع درتهران- الهیه خیابان فرشته پلاک 88(معرف به مجتمع تجاری بانک ها) را به شرکت ساختمان سرمایه منتقل نمود.</w:t>
      </w:r>
    </w:p>
    <w:p w:rsidR="004057D0" w:rsidRPr="00DE1FE1" w:rsidRDefault="004057D0" w:rsidP="00DE1FE1">
      <w:pPr>
        <w:spacing w:after="0"/>
        <w:jc w:val="both"/>
        <w:rPr>
          <w:rFonts w:ascii="Times New Roman" w:hAnsi="Times New Roman" w:cs="B Mitra"/>
          <w:sz w:val="26"/>
          <w:szCs w:val="26"/>
          <w:rtl/>
        </w:rPr>
      </w:pPr>
      <w:r w:rsidRPr="00DE1FE1">
        <w:rPr>
          <w:rFonts w:cs="B Mitra" w:hint="cs"/>
          <w:sz w:val="26"/>
          <w:szCs w:val="26"/>
          <w:u w:val="single"/>
          <w:rtl/>
        </w:rPr>
        <w:t>بعداز خرید ملک لواسان</w:t>
      </w:r>
      <w:r w:rsidRPr="00DE1FE1">
        <w:rPr>
          <w:rFonts w:cs="B Mitra" w:hint="cs"/>
          <w:sz w:val="26"/>
          <w:szCs w:val="26"/>
          <w:rtl/>
        </w:rPr>
        <w:t xml:space="preserve"> به پلاک ثبتی شماره 1/23 </w:t>
      </w:r>
      <w:r w:rsidRPr="00DE1FE1">
        <w:rPr>
          <w:rFonts w:cs="B Mitra" w:hint="cs"/>
          <w:sz w:val="26"/>
          <w:szCs w:val="26"/>
          <w:u w:val="single"/>
          <w:rtl/>
        </w:rPr>
        <w:t xml:space="preserve">  توسط محمد گروه امامی و توافق با بانک سرمایه جهت تسویه بدهی ناشی از تسهیلات معوق گروه مذکور، این ملک به مبلغ چندبرابر قیمت خرید با بدهی های گروه امامی (</w:t>
      </w:r>
      <w:r w:rsidRPr="00DE1FE1">
        <w:rPr>
          <w:rFonts w:cs="B Mitra" w:hint="cs"/>
          <w:sz w:val="26"/>
          <w:szCs w:val="26"/>
          <w:rtl/>
        </w:rPr>
        <w:t xml:space="preserve">شرکتهای تجارت آفرین سون قشم ، توسعه تجارت مرین، روشه قشم و سرمایه گذاری فرهنگیان) </w:t>
      </w:r>
      <w:r w:rsidRPr="00DE1FE1">
        <w:rPr>
          <w:rFonts w:cs="B Mitra" w:hint="cs"/>
          <w:sz w:val="26"/>
          <w:szCs w:val="26"/>
          <w:u w:val="single"/>
          <w:rtl/>
        </w:rPr>
        <w:t>به بانک سرمایه بدین شرح تهاتر می شود:</w:t>
      </w:r>
      <w:r w:rsidRPr="00DE1FE1">
        <w:rPr>
          <w:rFonts w:cs="B Mitra" w:hint="cs"/>
          <w:sz w:val="26"/>
          <w:szCs w:val="26"/>
          <w:rtl/>
        </w:rPr>
        <w:t xml:space="preserve"> به موجب بند بیست و دوم مستخرجه از چهارصد و نهمین صورتجلسه مورخ 05/05/94 هیأت مدیره بانک، تهاتر بدهی گروه مذکور درقبال ملک مزبور(محمد امامی و سید احمد هاشمی این ملک را به مبلغ 720.7 میلیارد ریال از شرکت توسعه ساختمان سرمایه </w:t>
      </w:r>
      <w:r w:rsidRPr="00DE1FE1">
        <w:rPr>
          <w:rFonts w:cs="B Mitra" w:hint="cs"/>
          <w:sz w:val="26"/>
          <w:szCs w:val="26"/>
          <w:rtl/>
        </w:rPr>
        <w:lastRenderedPageBreak/>
        <w:t xml:space="preserve">خریداری کرده بودند) مورد موافقت قرار گرفت. طبق نظر کارشناسی </w:t>
      </w:r>
      <w:r w:rsidRPr="00DE1FE1">
        <w:rPr>
          <w:rFonts w:ascii="Calibri" w:eastAsia="Calibri" w:hAnsi="Calibri" w:cs="B Mitra" w:hint="cs"/>
          <w:sz w:val="26"/>
          <w:szCs w:val="26"/>
          <w:rtl/>
        </w:rPr>
        <w:t xml:space="preserve">که توسط آقایان محمود مفتخری رستم خانی، بهروز جلالی زاده ، سید امیر جلیل هاشمی به شماره 752-1 تاریخ 31/04/1394 انجام گرفت، </w:t>
      </w:r>
      <w:r w:rsidRPr="00DE1FE1">
        <w:rPr>
          <w:rFonts w:cs="B Mitra" w:hint="cs"/>
          <w:sz w:val="26"/>
          <w:szCs w:val="26"/>
          <w:rtl/>
        </w:rPr>
        <w:t xml:space="preserve">ملک فوق </w:t>
      </w:r>
      <w:r w:rsidRPr="00DE1FE1">
        <w:rPr>
          <w:rFonts w:ascii="Calibri" w:eastAsia="Calibri" w:hAnsi="Calibri" w:cs="B Mitra" w:hint="cs"/>
          <w:sz w:val="26"/>
          <w:szCs w:val="26"/>
          <w:rtl/>
        </w:rPr>
        <w:t xml:space="preserve">به مبلغ 2.055 میلیارد ریال ارزیابی و با بدهی های گروه مذکور </w:t>
      </w:r>
      <w:r w:rsidRPr="00DE1FE1">
        <w:rPr>
          <w:rFonts w:cs="B Mitra" w:hint="cs"/>
          <w:sz w:val="26"/>
          <w:szCs w:val="26"/>
          <w:u w:val="single"/>
          <w:rtl/>
        </w:rPr>
        <w:t>به مبلغ 2.437 میلیارد ریال</w:t>
      </w:r>
      <w:r w:rsidRPr="00DE1FE1">
        <w:rPr>
          <w:rFonts w:ascii="Calibri" w:eastAsia="Calibri" w:hAnsi="Calibri" w:cs="B Mitra" w:hint="cs"/>
          <w:sz w:val="26"/>
          <w:szCs w:val="26"/>
          <w:rtl/>
        </w:rPr>
        <w:t xml:space="preserve"> تهاتر گردید. </w:t>
      </w:r>
      <w:r w:rsidRPr="00DE1FE1">
        <w:rPr>
          <w:rFonts w:cs="B Mitra" w:hint="cs"/>
          <w:sz w:val="26"/>
          <w:szCs w:val="26"/>
          <w:rtl/>
        </w:rPr>
        <w:t xml:space="preserve">آنچه در تهاتر انجام شده حائز اهمیت می باشد، توجه به این مهم است که ملک پلاک ثبتی شماره 1/23 ( ملک مورد تهاتر جهت تسویه دیون معوقه شرکتهای وابسته ، منتسب به آقایان امامی و سید احمد هاشمی) در تاریخ 30/9/92 و به موجب مبایعه نامه </w:t>
      </w:r>
      <w:r w:rsidRPr="00DE1FE1">
        <w:rPr>
          <w:rFonts w:cs="B Mitra" w:hint="cs"/>
          <w:sz w:val="26"/>
          <w:szCs w:val="26"/>
          <w:u w:val="single"/>
          <w:rtl/>
        </w:rPr>
        <w:t>3</w:t>
      </w:r>
      <w:r w:rsidRPr="00DE1FE1">
        <w:rPr>
          <w:rFonts w:cs="B Mitra" w:hint="cs"/>
          <w:sz w:val="26"/>
          <w:szCs w:val="26"/>
          <w:rtl/>
        </w:rPr>
        <w:t xml:space="preserve"> جانبه شماره 1592/92/1 فیمابین بانک سرمایه و شرکت توسعه ساختمانی سرمایه (خریداران) و آقایان سید احمد هاشمی و محمد امامی (فروشندگان) به عنوان یکی از سه ملکی است که در آن تاریخ با ملک متعلق به فروشندگان تهاتر گردیده است و به موجب مبایعه نامه مذکور ، قیمت ملک پلاک ثبتی شماره 1/23 به میزان 720.7 میلیارد ريال برآورد و مورد محاسبه قرار گرفته است. در سال 1394 همین ملک ، نه تنها به مبلغ 2.055 میلیارد ريال(سه برابر قیمت واگذاری سال 1392) مورد ارزیابی واقع شد بلکه به مبلغ 2.110 میلیارد ریال جهت تهاتر با بدهی های شرکتهای منتسب به ایشان در سرفصل اموال تملیکی لحاظ گردیده است. بنابراین مبلغ 55 میلیارد ریال بیش از ملبغ ارزیابی ملک مذکور، در حساب وثایق تملیکی منظور شده و تسهیلات هم به همین میزان بیش تر از مبلغ ارزیابی شده ملک مزبور تسویه گردیده است. شایان ذکر است پس از انتقال سند املاک تهاتر شده به نام بانک سرمایه در سال 1394 ، ارگانهای مختلفی از جمله اداره اوقاف و امور خیریه، شهرداری لواسان و اداره منابع آب شمیرانات معترضین و معارضین ملک مورد نظر می باشند</w:t>
      </w:r>
      <w:r w:rsidRPr="00DE1FE1">
        <w:rPr>
          <w:rFonts w:ascii="Times New Roman" w:hAnsi="Times New Roman" w:cs="B Mitra" w:hint="cs"/>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همچنین در این تهاتر جریمه تاخیر تسهیلات شرکتهای سون قشم، روشه قشم و توسعه تجارت مرین به موجب بند بیست و یکم مستخرجه از چهارصد و نهمین صورتجلسه مورخ 05/05/94 هیأت مدیره وقت بانک، در چهارچوب مصوبات داخلی مورد بخشودگی قرار می گیرد ، لیکن بخشودگی بخشی از وجه التزام تاخیر تادیه دین(مبلغ 327 میلیارد ریال) به میزان سود تسهیلات اعطایی به شرکتهای مذکور مغایر با تصویب نامه شماره 169061/ت49909ه مورخ 08/11/1392 هیات وزیران موضوع بخشنامه شماره 377540/92 مورخ 22/12/1392 بانک مرکزی ج.ا.ا در خصوص بخشش وجه التزام تاخیر تادیه دین حداکثر به میزان مابه التفاوت نرخ وجه التزام تاخیر تادیه دین با نرخ سود تسهیلات(6%) می باشد. بانک سرمایه از طریق سرفصل حساب جبران کسری تسویه تسهیلات(سرفصل هزینه)، وجه التزام تاخیر تادیه دین تسهیلات به میزان سود تسهیلات را به شرکتهای مذکور بخشیده است. </w:t>
      </w:r>
    </w:p>
    <w:p w:rsidR="004057D0" w:rsidRPr="00DE1FE1" w:rsidRDefault="004057D0" w:rsidP="00DE1FE1">
      <w:pPr>
        <w:spacing w:after="0"/>
        <w:jc w:val="both"/>
        <w:rPr>
          <w:rFonts w:ascii="Times New Roman" w:hAnsi="Times New Roman" w:cs="B Mitra"/>
          <w:b/>
          <w:bCs/>
          <w:sz w:val="26"/>
          <w:szCs w:val="26"/>
          <w:rtl/>
        </w:rPr>
      </w:pPr>
      <w:r w:rsidRPr="00DE1FE1">
        <w:rPr>
          <w:rFonts w:ascii="Times New Roman" w:hAnsi="Times New Roman" w:cs="B Mitra" w:hint="cs"/>
          <w:b/>
          <w:bCs/>
          <w:sz w:val="26"/>
          <w:szCs w:val="26"/>
          <w:rtl/>
        </w:rPr>
        <w:t>ب- پلاک ثبتی1144/23</w:t>
      </w:r>
    </w:p>
    <w:p w:rsidR="004057D0" w:rsidRPr="00DE1FE1" w:rsidRDefault="004057D0" w:rsidP="00DE1FE1">
      <w:pPr>
        <w:spacing w:after="0"/>
        <w:jc w:val="both"/>
        <w:rPr>
          <w:rFonts w:ascii="Times New Roman" w:hAnsi="Times New Roman" w:cs="B Mitra"/>
          <w:sz w:val="26"/>
          <w:szCs w:val="26"/>
          <w:rtl/>
        </w:rPr>
      </w:pPr>
      <w:r w:rsidRPr="00DE1FE1">
        <w:rPr>
          <w:rFonts w:ascii="Times New Roman" w:hAnsi="Times New Roman" w:cs="B Mitra" w:hint="cs"/>
          <w:sz w:val="26"/>
          <w:szCs w:val="26"/>
          <w:rtl/>
        </w:rPr>
        <w:t xml:space="preserve">این ملک به موجب بیع نامه 1592/92/1 مورخ 30/9/1392 با قیمت کارشناسی 263 میلیارد ریال از سوی بانک سرمایه و شرکت توسعه ساختمان سرمایه به آقایان سید احمد هاشمی و محمد امامی فروخته شده بود. که در سال 1394 مصوبه هیات مدیره بانک جهت تهاتر بدهی های شرکت های نامبردگان و براساس گزارش هیات کارشناسان رسمی دادگستری به اسامی سید امیر جلیل هاشمی ،محمود مفتخری و شمس اله رضایی به  شماره 1001/94 مورخ 12/5/94 ، پلاک فوق به مبلغ 960 میلیارد ریال ارزیابی و با بدهی شرکتهای برنا بینش آبان و سازادژ(منتسب به گروه امامی) تهاتر گردید. به عبارت دیگر </w:t>
      </w:r>
      <w:r w:rsidRPr="00DE1FE1">
        <w:rPr>
          <w:rFonts w:cs="B Mitra" w:hint="cs"/>
          <w:sz w:val="26"/>
          <w:szCs w:val="26"/>
          <w:rtl/>
        </w:rPr>
        <w:t>این ملک نه تنها به مبلغ 960 میلیارد ريال(سه برابر قیمت واگذاری سال 1392)مورد ارزیابی واقع شد بلکه به مبلغ 1.005 میلیارد ریال جهت تهاتر با بدهی های شرکتهای منتسب به ایشان در سرفصل اموال تملیکی لحاظ گردیده است. بنابراین مبلغ 46 میلیارد ریال بیش از ملبغ ارزیابی ملک مذکور، در حساب وثایق تملیکی منظور شده و تسهیلات هم به همین میزان بیش تر از مبلغ ارزیابی شده ملک مزبور تسویه گردیده است.</w:t>
      </w:r>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78" w:name="_Toc491602540"/>
      <w:bookmarkStart w:id="79" w:name="_Toc491602882"/>
      <w:r w:rsidRPr="00DE1FE1">
        <w:rPr>
          <w:rFonts w:asciiTheme="majorHAnsi" w:eastAsiaTheme="majorEastAsia" w:hAnsiTheme="majorHAnsi" w:cs="B Mitra" w:hint="cs"/>
          <w:b/>
          <w:bCs/>
          <w:sz w:val="28"/>
          <w:szCs w:val="28"/>
          <w:rtl/>
        </w:rPr>
        <w:lastRenderedPageBreak/>
        <w:t>ملک فرشته- پلاک 88</w:t>
      </w:r>
      <w:bookmarkEnd w:id="78"/>
      <w:bookmarkEnd w:id="79"/>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بعداز انتقال ملک فرشته پلاک 88 </w:t>
      </w:r>
      <w:r w:rsidRPr="00DE1FE1">
        <w:rPr>
          <w:rFonts w:cs="B Mitra" w:hint="eastAsia"/>
          <w:sz w:val="26"/>
          <w:szCs w:val="26"/>
          <w:rtl/>
        </w:rPr>
        <w:t>دارا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پروانه</w:t>
      </w:r>
      <w:r w:rsidRPr="00DE1FE1">
        <w:rPr>
          <w:rFonts w:cs="B Mitra"/>
          <w:sz w:val="26"/>
          <w:szCs w:val="26"/>
          <w:rtl/>
        </w:rPr>
        <w:t xml:space="preserve"> </w:t>
      </w:r>
      <w:r w:rsidRPr="00DE1FE1">
        <w:rPr>
          <w:rFonts w:cs="B Mitra" w:hint="eastAsia"/>
          <w:sz w:val="26"/>
          <w:szCs w:val="26"/>
          <w:rtl/>
        </w:rPr>
        <w:t>ساخت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جهت</w:t>
      </w:r>
      <w:r w:rsidRPr="00DE1FE1">
        <w:rPr>
          <w:rFonts w:cs="B Mitra"/>
          <w:sz w:val="26"/>
          <w:szCs w:val="26"/>
          <w:rtl/>
        </w:rPr>
        <w:t xml:space="preserve"> </w:t>
      </w:r>
      <w:r w:rsidRPr="00DE1FE1">
        <w:rPr>
          <w:rFonts w:cs="B Mitra" w:hint="eastAsia"/>
          <w:sz w:val="26"/>
          <w:szCs w:val="26"/>
          <w:rtl/>
        </w:rPr>
        <w:t>احداث</w:t>
      </w:r>
      <w:r w:rsidRPr="00DE1FE1">
        <w:rPr>
          <w:rFonts w:cs="B Mitra"/>
          <w:sz w:val="26"/>
          <w:szCs w:val="26"/>
          <w:rtl/>
        </w:rPr>
        <w:t xml:space="preserve"> </w:t>
      </w:r>
      <w:r w:rsidRPr="00DE1FE1">
        <w:rPr>
          <w:rFonts w:cs="B Mitra" w:hint="eastAsia"/>
          <w:sz w:val="26"/>
          <w:szCs w:val="26"/>
          <w:rtl/>
        </w:rPr>
        <w:t>بنا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مشتمل</w:t>
      </w:r>
      <w:r w:rsidRPr="00DE1FE1">
        <w:rPr>
          <w:rFonts w:cs="B Mitra"/>
          <w:sz w:val="26"/>
          <w:szCs w:val="26"/>
          <w:rtl/>
        </w:rPr>
        <w:t xml:space="preserve"> </w:t>
      </w:r>
      <w:r w:rsidRPr="00DE1FE1">
        <w:rPr>
          <w:rFonts w:cs="B Mitra" w:hint="eastAsia"/>
          <w:sz w:val="26"/>
          <w:szCs w:val="26"/>
          <w:rtl/>
        </w:rPr>
        <w:t>بر</w:t>
      </w:r>
      <w:r w:rsidRPr="00DE1FE1">
        <w:rPr>
          <w:rFonts w:cs="B Mitra"/>
          <w:sz w:val="26"/>
          <w:szCs w:val="26"/>
          <w:rtl/>
        </w:rPr>
        <w:t xml:space="preserve"> 5</w:t>
      </w:r>
      <w:r w:rsidRPr="00DE1FE1">
        <w:rPr>
          <w:rFonts w:cs="B Mitra" w:hint="eastAsia"/>
          <w:sz w:val="26"/>
          <w:szCs w:val="26"/>
          <w:rtl/>
        </w:rPr>
        <w:t>طبقه</w:t>
      </w:r>
      <w:r w:rsidRPr="00DE1FE1">
        <w:rPr>
          <w:rFonts w:cs="B Mitra"/>
          <w:sz w:val="26"/>
          <w:szCs w:val="26"/>
          <w:rtl/>
        </w:rPr>
        <w:t xml:space="preserve"> </w:t>
      </w:r>
      <w:r w:rsidRPr="00DE1FE1">
        <w:rPr>
          <w:rFonts w:cs="B Mitra" w:hint="eastAsia"/>
          <w:sz w:val="26"/>
          <w:szCs w:val="26"/>
          <w:rtl/>
        </w:rPr>
        <w:t>ز</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بنا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تقر</w:t>
      </w:r>
      <w:r w:rsidRPr="00DE1FE1">
        <w:rPr>
          <w:rFonts w:cs="B Mitra" w:hint="cs"/>
          <w:sz w:val="26"/>
          <w:szCs w:val="26"/>
          <w:rtl/>
        </w:rPr>
        <w:t>ی</w:t>
      </w:r>
      <w:r w:rsidRPr="00DE1FE1">
        <w:rPr>
          <w:rFonts w:cs="B Mitra" w:hint="eastAsia"/>
          <w:sz w:val="26"/>
          <w:szCs w:val="26"/>
          <w:rtl/>
        </w:rPr>
        <w:t>ب</w:t>
      </w:r>
      <w:r w:rsidRPr="00DE1FE1">
        <w:rPr>
          <w:rFonts w:cs="B Mitra" w:hint="cs"/>
          <w:sz w:val="26"/>
          <w:szCs w:val="26"/>
          <w:rtl/>
        </w:rPr>
        <w:t>ی</w:t>
      </w:r>
      <w:r w:rsidRPr="00DE1FE1">
        <w:rPr>
          <w:rFonts w:cs="B Mitra"/>
          <w:sz w:val="26"/>
          <w:szCs w:val="26"/>
          <w:rtl/>
        </w:rPr>
        <w:t xml:space="preserve"> 5</w:t>
      </w:r>
      <w:r w:rsidRPr="00DE1FE1">
        <w:rPr>
          <w:rFonts w:cs="B Mitra" w:hint="cs"/>
          <w:sz w:val="26"/>
          <w:szCs w:val="26"/>
          <w:rtl/>
        </w:rPr>
        <w:t>.</w:t>
      </w:r>
      <w:r w:rsidRPr="00DE1FE1">
        <w:rPr>
          <w:rFonts w:cs="B Mitra"/>
          <w:sz w:val="26"/>
          <w:szCs w:val="26"/>
          <w:rtl/>
        </w:rPr>
        <w:t>881</w:t>
      </w:r>
      <w:r w:rsidRPr="00DE1FE1">
        <w:rPr>
          <w:rFonts w:cs="B Mitra" w:hint="eastAsia"/>
          <w:sz w:val="26"/>
          <w:szCs w:val="26"/>
          <w:rtl/>
        </w:rPr>
        <w:t>متر</w:t>
      </w:r>
      <w:r w:rsidRPr="00DE1FE1">
        <w:rPr>
          <w:rFonts w:cs="B Mitra"/>
          <w:sz w:val="26"/>
          <w:szCs w:val="26"/>
          <w:rtl/>
        </w:rPr>
        <w:t xml:space="preserve"> </w:t>
      </w:r>
      <w:r w:rsidRPr="00DE1FE1">
        <w:rPr>
          <w:rFonts w:cs="B Mitra" w:hint="eastAsia"/>
          <w:sz w:val="26"/>
          <w:szCs w:val="26"/>
          <w:rtl/>
        </w:rPr>
        <w:t>مربع</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مجموعا</w:t>
      </w:r>
      <w:r w:rsidRPr="00DE1FE1">
        <w:rPr>
          <w:rFonts w:cs="B Mitra" w:hint="cs"/>
          <w:sz w:val="26"/>
          <w:szCs w:val="26"/>
          <w:rtl/>
        </w:rPr>
        <w:t>ً</w:t>
      </w:r>
      <w:r w:rsidRPr="00DE1FE1">
        <w:rPr>
          <w:rFonts w:cs="B Mitra"/>
          <w:sz w:val="26"/>
          <w:szCs w:val="26"/>
          <w:rtl/>
        </w:rPr>
        <w:t xml:space="preserve"> 24 </w:t>
      </w:r>
      <w:r w:rsidRPr="00DE1FE1">
        <w:rPr>
          <w:rFonts w:cs="B Mitra" w:hint="eastAsia"/>
          <w:sz w:val="26"/>
          <w:szCs w:val="26"/>
          <w:rtl/>
        </w:rPr>
        <w:t>واحد</w:t>
      </w:r>
      <w:r w:rsidRPr="00DE1FE1">
        <w:rPr>
          <w:rFonts w:cs="B Mitra"/>
          <w:sz w:val="26"/>
          <w:szCs w:val="26"/>
          <w:rtl/>
        </w:rPr>
        <w:t xml:space="preserve"> </w:t>
      </w:r>
      <w:r w:rsidRPr="00DE1FE1">
        <w:rPr>
          <w:rFonts w:cs="B Mitra" w:hint="eastAsia"/>
          <w:sz w:val="26"/>
          <w:szCs w:val="26"/>
          <w:rtl/>
        </w:rPr>
        <w:t>آپارتمان</w:t>
      </w:r>
      <w:r w:rsidRPr="00DE1FE1">
        <w:rPr>
          <w:rFonts w:cs="B Mitra"/>
          <w:sz w:val="26"/>
          <w:szCs w:val="26"/>
          <w:rtl/>
        </w:rPr>
        <w:t xml:space="preserve"> </w:t>
      </w:r>
      <w:r w:rsidRPr="00DE1FE1">
        <w:rPr>
          <w:rFonts w:cs="B Mitra" w:hint="eastAsia"/>
          <w:sz w:val="26"/>
          <w:szCs w:val="26"/>
          <w:rtl/>
        </w:rPr>
        <w:t>مسکون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مرحله</w:t>
      </w:r>
      <w:r w:rsidRPr="00DE1FE1">
        <w:rPr>
          <w:rFonts w:cs="B Mitra"/>
          <w:sz w:val="26"/>
          <w:szCs w:val="26"/>
          <w:rtl/>
        </w:rPr>
        <w:t xml:space="preserve"> </w:t>
      </w:r>
      <w:r w:rsidRPr="00DE1FE1">
        <w:rPr>
          <w:rFonts w:cs="B Mitra" w:hint="eastAsia"/>
          <w:sz w:val="26"/>
          <w:szCs w:val="26"/>
          <w:rtl/>
        </w:rPr>
        <w:t>اسکلت</w:t>
      </w:r>
      <w:r w:rsidRPr="00DE1FE1">
        <w:rPr>
          <w:rFonts w:cs="B Mitra"/>
          <w:sz w:val="26"/>
          <w:szCs w:val="26"/>
          <w:rtl/>
        </w:rPr>
        <w:t xml:space="preserve"> </w:t>
      </w:r>
      <w:r w:rsidRPr="00DE1FE1">
        <w:rPr>
          <w:rFonts w:cs="B Mitra" w:hint="eastAsia"/>
          <w:sz w:val="26"/>
          <w:szCs w:val="26"/>
          <w:rtl/>
        </w:rPr>
        <w:t>بند</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 xml:space="preserve">به مبلغ 1.917.1 میلیارد ریال به شرکت توسعه ساختمان سرمایه، طبق مبایعه نامه شماره 1593/92 مورخ 30/09/1392 مقرر شده بود از تاریخ امضای آن هزینه های تکمیل ساختمان مذکور توسط بانک سرمایه و امامی به نحو مساوی که طی قرارداد جداگانه به امضاء نامبردگان می‌رسد، پرداخت شود. اما تا زمان مبایعه نامه ملک زاگرس در سال 1395 مسکوت مانده بود. </w:t>
      </w:r>
      <w:r w:rsidRPr="00DE1FE1">
        <w:rPr>
          <w:rFonts w:cs="B Mitra" w:hint="eastAsia"/>
          <w:sz w:val="26"/>
          <w:szCs w:val="26"/>
          <w:rtl/>
        </w:rPr>
        <w:t>مبلغ</w:t>
      </w:r>
      <w:r w:rsidRPr="00DE1FE1">
        <w:rPr>
          <w:rFonts w:cs="B Mitra"/>
          <w:sz w:val="26"/>
          <w:szCs w:val="26"/>
          <w:rtl/>
        </w:rPr>
        <w:t xml:space="preserve"> </w:t>
      </w:r>
      <w:r w:rsidRPr="00DE1FE1">
        <w:rPr>
          <w:rFonts w:cs="B Mitra" w:hint="eastAsia"/>
          <w:sz w:val="26"/>
          <w:szCs w:val="26"/>
          <w:rtl/>
        </w:rPr>
        <w:t>کارشناس</w:t>
      </w:r>
      <w:r w:rsidRPr="00DE1FE1">
        <w:rPr>
          <w:rFonts w:cs="B Mitra" w:hint="cs"/>
          <w:sz w:val="26"/>
          <w:szCs w:val="26"/>
          <w:rtl/>
        </w:rPr>
        <w:t>ی ملک مذکور</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شرط</w:t>
      </w:r>
      <w:r w:rsidRPr="00DE1FE1">
        <w:rPr>
          <w:rFonts w:cs="B Mitra"/>
          <w:sz w:val="26"/>
          <w:szCs w:val="26"/>
          <w:rtl/>
        </w:rPr>
        <w:t xml:space="preserve"> </w:t>
      </w:r>
      <w:r w:rsidRPr="00DE1FE1">
        <w:rPr>
          <w:rFonts w:cs="B Mitra" w:hint="eastAsia"/>
          <w:sz w:val="26"/>
          <w:szCs w:val="26"/>
          <w:rtl/>
        </w:rPr>
        <w:t>اصلاح</w:t>
      </w:r>
      <w:r w:rsidRPr="00DE1FE1">
        <w:rPr>
          <w:rFonts w:cs="B Mitra"/>
          <w:sz w:val="26"/>
          <w:szCs w:val="26"/>
          <w:rtl/>
        </w:rPr>
        <w:t xml:space="preserve"> </w:t>
      </w:r>
      <w:r w:rsidRPr="00DE1FE1">
        <w:rPr>
          <w:rFonts w:cs="B Mitra" w:hint="eastAsia"/>
          <w:sz w:val="26"/>
          <w:szCs w:val="26"/>
          <w:rtl/>
        </w:rPr>
        <w:t>پروانه</w:t>
      </w:r>
      <w:r w:rsidRPr="00DE1FE1">
        <w:rPr>
          <w:rFonts w:cs="B Mitra" w:hint="cs"/>
          <w:sz w:val="26"/>
          <w:szCs w:val="26"/>
          <w:rtl/>
        </w:rPr>
        <w:t>، تسویه خلافی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تغ</w:t>
      </w:r>
      <w:r w:rsidRPr="00DE1FE1">
        <w:rPr>
          <w:rFonts w:cs="B Mitra" w:hint="cs"/>
          <w:sz w:val="26"/>
          <w:szCs w:val="26"/>
          <w:rtl/>
        </w:rPr>
        <w:t>یی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کاربر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بخش</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ساختمان</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مسکون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تجار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ادار</w:t>
      </w:r>
      <w:r w:rsidRPr="00DE1FE1">
        <w:rPr>
          <w:rFonts w:cs="B Mitra" w:hint="cs"/>
          <w:sz w:val="26"/>
          <w:szCs w:val="26"/>
          <w:rtl/>
        </w:rPr>
        <w:t>ی به مبلغ 1.917</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اردر</w:t>
      </w:r>
      <w:r w:rsidRPr="00DE1FE1">
        <w:rPr>
          <w:rFonts w:cs="B Mitra" w:hint="cs"/>
          <w:sz w:val="26"/>
          <w:szCs w:val="26"/>
          <w:rtl/>
        </w:rPr>
        <w:t>ی</w:t>
      </w:r>
      <w:r w:rsidRPr="00DE1FE1">
        <w:rPr>
          <w:rFonts w:cs="B Mitra" w:hint="eastAsia"/>
          <w:sz w:val="26"/>
          <w:szCs w:val="26"/>
          <w:rtl/>
        </w:rPr>
        <w:t>ال</w:t>
      </w:r>
      <w:r w:rsidRPr="00DE1FE1">
        <w:rPr>
          <w:rFonts w:cs="B Mitra" w:hint="cs"/>
          <w:sz w:val="26"/>
          <w:szCs w:val="26"/>
          <w:rtl/>
        </w:rPr>
        <w:t xml:space="preserve"> اعلام شده است</w:t>
      </w:r>
      <w:r w:rsidRPr="00DE1FE1">
        <w:rPr>
          <w:rFonts w:cs="B Mitra"/>
          <w:sz w:val="26"/>
          <w:szCs w:val="26"/>
          <w:rtl/>
        </w:rPr>
        <w:t xml:space="preserve"> </w:t>
      </w:r>
      <w:r w:rsidRPr="00DE1FE1">
        <w:rPr>
          <w:rFonts w:cs="B Mitra" w:hint="cs"/>
          <w:sz w:val="26"/>
          <w:szCs w:val="26"/>
          <w:rtl/>
        </w:rPr>
        <w:t>اما تاکنون این تغییر کاربری و تسویه خلافی صورت نگرفته است.</w:t>
      </w:r>
      <w:r w:rsidRPr="00DE1FE1">
        <w:rPr>
          <w:rFonts w:cs="B Mitra"/>
          <w:sz w:val="26"/>
          <w:szCs w:val="26"/>
          <w:rtl/>
        </w:rPr>
        <w:t xml:space="preserve"> </w:t>
      </w:r>
    </w:p>
    <w:p w:rsidR="004057D0" w:rsidRPr="00DE1FE1" w:rsidRDefault="004057D0" w:rsidP="00DE1FE1">
      <w:pPr>
        <w:spacing w:after="0"/>
        <w:rPr>
          <w:rFonts w:cs="B Mitra"/>
          <w:b/>
          <w:bCs/>
          <w:sz w:val="26"/>
          <w:szCs w:val="26"/>
          <w:rtl/>
        </w:rPr>
      </w:pPr>
    </w:p>
    <w:p w:rsidR="004057D0" w:rsidRPr="00DE1FE1" w:rsidRDefault="004057D0" w:rsidP="00DE1FE1">
      <w:pPr>
        <w:keepNext/>
        <w:keepLines/>
        <w:numPr>
          <w:ilvl w:val="0"/>
          <w:numId w:val="10"/>
        </w:numPr>
        <w:spacing w:after="0"/>
        <w:outlineLvl w:val="0"/>
        <w:rPr>
          <w:rFonts w:asciiTheme="majorHAnsi" w:eastAsiaTheme="majorEastAsia" w:hAnsiTheme="majorHAnsi" w:cs="B Mitra"/>
          <w:b/>
          <w:bCs/>
          <w:sz w:val="26"/>
          <w:szCs w:val="26"/>
          <w:rtl/>
        </w:rPr>
      </w:pPr>
      <w:bookmarkStart w:id="80" w:name="_Toc491602541"/>
      <w:bookmarkStart w:id="81" w:name="_Toc491602883"/>
      <w:r w:rsidRPr="00DE1FE1">
        <w:rPr>
          <w:rFonts w:asciiTheme="majorHAnsi" w:eastAsiaTheme="majorEastAsia" w:hAnsiTheme="majorHAnsi" w:cs="B Mitra" w:hint="cs"/>
          <w:b/>
          <w:bCs/>
          <w:sz w:val="26"/>
          <w:szCs w:val="26"/>
          <w:rtl/>
        </w:rPr>
        <w:t>پروژه مگا پارس:</w:t>
      </w:r>
      <w:bookmarkEnd w:id="80"/>
      <w:bookmarkEnd w:id="81"/>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تعاونی مولی الموحدین در سال 1391  از منابع بانک به شرح نگاره </w:t>
      </w:r>
      <w:r w:rsidR="00427D72" w:rsidRPr="00DE1FE1">
        <w:rPr>
          <w:rFonts w:cs="B Mitra" w:hint="cs"/>
          <w:sz w:val="26"/>
          <w:szCs w:val="26"/>
          <w:rtl/>
        </w:rPr>
        <w:t>23</w:t>
      </w:r>
      <w:r w:rsidRPr="00DE1FE1">
        <w:rPr>
          <w:rFonts w:cs="B Mitra" w:hint="cs"/>
          <w:sz w:val="26"/>
          <w:szCs w:val="26"/>
          <w:rtl/>
        </w:rPr>
        <w:t xml:space="preserve">  استفاده نموده است.</w:t>
      </w:r>
    </w:p>
    <w:tbl>
      <w:tblPr>
        <w:tblStyle w:val="TableGrid"/>
        <w:bidiVisual/>
        <w:tblW w:w="0" w:type="auto"/>
        <w:jc w:val="center"/>
        <w:tblLook w:val="04A0" w:firstRow="1" w:lastRow="0" w:firstColumn="1" w:lastColumn="0" w:noHBand="0" w:noVBand="1"/>
      </w:tblPr>
      <w:tblGrid>
        <w:gridCol w:w="605"/>
        <w:gridCol w:w="868"/>
        <w:gridCol w:w="1010"/>
        <w:gridCol w:w="1250"/>
        <w:gridCol w:w="1405"/>
        <w:gridCol w:w="560"/>
        <w:gridCol w:w="546"/>
        <w:gridCol w:w="1066"/>
      </w:tblGrid>
      <w:tr w:rsidR="004057D0" w:rsidRPr="00DE1FE1" w:rsidTr="004057D0">
        <w:trPr>
          <w:jc w:val="center"/>
        </w:trPr>
        <w:tc>
          <w:tcPr>
            <w:tcW w:w="0" w:type="auto"/>
            <w:gridSpan w:val="8"/>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 xml:space="preserve">نگاره </w:t>
            </w:r>
            <w:r w:rsidR="00427D72" w:rsidRPr="00DE1FE1">
              <w:rPr>
                <w:rFonts w:cs="B Mitra" w:hint="cs"/>
                <w:sz w:val="26"/>
                <w:szCs w:val="26"/>
                <w:rtl/>
              </w:rPr>
              <w:t>23</w:t>
            </w:r>
            <w:r w:rsidRPr="00DE1FE1">
              <w:rPr>
                <w:rFonts w:cs="B Mitra" w:hint="cs"/>
                <w:sz w:val="26"/>
                <w:szCs w:val="26"/>
                <w:rtl/>
              </w:rPr>
              <w:t>-  تسهیلات دریافتی تعاونی مولی الموحدین</w:t>
            </w:r>
          </w:p>
        </w:tc>
      </w:tr>
      <w:tr w:rsidR="004057D0" w:rsidRPr="00DE1FE1" w:rsidTr="004057D0">
        <w:trPr>
          <w:jc w:val="center"/>
        </w:trPr>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ردیف</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تاریخ</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قرارداد</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نوع عقد</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مبلغ میلیارد ریال</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مدت</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نرخ</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وثیقه</w:t>
            </w:r>
          </w:p>
        </w:tc>
      </w:tr>
      <w:tr w:rsidR="004057D0" w:rsidRPr="00DE1FE1" w:rsidTr="004057D0">
        <w:trPr>
          <w:jc w:val="center"/>
        </w:trPr>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27/6/91</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3059/110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جعاله</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181</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3فقره چک</w:t>
            </w:r>
          </w:p>
        </w:tc>
      </w:tr>
      <w:tr w:rsidR="004057D0" w:rsidRPr="00DE1FE1" w:rsidTr="004057D0">
        <w:trPr>
          <w:jc w:val="center"/>
        </w:trPr>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5/7/91</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3279/110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مشارکت مدنی</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179</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6 فقره چک</w:t>
            </w:r>
          </w:p>
        </w:tc>
      </w:tr>
      <w:tr w:rsidR="004057D0" w:rsidRPr="00DE1FE1" w:rsidTr="004057D0">
        <w:trPr>
          <w:jc w:val="center"/>
        </w:trPr>
        <w:tc>
          <w:tcPr>
            <w:tcW w:w="0" w:type="auto"/>
            <w:gridSpan w:val="4"/>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جمع</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2.000</w:t>
            </w:r>
          </w:p>
        </w:tc>
        <w:tc>
          <w:tcPr>
            <w:tcW w:w="0" w:type="auto"/>
            <w:vAlign w:val="center"/>
          </w:tcPr>
          <w:p w:rsidR="004057D0" w:rsidRPr="00DE1FE1" w:rsidRDefault="004057D0" w:rsidP="00DE1FE1">
            <w:pPr>
              <w:spacing w:line="276" w:lineRule="auto"/>
              <w:jc w:val="center"/>
              <w:rPr>
                <w:rFonts w:cs="B Mitra"/>
                <w:sz w:val="26"/>
                <w:szCs w:val="26"/>
                <w:rtl/>
              </w:rPr>
            </w:pPr>
          </w:p>
        </w:tc>
        <w:tc>
          <w:tcPr>
            <w:tcW w:w="0" w:type="auto"/>
            <w:vAlign w:val="center"/>
          </w:tcPr>
          <w:p w:rsidR="004057D0" w:rsidRPr="00DE1FE1" w:rsidRDefault="004057D0" w:rsidP="00DE1FE1">
            <w:pPr>
              <w:spacing w:line="276" w:lineRule="auto"/>
              <w:jc w:val="center"/>
              <w:rPr>
                <w:rFonts w:cs="B Mitra"/>
                <w:sz w:val="26"/>
                <w:szCs w:val="26"/>
                <w:rtl/>
              </w:rPr>
            </w:pPr>
          </w:p>
        </w:tc>
        <w:tc>
          <w:tcPr>
            <w:tcW w:w="0" w:type="auto"/>
            <w:vAlign w:val="center"/>
          </w:tcPr>
          <w:p w:rsidR="004057D0" w:rsidRPr="00DE1FE1" w:rsidRDefault="004057D0" w:rsidP="00DE1FE1">
            <w:pPr>
              <w:spacing w:line="276" w:lineRule="auto"/>
              <w:jc w:val="center"/>
              <w:rPr>
                <w:rFonts w:cs="B Mitra"/>
                <w:sz w:val="26"/>
                <w:szCs w:val="26"/>
                <w:rtl/>
              </w:rPr>
            </w:pPr>
          </w:p>
        </w:tc>
      </w:tr>
    </w:tbl>
    <w:p w:rsidR="004057D0" w:rsidRPr="00DE1FE1" w:rsidRDefault="004057D0" w:rsidP="00DE1FE1">
      <w:pPr>
        <w:spacing w:after="0"/>
        <w:jc w:val="both"/>
        <w:rPr>
          <w:rFonts w:cs="B Mitra"/>
          <w:sz w:val="26"/>
          <w:szCs w:val="26"/>
          <w:rtl/>
        </w:rPr>
      </w:pPr>
      <w:r w:rsidRPr="00DE1FE1">
        <w:rPr>
          <w:rFonts w:cs="B Mitra" w:hint="cs"/>
          <w:sz w:val="26"/>
          <w:szCs w:val="26"/>
          <w:rtl/>
        </w:rPr>
        <w:t>اما در سررسید بدلیل عدم ایفای تعهدات از سوی موسسه مذکور و براساس نامه شماره1793/172مورخ24/11/91 اداره خزانه داری و ارسال مراسلات که مانده بدهی آن موسسه را مبلغ 2.163میلیارد ریال (دوفقره تسهیلات هریک به مبلغ1.000میلیارد ریال به همراه سود متعلقه تا تاریخ 30/10/ 91 به میزان 163میلیارد ریال) اعلام نموده بود، به صورت 5 فقره سپرده با نرخ25 % به مدت 240روز نزد آن تعاونی افتتاح و تسهیلات فوق تسویه گردید. بابت سود این سپردها (240روز)چک شماره 205462 به مبلغ 561</w:t>
      </w:r>
      <w:r w:rsidRPr="00DE1FE1">
        <w:rPr>
          <w:rFonts w:cs="B Mitra"/>
          <w:sz w:val="26"/>
          <w:szCs w:val="26"/>
        </w:rPr>
        <w:t>,</w:t>
      </w:r>
      <w:r w:rsidRPr="00DE1FE1">
        <w:rPr>
          <w:rFonts w:cs="B Mitra" w:hint="cs"/>
          <w:sz w:val="26"/>
          <w:szCs w:val="26"/>
          <w:rtl/>
        </w:rPr>
        <w:t>355 میلیون ریال دریافت که در تاریخ 10/6/91 نقد و به حساب مربوطه واریز شد. سپرده های مذکور در تاریخ 25/6/92 برای یک دوره یکساله (366روز)با نرخ27%طی قراردادهای شماره 760/1 الی764/1 مورخ 9/6/92 تمدید گردید. مجدداً بانک طی قرارداد شماره 840/ 1مورخ10/7/92 و قرارداد شماره 948/1مورخ11/8/92  اقدام به پرداخت مبالغی به ترتیب1.000میلیارد ریال و 400 میلیارد ریال به تعاونی مذکور به عنوان سپرده به نام بانک با نرخ 27% نمود. لذا کل سپرده های بانک نزد تعاونی بشرح نگاره (</w:t>
      </w:r>
      <w:r w:rsidR="00427D72" w:rsidRPr="00DE1FE1">
        <w:rPr>
          <w:rFonts w:cs="B Mitra" w:hint="cs"/>
          <w:sz w:val="26"/>
          <w:szCs w:val="26"/>
          <w:rtl/>
        </w:rPr>
        <w:t>24</w:t>
      </w:r>
      <w:r w:rsidRPr="00DE1FE1">
        <w:rPr>
          <w:rFonts w:cs="B Mitra" w:hint="cs"/>
          <w:sz w:val="26"/>
          <w:szCs w:val="26"/>
          <w:rtl/>
        </w:rPr>
        <w:t>) میباشد:</w:t>
      </w:r>
    </w:p>
    <w:tbl>
      <w:tblPr>
        <w:tblStyle w:val="TableGrid"/>
        <w:bidiVisual/>
        <w:tblW w:w="0" w:type="auto"/>
        <w:jc w:val="center"/>
        <w:tblLook w:val="04A0" w:firstRow="1" w:lastRow="0" w:firstColumn="1" w:lastColumn="0" w:noHBand="0" w:noVBand="1"/>
      </w:tblPr>
      <w:tblGrid>
        <w:gridCol w:w="605"/>
        <w:gridCol w:w="1945"/>
        <w:gridCol w:w="1038"/>
        <w:gridCol w:w="1197"/>
      </w:tblGrid>
      <w:tr w:rsidR="004057D0" w:rsidRPr="00DE1FE1" w:rsidTr="004057D0">
        <w:trPr>
          <w:tblHeader/>
          <w:jc w:val="center"/>
        </w:trPr>
        <w:tc>
          <w:tcPr>
            <w:tcW w:w="0" w:type="auto"/>
            <w:gridSpan w:val="4"/>
            <w:vAlign w:val="center"/>
          </w:tcPr>
          <w:p w:rsidR="004057D0" w:rsidRPr="00DE1FE1" w:rsidRDefault="004057D0" w:rsidP="00DE1FE1">
            <w:pPr>
              <w:spacing w:line="276" w:lineRule="auto"/>
              <w:jc w:val="center"/>
              <w:rPr>
                <w:rFonts w:cs="B Mitra"/>
                <w:i/>
                <w:iCs/>
                <w:sz w:val="26"/>
                <w:szCs w:val="26"/>
                <w:rtl/>
              </w:rPr>
            </w:pPr>
            <w:r w:rsidRPr="00DE1FE1">
              <w:rPr>
                <w:rFonts w:cs="B Mitra" w:hint="cs"/>
                <w:sz w:val="26"/>
                <w:szCs w:val="26"/>
                <w:rtl/>
              </w:rPr>
              <w:t>نگاره (</w:t>
            </w:r>
            <w:r w:rsidR="00427D72" w:rsidRPr="00DE1FE1">
              <w:rPr>
                <w:rFonts w:cs="B Mitra" w:hint="cs"/>
                <w:sz w:val="26"/>
                <w:szCs w:val="26"/>
                <w:rtl/>
              </w:rPr>
              <w:t>24</w:t>
            </w:r>
            <w:r w:rsidRPr="00DE1FE1">
              <w:rPr>
                <w:rFonts w:cs="B Mitra" w:hint="cs"/>
                <w:sz w:val="26"/>
                <w:szCs w:val="26"/>
                <w:rtl/>
              </w:rPr>
              <w:t>)- سپرده های بانک نزد تعاونی مولی الموحدین</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ردیف</w:t>
            </w:r>
          </w:p>
        </w:tc>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مبلغ سپرده(میلیارد ریال)</w:t>
            </w:r>
          </w:p>
        </w:tc>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تاریخ شروع</w:t>
            </w:r>
          </w:p>
        </w:tc>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تاریخ سررسید</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  1          </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500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2                 </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500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3</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500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4</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500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5</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163</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25/6/93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lastRenderedPageBreak/>
              <w:t xml:space="preserve"> 6</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10/7/92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10/7/93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7</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400</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13/8/92</w:t>
            </w:r>
          </w:p>
        </w:tc>
        <w:tc>
          <w:tcPr>
            <w:tcW w:w="0" w:type="auto"/>
            <w:vAlign w:val="center"/>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13/8/93</w:t>
            </w:r>
          </w:p>
        </w:tc>
      </w:tr>
      <w:tr w:rsidR="004057D0" w:rsidRPr="00DE1FE1" w:rsidTr="004057D0">
        <w:trPr>
          <w:jc w:val="center"/>
        </w:trPr>
        <w:tc>
          <w:tcPr>
            <w:tcW w:w="0" w:type="auto"/>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جمع</w:t>
            </w:r>
          </w:p>
        </w:tc>
        <w:tc>
          <w:tcPr>
            <w:tcW w:w="0" w:type="auto"/>
            <w:gridSpan w:val="3"/>
            <w:vAlign w:val="center"/>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          3.563                                </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بابت تعیین تکلیف مطالبات سررسیده شده بانک سرمایه از تعاونی مولی الموحدین ،جلسه ای در تاریخ27/3/94 با حضور مدیر عاملان وقت تعاونی مذکور ،صندوق ذخیره فرهنگیان، بانک سرمایه و معاون امور حقوقی بانک سرمایه برگزار گردیده و طی تفاهم نامه ای در تاریخ 27/3/94 مبلغ 350میلیارد ریال نقداً همزمان با امضاء تفاهم نامه فوق و مبلغ 538</w:t>
      </w:r>
      <w:r w:rsidRPr="00DE1FE1">
        <w:rPr>
          <w:rFonts w:cs="B Mitra"/>
          <w:sz w:val="26"/>
          <w:szCs w:val="26"/>
        </w:rPr>
        <w:t>,</w:t>
      </w:r>
      <w:r w:rsidRPr="00DE1FE1">
        <w:rPr>
          <w:rFonts w:cs="B Mitra" w:hint="cs"/>
          <w:sz w:val="26"/>
          <w:szCs w:val="26"/>
          <w:rtl/>
        </w:rPr>
        <w:t>2 میلیارد ریال نیز در تاریخ 30/6/94 از محل انتقال سهام پروژه مگا پارس طی شماره کارشناسی 28/94/س.ر مورخ 08/04/1394 (جمعاً به مبلغ 888</w:t>
      </w:r>
      <w:r w:rsidRPr="00DE1FE1">
        <w:rPr>
          <w:rFonts w:cs="B Mitra"/>
          <w:sz w:val="26"/>
          <w:szCs w:val="26"/>
        </w:rPr>
        <w:t>,</w:t>
      </w:r>
      <w:r w:rsidRPr="00DE1FE1">
        <w:rPr>
          <w:rFonts w:cs="B Mitra" w:hint="cs"/>
          <w:sz w:val="26"/>
          <w:szCs w:val="26"/>
          <w:rtl/>
        </w:rPr>
        <w:t>2 میلیارد ریال)از بدهی مدیون کسر گردید. مبلغ بدهی تعاونی مذکور بر اساس محاسبات صورت گرفته بر مبنای توافقنامه مورخ8/6/95به امضا اقایان محمد رضا مرادی به نمایندگی از بانک سرمایه و محسن کوره‌گر به نمایندگی از تعاونی مولی الموحدین تا تاریخ 27/3/94  و قبل از پرداخت نقدی بالغ بر 403</w:t>
      </w:r>
      <w:r w:rsidRPr="00DE1FE1">
        <w:rPr>
          <w:rFonts w:cs="B Mitra"/>
          <w:sz w:val="26"/>
          <w:szCs w:val="26"/>
        </w:rPr>
        <w:t>,</w:t>
      </w:r>
      <w:r w:rsidRPr="00DE1FE1">
        <w:rPr>
          <w:rFonts w:cs="B Mitra" w:hint="cs"/>
          <w:sz w:val="26"/>
          <w:szCs w:val="26"/>
          <w:rtl/>
        </w:rPr>
        <w:t>4 میلیارد ریال مشخص گردید. مبلغ بدهی تا قبل از تاریخ انتقال سهام مگا پارس به نام بانک به شرح نگاره(</w:t>
      </w:r>
      <w:r w:rsidR="00427D72" w:rsidRPr="00DE1FE1">
        <w:rPr>
          <w:rFonts w:cs="B Mitra" w:hint="cs"/>
          <w:sz w:val="26"/>
          <w:szCs w:val="26"/>
          <w:rtl/>
        </w:rPr>
        <w:t>25</w:t>
      </w:r>
      <w:r w:rsidRPr="00DE1FE1">
        <w:rPr>
          <w:rFonts w:cs="B Mitra" w:hint="cs"/>
          <w:sz w:val="26"/>
          <w:szCs w:val="26"/>
          <w:rtl/>
        </w:rPr>
        <w:t xml:space="preserve">) میباشد:  </w:t>
      </w:r>
    </w:p>
    <w:tbl>
      <w:tblPr>
        <w:tblStyle w:val="TableGrid"/>
        <w:bidiVisual/>
        <w:tblW w:w="0" w:type="auto"/>
        <w:jc w:val="center"/>
        <w:tblLook w:val="04A0" w:firstRow="1" w:lastRow="0" w:firstColumn="1" w:lastColumn="0" w:noHBand="0" w:noVBand="1"/>
      </w:tblPr>
      <w:tblGrid>
        <w:gridCol w:w="3382"/>
        <w:gridCol w:w="978"/>
        <w:gridCol w:w="886"/>
        <w:gridCol w:w="1167"/>
        <w:gridCol w:w="1282"/>
      </w:tblGrid>
      <w:tr w:rsidR="004057D0" w:rsidRPr="00DE1FE1" w:rsidTr="004057D0">
        <w:trPr>
          <w:jc w:val="center"/>
        </w:trPr>
        <w:tc>
          <w:tcPr>
            <w:tcW w:w="0" w:type="auto"/>
            <w:gridSpan w:val="5"/>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نگاره(</w:t>
            </w:r>
            <w:r w:rsidR="00427D72" w:rsidRPr="00DE1FE1">
              <w:rPr>
                <w:rFonts w:cs="B Mitra" w:hint="cs"/>
                <w:sz w:val="26"/>
                <w:szCs w:val="26"/>
                <w:rtl/>
              </w:rPr>
              <w:t>25</w:t>
            </w:r>
            <w:r w:rsidRPr="00DE1FE1">
              <w:rPr>
                <w:rFonts w:cs="B Mitra" w:hint="cs"/>
                <w:sz w:val="26"/>
                <w:szCs w:val="26"/>
                <w:rtl/>
              </w:rPr>
              <w:t>)بدهی در30/6/94- ارقام میلیارد ریال</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مبلغ بدهی بعد از کسر 350 میلیارد ریال </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مدت تاخیر</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نرخ تاخیر</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خسارت تاخیر</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جمع کل بدهی</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053</w:t>
            </w:r>
            <w:r w:rsidRPr="00DE1FE1">
              <w:rPr>
                <w:rFonts w:cs="B Mitra"/>
                <w:sz w:val="26"/>
                <w:szCs w:val="26"/>
              </w:rPr>
              <w:t>,</w:t>
            </w:r>
            <w:r w:rsidRPr="00DE1FE1">
              <w:rPr>
                <w:rFonts w:cs="B Mitra" w:hint="cs"/>
                <w:sz w:val="26"/>
                <w:szCs w:val="26"/>
                <w:rtl/>
              </w:rPr>
              <w:t>4</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95</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34%</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7</w:t>
            </w:r>
            <w:r w:rsidRPr="00DE1FE1">
              <w:rPr>
                <w:rFonts w:cs="B Mitra"/>
                <w:sz w:val="26"/>
                <w:szCs w:val="26"/>
              </w:rPr>
              <w:t>,</w:t>
            </w:r>
            <w:r w:rsidRPr="00DE1FE1">
              <w:rPr>
                <w:rFonts w:cs="B Mitra" w:hint="cs"/>
                <w:sz w:val="26"/>
                <w:szCs w:val="26"/>
                <w:rtl/>
              </w:rPr>
              <w:t>358</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412</w:t>
            </w:r>
            <w:r w:rsidRPr="00DE1FE1">
              <w:rPr>
                <w:rFonts w:cs="B Mitra"/>
                <w:sz w:val="26"/>
                <w:szCs w:val="26"/>
              </w:rPr>
              <w:t>,</w:t>
            </w:r>
            <w:r w:rsidRPr="00DE1FE1">
              <w:rPr>
                <w:rFonts w:cs="B Mitra" w:hint="cs"/>
                <w:sz w:val="26"/>
                <w:szCs w:val="26"/>
                <w:rtl/>
              </w:rPr>
              <w:t>4</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کسر می شود: ارزش سهام شرکت مگا پارس</w:t>
            </w:r>
          </w:p>
        </w:tc>
        <w:tc>
          <w:tcPr>
            <w:tcW w:w="0" w:type="auto"/>
            <w:gridSpan w:val="3"/>
          </w:tcPr>
          <w:p w:rsidR="004057D0" w:rsidRPr="00DE1FE1" w:rsidRDefault="004057D0" w:rsidP="00DE1FE1">
            <w:pPr>
              <w:spacing w:line="276" w:lineRule="auto"/>
              <w:jc w:val="both"/>
              <w:rPr>
                <w:rFonts w:cs="B Mitra"/>
                <w:sz w:val="26"/>
                <w:szCs w:val="26"/>
                <w:rtl/>
              </w:rPr>
            </w:pP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(538</w:t>
            </w:r>
            <w:r w:rsidRPr="00DE1FE1">
              <w:rPr>
                <w:rFonts w:cs="B Mitra"/>
                <w:sz w:val="26"/>
                <w:szCs w:val="26"/>
              </w:rPr>
              <w:t>,</w:t>
            </w:r>
            <w:r w:rsidRPr="00DE1FE1">
              <w:rPr>
                <w:rFonts w:cs="B Mitra" w:hint="cs"/>
                <w:sz w:val="26"/>
                <w:szCs w:val="26"/>
                <w:rtl/>
              </w:rPr>
              <w:t>2)</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مانده بدهی در تاریخ 30/6/1394</w:t>
            </w:r>
          </w:p>
        </w:tc>
        <w:tc>
          <w:tcPr>
            <w:tcW w:w="0" w:type="auto"/>
            <w:gridSpan w:val="3"/>
          </w:tcPr>
          <w:p w:rsidR="004057D0" w:rsidRPr="00DE1FE1" w:rsidRDefault="004057D0" w:rsidP="00DE1FE1">
            <w:pPr>
              <w:spacing w:line="276" w:lineRule="auto"/>
              <w:jc w:val="both"/>
              <w:rPr>
                <w:rFonts w:cs="B Mitra"/>
                <w:sz w:val="26"/>
                <w:szCs w:val="26"/>
                <w:rtl/>
              </w:rPr>
            </w:pP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1.874</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کارشناسی پروژه مگا پارس توسط گروه سه نفره فرشید صفاییان-سید احمد مدینه ای و محمد حسین ذوقی در مورخ 8/4/94 به شماره28/94/ک و گزارش تکمیلی در مورخ 31/4/94 به شماره 31/94/ک انجام گرفته است. نظریه کارشناسی بدین ترتیب می باشد:در صورت عدم واگذاری مالکیت و منافع ملک مورد نظر به غیر،عدم رهن،نداشتن معارض و هرگونه بدهی احتمالی به اشخاص و نداشتن منع قانونی،</w:t>
      </w:r>
      <w:r w:rsidRPr="00DE1FE1">
        <w:rPr>
          <w:rFonts w:cs="B Mitra" w:hint="cs"/>
          <w:sz w:val="26"/>
          <w:szCs w:val="26"/>
          <w:u w:val="single"/>
          <w:rtl/>
        </w:rPr>
        <w:t xml:space="preserve"> ارزش کل پروژه در صورت تکمیل و قابلیت بهره برداری</w:t>
      </w:r>
      <w:r w:rsidRPr="00DE1FE1">
        <w:rPr>
          <w:rFonts w:cs="B Mitra" w:hint="cs"/>
          <w:sz w:val="26"/>
          <w:szCs w:val="26"/>
          <w:rtl/>
        </w:rPr>
        <w:t xml:space="preserve"> به مبلغ22.590میلیارد ریال ارزیابی شده است. مالکین و سهامداران این پروژه شرکت پرشین نگین صدرا با 34%، شرکت ساختمانی معلم با33% و شرکت بین المللی توسعه ساختمان با 33%می باشند. شایان ذکر است شرکت ساختمانی معلم صددر صد سهام آن متعلق به صندوق ذخیره فرهنگیان است. </w:t>
      </w:r>
      <w:r w:rsidRPr="00DE1FE1">
        <w:rPr>
          <w:rFonts w:cs="B Mitra" w:hint="cs"/>
          <w:sz w:val="26"/>
          <w:szCs w:val="26"/>
          <w:u w:val="single"/>
          <w:rtl/>
        </w:rPr>
        <w:t>در گزارش هیات کارشناسی مبلغ15.000میلیارد ریال بابت سرقفلی این پروژه پیش بینی شده</w:t>
      </w:r>
      <w:r w:rsidRPr="00DE1FE1">
        <w:rPr>
          <w:rFonts w:cs="B Mitra" w:hint="cs"/>
          <w:sz w:val="26"/>
          <w:szCs w:val="26"/>
          <w:rtl/>
        </w:rPr>
        <w:t>، این در حالیست که پروژه هنوز شروع به کار نکرده و محاسبه سرقفلی جای تامل دارد. همچنین ارزش کل پروژه در صورت تکمیل و قابلیت بهره برداری به مبلغ590</w:t>
      </w:r>
      <w:r w:rsidRPr="00DE1FE1">
        <w:rPr>
          <w:rFonts w:cs="B Mitra"/>
          <w:sz w:val="26"/>
          <w:szCs w:val="26"/>
        </w:rPr>
        <w:t>,</w:t>
      </w:r>
      <w:r w:rsidRPr="00DE1FE1">
        <w:rPr>
          <w:rFonts w:cs="B Mitra" w:hint="cs"/>
          <w:sz w:val="26"/>
          <w:szCs w:val="26"/>
          <w:rtl/>
        </w:rPr>
        <w:t>22میلیارد ریال ارزیابی شده ولی هزینه های تکمیل پروژه ذکر نگردیده و سهم بانک بابت تکمیل پروژه نیز کسر نگردیده است. با این تفاسیر بانک سرمایه 11.24 درصد از مبلغ کل پروژه را به مبلغ 2.538میلیارد ریال تملیک نموده است.</w:t>
      </w:r>
    </w:p>
    <w:p w:rsidR="004057D0" w:rsidRPr="00DE1FE1" w:rsidRDefault="004057D0" w:rsidP="00DE1FE1">
      <w:pPr>
        <w:spacing w:after="0"/>
        <w:jc w:val="both"/>
        <w:rPr>
          <w:rFonts w:cs="B Mitra"/>
          <w:sz w:val="26"/>
          <w:szCs w:val="26"/>
        </w:rPr>
      </w:pPr>
      <w:r w:rsidRPr="00DE1FE1">
        <w:rPr>
          <w:rFonts w:cs="B Mitra" w:hint="cs"/>
          <w:sz w:val="26"/>
          <w:szCs w:val="26"/>
          <w:rtl/>
        </w:rPr>
        <w:t>همچنین مانده بدهی موسسه اعتباری مذکور تا31/2/96 به شرح نگاره(</w:t>
      </w:r>
      <w:r w:rsidR="00427D72" w:rsidRPr="00DE1FE1">
        <w:rPr>
          <w:rFonts w:cs="B Mitra" w:hint="cs"/>
          <w:sz w:val="26"/>
          <w:szCs w:val="26"/>
          <w:rtl/>
        </w:rPr>
        <w:t>26</w:t>
      </w:r>
      <w:r w:rsidRPr="00DE1FE1">
        <w:rPr>
          <w:rFonts w:cs="B Mitra" w:hint="cs"/>
          <w:sz w:val="26"/>
          <w:szCs w:val="26"/>
          <w:rtl/>
        </w:rPr>
        <w:t>) است.(ارقام میلیارد ریال)</w:t>
      </w:r>
    </w:p>
    <w:tbl>
      <w:tblPr>
        <w:tblStyle w:val="TableGrid"/>
        <w:bidiVisual/>
        <w:tblW w:w="0" w:type="auto"/>
        <w:jc w:val="center"/>
        <w:tblLook w:val="04A0" w:firstRow="1" w:lastRow="0" w:firstColumn="1" w:lastColumn="0" w:noHBand="0" w:noVBand="1"/>
      </w:tblPr>
      <w:tblGrid>
        <w:gridCol w:w="967"/>
        <w:gridCol w:w="1260"/>
        <w:gridCol w:w="886"/>
        <w:gridCol w:w="1527"/>
        <w:gridCol w:w="1282"/>
      </w:tblGrid>
      <w:tr w:rsidR="004057D0" w:rsidRPr="00DE1FE1" w:rsidTr="004057D0">
        <w:trPr>
          <w:jc w:val="center"/>
        </w:trPr>
        <w:tc>
          <w:tcPr>
            <w:tcW w:w="0" w:type="auto"/>
            <w:gridSpan w:val="5"/>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نگاره(</w:t>
            </w:r>
            <w:r w:rsidR="00427D72" w:rsidRPr="00DE1FE1">
              <w:rPr>
                <w:rFonts w:cs="B Mitra" w:hint="cs"/>
                <w:sz w:val="26"/>
                <w:szCs w:val="26"/>
                <w:rtl/>
              </w:rPr>
              <w:t>26</w:t>
            </w:r>
            <w:r w:rsidRPr="00DE1FE1">
              <w:rPr>
                <w:rFonts w:cs="B Mitra" w:hint="cs"/>
                <w:sz w:val="26"/>
                <w:szCs w:val="26"/>
                <w:rtl/>
              </w:rPr>
              <w:t>)-مانده بدهی موسسه اعتباری مذکور تا31/2/96</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مبلغ بدهی </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 xml:space="preserve">تعداد روز تاخیر </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نرخ تاخیر</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مبلغ خسارت تاخیر</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جمع کل بدهی</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1.874</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609</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34%</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063</w:t>
            </w:r>
            <w:r w:rsidRPr="00DE1FE1">
              <w:rPr>
                <w:rFonts w:cs="B Mitra"/>
                <w:sz w:val="26"/>
                <w:szCs w:val="26"/>
              </w:rPr>
              <w:t>,</w:t>
            </w:r>
            <w:r w:rsidRPr="00DE1FE1">
              <w:rPr>
                <w:rFonts w:cs="B Mitra" w:hint="cs"/>
                <w:sz w:val="26"/>
                <w:szCs w:val="26"/>
                <w:rtl/>
              </w:rPr>
              <w:t>1</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937</w:t>
            </w:r>
            <w:r w:rsidRPr="00DE1FE1">
              <w:rPr>
                <w:rFonts w:cs="B Mitra"/>
                <w:sz w:val="26"/>
                <w:szCs w:val="26"/>
              </w:rPr>
              <w:t>,</w:t>
            </w:r>
            <w:r w:rsidRPr="00DE1FE1">
              <w:rPr>
                <w:rFonts w:cs="B Mitra" w:hint="cs"/>
                <w:sz w:val="26"/>
                <w:szCs w:val="26"/>
                <w:rtl/>
              </w:rPr>
              <w:t>2</w:t>
            </w:r>
          </w:p>
        </w:tc>
      </w:tr>
    </w:tbl>
    <w:p w:rsidR="004057D0" w:rsidRPr="00DE1FE1" w:rsidRDefault="004057D0" w:rsidP="00DE1FE1">
      <w:pPr>
        <w:keepNext/>
        <w:keepLines/>
        <w:spacing w:after="0"/>
        <w:outlineLvl w:val="0"/>
        <w:rPr>
          <w:rFonts w:asciiTheme="majorHAnsi" w:eastAsiaTheme="majorEastAsia" w:hAnsiTheme="majorHAnsi" w:cs="B Mitra"/>
          <w:b/>
          <w:bCs/>
          <w:sz w:val="26"/>
          <w:szCs w:val="26"/>
          <w:rtl/>
        </w:rPr>
      </w:pPr>
    </w:p>
    <w:p w:rsidR="004057D0" w:rsidRPr="00DE1FE1" w:rsidRDefault="004057D0" w:rsidP="00DE1FE1">
      <w:pPr>
        <w:rPr>
          <w:rFonts w:cs="B Mitra"/>
          <w:rtl/>
        </w:rPr>
      </w:pPr>
    </w:p>
    <w:p w:rsidR="004057D0" w:rsidRPr="00DE1FE1" w:rsidRDefault="004057D0" w:rsidP="00DE1FE1">
      <w:pPr>
        <w:keepNext/>
        <w:keepLines/>
        <w:spacing w:after="0"/>
        <w:outlineLvl w:val="0"/>
        <w:rPr>
          <w:rFonts w:asciiTheme="majorHAnsi" w:eastAsiaTheme="majorEastAsia" w:hAnsiTheme="majorHAnsi" w:cs="B Mitra"/>
          <w:b/>
          <w:bCs/>
          <w:sz w:val="28"/>
          <w:szCs w:val="28"/>
          <w:rtl/>
        </w:rPr>
      </w:pPr>
      <w:bookmarkStart w:id="82" w:name="_Toc491602542"/>
      <w:bookmarkStart w:id="83" w:name="_Toc491602884"/>
      <w:r w:rsidRPr="00DE1FE1">
        <w:rPr>
          <w:rFonts w:asciiTheme="majorHAnsi" w:eastAsiaTheme="majorEastAsia" w:hAnsiTheme="majorHAnsi" w:cs="B Mitra" w:hint="cs"/>
          <w:b/>
          <w:bCs/>
          <w:sz w:val="28"/>
          <w:szCs w:val="28"/>
          <w:rtl/>
        </w:rPr>
        <w:t>ب- تهاتری های غیرمرتبط با صندوق ذخیره فرهنگیان</w:t>
      </w:r>
      <w:bookmarkEnd w:id="82"/>
      <w:bookmarkEnd w:id="83"/>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84" w:name="_Toc491602543"/>
      <w:bookmarkStart w:id="85" w:name="_Toc491602885"/>
      <w:r w:rsidRPr="00DE1FE1">
        <w:rPr>
          <w:rFonts w:asciiTheme="majorHAnsi" w:eastAsiaTheme="majorEastAsia" w:hAnsiTheme="majorHAnsi" w:cs="B Mitra" w:hint="cs"/>
          <w:b/>
          <w:bCs/>
          <w:sz w:val="28"/>
          <w:szCs w:val="28"/>
          <w:rtl/>
        </w:rPr>
        <w:t>ملک زاگرس- پلاک ثبتی 93304/6933 واقع در تهران، میدان آرژانتین</w:t>
      </w:r>
      <w:bookmarkEnd w:id="84"/>
      <w:bookmarkEnd w:id="85"/>
    </w:p>
    <w:p w:rsidR="004057D0" w:rsidRPr="00DE1FE1" w:rsidRDefault="004057D0" w:rsidP="00DE1FE1">
      <w:pPr>
        <w:spacing w:after="0"/>
        <w:jc w:val="both"/>
        <w:rPr>
          <w:rFonts w:ascii="Times New Roman" w:hAnsi="Times New Roman" w:cs="B Mitra"/>
          <w:sz w:val="26"/>
          <w:szCs w:val="26"/>
          <w:rtl/>
        </w:rPr>
      </w:pPr>
      <w:r w:rsidRPr="00DE1FE1">
        <w:rPr>
          <w:rFonts w:cs="B Mitra" w:hint="cs"/>
          <w:sz w:val="26"/>
          <w:szCs w:val="26"/>
          <w:rtl/>
        </w:rPr>
        <w:t xml:space="preserve">شرکت توسعه ساختمان سرمایه با عقد قرارداد با شرکت پتروگلف(شرکت با ملیت اماراتی- دبی) مبنی بر مشارکت در صادرات محصولات نفتی از جمله قیر اقدام می نماید. بعد از مدتی و قبل از انجام معامله، شرکت مذکور شرکتی دیگری را با نام روشه قشم (از شرکتهای گروه </w:t>
      </w:r>
      <w:r w:rsidRPr="00DE1FE1">
        <w:rPr>
          <w:rFonts w:ascii="Times New Roman" w:hAnsi="Times New Roman" w:cs="B Mitra" w:hint="cs"/>
          <w:sz w:val="26"/>
          <w:szCs w:val="26"/>
          <w:rtl/>
        </w:rPr>
        <w:t xml:space="preserve">محمد </w:t>
      </w:r>
      <w:r w:rsidRPr="00DE1FE1">
        <w:rPr>
          <w:rFonts w:cs="B Mitra" w:hint="cs"/>
          <w:sz w:val="26"/>
          <w:szCs w:val="26"/>
          <w:rtl/>
        </w:rPr>
        <w:t>امامی و سید احمد هاشمی) به شرکت توسعه ساختمان سرمایه معرفی می نماید.</w:t>
      </w:r>
      <w:r w:rsidRPr="00DE1FE1">
        <w:rPr>
          <w:rFonts w:ascii="Times New Roman" w:hAnsi="Times New Roman" w:cs="B Mitra" w:hint="cs"/>
          <w:sz w:val="26"/>
          <w:szCs w:val="26"/>
          <w:rtl/>
        </w:rPr>
        <w:t xml:space="preserve"> شرکت روشه قشم به شماره 3145 در تاریخ 01/06/90 با موضوع صادرات و واردات ، فروش کلیه کالاهای مجاز بازرگانی به ثبت رسیده و مدیران شرکت آقای سید مهدی هاشمی (رییس هیئت مدیره ) ، خانم موژان پیراسته ( نایب رییس ) و آقای فرشاد صادقی ( مدیرعامل و عضو هیئت مدیره ) تعیین و اسناد و اوراق تعهد آور با امضاء مدیرعامل و مهر شرکت معتبر می باشد.</w:t>
      </w:r>
    </w:p>
    <w:p w:rsidR="004057D0" w:rsidRPr="00DE1FE1" w:rsidRDefault="004057D0" w:rsidP="00DE1FE1">
      <w:pPr>
        <w:spacing w:after="0"/>
        <w:jc w:val="both"/>
        <w:rPr>
          <w:rFonts w:cs="B Mitra"/>
          <w:sz w:val="26"/>
          <w:szCs w:val="26"/>
          <w:rtl/>
        </w:rPr>
      </w:pPr>
      <w:r w:rsidRPr="00DE1FE1">
        <w:rPr>
          <w:rFonts w:cs="B Mitra" w:hint="cs"/>
          <w:sz w:val="26"/>
          <w:szCs w:val="26"/>
          <w:rtl/>
        </w:rPr>
        <w:t>بعد از عقد قرارداد در سالهای 1391 الی 1393 و پرداخت مبالغی تحت عنوانی مختلف به شرکت روشه قشم به نمایندگی از پتروگلف که کلیه منابع آنها از بانک سرمایه تامین شده بود، شرکت مذکور به تعهدات خود مبنی بر پرداخت اصل و سود تسهیلات عمل ننمود و کل بدهی بابت اصل و سود شرکت پتروگلف حدوداً مبلغ 500 میلیارد ریال معوق گردید. براساس توافقات صورت گرفته بین شرکت توسعه ساختمان سرمایه و شرکت پتروگلف مقرر گردید طی قرارداد شماره 105/92/1 مورخ 06/02/1393 با امضاء محمد رضا لوائی(مدیر عامل) و اقای اسمعیل دوستی(نایب رئیس هیات مدیره) از طرف شرکت توسعه ساختمان سرمایه و آقای محمد امامی از طرف شرکت پترو گلف (مالک ملک مهناز)، مبلغ 252 میلیارد ریال از طریق تهاتر ملک مهناز به شماره ثبتی 2796/3394 واقع خیابان ولیعصر تهران، بخشی از بدهی شرکت پتروگلف تسویه گردد و مابقی طلب شرکت توسعه ساختمان سرمایه نیز با عقد قرارداد جدید به روند قبلی انجام شود که در ادامه نیز به دلیل عدم ایفای تعهدات شرکت پتروگلف بعد از تهاتر ملک مهناز، مانده بدهی این شرکت به شرکت توسعه ساختمان سرمایه بالغ بر 364.78 میلیارد ریال گردید.</w:t>
      </w:r>
    </w:p>
    <w:p w:rsidR="004057D0" w:rsidRPr="00DE1FE1" w:rsidRDefault="004057D0" w:rsidP="00DE1FE1">
      <w:pPr>
        <w:spacing w:after="0"/>
        <w:jc w:val="both"/>
        <w:rPr>
          <w:rFonts w:cs="B Mitra"/>
          <w:sz w:val="26"/>
          <w:szCs w:val="26"/>
          <w:rtl/>
        </w:rPr>
      </w:pPr>
      <w:r w:rsidRPr="00DE1FE1">
        <w:rPr>
          <w:rFonts w:cs="B Mitra" w:hint="cs"/>
          <w:sz w:val="26"/>
          <w:szCs w:val="26"/>
          <w:rtl/>
        </w:rPr>
        <w:t>بعد از عدم ایفای تعهدات توسط شرکت روشه قشم به نمایندگی از پتروگلف توافقی و سید احمد هاشمی مبنی بر تهاتر بدهی های این شرکت و چند شخصیت حقوقی دیگر از طریق واگذاری ملکی با نام زاگرس واقع در میدان آرژانتین تهران صورت می پذیرد.</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براین اساس و طبق مبایعه شماره 1401/570/95/1 مورخ 13/04/1395 (در تاریخ مذکور مصوبه ای از طرف بانک سرمایه برای انجام تهاتر وجود نداشته است و شرکت توسعه ساختمان سرمایه حق انجام آن را نداشته است) فی مابین آقای امیر قادی(کد ملی 0452188474) و خانم فاطمه میرتفرشی(کد ملی 0044057636) از یک طرف و شرکت توسعه ساختمان سرمایه(با مدیریت آقای بهزاد بهفر) از طرف دیگر، مبنی بر اینکه شش دانگ از پلاک ثبتی 93304 واقع در بخش 2 تهران به مساحت 773 مترمربع واقع در میدان آرژانتین، خیابان زاگرس،پلاک 12 به مبلغ </w:t>
      </w:r>
      <w:r w:rsidRPr="00DE1FE1">
        <w:rPr>
          <w:rFonts w:cs="B Mitra"/>
          <w:sz w:val="26"/>
          <w:szCs w:val="26"/>
          <w:rtl/>
        </w:rPr>
        <w:t>1</w:t>
      </w:r>
      <w:r w:rsidRPr="00DE1FE1">
        <w:rPr>
          <w:rFonts w:cs="B Mitra" w:hint="cs"/>
          <w:sz w:val="26"/>
          <w:szCs w:val="26"/>
          <w:rtl/>
        </w:rPr>
        <w:t>.</w:t>
      </w:r>
      <w:r w:rsidRPr="00DE1FE1">
        <w:rPr>
          <w:rFonts w:cs="B Mitra"/>
          <w:sz w:val="26"/>
          <w:szCs w:val="26"/>
          <w:rtl/>
        </w:rPr>
        <w:t>965</w:t>
      </w:r>
      <w:r w:rsidRPr="00DE1FE1">
        <w:rPr>
          <w:rFonts w:cs="B Mitra" w:hint="cs"/>
          <w:sz w:val="26"/>
          <w:szCs w:val="26"/>
          <w:rtl/>
        </w:rPr>
        <w:t xml:space="preserve"> میلیارد ریال در قبال بدهی های افراد به شرح زیر تهاتر شود:</w:t>
      </w:r>
    </w:p>
    <w:p w:rsidR="004057D0" w:rsidRPr="00DE1FE1" w:rsidRDefault="004057D0" w:rsidP="00DE1FE1">
      <w:pPr>
        <w:numPr>
          <w:ilvl w:val="0"/>
          <w:numId w:val="20"/>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 xml:space="preserve">طبق قرارداد مقرر گردید مبلغ </w:t>
      </w:r>
      <w:r w:rsidRPr="00DE1FE1">
        <w:rPr>
          <w:rFonts w:eastAsiaTheme="minorHAnsi" w:cs="B Mitra" w:hint="cs"/>
          <w:sz w:val="26"/>
          <w:szCs w:val="26"/>
          <w:rtl/>
        </w:rPr>
        <w:t xml:space="preserve">364.78 میلیارد ریال </w:t>
      </w:r>
      <w:r w:rsidRPr="00DE1FE1">
        <w:rPr>
          <w:rFonts w:ascii="Times New Roman" w:eastAsia="Times New Roman" w:hAnsi="Times New Roman" w:cs="B Mitra" w:hint="cs"/>
          <w:sz w:val="26"/>
          <w:szCs w:val="26"/>
          <w:rtl/>
        </w:rPr>
        <w:t xml:space="preserve">بدهی پتروگلف ،مبلغ 106 میلیارد ریال بدهی سید احمد هاشمی به شرکت ساختمان سرمایه بابت خرید ملک لواسان و مبلغ 70 میلیارد ریال بدهی آقایان سید احمد هاشمی و محمد </w:t>
      </w:r>
      <w:r w:rsidRPr="00DE1FE1">
        <w:rPr>
          <w:rFonts w:ascii="Times New Roman" w:eastAsia="Times New Roman" w:hAnsi="Times New Roman" w:cs="B Mitra" w:hint="cs"/>
          <w:sz w:val="26"/>
          <w:szCs w:val="26"/>
          <w:rtl/>
        </w:rPr>
        <w:lastRenderedPageBreak/>
        <w:t>امامی بابت مبایعه نامه شماره 1593/92/1 ملک فرشته پلاک 88(</w:t>
      </w:r>
      <w:r w:rsidRPr="00DE1FE1">
        <w:rPr>
          <w:rFonts w:eastAsiaTheme="minorHAnsi" w:cs="B Mitra" w:hint="cs"/>
          <w:sz w:val="26"/>
          <w:szCs w:val="26"/>
          <w:rtl/>
        </w:rPr>
        <w:t>در ماده 3-1-3 مبایعه نامه ملک زاگرس نسبت به نحوه تکمیل ساختمان مزبور و پرداخت هزینه های مربوط به 50 درصد سهم فروشندگان (آقایان سید احمد هاشمی و محمد امامی) اتخاذ تصمیم گردید. در این راستا میزان هزینه های مورد نیاز برای تکمیل عملیات ساختمانی ملک فوق مبلغ 140 میلیارد ریال برآورد و مورد توافق طرفین قرارگرفت بر این اساس بدهی آقایان محمد امامی و سید احمد هاشمی به بانک سرمایه بابت تعهد به تکمیل ملک فرشته تسویه شد. لازم به ذکر می باشد که نحوه محاسبه و براورد هزینه های تکمیل پروژه ملک فرشته مشخص نمی باشد وجهت مشخص شدن نیاز به کارشناسی مجدد دارد.)</w:t>
      </w:r>
      <w:r w:rsidRPr="00DE1FE1">
        <w:rPr>
          <w:rFonts w:ascii="Times New Roman" w:eastAsia="Times New Roman" w:hAnsi="Times New Roman" w:cs="B Mitra" w:hint="cs"/>
          <w:sz w:val="26"/>
          <w:szCs w:val="26"/>
          <w:rtl/>
        </w:rPr>
        <w:t xml:space="preserve">، مبلغ 197میلیارد ریال بدهی معوق تسهیلاتی شرکت سازادژ به بانک سرمایه تهاتر ومابقی به مبلغ 1.227 میلیارد ریال به فرشندگان پرداخت گردد. </w:t>
      </w:r>
    </w:p>
    <w:p w:rsidR="004057D0" w:rsidRPr="00DE1FE1" w:rsidRDefault="004057D0" w:rsidP="00DE1FE1">
      <w:pPr>
        <w:spacing w:after="0"/>
        <w:jc w:val="both"/>
        <w:rPr>
          <w:rFonts w:cs="B Mitra"/>
          <w:sz w:val="26"/>
          <w:szCs w:val="26"/>
          <w:rtl/>
        </w:rPr>
      </w:pPr>
      <w:r w:rsidRPr="00DE1FE1">
        <w:rPr>
          <w:rFonts w:cs="B Mitra" w:hint="cs"/>
          <w:sz w:val="26"/>
          <w:szCs w:val="26"/>
          <w:rtl/>
        </w:rPr>
        <w:t>در قرارداد مذکور موارد زیر قابل بیان می باشد:</w:t>
      </w:r>
    </w:p>
    <w:p w:rsidR="004057D0" w:rsidRPr="00DE1FE1" w:rsidRDefault="004057D0" w:rsidP="00DE1FE1">
      <w:pPr>
        <w:numPr>
          <w:ilvl w:val="0"/>
          <w:numId w:val="4"/>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بنا به اظهارات کارشناسان در بند 4 گزارش ارزیابی، کار ساختمانی ملک 65 درصد پیشرفت داشته و کارگاه آن نیز غیر فعال می باشد که در صورت فعال شدن کارگاه و  بهره برداری از  ملک به هشت ماه زمان نیاز دارد.</w:t>
      </w:r>
    </w:p>
    <w:p w:rsidR="004057D0" w:rsidRPr="00DE1FE1" w:rsidRDefault="004057D0" w:rsidP="00DE1FE1">
      <w:pPr>
        <w:numPr>
          <w:ilvl w:val="0"/>
          <w:numId w:val="4"/>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در بند 5 گزارش ارزیابی قیمت گذاری ملک در صورت تکمیل ساختمان ،آماده بهره برداری شدن آن و نیز بدون احتساب معارض و بدهی حقیقی و حقوقی و هزینه های تغییر کاربری و اضافه بنای شهرداری و نیز اتمام کار در زمان اعلامی مالک و همچنین در صورت امکان انتقال سند ششدانگ برای هر واحد  توسط فروشنده بنام خریدار یا وکیل ایشان به مبلغ 1.797 میلیارد ریال اعلام گردیده و در صورت ساخت طبقه دهم و یازدهم به متراژ 481 متر رستوران با ویو 360 درجه مبلغ 280میلیارد به مبلغ اضافه شده و کل مبلغ ارزیابی به مبلغ 2.077 میلیارد ریال افزایش یافته در حالی که مبلغ میابعه نامه 95 میلیارد ریال کمتر از ارزیابی می باشد که آن نیز بابت هزینه تکمیل پروژه درنظر گرفته شده است که دور از ذهن می باشد.</w:t>
      </w:r>
    </w:p>
    <w:p w:rsidR="004057D0" w:rsidRPr="00DE1FE1" w:rsidRDefault="004057D0" w:rsidP="00DE1FE1">
      <w:pPr>
        <w:numPr>
          <w:ilvl w:val="0"/>
          <w:numId w:val="4"/>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در قیمت گذاری ،کارشناسان ساختمان نیمه کاره را همراه با سرقفلی قیمت گذاری نموده اند،که سرقفلی در طول فعالیت ایجاد میشود نه در ساختمان نیمه کاره.</w:t>
      </w:r>
    </w:p>
    <w:p w:rsidR="004057D0" w:rsidRPr="00DE1FE1" w:rsidRDefault="004057D0" w:rsidP="00DE1FE1">
      <w:pPr>
        <w:numPr>
          <w:ilvl w:val="0"/>
          <w:numId w:val="4"/>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 xml:space="preserve"> مبلغ ملک در قرارداد طبق ارزیابی 1.965میلیارد ریال محاسبه گردیده و در صورت تکمیل ساختمان و ارائه اسناد قابل انتقال برای هر واحد قابل تصور می باشد. ولی ساختمان مذکور در تاریخ قرارداد نیمه ساخته و فقط دارای سند تک برگی مادر به مساحت 05/773 متر مربع  می باشد و همچنین این مبلغ با احتساب طبقه دهم و یازدهم که حتی مجوز ساخت اخذ آن نشده محاسبه گردیده است.</w:t>
      </w:r>
    </w:p>
    <w:p w:rsidR="004057D0" w:rsidRPr="00DE1FE1" w:rsidRDefault="004057D0" w:rsidP="00DE1FE1">
      <w:pPr>
        <w:numPr>
          <w:ilvl w:val="0"/>
          <w:numId w:val="4"/>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در تاریخ 23/04/95 صورتجلسه تحویل ساختمان زاگرس توسط آقای بهزاد بهفر مدیرعامل و آقای محسن مقدس زاده کرمانی نائب رئیس هیاًت مدیره و فروشندگان امضا شده که چگونگی تحویل ساختمان نیمه کاره مشخص نمی باشد، مضافاً مساحت ملک 05/773 متر  مربع ذکر شده که این مشخصات مربوط به سند مادر بوده و هیچ مشخصاتی از ساختمان نیمه کاره 11 طبقه ای که قرار بوده تحویل گرفته شود ذکر نشده است.</w:t>
      </w:r>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86" w:name="_Toc491602544"/>
      <w:bookmarkStart w:id="87" w:name="_Toc491602886"/>
      <w:r w:rsidRPr="00DE1FE1">
        <w:rPr>
          <w:rFonts w:asciiTheme="majorHAnsi" w:eastAsiaTheme="majorEastAsia" w:hAnsiTheme="majorHAnsi" w:cs="B Mitra" w:hint="cs"/>
          <w:b/>
          <w:bCs/>
          <w:sz w:val="28"/>
          <w:szCs w:val="28"/>
          <w:rtl/>
        </w:rPr>
        <w:t>ملک آبشار اصفهان و تهاتر با اوراق گواهی سپرده بدرتوس(موسسه اعتباری آرمان)</w:t>
      </w:r>
      <w:bookmarkEnd w:id="86"/>
      <w:bookmarkEnd w:id="87"/>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طی مصوبه شماره 6191/630 مورخ 10/9/1392 تسهیلاتی به مبلغ 800میلیارد ریال در قالب عقد مشارکت مدنی برای یکسال با وثیقه ملکی به ارزش 950میلیارد ریال با قرارداد رهنی شماره 137105و سفته به ارزش 91میلیارد ریال برای شرکت پایا سازان </w:t>
      </w:r>
      <w:r w:rsidRPr="00DE1FE1">
        <w:rPr>
          <w:rFonts w:cs="B Mitra" w:hint="cs"/>
          <w:sz w:val="26"/>
          <w:szCs w:val="26"/>
          <w:rtl/>
        </w:rPr>
        <w:lastRenderedPageBreak/>
        <w:t>آریس مصوب گردید که نهایتا مبلغ 657.8 میلیارد ریال به شرکت مذکور پرداخت گردید. پس از سررسید شدن تسهیلات فوق و عدم ایفای تعهدات شرکت، بانک حسب مصوبه هیات مدیره مورخ 29/4/1394 (آقایان بخشایش عضو هیات مدیره و بیرانوند مدیر عامل و پرویز کاظمی عضو هیات مدیره) اقدام به تهاتر مانده بدهی با اوراق گواهی سپرده موسسه اعتباری آرمان به مبلغ 1.000میلیارد ریال نمود این درحالیست که اموال غیر منقول ارزنده در رهن بانک قرار داشته است اما این عمل صورت نگرفته است.</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 نهایتاً تسهیلات مذکور در تاریخ26/5/94به صورت کامل با اوراق گواهی سپرده آرمان با بدهی معوق شرکت مذکور به شرح نگاره </w:t>
      </w:r>
      <w:r w:rsidR="00427D72" w:rsidRPr="00DE1FE1">
        <w:rPr>
          <w:rFonts w:cs="B Mitra" w:hint="cs"/>
          <w:sz w:val="26"/>
          <w:szCs w:val="26"/>
          <w:rtl/>
        </w:rPr>
        <w:t>27</w:t>
      </w:r>
      <w:r w:rsidRPr="00DE1FE1">
        <w:rPr>
          <w:rFonts w:cs="B Mitra" w:hint="cs"/>
          <w:sz w:val="26"/>
          <w:szCs w:val="26"/>
          <w:rtl/>
        </w:rPr>
        <w:t xml:space="preserve"> تهاتر گردید.</w:t>
      </w:r>
    </w:p>
    <w:tbl>
      <w:tblPr>
        <w:tblStyle w:val="TableGrid"/>
        <w:bidiVisual/>
        <w:tblW w:w="0" w:type="auto"/>
        <w:jc w:val="center"/>
        <w:tblLook w:val="04A0" w:firstRow="1" w:lastRow="0" w:firstColumn="1" w:lastColumn="0" w:noHBand="0" w:noVBand="1"/>
      </w:tblPr>
      <w:tblGrid>
        <w:gridCol w:w="1143"/>
        <w:gridCol w:w="1038"/>
        <w:gridCol w:w="1197"/>
        <w:gridCol w:w="1405"/>
        <w:gridCol w:w="815"/>
      </w:tblGrid>
      <w:tr w:rsidR="004057D0" w:rsidRPr="00DE1FE1" w:rsidTr="004057D0">
        <w:trPr>
          <w:jc w:val="center"/>
        </w:trPr>
        <w:tc>
          <w:tcPr>
            <w:tcW w:w="0" w:type="auto"/>
            <w:gridSpan w:val="5"/>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 xml:space="preserve">نگاره </w:t>
            </w:r>
            <w:r w:rsidR="00427D72" w:rsidRPr="00DE1FE1">
              <w:rPr>
                <w:rFonts w:cs="B Mitra" w:hint="cs"/>
                <w:sz w:val="26"/>
                <w:szCs w:val="26"/>
                <w:rtl/>
              </w:rPr>
              <w:t>27</w:t>
            </w:r>
            <w:r w:rsidRPr="00DE1FE1">
              <w:rPr>
                <w:rFonts w:cs="B Mitra" w:hint="cs"/>
                <w:sz w:val="26"/>
                <w:szCs w:val="26"/>
                <w:rtl/>
              </w:rPr>
              <w:t xml:space="preserve"> - اوراق گواهی سپرده آرمان</w:t>
            </w:r>
          </w:p>
        </w:tc>
      </w:tr>
      <w:tr w:rsidR="004057D0" w:rsidRPr="00DE1FE1" w:rsidTr="004057D0">
        <w:trPr>
          <w:jc w:val="center"/>
        </w:trPr>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شماره سریال</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تاریخ شروع</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تاریخ سررسید</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مبلغ میلیارد ریال</w:t>
            </w:r>
          </w:p>
        </w:tc>
        <w:tc>
          <w:tcPr>
            <w:tcW w:w="0" w:type="auto"/>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نرخ سود</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29551</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23/4/96</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200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29553</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23/4/98</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200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23/4/97</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200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29555</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23/4/95</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200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29556</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23/4/96</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70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29557</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23/4/94</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23/4/96</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130</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22%</w:t>
            </w:r>
          </w:p>
        </w:tc>
      </w:tr>
      <w:tr w:rsidR="004057D0" w:rsidRPr="00DE1FE1" w:rsidTr="004057D0">
        <w:trPr>
          <w:jc w:val="center"/>
        </w:trPr>
        <w:tc>
          <w:tcPr>
            <w:tcW w:w="0" w:type="auto"/>
            <w:gridSpan w:val="3"/>
          </w:tcPr>
          <w:p w:rsidR="004057D0" w:rsidRPr="00DE1FE1" w:rsidRDefault="004057D0" w:rsidP="00DE1FE1">
            <w:pPr>
              <w:spacing w:line="276" w:lineRule="auto"/>
              <w:jc w:val="both"/>
              <w:rPr>
                <w:rFonts w:cs="B Mitra"/>
                <w:sz w:val="26"/>
                <w:szCs w:val="26"/>
                <w:rtl/>
              </w:rPr>
            </w:pPr>
            <w:r w:rsidRPr="00DE1FE1">
              <w:rPr>
                <w:rFonts w:cs="B Mitra" w:hint="cs"/>
                <w:sz w:val="26"/>
                <w:szCs w:val="26"/>
                <w:rtl/>
              </w:rPr>
              <w:t>جمع</w:t>
            </w:r>
          </w:p>
        </w:tc>
        <w:tc>
          <w:tcPr>
            <w:tcW w:w="0" w:type="auto"/>
          </w:tcPr>
          <w:p w:rsidR="004057D0" w:rsidRPr="00DE1FE1" w:rsidRDefault="004057D0" w:rsidP="00DE1FE1">
            <w:pPr>
              <w:spacing w:line="276" w:lineRule="auto"/>
              <w:jc w:val="center"/>
              <w:rPr>
                <w:rFonts w:cs="B Mitra"/>
                <w:sz w:val="26"/>
                <w:szCs w:val="26"/>
                <w:rtl/>
              </w:rPr>
            </w:pPr>
            <w:r w:rsidRPr="00DE1FE1">
              <w:rPr>
                <w:rFonts w:cs="B Mitra" w:hint="cs"/>
                <w:sz w:val="26"/>
                <w:szCs w:val="26"/>
                <w:rtl/>
              </w:rPr>
              <w:t>1000</w:t>
            </w:r>
          </w:p>
        </w:tc>
        <w:tc>
          <w:tcPr>
            <w:tcW w:w="0" w:type="auto"/>
          </w:tcPr>
          <w:p w:rsidR="004057D0" w:rsidRPr="00DE1FE1" w:rsidRDefault="004057D0" w:rsidP="00DE1FE1">
            <w:pPr>
              <w:spacing w:line="276" w:lineRule="auto"/>
              <w:jc w:val="both"/>
              <w:rPr>
                <w:rFonts w:cs="B Mitra"/>
                <w:sz w:val="26"/>
                <w:szCs w:val="26"/>
                <w:rtl/>
              </w:rPr>
            </w:pPr>
          </w:p>
        </w:tc>
      </w:tr>
    </w:tbl>
    <w:p w:rsidR="004057D0" w:rsidRPr="00DE1FE1" w:rsidRDefault="004057D0" w:rsidP="00DE1FE1">
      <w:pPr>
        <w:spacing w:after="0"/>
        <w:jc w:val="both"/>
        <w:rPr>
          <w:rFonts w:ascii="Times New Roman" w:hAnsi="Times New Roman" w:cs="B Mitra"/>
          <w:sz w:val="26"/>
          <w:szCs w:val="26"/>
          <w:rtl/>
        </w:rPr>
      </w:pPr>
      <w:r w:rsidRPr="00DE1FE1">
        <w:rPr>
          <w:rFonts w:cs="B Mitra" w:hint="cs"/>
          <w:sz w:val="26"/>
          <w:szCs w:val="26"/>
          <w:rtl/>
        </w:rPr>
        <w:t xml:space="preserve">پس ازسپری شدن یکسال از نگهداری این اوراق و عدم نقد شدن آن توسط موسسه آرمان طبق اظهارات کارشناسان بانک به علت دستگیری مدیران موسسه آرمان و درخواست مراجع قضایی در عودت گواهی های صادره توسط آن موسسه و به طبع درخواست مدیران موسسه آرمان از بانک جهت برگشت این اوراق، </w:t>
      </w:r>
      <w:r w:rsidRPr="00DE1FE1">
        <w:rPr>
          <w:rFonts w:ascii="Times New Roman" w:hAnsi="Times New Roman" w:cs="B Mitra" w:hint="cs"/>
          <w:sz w:val="26"/>
          <w:szCs w:val="26"/>
          <w:rtl/>
        </w:rPr>
        <w:t>بانک سرمایه طی نامه شماره 63525/95 مورخ 29/06/1395 مصوبه ای مبنی بر تهاتر اوراق گواهی سپرده موسسه اعتباری آرمان را با املاک سهل البیع و بلامعارض به شرکت توسعه ساختمان سرمایه اعلام نمود. براین اساس شرکت توسعه ساختمان سرمایه طی قرارداد شماره 1804/570/95/1 مورخ 24/06/1395 (5 روز قبل از تاریخ مصوبه) با امضای آقایان بهزاد بهفر (مدیرعامل) و اسمعیل مقدم(رئیس هیات مدیره) از طرف شرکت و خانم فاطمه کلاهدوزان(کد ملی 0452801407) مالک ملک آبشار به پلاک ثبتی 154 واقع در بخش 6 اصفهان توافق می نمایند تا ملک مذکور به مبلغ 1.530 میلیارد ریال در مقابل دریافت گواهی سپرده موسسه اعتباری آرمان به مبلغ 1.200 میلیارد ریال تهاتر شود. با توجه به موارد مطروحه فوق، سپرده متعلق به بانک بوده ولی ملک مورد معاوضه به نام شرکت ساختمان سرمایه ثبت شده است، زمین واقع در اصفهان طی تصاویر رویت شده بیابانی بوده و اصلح است تجدید ارزیابی صورت پذیرد. در بررسی این پرونده موارد زیر مشاهده گردید.</w:t>
      </w:r>
    </w:p>
    <w:p w:rsidR="004057D0" w:rsidRPr="00DE1FE1" w:rsidRDefault="004057D0" w:rsidP="00DE1FE1">
      <w:pPr>
        <w:numPr>
          <w:ilvl w:val="0"/>
          <w:numId w:val="8"/>
        </w:numPr>
        <w:spacing w:after="0"/>
        <w:contextualSpacing/>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ارزیابی ملک توسط هیاًت کارشناسی سه نفره به نامهای جعفر اشرف زاده ،مازیار فریدونی و وحید قهرمان نیا کارشناس رسمی دادگستری در تاریخ 21/06/95 به صورت انتخابی انجام و به مبلغ 1.533.6 میلیارد ریال ارزیابی گردیده است.</w:t>
      </w:r>
    </w:p>
    <w:p w:rsidR="004057D0" w:rsidRPr="00DE1FE1" w:rsidRDefault="004057D0" w:rsidP="00DE1FE1">
      <w:pPr>
        <w:numPr>
          <w:ilvl w:val="0"/>
          <w:numId w:val="8"/>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حسب توافق دو طرف، قیمت کل اوراق با سود آن به مبلغ 1.200میلیارد ریال در نظر گرفته شده و قیمت ملک مورد معاوضه واقع در آبشار سوم اصفهان به مبلغ 1.530میلیارد ریال در نظر گرفته شده که ما به التفاوت آن به مبلغ 330میلیارد ریال به شرح زیر تعهد شده است.</w:t>
      </w:r>
    </w:p>
    <w:p w:rsidR="004057D0" w:rsidRPr="00DE1FE1" w:rsidRDefault="004057D0" w:rsidP="00DE1FE1">
      <w:pPr>
        <w:numPr>
          <w:ilvl w:val="0"/>
          <w:numId w:val="5"/>
        </w:numPr>
        <w:spacing w:after="0"/>
        <w:ind w:left="1229"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lastRenderedPageBreak/>
        <w:t>مبلغ 40 میلیارد ریال طی چک به خانم فاطمه کلاهدوزان نقداً پرداخت شد.</w:t>
      </w:r>
    </w:p>
    <w:p w:rsidR="004057D0" w:rsidRPr="00DE1FE1" w:rsidRDefault="004057D0" w:rsidP="00DE1FE1">
      <w:pPr>
        <w:numPr>
          <w:ilvl w:val="0"/>
          <w:numId w:val="5"/>
        </w:numPr>
        <w:spacing w:after="0"/>
        <w:ind w:left="1229" w:hanging="142"/>
        <w:contextualSpacing/>
        <w:jc w:val="both"/>
        <w:rPr>
          <w:rFonts w:ascii="Times New Roman" w:eastAsiaTheme="minorHAnsi" w:hAnsi="Times New Roman" w:cs="B Mitra"/>
          <w:sz w:val="26"/>
          <w:szCs w:val="26"/>
        </w:rPr>
      </w:pPr>
      <w:r w:rsidRPr="00DE1FE1">
        <w:rPr>
          <w:rFonts w:ascii="Times New Roman" w:eastAsia="Times New Roman" w:hAnsi="Times New Roman" w:cs="B Mitra" w:hint="cs"/>
          <w:sz w:val="26"/>
          <w:szCs w:val="26"/>
          <w:rtl/>
        </w:rPr>
        <w:t>مبلغ 290 میلیارد ریال طی دو فقره چک به شماره 188920 به مبلغ 140میلیارد ریال و 188921 مورخ 2/11/95 به مبلغ 150میلیارد ریال به خانم فاطمه کلاهدوزان پرداخت شد که این چک ها به دلیل عدم تامین وجه از طرف بانک به شرکت توسعه ساختمان سرمایه وصول نمی شود.</w:t>
      </w:r>
      <w:r w:rsidRPr="00DE1FE1">
        <w:rPr>
          <w:rFonts w:ascii="Times New Roman" w:eastAsiaTheme="minorHAnsi" w:hAnsi="Times New Roman" w:cs="B Mitra" w:hint="cs"/>
          <w:sz w:val="26"/>
          <w:szCs w:val="26"/>
          <w:rtl/>
        </w:rPr>
        <w:t xml:space="preserve"> در ادامه مبلغ 140 میلیارد ریال از چک های وصول نشده خانم فاطمه کلاهدوزان توسط آقای حمید حاجی اسفندیاری (کد ملی 0101559725) برای خرید ملک آزادی واقع در اصفهان که متعلق به شرکت توسعه ساختمان سرمایه بوده، پیشنهاد می گردد. براین اساس مبایعه نامه ای به شماره 2872/570/95/1 مورخ 3/11/1395 فی مابین شرکت توسعه ساختمان سرمایه با امضای آقایان بهفر و اسمعیل مقدم(فروشنده) و آقای حمید حاجی اسفندیاری (خریدار) منعقد می شود. ملک آزادی اصفهان واقع در میدان آزادی به پلاک ثبتی 7 فرعی از 4793 اصلی واقع در بخش 5 حوزه اصفهان است. ثمن این مبادله مبلغ 600 میلیارد ریال تعیین می شود که چک فوق تحویل شرکت توسعه ساختمان سرمایه می شود و قرار بر این می گردد تا باقی مانده نیز طی چند فقره چک از خریدار اخذ گردد تا همزمان با انتقال سند رسمی به فروشنده پرداخت شود. در مقابل خریدار متعهد می شود تا در صورت عدم ایفای تعهدات مذکور، املاکی را در محمد شهر کرج به فروشنده واگذار نماید. </w:t>
      </w:r>
    </w:p>
    <w:p w:rsidR="004057D0" w:rsidRPr="00DE1FE1" w:rsidRDefault="004057D0" w:rsidP="00DE1FE1">
      <w:pPr>
        <w:spacing w:after="0"/>
        <w:ind w:left="1229"/>
        <w:contextualSpacing/>
        <w:jc w:val="both"/>
        <w:rPr>
          <w:rFonts w:ascii="Times New Roman" w:eastAsiaTheme="minorHAnsi" w:hAnsi="Times New Roman" w:cs="B Mitra"/>
          <w:sz w:val="26"/>
          <w:szCs w:val="26"/>
          <w:rtl/>
        </w:rPr>
      </w:pPr>
      <w:r w:rsidRPr="00DE1FE1">
        <w:rPr>
          <w:rFonts w:ascii="Times New Roman" w:eastAsiaTheme="minorHAnsi" w:hAnsi="Times New Roman" w:cs="B Mitra" w:hint="cs"/>
          <w:sz w:val="26"/>
          <w:szCs w:val="26"/>
          <w:rtl/>
        </w:rPr>
        <w:t>همزمان با قرارداد فوق، مبایعه نامه دیگری به شماره 2873/570/95/1 مورخ 03/11/1395 فی مابین شرکت توسعه ساختمان سرمایه و آقای سیدرضا حسینی(کد ملی 0569834511) منعقد می شود. آقای سید رضا حسینی مبلغ 150 میلیارد ریال از چک های وصول نشده قرارداد خرید ملک آبشار را از خانم کلاه دوزان در اختیار داشته است. طبق قرارداد مذکور، شرکت توسعه ساختمان سرمایه، دو ملک به نام های ملک مهناز واقع در ولیعصر تهران به پلاک ثبتی 2796/3394  به مبلغ 255 میلیارد ریال و ملک سوهانک واقع در بزرگراه ارتش تهران به شماره ثبتی 384/79 را به مبلغ 530 میلیارد ریال تعیین می نماید(جمع ثمن معامله 785 میلیارد ریال). در مقابل، چک 150 میلیارد ریال از خریدار دریافت و مابقی به مبلغ 635 میلیارد ریال چک های از خریدار اخذ می شود و برای ضمانت نقد شدن چک ها، املاکی در محمد شهر کرج معرفی می شود. اما به دلیل وجود ابهام در ارزش گذاری املاک محمد شهر کرج و احتمال تبانی در مبادله، معاون مالی وقت مدیرعامل بانک سرمایه(آقای زارعی) طی نامه شماره 114602/95 مورخ 20/11/1395 دستور فسخ معاملات مذکور را صادر می نماید.</w:t>
      </w:r>
    </w:p>
    <w:p w:rsidR="004057D0" w:rsidRPr="00DE1FE1" w:rsidRDefault="004057D0" w:rsidP="00DE1FE1">
      <w:pPr>
        <w:spacing w:after="0"/>
        <w:ind w:left="1229"/>
        <w:contextualSpacing/>
        <w:jc w:val="both"/>
        <w:rPr>
          <w:rFonts w:ascii="Times New Roman" w:eastAsiaTheme="minorHAnsi" w:hAnsi="Times New Roman" w:cs="B Mitra"/>
          <w:sz w:val="26"/>
          <w:szCs w:val="26"/>
          <w:rtl/>
        </w:rPr>
      </w:pPr>
      <w:r w:rsidRPr="00DE1FE1">
        <w:rPr>
          <w:rFonts w:ascii="Times New Roman" w:eastAsiaTheme="minorHAnsi" w:hAnsi="Times New Roman" w:cs="B Mitra" w:hint="cs"/>
          <w:sz w:val="26"/>
          <w:szCs w:val="26"/>
          <w:rtl/>
        </w:rPr>
        <w:t>با توجه به موارد مطروحه فوق شرکت توسعه ساختمان سرمایه بدهی خود به مبلغ 290 میلیارد ریال به خانم کلاهدوزان در معامله آبشار سوم را با ثمن این معامله تسویه نموده و اینگونه به نظر می رسد که  ملک مرغوب سوهانک تهران و آزادی اصفهان را با زمینی در محمدشهر کرج که خارج از شهر تهران بوده و مرغوبیت آن زیر سوال می باشد،  معاوضه نموده است.</w:t>
      </w:r>
    </w:p>
    <w:p w:rsidR="004057D0" w:rsidRPr="00DE1FE1" w:rsidRDefault="004057D0" w:rsidP="00DE1FE1">
      <w:pPr>
        <w:spacing w:after="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النهایه،در خرید و فروش های انجام شده، هیچ مبلغی به حساب  بانک سرمایه  واریز نگردیده و بعضاً چکهای دریافتی از خریداران متعلق به شرکت ساختمان سرمایه بوده که در معاملات قبلی به فروشندگان اعطاء و از عهده تامین وجه آن برنیامده، به عنوان مبالغ پرداختی از طرف خریداران در ثمن معامله های بعدی عودت می گردید و یا اینکه مبالغ دریافتی  در امور جاری شرکت مصرف شده است. همچنین معمولاً قراردادها به نفع طرف مقابل منعقد و به صرفه و صلاح بانک نبوده و در تمام ارزیابی های انجام شده کارشناسان بدون نامه به کانون کارشناسان انتخاب شده اند و نیاز به تجدید ارزیابی در آنها احساس می شود. </w:t>
      </w:r>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88" w:name="_Toc491602545"/>
      <w:bookmarkStart w:id="89" w:name="_Toc491602887"/>
      <w:r w:rsidRPr="00DE1FE1">
        <w:rPr>
          <w:rFonts w:asciiTheme="majorHAnsi" w:eastAsiaTheme="majorEastAsia" w:hAnsiTheme="majorHAnsi" w:cs="B Mitra" w:hint="cs"/>
          <w:b/>
          <w:bCs/>
          <w:sz w:val="28"/>
          <w:szCs w:val="28"/>
          <w:rtl/>
        </w:rPr>
        <w:lastRenderedPageBreak/>
        <w:t xml:space="preserve">ملک حقانی- پلاک ثبتی 19620/3104 و20714/3104  واقع در تهران </w:t>
      </w:r>
      <w:r w:rsidRPr="00DE1FE1">
        <w:rPr>
          <w:rFonts w:ascii="Times New Roman" w:eastAsiaTheme="majorEastAsia" w:hAnsi="Times New Roman" w:cs="Times New Roman" w:hint="cs"/>
          <w:b/>
          <w:bCs/>
          <w:sz w:val="28"/>
          <w:szCs w:val="28"/>
          <w:rtl/>
        </w:rPr>
        <w:t>–</w:t>
      </w:r>
      <w:r w:rsidRPr="00DE1FE1">
        <w:rPr>
          <w:rFonts w:asciiTheme="majorHAnsi" w:eastAsiaTheme="majorEastAsia" w:hAnsiTheme="majorHAnsi" w:cs="B Mitra" w:hint="cs"/>
          <w:b/>
          <w:bCs/>
          <w:sz w:val="28"/>
          <w:szCs w:val="28"/>
          <w:rtl/>
        </w:rPr>
        <w:t xml:space="preserve"> میرداماد</w:t>
      </w:r>
      <w:bookmarkEnd w:id="88"/>
      <w:bookmarkEnd w:id="89"/>
      <w:r w:rsidRPr="00DE1FE1">
        <w:rPr>
          <w:rFonts w:asciiTheme="majorHAnsi" w:eastAsiaTheme="majorEastAsia" w:hAnsiTheme="majorHAnsi" w:cs="B Mitra" w:hint="cs"/>
          <w:b/>
          <w:bCs/>
          <w:sz w:val="28"/>
          <w:szCs w:val="28"/>
          <w:rtl/>
        </w:rPr>
        <w:t xml:space="preserve"> </w:t>
      </w:r>
    </w:p>
    <w:p w:rsidR="004057D0" w:rsidRPr="00DE1FE1" w:rsidRDefault="004057D0" w:rsidP="00DE1FE1">
      <w:pPr>
        <w:spacing w:after="0"/>
        <w:jc w:val="both"/>
        <w:rPr>
          <w:rFonts w:ascii="Times New Roman" w:hAnsi="Times New Roman" w:cs="B Mitra"/>
          <w:sz w:val="26"/>
          <w:szCs w:val="26"/>
          <w:rtl/>
        </w:rPr>
      </w:pPr>
      <w:r w:rsidRPr="00DE1FE1">
        <w:rPr>
          <w:rFonts w:ascii="Times New Roman" w:hAnsi="Times New Roman" w:cs="B Mitra" w:hint="cs"/>
          <w:sz w:val="26"/>
          <w:szCs w:val="26"/>
          <w:rtl/>
        </w:rPr>
        <w:t>طی مصوبه ای شماره 278 صورتجلسه مورخ 13/12/1390 هیات مدیره بانک سرمایه، (آقایان محمد علی شایسته نیا، پرویز کاظمی و محمدرضا توسلی) و با توجه به مذاکرات انجام شده با ستاد اجرایی فرمان حضرت امام(ره)، بدهی شرکت فوادری به بانک سرمایه با املاک آن شرکت واقع در سوهانک تهران تهاتر شود. طبق گزارش کارشناس رسمی دادگستری مورخ 14/05/1391 زمین به شماره ثبتی 384 فرعی از 79 اصلی واقع در سوهانک بخش 11 تهران و زمینی به پلاک ثبتی 19620 و 20714 واقع در میرداماد روبروی ساختمان روزنامه اطلاعات(معروف به ملک حقانی) به ترتیب به مبلغ 370 میلیارد ریال و 480 میلیارد ریال (جمعاً 850 میلیارد ریال) ارزیابی گردید. براساس ارزش کارشناسی مذکور، بدهی شرکت فوادری با بانک سرمایه تهاتر گردید و املاک مذکور به بانک سرمایه منتقل شد. در سال 1395 و با توجه به مصوبه واگذاری مسولیت خرید و فروش املاک تملیکی بانک سرمایه به شرکت توسعه ساختمان سرمایه، شرکت مذکور ملک حقانی را طی مبایعه نامه شماره 2247/950/95/1 مورخ 13/09/1395 با امضای آقایان بهزاد بهفر و اسمعیل مقدم، به آقای خسرو بهرامی( کد ملی 0044979509) واگذار نمود. براساس این مبایعه نامه پلاک ثبتی 19620 و 20714 جمعاً به مبلغ 400 میلیارد ریال به اقای بهرامی (</w:t>
      </w:r>
      <w:r w:rsidRPr="00DE1FE1">
        <w:rPr>
          <w:rFonts w:ascii="Times New Roman" w:hAnsi="Times New Roman" w:cs="B Mitra" w:hint="cs"/>
          <w:b/>
          <w:bCs/>
          <w:sz w:val="26"/>
          <w:szCs w:val="26"/>
          <w:u w:val="single"/>
          <w:rtl/>
        </w:rPr>
        <w:t>یعنی مبلغ 80 میلیارد ریال کمتر از  کارشناسی سال 1391)</w:t>
      </w:r>
      <w:r w:rsidRPr="00DE1FE1">
        <w:rPr>
          <w:rFonts w:ascii="Times New Roman" w:hAnsi="Times New Roman" w:cs="B Mitra" w:hint="cs"/>
          <w:sz w:val="26"/>
          <w:szCs w:val="26"/>
          <w:rtl/>
        </w:rPr>
        <w:t xml:space="preserve"> واگذار گردید </w:t>
      </w:r>
      <w:r w:rsidRPr="00DE1FE1">
        <w:rPr>
          <w:rFonts w:ascii="Times New Roman" w:hAnsi="Times New Roman" w:cs="B Mitra" w:hint="cs"/>
          <w:sz w:val="26"/>
          <w:szCs w:val="26"/>
          <w:u w:val="single"/>
          <w:rtl/>
        </w:rPr>
        <w:t>که کاهش 20 درصدی ارزش ملک قابل تامل می باشد</w:t>
      </w:r>
      <w:r w:rsidRPr="00DE1FE1">
        <w:rPr>
          <w:rFonts w:ascii="Times New Roman" w:hAnsi="Times New Roman" w:cs="B Mitra" w:hint="cs"/>
          <w:sz w:val="26"/>
          <w:szCs w:val="26"/>
          <w:rtl/>
        </w:rPr>
        <w:t xml:space="preserve"> که برای اطمینان از ارزش گذاری صحیح سال 1391 ، لازم است مجددا ارزیابی گردد. در خصوص کارشناسی این ملک  موارد زیر قابل بیان می باشد:</w:t>
      </w:r>
    </w:p>
    <w:p w:rsidR="004057D0" w:rsidRPr="00DE1FE1" w:rsidRDefault="004057D0" w:rsidP="00DE1FE1">
      <w:pPr>
        <w:numPr>
          <w:ilvl w:val="0"/>
          <w:numId w:val="7"/>
        </w:numPr>
        <w:spacing w:after="0"/>
        <w:contextualSpacing/>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ارزیابی ملک توسط داود وحید قهرمان نیا کارشناس رسمی دادگستری بدون نامه به کانون کارشناسان و به صورت انتخابی انجام گرفته و ملک به مشخصات دو قطعه زمین به مساحتهای 17/5090 و 17/2405 مترمربع مشاع از مساحت کل 29.058 متر مربع در تاریخ 19/08/95 به مبلغ 393.5 میلیارد ریال قیمت گذاری شده است.</w:t>
      </w:r>
    </w:p>
    <w:p w:rsidR="004057D0" w:rsidRPr="00DE1FE1" w:rsidRDefault="004057D0" w:rsidP="00DE1FE1">
      <w:pPr>
        <w:numPr>
          <w:ilvl w:val="0"/>
          <w:numId w:val="7"/>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ملک با حداکثر تراکم ساختمانی 120% واقع شده و دارای کاربری تثبیت فضای سبز می باشد.</w:t>
      </w:r>
    </w:p>
    <w:p w:rsidR="004057D0" w:rsidRPr="00DE1FE1" w:rsidRDefault="004057D0" w:rsidP="00DE1FE1">
      <w:pPr>
        <w:spacing w:after="0"/>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مقرر گردید ثمن معامله به شرح زیر پرداخت شود.</w:t>
      </w:r>
    </w:p>
    <w:p w:rsidR="004057D0" w:rsidRPr="00DE1FE1" w:rsidRDefault="004057D0" w:rsidP="00DE1FE1">
      <w:pPr>
        <w:numPr>
          <w:ilvl w:val="0"/>
          <w:numId w:val="5"/>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100میلیارد ریال همزمان با امضای مبایعه نامه ،که مبلغی به حساب واریز نشد و با بدهی شرکت ساختمان سرمایه به خانم فاطمه رجبی بابت اقاله ملک سعادت آباد، صفر گردید.</w:t>
      </w:r>
    </w:p>
    <w:p w:rsidR="004057D0" w:rsidRPr="00DE1FE1" w:rsidRDefault="004057D0" w:rsidP="00DE1FE1">
      <w:pPr>
        <w:numPr>
          <w:ilvl w:val="0"/>
          <w:numId w:val="5"/>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75میلیارد ریال به تاریخ 30/01/96که پرداخت نگردید .</w:t>
      </w:r>
    </w:p>
    <w:p w:rsidR="004057D0" w:rsidRPr="00DE1FE1" w:rsidRDefault="004057D0" w:rsidP="00DE1FE1">
      <w:pPr>
        <w:numPr>
          <w:ilvl w:val="0"/>
          <w:numId w:val="5"/>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75میلیارد ریال به تاریخ 30/04/96 که پرداخت نگردید.</w:t>
      </w:r>
    </w:p>
    <w:p w:rsidR="004057D0" w:rsidRPr="00DE1FE1" w:rsidRDefault="004057D0" w:rsidP="00DE1FE1">
      <w:pPr>
        <w:numPr>
          <w:ilvl w:val="0"/>
          <w:numId w:val="5"/>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75میلیارد ریال به تاریخ 30/07/96 که پرداخت نگردید.</w:t>
      </w:r>
    </w:p>
    <w:p w:rsidR="004057D0" w:rsidRPr="00DE1FE1" w:rsidRDefault="004057D0" w:rsidP="00DE1FE1">
      <w:pPr>
        <w:numPr>
          <w:ilvl w:val="0"/>
          <w:numId w:val="5"/>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75میلیارد ریال به تاریخ 30/11/96 که پرداخت نگردید.</w:t>
      </w:r>
    </w:p>
    <w:p w:rsidR="004057D0" w:rsidRPr="00DE1FE1" w:rsidRDefault="004057D0" w:rsidP="00DE1FE1">
      <w:pPr>
        <w:spacing w:after="0"/>
        <w:ind w:left="360"/>
        <w:jc w:val="both"/>
        <w:rPr>
          <w:rFonts w:ascii="Times New Roman" w:hAnsi="Times New Roman" w:cs="B Mitra"/>
          <w:sz w:val="26"/>
          <w:szCs w:val="26"/>
        </w:rPr>
      </w:pPr>
      <w:r w:rsidRPr="00DE1FE1">
        <w:rPr>
          <w:rFonts w:ascii="Times New Roman" w:hAnsi="Times New Roman" w:cs="B Mitra" w:hint="cs"/>
          <w:sz w:val="26"/>
          <w:szCs w:val="26"/>
          <w:rtl/>
        </w:rPr>
        <w:t>با توجه به موارد فوق ، ملک متعلق به بانک سرمایه بوده و شرکت ساختمانی سرمایه در اقدامی یکی از تعهدات خود به خانم رجبی به مبلغ 100میلیارد ریال را تسویه نموده و هیچ پولی به حساب بانک واریز نشده است. همچنین به موجب صورتجلسه تعیین تکلیف املاک مورخ 15/12/95 اعضای جلسه اعمال بند 1 صورتجلسه در خصوص بطلان معامله فوق را مصوب نمودند. ولی تا زمان بازرسی مستنداتی دال بر اجرایی شدن مصوبه مربوطه رویت نگردید.</w:t>
      </w:r>
    </w:p>
    <w:p w:rsidR="004057D0" w:rsidRPr="00DE1FE1" w:rsidRDefault="004057D0" w:rsidP="00DE1FE1">
      <w:pPr>
        <w:keepNext/>
        <w:keepLines/>
        <w:numPr>
          <w:ilvl w:val="0"/>
          <w:numId w:val="10"/>
        </w:numPr>
        <w:spacing w:before="480" w:after="0"/>
        <w:outlineLvl w:val="0"/>
        <w:rPr>
          <w:rFonts w:asciiTheme="majorHAnsi" w:eastAsiaTheme="majorEastAsia" w:hAnsiTheme="majorHAnsi" w:cs="B Mitra"/>
          <w:b/>
          <w:bCs/>
          <w:sz w:val="28"/>
          <w:szCs w:val="28"/>
          <w:rtl/>
        </w:rPr>
      </w:pPr>
      <w:bookmarkStart w:id="90" w:name="_Toc491602546"/>
      <w:bookmarkStart w:id="91" w:name="_Toc491602888"/>
      <w:r w:rsidRPr="00DE1FE1">
        <w:rPr>
          <w:rFonts w:asciiTheme="majorHAnsi" w:eastAsiaTheme="majorEastAsia" w:hAnsiTheme="majorHAnsi" w:cs="B Mitra" w:hint="cs"/>
          <w:b/>
          <w:bCs/>
          <w:sz w:val="28"/>
          <w:szCs w:val="28"/>
          <w:rtl/>
        </w:rPr>
        <w:lastRenderedPageBreak/>
        <w:t>ملک تجریش- پلاک ثبتی شماره 3776 -تهران- خ ولیعصر- نرسیده به میدان تجریش</w:t>
      </w:r>
      <w:bookmarkEnd w:id="90"/>
      <w:bookmarkEnd w:id="91"/>
      <w:r w:rsidRPr="00DE1FE1">
        <w:rPr>
          <w:rFonts w:asciiTheme="majorHAnsi" w:eastAsiaTheme="majorEastAsia" w:hAnsiTheme="majorHAnsi" w:cs="B Mitra" w:hint="cs"/>
          <w:b/>
          <w:bCs/>
          <w:sz w:val="28"/>
          <w:szCs w:val="28"/>
          <w:rtl/>
        </w:rPr>
        <w:t xml:space="preserve"> </w:t>
      </w:r>
    </w:p>
    <w:p w:rsidR="004057D0" w:rsidRPr="00DE1FE1" w:rsidRDefault="004057D0" w:rsidP="00DE1FE1">
      <w:pPr>
        <w:jc w:val="both"/>
        <w:rPr>
          <w:rFonts w:ascii="Times New Roman" w:hAnsi="Times New Roman" w:cs="B Mitra"/>
          <w:sz w:val="26"/>
          <w:szCs w:val="26"/>
          <w:rtl/>
        </w:rPr>
      </w:pPr>
      <w:r w:rsidRPr="00DE1FE1">
        <w:rPr>
          <w:rFonts w:ascii="Times New Roman" w:hAnsi="Times New Roman" w:cs="B Mitra"/>
          <w:sz w:val="26"/>
          <w:szCs w:val="26"/>
          <w:rtl/>
        </w:rPr>
        <w:t xml:space="preserve">   </w:t>
      </w:r>
      <w:r w:rsidRPr="00DE1FE1">
        <w:rPr>
          <w:rFonts w:ascii="Times New Roman" w:hAnsi="Times New Roman" w:cs="B Mitra" w:hint="cs"/>
          <w:sz w:val="26"/>
          <w:szCs w:val="26"/>
          <w:rtl/>
        </w:rPr>
        <w:t>ملک تجریش طی مبایعه نامه شماره 4084/110 مورخ 21/12/1390</w:t>
      </w:r>
      <w:r w:rsidRPr="00DE1FE1">
        <w:rPr>
          <w:rFonts w:ascii="Times New Roman" w:hAnsi="Times New Roman" w:cs="B Mitra"/>
          <w:sz w:val="26"/>
          <w:szCs w:val="26"/>
          <w:rtl/>
        </w:rPr>
        <w:t xml:space="preserve"> </w:t>
      </w:r>
      <w:r w:rsidRPr="00DE1FE1">
        <w:rPr>
          <w:rFonts w:ascii="Times New Roman" w:hAnsi="Times New Roman" w:cs="B Mitra" w:hint="cs"/>
          <w:sz w:val="26"/>
          <w:szCs w:val="26"/>
          <w:rtl/>
        </w:rPr>
        <w:t>در دوران مدیریت آقای محمد علی شایسته نیا و پرویز کاظمی بابت تهاتر بدهی معوق شرکت طلایه داران آفاق(شرکت زیرمجموعه آقای صفری)، به مبلغ 129 میلیارد ریال به بانک سرمایه واگذار شد.</w:t>
      </w:r>
    </w:p>
    <w:p w:rsidR="004057D0" w:rsidRPr="00DE1FE1" w:rsidRDefault="004057D0" w:rsidP="00DE1FE1">
      <w:pPr>
        <w:jc w:val="both"/>
        <w:rPr>
          <w:rFonts w:ascii="Times New Roman" w:hAnsi="Times New Roman" w:cs="B Mitra"/>
          <w:sz w:val="26"/>
          <w:szCs w:val="26"/>
          <w:rtl/>
        </w:rPr>
      </w:pPr>
      <w:r w:rsidRPr="00DE1FE1">
        <w:rPr>
          <w:rFonts w:ascii="Times New Roman" w:hAnsi="Times New Roman" w:cs="B Mitra" w:hint="cs"/>
          <w:sz w:val="26"/>
          <w:szCs w:val="26"/>
          <w:rtl/>
        </w:rPr>
        <w:t>شرکت توسعه ساختمان سرمایه به استناد قرارداد کارگزاری شماره 1192/94/1 مورخ 10/3/1394 منعقده فیمابین آن شرکت و بانک سرمایه و همچنین به موجب مصوبه چهارصد و سی وپنجمین جلسه هیات مدیره وقت بانک در تاریخ 1/12/94 ، اقدام به تنظیم مبایعه نامه با آقای حمید رضا احمدزاده بایگی جهت فروش ملک مذکور می نماید. ملک مورد نظر حسب ارزیابی شماره 94- د- 712 مورخ 19/12/94 آقای مازیار بهرامعلی(کارشناس رسمی دادگستری) به مبلغ 306 میلیارد ریال ارزش گذاری می شود و به مبلغ 392 میلیارد ریال، با شرایط پرداخت در اقساط مختلف و به سرسید سه ساله (3/3/98) در قبال چک های متعددی که از آقای حمید رضا احمدزاده بایگی اخذ میگردد و وفق شرایط ذکر شده در مبایعه نامه شماره 1268/100/95/1 مورخ 17/3/95 فروخته می شود. در خصوص معامله مذکور، موارد زیر حائز اهمیت میباشد:</w:t>
      </w:r>
    </w:p>
    <w:p w:rsidR="004057D0" w:rsidRPr="00DE1FE1" w:rsidRDefault="004057D0" w:rsidP="00DE1FE1">
      <w:pPr>
        <w:numPr>
          <w:ilvl w:val="0"/>
          <w:numId w:val="9"/>
        </w:numPr>
        <w:spacing w:after="0"/>
        <w:jc w:val="both"/>
        <w:rPr>
          <w:rFonts w:ascii="Times New Roman" w:hAnsi="Times New Roman" w:cs="B Mitra"/>
          <w:sz w:val="26"/>
          <w:szCs w:val="26"/>
          <w:rtl/>
        </w:rPr>
      </w:pPr>
      <w:r w:rsidRPr="00DE1FE1">
        <w:rPr>
          <w:rFonts w:ascii="Times New Roman" w:hAnsi="Times New Roman" w:cs="B Mitra" w:hint="cs"/>
          <w:sz w:val="26"/>
          <w:szCs w:val="26"/>
          <w:rtl/>
        </w:rPr>
        <w:t xml:space="preserve">با عنایت به مفاد نامه شماره 3326/95 مورخ 22/1/95 که به عنوان معاونین مدیر عامل، روسای ادارات ، بازرسین ویژه مدیر عامل و روسای شعب مستقل صادر شده است ، اجرای کلیه مصوبات قبل از تاریخ 22/1/95، مستلزم اخذ تاییدیه مجدد از هیات مدیره محترم بانک می باشد. فلذا اجرای مفاد مصوبه جلسه 435 مورخ 1/12/94 که به استناد آن مبایعه نامه فروش ملک مذکور منعقد شده است ، فاقد وجاهت قانونی بوده و مستندی از اخذ تاییدیه مجدد در سوابق مشاهده نشد. با توجه به انقضاء قرارداد کارگزاری به شماره 1192/94/1 در مورخ 10/3/95 در خصوص فروش املاک بانک توسط شرکت توسعه ساختمان سرمایه و انعقاد مبایعه نامه در تاریخ 17/3/95 ، بیع منعقده به واسطه فقدان سمت شرکت توسعه ساختمان سرمایه مطابق مقررات قانون مدنی ، غیر نافذ می باشد لذا این مبادله مصداق فروش مال‌غیر است. همچنین مبایعه نامه مورد نظر نیز به دلیل عدم وصول چک های دریافتی توسط بانک سرمایه، اجرائی نگردیده </w:t>
      </w:r>
      <w:r w:rsidRPr="00DE1FE1">
        <w:rPr>
          <w:rFonts w:ascii="Times New Roman" w:hAnsi="Times New Roman" w:cs="B Mitra" w:hint="cs"/>
          <w:b/>
          <w:bCs/>
          <w:sz w:val="26"/>
          <w:szCs w:val="26"/>
          <w:u w:val="single"/>
          <w:rtl/>
        </w:rPr>
        <w:t>ولی خریدار ملک مذکور را به طور غیرقانونی تملک نموده  و جالب انکه تاکنون بانک یا مدیریت شرکت توسعه ساختمان سرمایه در این خصوص هیچ اقدام حقوقی در مراجع قضایی انجام نداده است.</w:t>
      </w:r>
    </w:p>
    <w:p w:rsidR="004057D0" w:rsidRPr="00DE1FE1" w:rsidRDefault="004057D0" w:rsidP="00DE1FE1">
      <w:pPr>
        <w:numPr>
          <w:ilvl w:val="0"/>
          <w:numId w:val="9"/>
        </w:numPr>
        <w:spacing w:after="0"/>
        <w:jc w:val="both"/>
        <w:rPr>
          <w:rFonts w:ascii="Times New Roman" w:hAnsi="Times New Roman" w:cs="B Mitra"/>
          <w:sz w:val="26"/>
          <w:szCs w:val="26"/>
          <w:rtl/>
        </w:rPr>
      </w:pPr>
      <w:r w:rsidRPr="00DE1FE1">
        <w:rPr>
          <w:rFonts w:ascii="Times New Roman" w:hAnsi="Times New Roman" w:cs="B Mitra" w:hint="cs"/>
          <w:sz w:val="26"/>
          <w:szCs w:val="26"/>
          <w:rtl/>
        </w:rPr>
        <w:t xml:space="preserve"> بر اساس مستندات موجود و نیز گزارش مورخ 23/11/95 معاون اداره حقوقی و دعاوی بانک سرمایه، مبلغ 199,7 میلیارد ریال بابت اخذ جواز ساخت به شهرداری منطقه یک تهران پرداخت شده است که این مبلغ در احتساب بهای ملک مذکور به هنگام انعقاد مبایعه نامه فروش و سهل انگاری مدیران شرکت توسعه ساختمان سرمایه، در قیمت فروش لحاظ نشده است. همچنین به موجب نامه شماره 1269/530/95/1 مورخ 25/3/95، شرکت توسعه ساختمان سرمایه کلیه چک های دریافتی از خریدار، به معاون وقت مدیر عامل در امور پشتیبانی (آقای صوفی آبادی) تحویل داده شده است که چکهای مورد نظر با هدف فسخ مبایعه نامه مذکور و به دلیل لحاظ نشدن مبلغ 199.7 میلیارد ریال جواز ساخت، از جانب بانک مورد وصول قرار نگرفت.</w:t>
      </w:r>
    </w:p>
    <w:p w:rsidR="004057D0" w:rsidRPr="00DE1FE1" w:rsidRDefault="004057D0" w:rsidP="00DE1FE1">
      <w:pPr>
        <w:rPr>
          <w:rFonts w:cs="B Mitra"/>
        </w:rPr>
      </w:pPr>
    </w:p>
    <w:p w:rsidR="004057D0" w:rsidRPr="00DE1FE1" w:rsidRDefault="004057D0" w:rsidP="00DE1FE1">
      <w:pPr>
        <w:keepNext/>
        <w:keepLines/>
        <w:numPr>
          <w:ilvl w:val="0"/>
          <w:numId w:val="10"/>
        </w:numPr>
        <w:spacing w:after="0"/>
        <w:outlineLvl w:val="0"/>
        <w:rPr>
          <w:rFonts w:asciiTheme="majorHAnsi" w:eastAsiaTheme="majorEastAsia" w:hAnsiTheme="majorHAnsi" w:cs="B Mitra"/>
          <w:b/>
          <w:bCs/>
          <w:sz w:val="26"/>
          <w:szCs w:val="26"/>
          <w:rtl/>
        </w:rPr>
      </w:pPr>
      <w:bookmarkStart w:id="92" w:name="_Toc491602547"/>
      <w:bookmarkStart w:id="93" w:name="_Toc491602889"/>
      <w:r w:rsidRPr="00DE1FE1">
        <w:rPr>
          <w:rFonts w:asciiTheme="majorHAnsi" w:eastAsiaTheme="majorEastAsia" w:hAnsiTheme="majorHAnsi" w:cs="B Mitra" w:hint="cs"/>
          <w:b/>
          <w:bCs/>
          <w:sz w:val="26"/>
          <w:szCs w:val="26"/>
          <w:rtl/>
        </w:rPr>
        <w:lastRenderedPageBreak/>
        <w:t>تهاتر بدهی های شرکتهای منتسب</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cs"/>
          <w:b/>
          <w:bCs/>
          <w:sz w:val="26"/>
          <w:szCs w:val="26"/>
          <w:rtl/>
        </w:rPr>
        <w:t>به</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cs"/>
          <w:b/>
          <w:bCs/>
          <w:sz w:val="26"/>
          <w:szCs w:val="26"/>
          <w:rtl/>
        </w:rPr>
        <w:t>آقای</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cs"/>
          <w:b/>
          <w:bCs/>
          <w:sz w:val="26"/>
          <w:szCs w:val="26"/>
          <w:rtl/>
        </w:rPr>
        <w:t>بابک</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cs"/>
          <w:b/>
          <w:bCs/>
          <w:sz w:val="26"/>
          <w:szCs w:val="26"/>
          <w:rtl/>
        </w:rPr>
        <w:t>زنجانی</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cs"/>
          <w:b/>
          <w:bCs/>
          <w:sz w:val="26"/>
          <w:szCs w:val="26"/>
          <w:rtl/>
        </w:rPr>
        <w:t>:</w:t>
      </w:r>
      <w:bookmarkEnd w:id="92"/>
      <w:bookmarkEnd w:id="93"/>
    </w:p>
    <w:p w:rsidR="004057D0" w:rsidRPr="00DE1FE1" w:rsidRDefault="004057D0" w:rsidP="00DE1FE1">
      <w:pPr>
        <w:spacing w:after="0"/>
        <w:jc w:val="both"/>
        <w:rPr>
          <w:rFonts w:cs="B Mitra"/>
          <w:sz w:val="26"/>
          <w:szCs w:val="26"/>
          <w:rtl/>
        </w:rPr>
      </w:pPr>
      <w:r w:rsidRPr="00DE1FE1">
        <w:rPr>
          <w:rFonts w:cs="B Mitra" w:hint="cs"/>
          <w:sz w:val="26"/>
          <w:szCs w:val="26"/>
          <w:rtl/>
        </w:rPr>
        <w:t>طبق</w:t>
      </w:r>
      <w:r w:rsidRPr="00DE1FE1">
        <w:rPr>
          <w:rFonts w:cs="B Mitra"/>
          <w:sz w:val="26"/>
          <w:szCs w:val="26"/>
          <w:rtl/>
        </w:rPr>
        <w:t xml:space="preserve"> </w:t>
      </w:r>
      <w:r w:rsidRPr="00DE1FE1">
        <w:rPr>
          <w:rFonts w:cs="B Mitra" w:hint="cs"/>
          <w:sz w:val="26"/>
          <w:szCs w:val="26"/>
          <w:rtl/>
        </w:rPr>
        <w:t>اطلاعات</w:t>
      </w:r>
      <w:r w:rsidRPr="00DE1FE1">
        <w:rPr>
          <w:rFonts w:cs="B Mitra"/>
          <w:sz w:val="26"/>
          <w:szCs w:val="26"/>
          <w:rtl/>
        </w:rPr>
        <w:t xml:space="preserve"> </w:t>
      </w:r>
      <w:r w:rsidRPr="00DE1FE1">
        <w:rPr>
          <w:rFonts w:cs="B Mitra" w:hint="cs"/>
          <w:sz w:val="26"/>
          <w:szCs w:val="26"/>
          <w:rtl/>
        </w:rPr>
        <w:t>شعبه</w:t>
      </w:r>
      <w:r w:rsidRPr="00DE1FE1">
        <w:rPr>
          <w:rFonts w:cs="B Mitra"/>
          <w:sz w:val="26"/>
          <w:szCs w:val="26"/>
          <w:rtl/>
        </w:rPr>
        <w:t xml:space="preserve"> </w:t>
      </w:r>
      <w:r w:rsidRPr="00DE1FE1">
        <w:rPr>
          <w:rFonts w:cs="B Mitra" w:hint="cs"/>
          <w:sz w:val="26"/>
          <w:szCs w:val="26"/>
          <w:rtl/>
        </w:rPr>
        <w:t>کیش</w:t>
      </w:r>
      <w:r w:rsidRPr="00DE1FE1">
        <w:rPr>
          <w:rFonts w:cs="B Mitra"/>
          <w:sz w:val="26"/>
          <w:szCs w:val="26"/>
          <w:rtl/>
        </w:rPr>
        <w:t xml:space="preserve"> </w:t>
      </w:r>
      <w:r w:rsidRPr="00DE1FE1">
        <w:rPr>
          <w:rFonts w:cs="B Mitra" w:hint="cs"/>
          <w:sz w:val="26"/>
          <w:szCs w:val="26"/>
          <w:rtl/>
        </w:rPr>
        <w:t>میزان</w:t>
      </w:r>
      <w:r w:rsidRPr="00DE1FE1">
        <w:rPr>
          <w:rFonts w:cs="B Mitra"/>
          <w:sz w:val="26"/>
          <w:szCs w:val="26"/>
          <w:rtl/>
        </w:rPr>
        <w:t xml:space="preserve"> </w:t>
      </w:r>
      <w:r w:rsidRPr="00DE1FE1">
        <w:rPr>
          <w:rFonts w:cs="B Mitra" w:hint="cs"/>
          <w:sz w:val="26"/>
          <w:szCs w:val="26"/>
          <w:rtl/>
        </w:rPr>
        <w:t>بدهی</w:t>
      </w:r>
      <w:r w:rsidRPr="00DE1FE1">
        <w:rPr>
          <w:rFonts w:cs="B Mitra"/>
          <w:sz w:val="26"/>
          <w:szCs w:val="26"/>
          <w:rtl/>
        </w:rPr>
        <w:t xml:space="preserve"> </w:t>
      </w:r>
      <w:r w:rsidRPr="00DE1FE1">
        <w:rPr>
          <w:rFonts w:cs="B Mitra" w:hint="cs"/>
          <w:sz w:val="26"/>
          <w:szCs w:val="26"/>
          <w:rtl/>
        </w:rPr>
        <w:t>شرکتهای</w:t>
      </w:r>
      <w:r w:rsidRPr="00DE1FE1">
        <w:rPr>
          <w:rFonts w:cs="B Mitra"/>
          <w:sz w:val="26"/>
          <w:szCs w:val="26"/>
          <w:rtl/>
        </w:rPr>
        <w:t xml:space="preserve"> </w:t>
      </w:r>
      <w:r w:rsidRPr="00DE1FE1">
        <w:rPr>
          <w:rFonts w:cs="B Mitra" w:hint="cs"/>
          <w:sz w:val="26"/>
          <w:szCs w:val="26"/>
          <w:rtl/>
        </w:rPr>
        <w:t>منتسب</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آقای</w:t>
      </w:r>
      <w:r w:rsidRPr="00DE1FE1">
        <w:rPr>
          <w:rFonts w:cs="B Mitra"/>
          <w:sz w:val="26"/>
          <w:szCs w:val="26"/>
          <w:rtl/>
        </w:rPr>
        <w:t xml:space="preserve"> </w:t>
      </w:r>
      <w:r w:rsidRPr="00DE1FE1">
        <w:rPr>
          <w:rFonts w:cs="B Mitra" w:hint="cs"/>
          <w:sz w:val="26"/>
          <w:szCs w:val="26"/>
          <w:rtl/>
        </w:rPr>
        <w:t>بابک</w:t>
      </w:r>
      <w:r w:rsidRPr="00DE1FE1">
        <w:rPr>
          <w:rFonts w:cs="B Mitra"/>
          <w:sz w:val="26"/>
          <w:szCs w:val="26"/>
          <w:rtl/>
        </w:rPr>
        <w:t xml:space="preserve"> </w:t>
      </w:r>
      <w:r w:rsidRPr="00DE1FE1">
        <w:rPr>
          <w:rFonts w:cs="B Mitra" w:hint="cs"/>
          <w:sz w:val="26"/>
          <w:szCs w:val="26"/>
          <w:rtl/>
        </w:rPr>
        <w:t>زنجانی</w:t>
      </w:r>
      <w:r w:rsidRPr="00DE1FE1">
        <w:rPr>
          <w:rFonts w:cs="B Mitra"/>
          <w:sz w:val="26"/>
          <w:szCs w:val="26"/>
          <w:rtl/>
        </w:rPr>
        <w:t xml:space="preserve"> </w:t>
      </w:r>
      <w:r w:rsidRPr="00DE1FE1">
        <w:rPr>
          <w:rFonts w:cs="B Mitra" w:hint="cs"/>
          <w:sz w:val="26"/>
          <w:szCs w:val="26"/>
          <w:rtl/>
        </w:rPr>
        <w:t>تا</w:t>
      </w:r>
      <w:r w:rsidRPr="00DE1FE1">
        <w:rPr>
          <w:rFonts w:cs="B Mitra"/>
          <w:sz w:val="26"/>
          <w:szCs w:val="26"/>
          <w:rtl/>
        </w:rPr>
        <w:t xml:space="preserve"> </w:t>
      </w:r>
      <w:r w:rsidRPr="00DE1FE1">
        <w:rPr>
          <w:rFonts w:cs="B Mitra" w:hint="cs"/>
          <w:sz w:val="26"/>
          <w:szCs w:val="26"/>
          <w:rtl/>
        </w:rPr>
        <w:t>مورخ</w:t>
      </w:r>
      <w:r w:rsidRPr="00DE1FE1">
        <w:rPr>
          <w:rFonts w:cs="B Mitra"/>
          <w:sz w:val="26"/>
          <w:szCs w:val="26"/>
          <w:rtl/>
        </w:rPr>
        <w:t xml:space="preserve"> 14-7-94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شرح</w:t>
      </w:r>
      <w:r w:rsidRPr="00DE1FE1">
        <w:rPr>
          <w:rFonts w:cs="B Mitra"/>
          <w:sz w:val="26"/>
          <w:szCs w:val="26"/>
          <w:rtl/>
        </w:rPr>
        <w:t xml:space="preserve"> </w:t>
      </w:r>
      <w:r w:rsidRPr="00DE1FE1">
        <w:rPr>
          <w:rFonts w:cs="B Mitra" w:hint="cs"/>
          <w:sz w:val="26"/>
          <w:szCs w:val="26"/>
          <w:rtl/>
        </w:rPr>
        <w:t xml:space="preserve">نگاره </w:t>
      </w:r>
      <w:r w:rsidR="00427D72" w:rsidRPr="00DE1FE1">
        <w:rPr>
          <w:rFonts w:cs="B Mitra" w:hint="cs"/>
          <w:sz w:val="26"/>
          <w:szCs w:val="26"/>
          <w:rtl/>
        </w:rPr>
        <w:t>28</w:t>
      </w:r>
      <w:r w:rsidRPr="00DE1FE1">
        <w:rPr>
          <w:rFonts w:cs="B Mitra"/>
          <w:sz w:val="26"/>
          <w:szCs w:val="26"/>
          <w:rtl/>
        </w:rPr>
        <w:t xml:space="preserve"> </w:t>
      </w:r>
      <w:r w:rsidRPr="00DE1FE1">
        <w:rPr>
          <w:rFonts w:cs="B Mitra" w:hint="cs"/>
          <w:sz w:val="26"/>
          <w:szCs w:val="26"/>
          <w:rtl/>
        </w:rPr>
        <w:t>می</w:t>
      </w:r>
      <w:r w:rsidRPr="00DE1FE1">
        <w:rPr>
          <w:rFonts w:cs="B Mitra"/>
          <w:sz w:val="26"/>
          <w:szCs w:val="26"/>
          <w:rtl/>
        </w:rPr>
        <w:t xml:space="preserve"> </w:t>
      </w:r>
      <w:r w:rsidRPr="00DE1FE1">
        <w:rPr>
          <w:rFonts w:cs="B Mitra" w:hint="cs"/>
          <w:sz w:val="26"/>
          <w:szCs w:val="26"/>
          <w:rtl/>
        </w:rPr>
        <w:t>باشد.</w:t>
      </w:r>
    </w:p>
    <w:tbl>
      <w:tblPr>
        <w:bidiVisual/>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004"/>
        <w:gridCol w:w="1260"/>
        <w:gridCol w:w="1060"/>
        <w:gridCol w:w="1140"/>
        <w:gridCol w:w="1060"/>
        <w:gridCol w:w="1190"/>
        <w:gridCol w:w="1140"/>
      </w:tblGrid>
      <w:tr w:rsidR="004057D0" w:rsidRPr="00DE1FE1" w:rsidTr="004057D0">
        <w:trPr>
          <w:trHeight w:val="300"/>
          <w:tblHeader/>
          <w:jc w:val="center"/>
        </w:trPr>
        <w:tc>
          <w:tcPr>
            <w:tcW w:w="8340" w:type="dxa"/>
            <w:gridSpan w:val="8"/>
            <w:shd w:val="clear" w:color="auto" w:fill="auto"/>
            <w:vAlign w:val="center"/>
            <w:hideMark/>
          </w:tcPr>
          <w:p w:rsidR="004057D0" w:rsidRPr="00DE1FE1" w:rsidRDefault="004057D0"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w:t>
            </w:r>
            <w:r w:rsidR="00427D72" w:rsidRPr="00DE1FE1">
              <w:rPr>
                <w:rFonts w:ascii="Arial" w:eastAsia="Times New Roman" w:hAnsi="Arial" w:cs="B Mitra" w:hint="cs"/>
                <w:sz w:val="24"/>
                <w:szCs w:val="24"/>
                <w:rtl/>
              </w:rPr>
              <w:t>28</w:t>
            </w:r>
            <w:r w:rsidRPr="00DE1FE1">
              <w:rPr>
                <w:rFonts w:ascii="Arial" w:eastAsia="Times New Roman" w:hAnsi="Arial" w:cs="B Mitra" w:hint="cs"/>
                <w:sz w:val="24"/>
                <w:szCs w:val="24"/>
                <w:rtl/>
              </w:rPr>
              <w:t>-</w:t>
            </w:r>
            <w:r w:rsidRPr="00DE1FE1">
              <w:rPr>
                <w:rFonts w:cs="B Mitra" w:hint="cs"/>
                <w:sz w:val="24"/>
                <w:szCs w:val="24"/>
                <w:rtl/>
              </w:rPr>
              <w:t xml:space="preserve"> میزان</w:t>
            </w:r>
            <w:r w:rsidRPr="00DE1FE1">
              <w:rPr>
                <w:rFonts w:cs="B Mitra"/>
                <w:sz w:val="24"/>
                <w:szCs w:val="24"/>
                <w:rtl/>
              </w:rPr>
              <w:t xml:space="preserve"> </w:t>
            </w:r>
            <w:r w:rsidRPr="00DE1FE1">
              <w:rPr>
                <w:rFonts w:cs="B Mitra" w:hint="cs"/>
                <w:sz w:val="24"/>
                <w:szCs w:val="24"/>
                <w:rtl/>
              </w:rPr>
              <w:t>بدهی</w:t>
            </w:r>
            <w:r w:rsidRPr="00DE1FE1">
              <w:rPr>
                <w:rFonts w:cs="B Mitra"/>
                <w:sz w:val="24"/>
                <w:szCs w:val="24"/>
                <w:rtl/>
              </w:rPr>
              <w:t xml:space="preserve"> </w:t>
            </w:r>
            <w:r w:rsidRPr="00DE1FE1">
              <w:rPr>
                <w:rFonts w:cs="B Mitra" w:hint="cs"/>
                <w:sz w:val="24"/>
                <w:szCs w:val="24"/>
                <w:rtl/>
              </w:rPr>
              <w:t>شرکتهای</w:t>
            </w:r>
            <w:r w:rsidRPr="00DE1FE1">
              <w:rPr>
                <w:rFonts w:cs="B Mitra"/>
                <w:sz w:val="24"/>
                <w:szCs w:val="24"/>
                <w:rtl/>
              </w:rPr>
              <w:t xml:space="preserve"> </w:t>
            </w:r>
            <w:r w:rsidRPr="00DE1FE1">
              <w:rPr>
                <w:rFonts w:cs="B Mitra" w:hint="cs"/>
                <w:sz w:val="24"/>
                <w:szCs w:val="24"/>
                <w:rtl/>
              </w:rPr>
              <w:t>منتسب</w:t>
            </w:r>
            <w:r w:rsidRPr="00DE1FE1">
              <w:rPr>
                <w:rFonts w:cs="B Mitra"/>
                <w:sz w:val="24"/>
                <w:szCs w:val="24"/>
                <w:rtl/>
              </w:rPr>
              <w:t xml:space="preserve"> </w:t>
            </w:r>
            <w:r w:rsidRPr="00DE1FE1">
              <w:rPr>
                <w:rFonts w:cs="B Mitra" w:hint="cs"/>
                <w:sz w:val="24"/>
                <w:szCs w:val="24"/>
                <w:rtl/>
              </w:rPr>
              <w:t>به</w:t>
            </w:r>
            <w:r w:rsidRPr="00DE1FE1">
              <w:rPr>
                <w:rFonts w:cs="B Mitra"/>
                <w:sz w:val="24"/>
                <w:szCs w:val="24"/>
                <w:rtl/>
              </w:rPr>
              <w:t xml:space="preserve"> </w:t>
            </w:r>
            <w:r w:rsidRPr="00DE1FE1">
              <w:rPr>
                <w:rFonts w:cs="B Mitra" w:hint="cs"/>
                <w:sz w:val="24"/>
                <w:szCs w:val="24"/>
                <w:rtl/>
              </w:rPr>
              <w:t>آقای</w:t>
            </w:r>
            <w:r w:rsidRPr="00DE1FE1">
              <w:rPr>
                <w:rFonts w:cs="B Mitra"/>
                <w:sz w:val="24"/>
                <w:szCs w:val="24"/>
                <w:rtl/>
              </w:rPr>
              <w:t xml:space="preserve"> </w:t>
            </w:r>
            <w:r w:rsidRPr="00DE1FE1">
              <w:rPr>
                <w:rFonts w:cs="B Mitra" w:hint="cs"/>
                <w:sz w:val="24"/>
                <w:szCs w:val="24"/>
                <w:rtl/>
              </w:rPr>
              <w:t>بابک</w:t>
            </w:r>
            <w:r w:rsidRPr="00DE1FE1">
              <w:rPr>
                <w:rFonts w:cs="B Mitra"/>
                <w:sz w:val="24"/>
                <w:szCs w:val="24"/>
                <w:rtl/>
              </w:rPr>
              <w:t xml:space="preserve"> </w:t>
            </w:r>
            <w:r w:rsidRPr="00DE1FE1">
              <w:rPr>
                <w:rFonts w:cs="B Mitra" w:hint="cs"/>
                <w:sz w:val="24"/>
                <w:szCs w:val="24"/>
                <w:rtl/>
              </w:rPr>
              <w:t>زنجانی</w:t>
            </w:r>
            <w:r w:rsidRPr="00DE1FE1">
              <w:rPr>
                <w:rFonts w:ascii="Arial" w:eastAsia="Times New Roman" w:hAnsi="Arial" w:cs="B Mitra" w:hint="cs"/>
                <w:sz w:val="24"/>
                <w:szCs w:val="24"/>
                <w:rtl/>
              </w:rPr>
              <w:t>( ارقام میلیون ریال)</w:t>
            </w:r>
          </w:p>
        </w:tc>
      </w:tr>
      <w:tr w:rsidR="004057D0" w:rsidRPr="00DE1FE1" w:rsidTr="004057D0">
        <w:trPr>
          <w:trHeight w:val="300"/>
          <w:tblHeader/>
          <w:jc w:val="center"/>
        </w:trPr>
        <w:tc>
          <w:tcPr>
            <w:tcW w:w="486"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ردیف</w:t>
            </w:r>
          </w:p>
        </w:tc>
        <w:tc>
          <w:tcPr>
            <w:tcW w:w="1004"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شرکت</w:t>
            </w:r>
          </w:p>
        </w:tc>
        <w:tc>
          <w:tcPr>
            <w:tcW w:w="1260" w:type="dxa"/>
            <w:shd w:val="clear" w:color="auto" w:fill="auto"/>
            <w:noWrap/>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اصل بدهی</w:t>
            </w:r>
          </w:p>
        </w:tc>
        <w:tc>
          <w:tcPr>
            <w:tcW w:w="1060" w:type="dxa"/>
            <w:shd w:val="clear" w:color="auto" w:fill="auto"/>
            <w:noWrap/>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سود قرارداد</w:t>
            </w:r>
          </w:p>
        </w:tc>
        <w:tc>
          <w:tcPr>
            <w:tcW w:w="1140" w:type="dxa"/>
            <w:shd w:val="clear" w:color="auto" w:fill="auto"/>
            <w:noWrap/>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سودبعد دوران</w:t>
            </w:r>
          </w:p>
        </w:tc>
        <w:tc>
          <w:tcPr>
            <w:tcW w:w="1060" w:type="dxa"/>
            <w:shd w:val="clear" w:color="auto" w:fill="auto"/>
            <w:noWrap/>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هزینه پیگیری</w:t>
            </w:r>
          </w:p>
        </w:tc>
        <w:tc>
          <w:tcPr>
            <w:tcW w:w="1190"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چمع</w:t>
            </w:r>
          </w:p>
        </w:tc>
        <w:tc>
          <w:tcPr>
            <w:tcW w:w="1140"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6درصد جریمه</w:t>
            </w:r>
          </w:p>
        </w:tc>
      </w:tr>
      <w:tr w:rsidR="004057D0" w:rsidRPr="00DE1FE1" w:rsidTr="004057D0">
        <w:trPr>
          <w:trHeight w:val="435"/>
          <w:jc w:val="center"/>
        </w:trPr>
        <w:tc>
          <w:tcPr>
            <w:tcW w:w="486"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w:t>
            </w:r>
          </w:p>
        </w:tc>
        <w:tc>
          <w:tcPr>
            <w:tcW w:w="1004"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مجتمع تفریحی و تجاری تهران قدیم</w:t>
            </w:r>
          </w:p>
        </w:tc>
        <w:tc>
          <w:tcPr>
            <w:tcW w:w="12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899,999</w:t>
            </w:r>
          </w:p>
        </w:tc>
        <w:tc>
          <w:tcPr>
            <w:tcW w:w="10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41,225</w:t>
            </w:r>
          </w:p>
        </w:tc>
        <w:tc>
          <w:tcPr>
            <w:tcW w:w="1140" w:type="dxa"/>
            <w:shd w:val="clear" w:color="auto" w:fill="auto"/>
            <w:noWrap/>
            <w:vAlign w:val="center"/>
            <w:hideMark/>
          </w:tcPr>
          <w:p w:rsidR="004057D0" w:rsidRPr="00DE1FE1" w:rsidRDefault="004057D0" w:rsidP="00DE1FE1">
            <w:pPr>
              <w:bidi w:val="0"/>
              <w:spacing w:after="0"/>
              <w:jc w:val="center"/>
              <w:rPr>
                <w:rFonts w:ascii="Times New Roman" w:eastAsia="Times New Roman" w:hAnsi="Times New Roman" w:cs="B Mitra"/>
                <w:sz w:val="18"/>
                <w:szCs w:val="18"/>
              </w:rPr>
            </w:pPr>
            <w:r w:rsidRPr="00DE1FE1">
              <w:rPr>
                <w:rFonts w:ascii="Times New Roman" w:eastAsia="Times New Roman" w:hAnsi="Times New Roman" w:cs="B Mitra"/>
                <w:sz w:val="18"/>
                <w:szCs w:val="18"/>
              </w:rPr>
              <w:t>488,020</w:t>
            </w:r>
          </w:p>
        </w:tc>
        <w:tc>
          <w:tcPr>
            <w:tcW w:w="10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3,813</w:t>
            </w:r>
          </w:p>
        </w:tc>
        <w:tc>
          <w:tcPr>
            <w:tcW w:w="119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1,433,057</w:t>
            </w:r>
          </w:p>
        </w:tc>
        <w:tc>
          <w:tcPr>
            <w:tcW w:w="114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112,509</w:t>
            </w:r>
          </w:p>
        </w:tc>
      </w:tr>
      <w:tr w:rsidR="004057D0" w:rsidRPr="00DE1FE1" w:rsidTr="004057D0">
        <w:trPr>
          <w:trHeight w:val="405"/>
          <w:jc w:val="center"/>
        </w:trPr>
        <w:tc>
          <w:tcPr>
            <w:tcW w:w="486"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w:t>
            </w:r>
          </w:p>
        </w:tc>
        <w:tc>
          <w:tcPr>
            <w:tcW w:w="1004"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تجار کیش</w:t>
            </w:r>
          </w:p>
        </w:tc>
        <w:tc>
          <w:tcPr>
            <w:tcW w:w="12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75,000</w:t>
            </w:r>
          </w:p>
        </w:tc>
        <w:tc>
          <w:tcPr>
            <w:tcW w:w="10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21,000</w:t>
            </w:r>
          </w:p>
        </w:tc>
        <w:tc>
          <w:tcPr>
            <w:tcW w:w="1140" w:type="dxa"/>
            <w:shd w:val="clear" w:color="auto" w:fill="auto"/>
            <w:noWrap/>
            <w:vAlign w:val="center"/>
            <w:hideMark/>
          </w:tcPr>
          <w:p w:rsidR="004057D0" w:rsidRPr="00DE1FE1" w:rsidRDefault="004057D0" w:rsidP="00DE1FE1">
            <w:pPr>
              <w:bidi w:val="0"/>
              <w:spacing w:after="0"/>
              <w:jc w:val="center"/>
              <w:rPr>
                <w:rFonts w:ascii="Times New Roman" w:eastAsia="Times New Roman" w:hAnsi="Times New Roman" w:cs="B Mitra"/>
                <w:sz w:val="18"/>
                <w:szCs w:val="18"/>
              </w:rPr>
            </w:pPr>
            <w:r w:rsidRPr="00DE1FE1">
              <w:rPr>
                <w:rFonts w:ascii="Times New Roman" w:eastAsia="Times New Roman" w:hAnsi="Times New Roman" w:cs="B Mitra"/>
                <w:sz w:val="18"/>
                <w:szCs w:val="18"/>
              </w:rPr>
              <w:t>22,726</w:t>
            </w:r>
          </w:p>
        </w:tc>
        <w:tc>
          <w:tcPr>
            <w:tcW w:w="10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0</w:t>
            </w:r>
          </w:p>
        </w:tc>
        <w:tc>
          <w:tcPr>
            <w:tcW w:w="119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118,726</w:t>
            </w:r>
          </w:p>
        </w:tc>
        <w:tc>
          <w:tcPr>
            <w:tcW w:w="114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4,870</w:t>
            </w:r>
          </w:p>
        </w:tc>
      </w:tr>
      <w:tr w:rsidR="004057D0" w:rsidRPr="00DE1FE1" w:rsidTr="004057D0">
        <w:trPr>
          <w:trHeight w:val="405"/>
          <w:jc w:val="center"/>
        </w:trPr>
        <w:tc>
          <w:tcPr>
            <w:tcW w:w="486"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3</w:t>
            </w:r>
          </w:p>
        </w:tc>
        <w:tc>
          <w:tcPr>
            <w:tcW w:w="1004"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اس سی تی بنکرز</w:t>
            </w:r>
          </w:p>
        </w:tc>
        <w:tc>
          <w:tcPr>
            <w:tcW w:w="12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119,448</w:t>
            </w:r>
          </w:p>
        </w:tc>
        <w:tc>
          <w:tcPr>
            <w:tcW w:w="10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0</w:t>
            </w:r>
          </w:p>
        </w:tc>
        <w:tc>
          <w:tcPr>
            <w:tcW w:w="1140" w:type="dxa"/>
            <w:shd w:val="clear" w:color="auto" w:fill="auto"/>
            <w:noWrap/>
            <w:vAlign w:val="center"/>
            <w:hideMark/>
          </w:tcPr>
          <w:p w:rsidR="004057D0" w:rsidRPr="00DE1FE1" w:rsidRDefault="004057D0" w:rsidP="00DE1FE1">
            <w:pPr>
              <w:bidi w:val="0"/>
              <w:spacing w:after="0"/>
              <w:jc w:val="center"/>
              <w:rPr>
                <w:rFonts w:ascii="Times New Roman" w:eastAsia="Times New Roman" w:hAnsi="Times New Roman" w:cs="B Mitra"/>
                <w:sz w:val="18"/>
                <w:szCs w:val="18"/>
              </w:rPr>
            </w:pPr>
            <w:r w:rsidRPr="00DE1FE1">
              <w:rPr>
                <w:rFonts w:ascii="Times New Roman" w:eastAsia="Times New Roman" w:hAnsi="Times New Roman" w:cs="B Mitra"/>
                <w:sz w:val="18"/>
                <w:szCs w:val="18"/>
              </w:rPr>
              <w:t>76,115</w:t>
            </w:r>
          </w:p>
        </w:tc>
        <w:tc>
          <w:tcPr>
            <w:tcW w:w="10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5,461</w:t>
            </w:r>
          </w:p>
        </w:tc>
        <w:tc>
          <w:tcPr>
            <w:tcW w:w="119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201,023</w:t>
            </w:r>
          </w:p>
        </w:tc>
        <w:tc>
          <w:tcPr>
            <w:tcW w:w="114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14,140</w:t>
            </w:r>
          </w:p>
        </w:tc>
      </w:tr>
      <w:tr w:rsidR="004057D0" w:rsidRPr="00DE1FE1" w:rsidTr="004057D0">
        <w:trPr>
          <w:trHeight w:val="405"/>
          <w:jc w:val="center"/>
        </w:trPr>
        <w:tc>
          <w:tcPr>
            <w:tcW w:w="486"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4</w:t>
            </w:r>
          </w:p>
        </w:tc>
        <w:tc>
          <w:tcPr>
            <w:tcW w:w="1004" w:type="dxa"/>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هایدروپونیک مهستان</w:t>
            </w:r>
          </w:p>
        </w:tc>
        <w:tc>
          <w:tcPr>
            <w:tcW w:w="12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582,650</w:t>
            </w:r>
          </w:p>
        </w:tc>
        <w:tc>
          <w:tcPr>
            <w:tcW w:w="10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0</w:t>
            </w:r>
          </w:p>
        </w:tc>
        <w:tc>
          <w:tcPr>
            <w:tcW w:w="114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287,202</w:t>
            </w:r>
          </w:p>
        </w:tc>
        <w:tc>
          <w:tcPr>
            <w:tcW w:w="106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19,387</w:t>
            </w:r>
          </w:p>
        </w:tc>
        <w:tc>
          <w:tcPr>
            <w:tcW w:w="119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889,239</w:t>
            </w:r>
          </w:p>
        </w:tc>
        <w:tc>
          <w:tcPr>
            <w:tcW w:w="1140" w:type="dxa"/>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66,277</w:t>
            </w:r>
          </w:p>
        </w:tc>
      </w:tr>
      <w:tr w:rsidR="004057D0" w:rsidRPr="00DE1FE1" w:rsidTr="004057D0">
        <w:trPr>
          <w:trHeight w:val="405"/>
          <w:jc w:val="center"/>
        </w:trPr>
        <w:tc>
          <w:tcPr>
            <w:tcW w:w="1490" w:type="dxa"/>
            <w:gridSpan w:val="2"/>
            <w:shd w:val="clear" w:color="auto" w:fill="auto"/>
            <w:vAlign w:val="center"/>
            <w:hideMark/>
          </w:tcPr>
          <w:p w:rsidR="004057D0" w:rsidRPr="00DE1FE1" w:rsidRDefault="004057D0"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12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1,677,097</w:t>
            </w:r>
          </w:p>
        </w:tc>
        <w:tc>
          <w:tcPr>
            <w:tcW w:w="10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62,225</w:t>
            </w:r>
          </w:p>
        </w:tc>
        <w:tc>
          <w:tcPr>
            <w:tcW w:w="114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874,063</w:t>
            </w:r>
          </w:p>
        </w:tc>
        <w:tc>
          <w:tcPr>
            <w:tcW w:w="106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28,661</w:t>
            </w:r>
          </w:p>
        </w:tc>
        <w:tc>
          <w:tcPr>
            <w:tcW w:w="119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2,642,045</w:t>
            </w:r>
          </w:p>
        </w:tc>
        <w:tc>
          <w:tcPr>
            <w:tcW w:w="1140" w:type="dxa"/>
            <w:shd w:val="clear" w:color="auto" w:fill="auto"/>
            <w:vAlign w:val="center"/>
            <w:hideMark/>
          </w:tcPr>
          <w:p w:rsidR="004057D0" w:rsidRPr="00DE1FE1" w:rsidRDefault="004057D0" w:rsidP="00DE1FE1">
            <w:pPr>
              <w:bidi w:val="0"/>
              <w:spacing w:after="0"/>
              <w:jc w:val="center"/>
              <w:rPr>
                <w:rFonts w:ascii="Arial" w:eastAsia="Times New Roman" w:hAnsi="Arial" w:cs="B Mitra"/>
                <w:sz w:val="18"/>
                <w:szCs w:val="18"/>
              </w:rPr>
            </w:pPr>
            <w:r w:rsidRPr="00DE1FE1">
              <w:rPr>
                <w:rFonts w:ascii="Arial" w:eastAsia="Times New Roman" w:hAnsi="Arial" w:cs="B Mitra"/>
                <w:sz w:val="18"/>
                <w:szCs w:val="18"/>
              </w:rPr>
              <w:t>197,796</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همانطور که در جدول مذکور ذکر شده مانده بدهی شرکتهای فوق به کسر شش درصد جریمه تاخیر بالغ بر 2.642 میلیارد ریال می باشد ولی وفق ماده (2)صلحنامه مورخ 26/12/1394 به شماره 3260/ه س/94 فی مابین نمایندگان شرکت هلدینگ توسعه سورینت قشم و بانک سرمایه (علیرضا حیدرآبادی و مهرداد باقری) میزان بدهی بابت اصل ، سود و جریمه تاخیر کلیه تسهیلات دریافتی شرکتهای  فوق که همگی زیر مجموعه آقای بابک زنجانی هستند را مبلغ 2.421 میلیارد ریال  محاسبه و در مقابل تملک ملک واقع در الهیه خیابان آقا بزرگی خیابان صحرا که توسط آقایان علی اکبر سعیدی گرگانی،فیروز معظمی و حسین عظیمی نژاد به مبلغ2.400 میلیارد ریال در مورخ 12/9/1393 ارزیابی شده  را تهاتر نمود و مقرر شد مابقی آن به مبلغ 21 میلیارد ریال نیز از محل سایر املاک معاوضه گردد که تاکنون انجام نشده است. لذا اختلاف مانده بدهی شرکتهای فوق بالغ بر221 میلیارد ریال فی مابین اطلاعات شعبه (2.642میلیارد ریال) با مبلغ صلح نامه (2.421 میلیارد ریال ) حاکی از بخشش سود دوران تنفس تسهیلات شرکتهای صدرالذکر می باشد که این موضوع مغایر تصویب نامه شماره 169061/ت49909ه مورخ 08/11/1392 هیات وزیران موضوع بخشنامه شماره 377540/92 مورخ 22/12/1392 بانک مرکزی ج.ا.ا می باشد. با انجام تهاتر فوق میزان بدهی ثبت شده در دفاتر بانک بابت شرکتهای زیر مجموعه آقای بابک زنجانی علاوه بر 21 میلیارد مازاد تهاتر که تعیین تکلیف نشده .ضمناً علاوه بر بدهی شرکت اس سی تی بانکرز کیش که در جدول فوق که تسویه شده، شرکت مذکور بابت سایر قراردادها به بانک سرمایه  بالغ بر 240 میلیارد ریال  بدهکار بوده که وثیقه آن 450 میلیارد ریال چک می باشد. شایان ذکر است کلیه اسناد رهنی ،ضمانت نامه های شرکتهای فوق  طبق ماده 6 صلح نامه مذکور با این تهاتر آزاد گردیده است. نکات قابل اهمیت به شرح ذیل می باشد:</w:t>
      </w:r>
    </w:p>
    <w:p w:rsidR="004057D0" w:rsidRPr="00DE1FE1" w:rsidRDefault="004057D0" w:rsidP="00DE1FE1">
      <w:pPr>
        <w:spacing w:after="0"/>
        <w:jc w:val="both"/>
        <w:rPr>
          <w:rFonts w:cs="B Mitra"/>
          <w:sz w:val="26"/>
          <w:szCs w:val="26"/>
          <w:rtl/>
        </w:rPr>
      </w:pPr>
      <w:r w:rsidRPr="00DE1FE1">
        <w:rPr>
          <w:rFonts w:cs="B Mitra" w:hint="cs"/>
          <w:sz w:val="26"/>
          <w:szCs w:val="26"/>
          <w:rtl/>
        </w:rPr>
        <w:t>1-کلیه بدهی ها تا مورخ 14/7/94 محاسبه شده این در حالیست که تاریخ صلح نامه 26/12/94 و تاریخ تحویل ملک تهاتری 13/2/95می باشد  لذا سود قرارداد در این شش ماه بصورت میانگین با نرخ 20 درصد وبرای مدت شش ماه بالغ بر 260 میلیارد ریال محاسبه نگردیده است .</w:t>
      </w:r>
    </w:p>
    <w:p w:rsidR="004057D0" w:rsidRPr="00DE1FE1" w:rsidRDefault="004057D0" w:rsidP="00DE1FE1">
      <w:pPr>
        <w:spacing w:after="0"/>
        <w:jc w:val="both"/>
        <w:rPr>
          <w:rFonts w:cs="B Mitra"/>
          <w:sz w:val="26"/>
          <w:szCs w:val="26"/>
          <w:rtl/>
        </w:rPr>
      </w:pPr>
      <w:r w:rsidRPr="00DE1FE1">
        <w:rPr>
          <w:rFonts w:cs="B Mitra" w:hint="cs"/>
          <w:sz w:val="26"/>
          <w:szCs w:val="26"/>
          <w:rtl/>
        </w:rPr>
        <w:t>2- عدم منظور شدن حدود 221 میلیارد ریال از اصل یا سود بدهی های شرکتهای مذکور ناشی ازاختلاف دفاتر شعبه و مبلغ صلح نامه حاکی از بخشش سود دوران تنفس تسهیلات شرکتهای صدرالذکر می باشد.</w:t>
      </w:r>
    </w:p>
    <w:p w:rsidR="004057D0" w:rsidRPr="00DE1FE1" w:rsidRDefault="004057D0" w:rsidP="00DE1FE1">
      <w:pPr>
        <w:spacing w:after="0"/>
        <w:jc w:val="both"/>
        <w:rPr>
          <w:rFonts w:cs="B Mitra"/>
          <w:sz w:val="26"/>
          <w:szCs w:val="26"/>
          <w:rtl/>
        </w:rPr>
      </w:pPr>
      <w:r w:rsidRPr="00DE1FE1">
        <w:rPr>
          <w:rFonts w:cs="B Mitra" w:hint="cs"/>
          <w:sz w:val="26"/>
          <w:szCs w:val="26"/>
          <w:rtl/>
        </w:rPr>
        <w:lastRenderedPageBreak/>
        <w:t>قابل توضیح است موسسات اعتباری مجازند با تصویب هیات مدیره ،در صورت تسویه کامل بدهی توسط مشتری نسبت به بخشش وجه التزام تاخیر تادیه دین حداکثربه میزان مابالتفاوت نرخ وجه التزام تاخیر تادیه دین با نرخ سود مندرج در قرارداد شش درصد جریمه ذکر شده را ببخشند .</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3-استناد به گزارش کارشناسان رسمی دادگستری بعد از حدود یکسال در صلح نامه مغایر تبصره ذیل ماده (19) قانون کانون کارشناسان دادگستری </w:t>
      </w:r>
      <w:r w:rsidRPr="00DE1FE1">
        <w:rPr>
          <w:rFonts w:cs="B Mitra" w:hint="eastAsia"/>
          <w:sz w:val="26"/>
          <w:szCs w:val="26"/>
          <w:rtl/>
        </w:rPr>
        <w:t>مصوب</w:t>
      </w:r>
      <w:r w:rsidRPr="00DE1FE1">
        <w:rPr>
          <w:rFonts w:cs="B Mitra"/>
          <w:sz w:val="26"/>
          <w:szCs w:val="26"/>
          <w:rtl/>
        </w:rPr>
        <w:t xml:space="preserve"> 18/1/1381</w:t>
      </w:r>
      <w:r w:rsidRPr="00DE1FE1">
        <w:rPr>
          <w:rFonts w:cs="B Mitra" w:hint="cs"/>
          <w:sz w:val="26"/>
          <w:szCs w:val="26"/>
          <w:rtl/>
        </w:rPr>
        <w:t xml:space="preserve"> می باشد. </w:t>
      </w:r>
    </w:p>
    <w:p w:rsidR="004057D0" w:rsidRPr="00DE1FE1" w:rsidRDefault="004057D0" w:rsidP="00DE1FE1">
      <w:pPr>
        <w:spacing w:after="0"/>
        <w:jc w:val="both"/>
        <w:rPr>
          <w:rFonts w:cs="B Mitra"/>
          <w:b/>
          <w:bCs/>
          <w:sz w:val="26"/>
          <w:szCs w:val="26"/>
          <w:rtl/>
        </w:rPr>
      </w:pPr>
    </w:p>
    <w:p w:rsidR="004057D0" w:rsidRPr="00DE1FE1" w:rsidRDefault="004057D0" w:rsidP="00DE1FE1">
      <w:pPr>
        <w:keepNext/>
        <w:keepLines/>
        <w:numPr>
          <w:ilvl w:val="0"/>
          <w:numId w:val="10"/>
        </w:numPr>
        <w:spacing w:after="0"/>
        <w:outlineLvl w:val="0"/>
        <w:rPr>
          <w:rFonts w:asciiTheme="majorHAnsi" w:eastAsiaTheme="majorEastAsia" w:hAnsiTheme="majorHAnsi" w:cs="B Mitra"/>
          <w:b/>
          <w:bCs/>
          <w:sz w:val="26"/>
          <w:szCs w:val="26"/>
          <w:rtl/>
        </w:rPr>
      </w:pPr>
      <w:bookmarkStart w:id="94" w:name="_Toc491602548"/>
      <w:bookmarkStart w:id="95" w:name="_Toc491602890"/>
      <w:r w:rsidRPr="00DE1FE1">
        <w:rPr>
          <w:rFonts w:asciiTheme="majorHAnsi" w:eastAsiaTheme="majorEastAsia" w:hAnsiTheme="majorHAnsi" w:cs="B Mitra" w:hint="cs"/>
          <w:b/>
          <w:bCs/>
          <w:sz w:val="26"/>
          <w:szCs w:val="26"/>
          <w:rtl/>
        </w:rPr>
        <w:t>ملک قرچک کمربند شمالی (شرکت سوربن گستر طیور وابسته به آقای رنجبر):</w:t>
      </w:r>
      <w:bookmarkEnd w:id="94"/>
      <w:bookmarkEnd w:id="95"/>
    </w:p>
    <w:p w:rsidR="004057D0" w:rsidRPr="00DE1FE1" w:rsidRDefault="004057D0" w:rsidP="00DE1FE1">
      <w:pPr>
        <w:spacing w:after="0"/>
        <w:jc w:val="both"/>
        <w:rPr>
          <w:rFonts w:cs="B Mitra"/>
          <w:sz w:val="26"/>
          <w:szCs w:val="26"/>
          <w:rtl/>
        </w:rPr>
      </w:pPr>
      <w:r w:rsidRPr="00DE1FE1">
        <w:rPr>
          <w:rFonts w:cs="B Mitra" w:hint="cs"/>
          <w:sz w:val="26"/>
          <w:szCs w:val="26"/>
          <w:rtl/>
        </w:rPr>
        <w:t>جهت تادیه دیون معوقه شرکت سوربن گستر طیور بابت اصل تسهیلات مشارکت مدنی به مبلغ 800 میلیارد ریال که در مورخ 19/8/92به نرخ 28درصد اخذ شده بود که با احتساب سود و جرایم تاخیر تا تاریخ 9/6/94 بالغ بر 366</w:t>
      </w:r>
      <w:r w:rsidRPr="00DE1FE1">
        <w:rPr>
          <w:rFonts w:cs="B Mitra"/>
          <w:sz w:val="26"/>
          <w:szCs w:val="26"/>
        </w:rPr>
        <w:t>,</w:t>
      </w:r>
      <w:r w:rsidRPr="00DE1FE1">
        <w:rPr>
          <w:rFonts w:cs="B Mitra" w:hint="cs"/>
          <w:sz w:val="26"/>
          <w:szCs w:val="26"/>
          <w:rtl/>
        </w:rPr>
        <w:t xml:space="preserve">1 میلیارد ریال شده است. این بدهی با ملکی به پلاک ثبتی شماره 16002/94به آدرس  قرچک ورامین- کمربند شمالی </w:t>
      </w:r>
      <w:r w:rsidRPr="00DE1FE1">
        <w:rPr>
          <w:rFonts w:ascii="Times New Roman" w:hAnsi="Times New Roman" w:cs="Times New Roman" w:hint="cs"/>
          <w:sz w:val="26"/>
          <w:szCs w:val="26"/>
          <w:rtl/>
        </w:rPr>
        <w:t>–</w:t>
      </w:r>
      <w:r w:rsidRPr="00DE1FE1">
        <w:rPr>
          <w:rFonts w:cs="B Mitra" w:hint="cs"/>
          <w:sz w:val="26"/>
          <w:szCs w:val="26"/>
          <w:rtl/>
        </w:rPr>
        <w:t xml:space="preserve">جنوب میدان فردوسی </w:t>
      </w:r>
      <w:r w:rsidRPr="00DE1FE1">
        <w:rPr>
          <w:rFonts w:ascii="Times New Roman" w:hAnsi="Times New Roman" w:cs="Times New Roman" w:hint="cs"/>
          <w:sz w:val="26"/>
          <w:szCs w:val="26"/>
          <w:rtl/>
        </w:rPr>
        <w:t>–</w:t>
      </w:r>
      <w:r w:rsidRPr="00DE1FE1">
        <w:rPr>
          <w:rFonts w:cs="B Mitra" w:hint="cs"/>
          <w:sz w:val="26"/>
          <w:szCs w:val="26"/>
          <w:rtl/>
        </w:rPr>
        <w:t>محل سابق کارخانه سفالران به کارشناسی آقایان جاوید،اقبالی،حقیقی،تاجیک و دیانی در مورخ 12/5/94 به شماره1050 ارزیابی و تهاتر گردید. ارزش ملک با اعمال کاربرهای ذکر شده (</w:t>
      </w:r>
      <w:r w:rsidRPr="00DE1FE1">
        <w:rPr>
          <w:rFonts w:cs="B Mitra" w:hint="cs"/>
          <w:sz w:val="26"/>
          <w:szCs w:val="26"/>
          <w:u w:val="single"/>
          <w:rtl/>
        </w:rPr>
        <w:t>بر اساس مندرجات نامه شماره 24569/50 مورخ14/12/93 شهرداری قرچک در قبال مساحت50/70.683 متر مربع فضای سبز که به صورت رایگان در اختیار شهرداری قرچک قرار داده می شود با تغییر کاربری قسمتی از زمین به مساحت 50/10.611متر مربع با کاربری هایپر مارکت و تجاری و قسمتی دیگر به مساحت 50/47.272 متر مربع با کاربری مسکونی موافقت نمود و پس از امضای توافقنامه فی مابین شهرداری و مالک به صورت اجرایی در خواهد آمد و مالک موظف است صورت جلسه توافقنامه با شهر داری را در اسرع وقت اریه نماید</w:t>
      </w:r>
      <w:r w:rsidRPr="00DE1FE1">
        <w:rPr>
          <w:rFonts w:cs="B Mitra" w:hint="cs"/>
          <w:sz w:val="26"/>
          <w:szCs w:val="26"/>
          <w:rtl/>
        </w:rPr>
        <w:t xml:space="preserve">) و تسویه حساب با شهرداری بابت تغییر کاربری، ملک مذکور به مبلغ 1.385میلیارد ریال ارزیابی شده است و ارزیاب بابت این ارزیابی مبلغ 900 میلیون ریال حق الزحمه دریافت نموده است و هیچ مستندی در خصوص نحوه تسویه مازاد مبلغ ارزش ملک نسبت به مبلغ بدهی(19 میلیارد ریال) در پرونده مشاهده نشد و به دلیل عدم پیگیری ذینفع در این خصوص می توان ابراز نمود که ارزش کارشناسی ملک مذکور بیش از واقع برآورد شده است. لازم به ذکر است که بر اساس اطلاعات واصله ارزش این ملک نصف قیمت کارشناسی می باشد. </w:t>
      </w:r>
    </w:p>
    <w:p w:rsidR="004057D0" w:rsidRPr="00DE1FE1" w:rsidRDefault="004057D0" w:rsidP="00DE1FE1">
      <w:pPr>
        <w:spacing w:after="0"/>
        <w:jc w:val="both"/>
        <w:rPr>
          <w:rFonts w:cs="B Mitra"/>
          <w:sz w:val="26"/>
          <w:szCs w:val="26"/>
          <w:rtl/>
        </w:rPr>
      </w:pPr>
      <w:r w:rsidRPr="00DE1FE1">
        <w:rPr>
          <w:rFonts w:cs="B Mitra" w:hint="cs"/>
          <w:sz w:val="26"/>
          <w:szCs w:val="26"/>
          <w:rtl/>
        </w:rPr>
        <w:t>شایان ذکر است ارزیابی مجدد کلیه املاک تهاتری فوق طی نامه شماره 138-96 مورخ 28/03/1396 از مدیر عامل بانک سرمایه به جهت شفافیت موضوع تهاتر درخواست شده است.</w:t>
      </w:r>
    </w:p>
    <w:p w:rsidR="004057D0" w:rsidRPr="00DE1FE1" w:rsidRDefault="004057D0" w:rsidP="00DE1FE1">
      <w:pPr>
        <w:spacing w:after="0"/>
        <w:jc w:val="both"/>
        <w:rPr>
          <w:rFonts w:cs="B Mitra"/>
          <w:sz w:val="26"/>
          <w:szCs w:val="26"/>
        </w:rPr>
      </w:pPr>
    </w:p>
    <w:p w:rsidR="004057D0" w:rsidRPr="00DE1FE1" w:rsidRDefault="004057D0" w:rsidP="00DE1FE1">
      <w:pPr>
        <w:keepNext/>
        <w:keepLines/>
        <w:numPr>
          <w:ilvl w:val="0"/>
          <w:numId w:val="10"/>
        </w:numPr>
        <w:spacing w:after="0"/>
        <w:outlineLvl w:val="0"/>
        <w:rPr>
          <w:rFonts w:asciiTheme="majorHAnsi" w:eastAsiaTheme="majorEastAsia" w:hAnsiTheme="majorHAnsi" w:cs="B Mitra"/>
          <w:b/>
          <w:bCs/>
          <w:sz w:val="26"/>
          <w:szCs w:val="26"/>
          <w:rtl/>
        </w:rPr>
      </w:pPr>
      <w:bookmarkStart w:id="96" w:name="_Toc482193358"/>
      <w:bookmarkStart w:id="97" w:name="_Toc491602549"/>
      <w:bookmarkStart w:id="98" w:name="_Toc491602891"/>
      <w:r w:rsidRPr="00DE1FE1">
        <w:rPr>
          <w:rFonts w:asciiTheme="majorHAnsi" w:eastAsiaTheme="majorEastAsia" w:hAnsiTheme="majorHAnsi" w:cs="B Mitra" w:hint="cs"/>
          <w:b/>
          <w:bCs/>
          <w:sz w:val="26"/>
          <w:szCs w:val="26"/>
          <w:rtl/>
        </w:rPr>
        <w:t>تفاهم نامه تسویه بدهی های گروه ریخته گران</w:t>
      </w:r>
      <w:bookmarkEnd w:id="96"/>
      <w:bookmarkEnd w:id="97"/>
      <w:bookmarkEnd w:id="98"/>
    </w:p>
    <w:p w:rsidR="004057D0" w:rsidRPr="00DE1FE1" w:rsidRDefault="004057D0" w:rsidP="00DE1FE1">
      <w:pPr>
        <w:spacing w:after="0"/>
        <w:jc w:val="both"/>
        <w:rPr>
          <w:rFonts w:cs="B Mitra"/>
          <w:sz w:val="26"/>
          <w:szCs w:val="26"/>
          <w:rtl/>
        </w:rPr>
      </w:pPr>
      <w:r w:rsidRPr="00DE1FE1">
        <w:rPr>
          <w:rFonts w:cs="B Mitra" w:hint="eastAsia"/>
          <w:sz w:val="26"/>
          <w:szCs w:val="26"/>
          <w:rtl/>
        </w:rPr>
        <w:t>پ</w:t>
      </w:r>
      <w:r w:rsidRPr="00DE1FE1">
        <w:rPr>
          <w:rFonts w:cs="B Mitra" w:hint="cs"/>
          <w:sz w:val="26"/>
          <w:szCs w:val="26"/>
          <w:rtl/>
        </w:rPr>
        <w:t>ی</w:t>
      </w:r>
      <w:r w:rsidRPr="00DE1FE1">
        <w:rPr>
          <w:rFonts w:cs="B Mitra" w:hint="eastAsia"/>
          <w:sz w:val="26"/>
          <w:szCs w:val="26"/>
          <w:rtl/>
        </w:rPr>
        <w:t>رو</w:t>
      </w:r>
      <w:r w:rsidRPr="00DE1FE1">
        <w:rPr>
          <w:rFonts w:cs="B Mitra"/>
          <w:sz w:val="26"/>
          <w:szCs w:val="26"/>
          <w:rtl/>
        </w:rPr>
        <w:t xml:space="preserve"> </w:t>
      </w:r>
      <w:r w:rsidRPr="00DE1FE1">
        <w:rPr>
          <w:rFonts w:cs="B Mitra" w:hint="eastAsia"/>
          <w:sz w:val="26"/>
          <w:szCs w:val="26"/>
          <w:rtl/>
        </w:rPr>
        <w:t>بند</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کم</w:t>
      </w:r>
      <w:r w:rsidRPr="00DE1FE1">
        <w:rPr>
          <w:rFonts w:cs="B Mitra"/>
          <w:sz w:val="26"/>
          <w:szCs w:val="26"/>
          <w:rtl/>
        </w:rPr>
        <w:t xml:space="preserve"> </w:t>
      </w:r>
      <w:r w:rsidRPr="00DE1FE1">
        <w:rPr>
          <w:rFonts w:cs="B Mitra" w:hint="eastAsia"/>
          <w:sz w:val="26"/>
          <w:szCs w:val="26"/>
          <w:rtl/>
        </w:rPr>
        <w:t>چهارصدو</w:t>
      </w:r>
      <w:r w:rsidRPr="00DE1FE1">
        <w:rPr>
          <w:rFonts w:cs="B Mitra"/>
          <w:sz w:val="26"/>
          <w:szCs w:val="26"/>
          <w:rtl/>
        </w:rPr>
        <w:t xml:space="preserve"> </w:t>
      </w:r>
      <w:r w:rsidRPr="00DE1FE1">
        <w:rPr>
          <w:rFonts w:cs="B Mitra" w:hint="eastAsia"/>
          <w:sz w:val="26"/>
          <w:szCs w:val="26"/>
          <w:rtl/>
        </w:rPr>
        <w:t>ششم</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صورتجلسه</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ئت</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مورخ</w:t>
      </w:r>
      <w:r w:rsidRPr="00DE1FE1">
        <w:rPr>
          <w:rFonts w:cs="B Mitra"/>
          <w:sz w:val="26"/>
          <w:szCs w:val="26"/>
          <w:rtl/>
        </w:rPr>
        <w:t xml:space="preserve"> 29/4/1394 </w:t>
      </w:r>
      <w:r w:rsidRPr="00DE1FE1">
        <w:rPr>
          <w:rFonts w:cs="B Mitra" w:hint="eastAsia"/>
          <w:sz w:val="26"/>
          <w:szCs w:val="26"/>
          <w:rtl/>
        </w:rPr>
        <w:t>توافق</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طلب</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آقا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بهروز</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خته</w:t>
      </w:r>
      <w:r w:rsidRPr="00DE1FE1">
        <w:rPr>
          <w:rFonts w:cs="B Mitra"/>
          <w:sz w:val="26"/>
          <w:szCs w:val="26"/>
          <w:rtl/>
        </w:rPr>
        <w:t xml:space="preserve"> </w:t>
      </w:r>
      <w:r w:rsidRPr="00DE1FE1">
        <w:rPr>
          <w:rFonts w:cs="B Mitra" w:hint="eastAsia"/>
          <w:sz w:val="26"/>
          <w:szCs w:val="26"/>
          <w:rtl/>
        </w:rPr>
        <w:t>گران</w:t>
      </w:r>
      <w:r w:rsidRPr="00DE1FE1">
        <w:rPr>
          <w:rFonts w:cs="B Mitra"/>
          <w:sz w:val="26"/>
          <w:szCs w:val="26"/>
          <w:rtl/>
        </w:rPr>
        <w:t xml:space="preserve"> </w:t>
      </w:r>
      <w:r w:rsidRPr="00DE1FE1">
        <w:rPr>
          <w:rFonts w:cs="B Mitra" w:hint="eastAsia"/>
          <w:sz w:val="26"/>
          <w:szCs w:val="26"/>
          <w:rtl/>
        </w:rPr>
        <w:t>اصفهان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بابت</w:t>
      </w:r>
      <w:r w:rsidRPr="00DE1FE1">
        <w:rPr>
          <w:rFonts w:cs="B Mitra"/>
          <w:sz w:val="26"/>
          <w:szCs w:val="26"/>
          <w:rtl/>
        </w:rPr>
        <w:t xml:space="preserve"> </w:t>
      </w:r>
      <w:r w:rsidRPr="00DE1FE1">
        <w:rPr>
          <w:rFonts w:cs="B Mitra" w:hint="eastAsia"/>
          <w:sz w:val="26"/>
          <w:szCs w:val="26"/>
          <w:rtl/>
        </w:rPr>
        <w:t>شرکتها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پترو</w:t>
      </w:r>
      <w:r w:rsidRPr="00DE1FE1">
        <w:rPr>
          <w:rFonts w:cs="B Mitra"/>
          <w:sz w:val="26"/>
          <w:szCs w:val="26"/>
          <w:rtl/>
        </w:rPr>
        <w:t xml:space="preserve"> </w:t>
      </w:r>
      <w:r w:rsidRPr="00DE1FE1">
        <w:rPr>
          <w:rFonts w:cs="B Mitra" w:hint="eastAsia"/>
          <w:sz w:val="26"/>
          <w:szCs w:val="26"/>
          <w:rtl/>
        </w:rPr>
        <w:t>صنعت</w:t>
      </w:r>
      <w:r w:rsidRPr="00DE1FE1">
        <w:rPr>
          <w:rFonts w:cs="B Mitra"/>
          <w:sz w:val="26"/>
          <w:szCs w:val="26"/>
          <w:rtl/>
        </w:rPr>
        <w:t xml:space="preserve"> </w:t>
      </w:r>
      <w:r w:rsidRPr="00DE1FE1">
        <w:rPr>
          <w:rFonts w:cs="B Mitra" w:hint="eastAsia"/>
          <w:sz w:val="26"/>
          <w:szCs w:val="26"/>
          <w:rtl/>
        </w:rPr>
        <w:t>صفه</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نگ</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آپادانا</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cs"/>
          <w:sz w:val="26"/>
          <w:szCs w:val="26"/>
          <w:rtl/>
        </w:rPr>
        <w:t xml:space="preserve">در قبال انتقال </w:t>
      </w:r>
      <w:r w:rsidRPr="00DE1FE1">
        <w:rPr>
          <w:rFonts w:cs="B Mitra"/>
          <w:sz w:val="26"/>
          <w:szCs w:val="26"/>
          <w:rtl/>
        </w:rPr>
        <w:t xml:space="preserve">46 </w:t>
      </w:r>
      <w:r w:rsidRPr="00DE1FE1">
        <w:rPr>
          <w:rFonts w:cs="B Mitra" w:hint="eastAsia"/>
          <w:sz w:val="26"/>
          <w:szCs w:val="26"/>
          <w:rtl/>
        </w:rPr>
        <w:t>درصد</w:t>
      </w:r>
      <w:r w:rsidRPr="00DE1FE1">
        <w:rPr>
          <w:rFonts w:cs="B Mitra"/>
          <w:sz w:val="26"/>
          <w:szCs w:val="26"/>
          <w:rtl/>
        </w:rPr>
        <w:t xml:space="preserve"> </w:t>
      </w:r>
      <w:r w:rsidRPr="00DE1FE1">
        <w:rPr>
          <w:rFonts w:cs="B Mitra" w:hint="eastAsia"/>
          <w:sz w:val="26"/>
          <w:szCs w:val="26"/>
          <w:rtl/>
        </w:rPr>
        <w:t>سهام</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پترو</w:t>
      </w:r>
      <w:r w:rsidRPr="00DE1FE1">
        <w:rPr>
          <w:rFonts w:cs="B Mitra"/>
          <w:sz w:val="26"/>
          <w:szCs w:val="26"/>
          <w:rtl/>
        </w:rPr>
        <w:t xml:space="preserve"> </w:t>
      </w:r>
      <w:r w:rsidRPr="00DE1FE1">
        <w:rPr>
          <w:rFonts w:cs="B Mitra" w:hint="eastAsia"/>
          <w:sz w:val="26"/>
          <w:szCs w:val="26"/>
          <w:rtl/>
        </w:rPr>
        <w:t>صفه</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بد</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w:t>
      </w:r>
      <w:r w:rsidRPr="00DE1FE1">
        <w:rPr>
          <w:rFonts w:cs="B Mitra"/>
          <w:sz w:val="26"/>
          <w:szCs w:val="26"/>
          <w:rtl/>
        </w:rPr>
        <w:t xml:space="preserve"> </w:t>
      </w:r>
      <w:r w:rsidRPr="00DE1FE1">
        <w:rPr>
          <w:rFonts w:cs="B Mitra" w:hint="cs"/>
          <w:sz w:val="26"/>
          <w:szCs w:val="26"/>
          <w:rtl/>
        </w:rPr>
        <w:t>تسویه گردد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راستا</w:t>
      </w:r>
      <w:r w:rsidRPr="00DE1FE1">
        <w:rPr>
          <w:rFonts w:cs="B Mitra"/>
          <w:sz w:val="26"/>
          <w:szCs w:val="26"/>
          <w:rtl/>
        </w:rPr>
        <w:t xml:space="preserve"> </w:t>
      </w:r>
      <w:r w:rsidRPr="00DE1FE1">
        <w:rPr>
          <w:rFonts w:cs="B Mitra" w:hint="eastAsia"/>
          <w:sz w:val="26"/>
          <w:szCs w:val="26"/>
          <w:rtl/>
        </w:rPr>
        <w:t>آقا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ض</w:t>
      </w:r>
      <w:r w:rsidRPr="00DE1FE1">
        <w:rPr>
          <w:rFonts w:cs="B Mitra" w:hint="cs"/>
          <w:sz w:val="26"/>
          <w:szCs w:val="26"/>
          <w:rtl/>
        </w:rPr>
        <w:t>ی</w:t>
      </w:r>
      <w:r w:rsidRPr="00DE1FE1">
        <w:rPr>
          <w:rFonts w:cs="B Mitra" w:hint="eastAsia"/>
          <w:sz w:val="26"/>
          <w:szCs w:val="26"/>
          <w:rtl/>
        </w:rPr>
        <w:t>ا</w:t>
      </w:r>
      <w:r w:rsidRPr="00DE1FE1">
        <w:rPr>
          <w:rFonts w:cs="B Mitra" w:hint="cs"/>
          <w:sz w:val="26"/>
          <w:szCs w:val="26"/>
          <w:rtl/>
        </w:rPr>
        <w:t xml:space="preserve">یی(قائم مقام بانک سرمایه) </w:t>
      </w:r>
      <w:r w:rsidRPr="00DE1FE1">
        <w:rPr>
          <w:rFonts w:cs="B Mitra" w:hint="eastAsia"/>
          <w:sz w:val="26"/>
          <w:szCs w:val="26"/>
          <w:rtl/>
        </w:rPr>
        <w:t>ط</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63833/94 </w:t>
      </w:r>
      <w:r w:rsidRPr="00DE1FE1">
        <w:rPr>
          <w:rFonts w:cs="B Mitra" w:hint="eastAsia"/>
          <w:sz w:val="26"/>
          <w:szCs w:val="26"/>
          <w:rtl/>
        </w:rPr>
        <w:t>مورخ</w:t>
      </w:r>
      <w:r w:rsidRPr="00DE1FE1">
        <w:rPr>
          <w:rFonts w:cs="B Mitra"/>
          <w:sz w:val="26"/>
          <w:szCs w:val="26"/>
          <w:rtl/>
        </w:rPr>
        <w:t xml:space="preserve"> 16/8/1394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بازپرس</w:t>
      </w:r>
      <w:r w:rsidRPr="00DE1FE1">
        <w:rPr>
          <w:rFonts w:cs="B Mitra"/>
          <w:sz w:val="26"/>
          <w:szCs w:val="26"/>
          <w:rtl/>
        </w:rPr>
        <w:t xml:space="preserve"> </w:t>
      </w:r>
      <w:r w:rsidRPr="00DE1FE1">
        <w:rPr>
          <w:rFonts w:cs="B Mitra" w:hint="eastAsia"/>
          <w:sz w:val="26"/>
          <w:szCs w:val="26"/>
          <w:rtl/>
        </w:rPr>
        <w:t>شعبه</w:t>
      </w:r>
      <w:r w:rsidRPr="00DE1FE1">
        <w:rPr>
          <w:rFonts w:cs="B Mitra"/>
          <w:sz w:val="26"/>
          <w:szCs w:val="26"/>
          <w:rtl/>
        </w:rPr>
        <w:t xml:space="preserve"> </w:t>
      </w:r>
      <w:r w:rsidRPr="00DE1FE1">
        <w:rPr>
          <w:rFonts w:cs="B Mitra" w:hint="cs"/>
          <w:sz w:val="26"/>
          <w:szCs w:val="26"/>
          <w:rtl/>
        </w:rPr>
        <w:t>22 دادسرای تهران</w:t>
      </w:r>
      <w:r w:rsidRPr="00DE1FE1">
        <w:rPr>
          <w:rFonts w:cs="B Mitra"/>
          <w:sz w:val="26"/>
          <w:szCs w:val="26"/>
          <w:rtl/>
        </w:rPr>
        <w:t xml:space="preserve"> </w:t>
      </w:r>
      <w:r w:rsidRPr="00DE1FE1">
        <w:rPr>
          <w:rFonts w:cs="B Mitra" w:hint="eastAsia"/>
          <w:sz w:val="26"/>
          <w:szCs w:val="26"/>
          <w:rtl/>
        </w:rPr>
        <w:t>تقاضا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ترک</w:t>
      </w:r>
      <w:r w:rsidRPr="00DE1FE1">
        <w:rPr>
          <w:rFonts w:cs="B Mitra"/>
          <w:sz w:val="26"/>
          <w:szCs w:val="26"/>
          <w:rtl/>
        </w:rPr>
        <w:t xml:space="preserve"> </w:t>
      </w:r>
      <w:r w:rsidRPr="00DE1FE1">
        <w:rPr>
          <w:rFonts w:cs="B Mitra" w:hint="eastAsia"/>
          <w:sz w:val="26"/>
          <w:szCs w:val="26"/>
          <w:rtl/>
        </w:rPr>
        <w:t>تعق</w:t>
      </w:r>
      <w:r w:rsidRPr="00DE1FE1">
        <w:rPr>
          <w:rFonts w:cs="B Mitra" w:hint="cs"/>
          <w:sz w:val="26"/>
          <w:szCs w:val="26"/>
          <w:rtl/>
        </w:rPr>
        <w:t>ی</w:t>
      </w:r>
      <w:r w:rsidRPr="00DE1FE1">
        <w:rPr>
          <w:rFonts w:cs="B Mitra" w:hint="eastAsia"/>
          <w:sz w:val="26"/>
          <w:szCs w:val="26"/>
          <w:rtl/>
        </w:rPr>
        <w:t>ب</w:t>
      </w:r>
      <w:r w:rsidRPr="00DE1FE1">
        <w:rPr>
          <w:rFonts w:cs="B Mitra"/>
          <w:sz w:val="26"/>
          <w:szCs w:val="26"/>
          <w:rtl/>
        </w:rPr>
        <w:t xml:space="preserve"> </w:t>
      </w:r>
      <w:r w:rsidRPr="00DE1FE1">
        <w:rPr>
          <w:rFonts w:cs="B Mitra" w:hint="eastAsia"/>
          <w:sz w:val="26"/>
          <w:szCs w:val="26"/>
          <w:rtl/>
        </w:rPr>
        <w:t>آقا</w:t>
      </w:r>
      <w:r w:rsidRPr="00DE1FE1">
        <w:rPr>
          <w:rFonts w:cs="B Mitra" w:hint="cs"/>
          <w:sz w:val="26"/>
          <w:szCs w:val="26"/>
          <w:rtl/>
        </w:rPr>
        <w:t>ی</w:t>
      </w:r>
      <w:r w:rsidRPr="00DE1FE1">
        <w:rPr>
          <w:rFonts w:cs="B Mitra" w:hint="eastAsia"/>
          <w:sz w:val="26"/>
          <w:szCs w:val="26"/>
          <w:rtl/>
        </w:rPr>
        <w:t>ان</w:t>
      </w:r>
      <w:r w:rsidRPr="00DE1FE1">
        <w:rPr>
          <w:rFonts w:cs="B Mitra"/>
          <w:sz w:val="26"/>
          <w:szCs w:val="26"/>
          <w:rtl/>
        </w:rPr>
        <w:t xml:space="preserve"> </w:t>
      </w:r>
      <w:r w:rsidRPr="00DE1FE1">
        <w:rPr>
          <w:rFonts w:cs="B Mitra" w:hint="eastAsia"/>
          <w:sz w:val="26"/>
          <w:szCs w:val="26"/>
          <w:rtl/>
        </w:rPr>
        <w:t>بهروز</w:t>
      </w:r>
      <w:r w:rsidRPr="00DE1FE1">
        <w:rPr>
          <w:rFonts w:cs="B Mitra"/>
          <w:sz w:val="26"/>
          <w:szCs w:val="26"/>
          <w:rtl/>
        </w:rPr>
        <w:t xml:space="preserve"> </w:t>
      </w:r>
      <w:r w:rsidRPr="00DE1FE1">
        <w:rPr>
          <w:rFonts w:cs="B Mitra" w:hint="cs"/>
          <w:sz w:val="26"/>
          <w:szCs w:val="26"/>
          <w:rtl/>
        </w:rPr>
        <w:t xml:space="preserve">و </w:t>
      </w:r>
      <w:r w:rsidRPr="00DE1FE1">
        <w:rPr>
          <w:rFonts w:cs="B Mitra" w:hint="eastAsia"/>
          <w:sz w:val="26"/>
          <w:szCs w:val="26"/>
          <w:rtl/>
        </w:rPr>
        <w:t>ف</w:t>
      </w:r>
      <w:r w:rsidRPr="00DE1FE1">
        <w:rPr>
          <w:rFonts w:cs="B Mitra" w:hint="cs"/>
          <w:sz w:val="26"/>
          <w:szCs w:val="26"/>
          <w:rtl/>
        </w:rPr>
        <w:t>ی</w:t>
      </w:r>
      <w:r w:rsidRPr="00DE1FE1">
        <w:rPr>
          <w:rFonts w:cs="B Mitra" w:hint="eastAsia"/>
          <w:sz w:val="26"/>
          <w:szCs w:val="26"/>
          <w:rtl/>
        </w:rPr>
        <w:t>روز</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خته</w:t>
      </w:r>
      <w:r w:rsidRPr="00DE1FE1">
        <w:rPr>
          <w:rFonts w:cs="B Mitra"/>
          <w:sz w:val="26"/>
          <w:szCs w:val="26"/>
          <w:rtl/>
        </w:rPr>
        <w:t xml:space="preserve"> </w:t>
      </w:r>
      <w:r w:rsidRPr="00DE1FE1">
        <w:rPr>
          <w:rFonts w:cs="B Mitra" w:hint="eastAsia"/>
          <w:sz w:val="26"/>
          <w:szCs w:val="26"/>
          <w:rtl/>
        </w:rPr>
        <w:t>گران</w:t>
      </w:r>
      <w:r w:rsidRPr="00DE1FE1">
        <w:rPr>
          <w:rFonts w:cs="B Mitra" w:hint="cs"/>
          <w:sz w:val="26"/>
          <w:szCs w:val="26"/>
          <w:rtl/>
        </w:rPr>
        <w:t>(موضوع</w:t>
      </w:r>
      <w:r w:rsidRPr="00DE1FE1">
        <w:rPr>
          <w:rFonts w:cs="B Mitra" w:hint="eastAsia"/>
          <w:sz w:val="26"/>
          <w:szCs w:val="26"/>
          <w:rtl/>
        </w:rPr>
        <w:t xml:space="preserve"> شکا</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درخصوص</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ی‌های</w:t>
      </w:r>
      <w:r w:rsidRPr="00DE1FE1">
        <w:rPr>
          <w:rFonts w:cs="B Mitra"/>
          <w:sz w:val="26"/>
          <w:szCs w:val="26"/>
          <w:rtl/>
        </w:rPr>
        <w:t xml:space="preserve"> </w:t>
      </w:r>
      <w:r w:rsidRPr="00DE1FE1">
        <w:rPr>
          <w:rFonts w:cs="B Mitra" w:hint="eastAsia"/>
          <w:sz w:val="26"/>
          <w:szCs w:val="26"/>
          <w:rtl/>
        </w:rPr>
        <w:t>معوق</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ز</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مجموعه</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صنعت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ماهان</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پرونده</w:t>
      </w:r>
      <w:r w:rsidRPr="00DE1FE1">
        <w:rPr>
          <w:rFonts w:cs="B Mitra"/>
          <w:sz w:val="26"/>
          <w:szCs w:val="26"/>
          <w:rtl/>
        </w:rPr>
        <w:t xml:space="preserve"> </w:t>
      </w:r>
      <w:r w:rsidRPr="00DE1FE1">
        <w:rPr>
          <w:rFonts w:cs="B Mitra" w:hint="eastAsia"/>
          <w:sz w:val="26"/>
          <w:szCs w:val="26"/>
          <w:rtl/>
        </w:rPr>
        <w:t>کلاسه</w:t>
      </w:r>
      <w:r w:rsidRPr="00DE1FE1">
        <w:rPr>
          <w:rFonts w:cs="B Mitra"/>
          <w:sz w:val="26"/>
          <w:szCs w:val="26"/>
          <w:rtl/>
        </w:rPr>
        <w:t xml:space="preserve"> 920038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درخواست</w:t>
      </w:r>
      <w:r w:rsidRPr="00DE1FE1">
        <w:rPr>
          <w:rFonts w:cs="B Mitra"/>
          <w:sz w:val="26"/>
          <w:szCs w:val="26"/>
          <w:rtl/>
        </w:rPr>
        <w:t xml:space="preserve"> </w:t>
      </w:r>
      <w:r w:rsidRPr="00DE1FE1">
        <w:rPr>
          <w:rFonts w:cs="B Mitra" w:hint="eastAsia"/>
          <w:sz w:val="26"/>
          <w:szCs w:val="26"/>
          <w:rtl/>
        </w:rPr>
        <w:t>نمود</w:t>
      </w:r>
      <w:r w:rsidRPr="00DE1FE1">
        <w:rPr>
          <w:rFonts w:cs="B Mitra" w:hint="cs"/>
          <w:sz w:val="26"/>
          <w:szCs w:val="26"/>
          <w:rtl/>
        </w:rPr>
        <w:t xml:space="preserve"> که در نهایت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تفاهم</w:t>
      </w:r>
      <w:r w:rsidRPr="00DE1FE1">
        <w:rPr>
          <w:rFonts w:cs="B Mitra" w:hint="cs"/>
          <w:sz w:val="26"/>
          <w:szCs w:val="26"/>
          <w:rtl/>
        </w:rPr>
        <w:t xml:space="preserve"> </w:t>
      </w:r>
      <w:r w:rsidRPr="00DE1FE1">
        <w:rPr>
          <w:rFonts w:cs="B Mitra" w:hint="eastAsia"/>
          <w:sz w:val="26"/>
          <w:szCs w:val="26"/>
          <w:rtl/>
        </w:rPr>
        <w:t>نا</w:t>
      </w:r>
      <w:r w:rsidRPr="00DE1FE1">
        <w:rPr>
          <w:rFonts w:cs="B Mitra" w:hint="cs"/>
          <w:sz w:val="26"/>
          <w:szCs w:val="26"/>
          <w:rtl/>
        </w:rPr>
        <w:t>م</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سرانجام</w:t>
      </w:r>
      <w:r w:rsidRPr="00DE1FE1">
        <w:rPr>
          <w:rFonts w:cs="B Mitra"/>
          <w:sz w:val="26"/>
          <w:szCs w:val="26"/>
          <w:rtl/>
        </w:rPr>
        <w:t xml:space="preserve"> </w:t>
      </w:r>
      <w:r w:rsidRPr="00DE1FE1">
        <w:rPr>
          <w:rFonts w:cs="B Mitra" w:hint="eastAsia"/>
          <w:sz w:val="26"/>
          <w:szCs w:val="26"/>
          <w:rtl/>
        </w:rPr>
        <w:t>نرس</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در ادامه به پیشنهاد آقای بهروز ریخته گران مورخ 27/05/1395 ضمن انعقاد تفاهم نامه با گروه ریخته گران و بانک تجارت و بانک سرمایه، با انتقال کلیه دارایی های گروه مذکور به بانک سرمایه و همزمان مذاکره با بانک های بستانکار به عنوان قائم </w:t>
      </w:r>
      <w:r w:rsidRPr="00DE1FE1">
        <w:rPr>
          <w:rFonts w:cs="B Mitra" w:hint="cs"/>
          <w:sz w:val="26"/>
          <w:szCs w:val="26"/>
          <w:rtl/>
        </w:rPr>
        <w:lastRenderedPageBreak/>
        <w:t>مقامی بانک تجارت نسبت به تعیین تکلیف و تسویه بدهی های گروه مذکور اقدام نماید و نیز پس از آنکه دارایی های گروه ریخته گران توسط هیات کارشناسان رسمی منتخب طرفین ارزیابی گردید، بانک سرمایه به میزانی که تعهدات مورد بحث را تعیین تکلیف نماید با گروه مذکور در شرکتهای زیرمجموعه ریخته گران شریک شود.</w:t>
      </w:r>
    </w:p>
    <w:p w:rsidR="004057D0" w:rsidRPr="00DE1FE1" w:rsidRDefault="004057D0" w:rsidP="00DE1FE1">
      <w:pPr>
        <w:spacing w:after="0"/>
        <w:jc w:val="both"/>
        <w:rPr>
          <w:rFonts w:cs="B Mitra"/>
          <w:sz w:val="26"/>
          <w:szCs w:val="26"/>
          <w:rtl/>
        </w:rPr>
      </w:pPr>
      <w:r w:rsidRPr="00DE1FE1">
        <w:rPr>
          <w:rFonts w:cs="B Mitra" w:hint="cs"/>
          <w:sz w:val="26"/>
          <w:szCs w:val="26"/>
          <w:rtl/>
        </w:rPr>
        <w:t>براساس این پیشنهاد،</w:t>
      </w:r>
      <w:r w:rsidRPr="00DE1FE1">
        <w:rPr>
          <w:rFonts w:cs="B Mitra"/>
          <w:sz w:val="26"/>
          <w:szCs w:val="26"/>
          <w:rtl/>
        </w:rPr>
        <w:t xml:space="preserve"> </w:t>
      </w:r>
      <w:r w:rsidRPr="00DE1FE1">
        <w:rPr>
          <w:rFonts w:cs="B Mitra" w:hint="eastAsia"/>
          <w:sz w:val="26"/>
          <w:szCs w:val="26"/>
          <w:rtl/>
        </w:rPr>
        <w:t>تفاهمنامه</w:t>
      </w:r>
      <w:r w:rsidRPr="00DE1FE1">
        <w:rPr>
          <w:rFonts w:cs="B Mitra"/>
          <w:sz w:val="26"/>
          <w:szCs w:val="26"/>
          <w:rtl/>
        </w:rPr>
        <w:t xml:space="preserve"> </w:t>
      </w:r>
      <w:r w:rsidRPr="00DE1FE1">
        <w:rPr>
          <w:rFonts w:cs="B Mitra" w:hint="cs"/>
          <w:sz w:val="26"/>
          <w:szCs w:val="26"/>
          <w:rtl/>
        </w:rPr>
        <w:t xml:space="preserve">ای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w:t>
      </w:r>
      <w:r w:rsidRPr="00DE1FE1">
        <w:rPr>
          <w:rFonts w:cs="B Mitra" w:hint="cs"/>
          <w:i/>
          <w:iCs/>
          <w:sz w:val="26"/>
          <w:szCs w:val="26"/>
          <w:rtl/>
        </w:rPr>
        <w:t>6</w:t>
      </w:r>
      <w:r w:rsidRPr="00DE1FE1">
        <w:rPr>
          <w:rFonts w:cs="B Mitra"/>
          <w:i/>
          <w:iCs/>
          <w:sz w:val="26"/>
          <w:szCs w:val="26"/>
          <w:rtl/>
        </w:rPr>
        <w:t>0320</w:t>
      </w:r>
      <w:r w:rsidRPr="00DE1FE1">
        <w:rPr>
          <w:rFonts w:cs="B Mitra"/>
          <w:sz w:val="26"/>
          <w:szCs w:val="26"/>
          <w:rtl/>
        </w:rPr>
        <w:t xml:space="preserve">/95 </w:t>
      </w:r>
      <w:r w:rsidRPr="00DE1FE1">
        <w:rPr>
          <w:rFonts w:cs="B Mitra" w:hint="eastAsia"/>
          <w:sz w:val="26"/>
          <w:szCs w:val="26"/>
          <w:rtl/>
        </w:rPr>
        <w:t>مورخ</w:t>
      </w:r>
      <w:r w:rsidRPr="00DE1FE1">
        <w:rPr>
          <w:rFonts w:cs="B Mitra"/>
          <w:sz w:val="26"/>
          <w:szCs w:val="26"/>
          <w:rtl/>
        </w:rPr>
        <w:t xml:space="preserve"> 20/6/1395 </w:t>
      </w:r>
      <w:r w:rsidRPr="00DE1FE1">
        <w:rPr>
          <w:rFonts w:cs="B Mitra" w:hint="eastAsia"/>
          <w:sz w:val="26"/>
          <w:szCs w:val="26"/>
          <w:rtl/>
        </w:rPr>
        <w:t>پ</w:t>
      </w:r>
      <w:r w:rsidRPr="00DE1FE1">
        <w:rPr>
          <w:rFonts w:cs="B Mitra" w:hint="cs"/>
          <w:sz w:val="26"/>
          <w:szCs w:val="26"/>
          <w:rtl/>
        </w:rPr>
        <w:t>ی</w:t>
      </w:r>
      <w:r w:rsidRPr="00DE1FE1">
        <w:rPr>
          <w:rFonts w:cs="B Mitra" w:hint="eastAsia"/>
          <w:sz w:val="26"/>
          <w:szCs w:val="26"/>
          <w:rtl/>
        </w:rPr>
        <w:t>رو</w:t>
      </w:r>
      <w:r w:rsidRPr="00DE1FE1">
        <w:rPr>
          <w:rFonts w:cs="B Mitra"/>
          <w:sz w:val="26"/>
          <w:szCs w:val="26"/>
          <w:rtl/>
        </w:rPr>
        <w:t xml:space="preserve"> </w:t>
      </w:r>
      <w:r w:rsidRPr="00DE1FE1">
        <w:rPr>
          <w:rFonts w:cs="B Mitra" w:hint="eastAsia"/>
          <w:sz w:val="26"/>
          <w:szCs w:val="26"/>
          <w:rtl/>
        </w:rPr>
        <w:t>مصوبه</w:t>
      </w:r>
      <w:r w:rsidRPr="00DE1FE1">
        <w:rPr>
          <w:rFonts w:cs="B Mitra"/>
          <w:sz w:val="26"/>
          <w:szCs w:val="26"/>
          <w:rtl/>
        </w:rPr>
        <w:t xml:space="preserve"> 9/6/1395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ئت</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ف</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ما</w:t>
      </w:r>
      <w:r w:rsidRPr="00DE1FE1">
        <w:rPr>
          <w:rFonts w:cs="B Mitra"/>
          <w:sz w:val="26"/>
          <w:szCs w:val="26"/>
          <w:rtl/>
        </w:rPr>
        <w:t xml:space="preserve"> </w:t>
      </w:r>
      <w:r w:rsidRPr="00DE1FE1">
        <w:rPr>
          <w:rFonts w:cs="B Mitra" w:hint="eastAsia"/>
          <w:sz w:val="26"/>
          <w:szCs w:val="26"/>
          <w:rtl/>
        </w:rPr>
        <w:t>ب</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توسعه</w:t>
      </w:r>
      <w:r w:rsidRPr="00DE1FE1">
        <w:rPr>
          <w:rFonts w:cs="B Mitra"/>
          <w:sz w:val="26"/>
          <w:szCs w:val="26"/>
          <w:rtl/>
        </w:rPr>
        <w:t xml:space="preserve"> </w:t>
      </w:r>
      <w:r w:rsidRPr="00DE1FE1">
        <w:rPr>
          <w:rFonts w:cs="B Mitra" w:hint="eastAsia"/>
          <w:sz w:val="26"/>
          <w:szCs w:val="26"/>
          <w:rtl/>
        </w:rPr>
        <w:t>صنعت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cs"/>
          <w:sz w:val="26"/>
          <w:szCs w:val="26"/>
          <w:rtl/>
        </w:rPr>
        <w:t xml:space="preserve">آن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منعقد</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تفاهمنامه</w:t>
      </w:r>
      <w:r w:rsidRPr="00DE1FE1">
        <w:rPr>
          <w:rFonts w:cs="B Mitra"/>
          <w:sz w:val="26"/>
          <w:szCs w:val="26"/>
          <w:rtl/>
        </w:rPr>
        <w:t xml:space="preserve"> </w:t>
      </w:r>
      <w:r w:rsidRPr="00DE1FE1">
        <w:rPr>
          <w:rFonts w:cs="B Mitra" w:hint="eastAsia"/>
          <w:sz w:val="26"/>
          <w:szCs w:val="26"/>
          <w:rtl/>
        </w:rPr>
        <w:t>حاضر</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انتقال</w:t>
      </w:r>
      <w:r w:rsidRPr="00DE1FE1">
        <w:rPr>
          <w:rFonts w:cs="B Mitra"/>
          <w:sz w:val="26"/>
          <w:szCs w:val="26"/>
          <w:rtl/>
        </w:rPr>
        <w:t xml:space="preserve"> </w:t>
      </w:r>
      <w:r w:rsidRPr="00DE1FE1">
        <w:rPr>
          <w:rFonts w:cs="B Mitra" w:hint="eastAsia"/>
          <w:sz w:val="26"/>
          <w:szCs w:val="26"/>
          <w:rtl/>
        </w:rPr>
        <w:t>کل</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دارائ</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cs"/>
          <w:sz w:val="26"/>
          <w:szCs w:val="26"/>
          <w:rtl/>
        </w:rPr>
        <w:t>متعاقباً</w:t>
      </w:r>
      <w:r w:rsidRPr="00DE1FE1">
        <w:rPr>
          <w:rFonts w:cs="B Mitra"/>
          <w:sz w:val="26"/>
          <w:szCs w:val="26"/>
          <w:rtl/>
        </w:rPr>
        <w:t xml:space="preserve"> </w:t>
      </w:r>
      <w:r w:rsidRPr="00DE1FE1">
        <w:rPr>
          <w:rFonts w:cs="B Mitra" w:hint="eastAsia"/>
          <w:sz w:val="26"/>
          <w:szCs w:val="26"/>
          <w:rtl/>
        </w:rPr>
        <w:t>تقبل</w:t>
      </w:r>
      <w:r w:rsidRPr="00DE1FE1">
        <w:rPr>
          <w:rFonts w:cs="B Mitra"/>
          <w:sz w:val="26"/>
          <w:szCs w:val="26"/>
          <w:rtl/>
        </w:rPr>
        <w:t xml:space="preserve"> </w:t>
      </w:r>
      <w:r w:rsidRPr="00DE1FE1">
        <w:rPr>
          <w:rFonts w:cs="B Mitra" w:hint="eastAsia"/>
          <w:sz w:val="26"/>
          <w:szCs w:val="26"/>
          <w:rtl/>
        </w:rPr>
        <w:t>تسو</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د</w:t>
      </w:r>
      <w:r w:rsidRPr="00DE1FE1">
        <w:rPr>
          <w:rFonts w:cs="B Mitra" w:hint="cs"/>
          <w:sz w:val="26"/>
          <w:szCs w:val="26"/>
          <w:rtl/>
        </w:rPr>
        <w:t>ی</w:t>
      </w:r>
      <w:r w:rsidRPr="00DE1FE1">
        <w:rPr>
          <w:rFonts w:cs="B Mitra" w:hint="eastAsia"/>
          <w:sz w:val="26"/>
          <w:szCs w:val="26"/>
          <w:rtl/>
        </w:rPr>
        <w:t>ون</w:t>
      </w:r>
      <w:r w:rsidRPr="00DE1FE1">
        <w:rPr>
          <w:rFonts w:cs="B Mitra" w:hint="cs"/>
          <w:sz w:val="26"/>
          <w:szCs w:val="26"/>
          <w:rtl/>
        </w:rPr>
        <w:t xml:space="preserve"> گروه مذکور</w:t>
      </w:r>
      <w:r w:rsidRPr="00DE1FE1">
        <w:rPr>
          <w:rFonts w:cs="B Mitra"/>
          <w:sz w:val="26"/>
          <w:szCs w:val="26"/>
          <w:rtl/>
        </w:rPr>
        <w:t xml:space="preserve"> </w:t>
      </w:r>
      <w:r w:rsidRPr="00DE1FE1">
        <w:rPr>
          <w:rFonts w:cs="B Mitra" w:hint="eastAsia"/>
          <w:sz w:val="26"/>
          <w:szCs w:val="26"/>
          <w:rtl/>
        </w:rPr>
        <w:t>تا</w:t>
      </w:r>
      <w:r w:rsidRPr="00DE1FE1">
        <w:rPr>
          <w:rFonts w:cs="B Mitra"/>
          <w:sz w:val="26"/>
          <w:szCs w:val="26"/>
          <w:rtl/>
        </w:rPr>
        <w:t xml:space="preserve"> </w:t>
      </w:r>
      <w:r w:rsidRPr="00DE1FE1">
        <w:rPr>
          <w:rFonts w:cs="B Mitra" w:hint="eastAsia"/>
          <w:sz w:val="26"/>
          <w:szCs w:val="26"/>
          <w:rtl/>
        </w:rPr>
        <w:t>سقف</w:t>
      </w:r>
      <w:r w:rsidRPr="00DE1FE1">
        <w:rPr>
          <w:rFonts w:cs="B Mitra"/>
          <w:sz w:val="26"/>
          <w:szCs w:val="26"/>
          <w:rtl/>
        </w:rPr>
        <w:t xml:space="preserve"> </w:t>
      </w:r>
      <w:r w:rsidRPr="00DE1FE1">
        <w:rPr>
          <w:rFonts w:cs="B Mitra" w:hint="eastAsia"/>
          <w:sz w:val="26"/>
          <w:szCs w:val="26"/>
          <w:rtl/>
        </w:rPr>
        <w:t>ارزش</w:t>
      </w:r>
      <w:r w:rsidRPr="00DE1FE1">
        <w:rPr>
          <w:rFonts w:cs="B Mitra"/>
          <w:sz w:val="26"/>
          <w:szCs w:val="26"/>
          <w:rtl/>
        </w:rPr>
        <w:t xml:space="preserve"> </w:t>
      </w:r>
      <w:r w:rsidRPr="00DE1FE1">
        <w:rPr>
          <w:rFonts w:cs="B Mitra" w:hint="eastAsia"/>
          <w:sz w:val="26"/>
          <w:szCs w:val="26"/>
          <w:rtl/>
        </w:rPr>
        <w:t>کارشناس</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کل</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ناح</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قائم</w:t>
      </w:r>
      <w:r w:rsidRPr="00DE1FE1">
        <w:rPr>
          <w:rFonts w:cs="B Mitra"/>
          <w:sz w:val="26"/>
          <w:szCs w:val="26"/>
          <w:rtl/>
        </w:rPr>
        <w:t xml:space="preserve"> </w:t>
      </w:r>
      <w:r w:rsidRPr="00DE1FE1">
        <w:rPr>
          <w:rFonts w:cs="B Mitra" w:hint="eastAsia"/>
          <w:sz w:val="26"/>
          <w:szCs w:val="26"/>
          <w:rtl/>
        </w:rPr>
        <w:t>مقام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مذکور</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لذا</w:t>
      </w:r>
      <w:r w:rsidRPr="00DE1FE1">
        <w:rPr>
          <w:rFonts w:cs="B Mitra"/>
          <w:sz w:val="26"/>
          <w:szCs w:val="26"/>
          <w:rtl/>
        </w:rPr>
        <w:t xml:space="preserve"> </w:t>
      </w:r>
      <w:r w:rsidRPr="00DE1FE1">
        <w:rPr>
          <w:rFonts w:cs="B Mitra" w:hint="eastAsia"/>
          <w:sz w:val="26"/>
          <w:szCs w:val="26"/>
          <w:rtl/>
        </w:rPr>
        <w:t>طرف</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توافق</w:t>
      </w:r>
      <w:r w:rsidRPr="00DE1FE1">
        <w:rPr>
          <w:rFonts w:cs="B Mitra"/>
          <w:sz w:val="26"/>
          <w:szCs w:val="26"/>
          <w:rtl/>
        </w:rPr>
        <w:t xml:space="preserve"> </w:t>
      </w:r>
      <w:r w:rsidRPr="00DE1FE1">
        <w:rPr>
          <w:rFonts w:cs="B Mitra" w:hint="eastAsia"/>
          <w:sz w:val="26"/>
          <w:szCs w:val="26"/>
          <w:rtl/>
        </w:rPr>
        <w:t>نمودند</w:t>
      </w:r>
      <w:r w:rsidRPr="00DE1FE1">
        <w:rPr>
          <w:rFonts w:cs="B Mitra"/>
          <w:sz w:val="26"/>
          <w:szCs w:val="26"/>
          <w:rtl/>
        </w:rPr>
        <w:t xml:space="preserve"> </w:t>
      </w:r>
      <w:r w:rsidRPr="00DE1FE1">
        <w:rPr>
          <w:rFonts w:cs="B Mitra" w:hint="cs"/>
          <w:sz w:val="26"/>
          <w:szCs w:val="26"/>
          <w:rtl/>
        </w:rPr>
        <w:t>تا</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ارز</w:t>
      </w:r>
      <w:r w:rsidRPr="00DE1FE1">
        <w:rPr>
          <w:rFonts w:cs="B Mitra" w:hint="cs"/>
          <w:sz w:val="26"/>
          <w:szCs w:val="26"/>
          <w:rtl/>
        </w:rPr>
        <w:t>ی</w:t>
      </w:r>
      <w:r w:rsidRPr="00DE1FE1">
        <w:rPr>
          <w:rFonts w:cs="B Mitra" w:hint="eastAsia"/>
          <w:sz w:val="26"/>
          <w:szCs w:val="26"/>
          <w:rtl/>
        </w:rPr>
        <w:t>اب</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اد</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صورت</w:t>
      </w:r>
      <w:r w:rsidRPr="00DE1FE1">
        <w:rPr>
          <w:rFonts w:cs="B Mitra"/>
          <w:sz w:val="26"/>
          <w:szCs w:val="26"/>
          <w:rtl/>
        </w:rPr>
        <w:t xml:space="preserve"> </w:t>
      </w:r>
      <w:r w:rsidRPr="00DE1FE1">
        <w:rPr>
          <w:rFonts w:cs="B Mitra" w:hint="eastAsia"/>
          <w:sz w:val="26"/>
          <w:szCs w:val="26"/>
          <w:rtl/>
        </w:rPr>
        <w:t>مورد</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تع</w:t>
      </w:r>
      <w:r w:rsidRPr="00DE1FE1">
        <w:rPr>
          <w:rFonts w:cs="B Mitra" w:hint="cs"/>
          <w:sz w:val="26"/>
          <w:szCs w:val="26"/>
          <w:rtl/>
        </w:rPr>
        <w:t>یی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ئت</w:t>
      </w:r>
      <w:r w:rsidRPr="00DE1FE1">
        <w:rPr>
          <w:rFonts w:cs="B Mitra"/>
          <w:sz w:val="26"/>
          <w:szCs w:val="26"/>
          <w:rtl/>
        </w:rPr>
        <w:t xml:space="preserve"> </w:t>
      </w:r>
      <w:r w:rsidRPr="00DE1FE1">
        <w:rPr>
          <w:rFonts w:cs="B Mitra" w:hint="eastAsia"/>
          <w:sz w:val="26"/>
          <w:szCs w:val="26"/>
          <w:rtl/>
        </w:rPr>
        <w:t>کارشناس</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سه</w:t>
      </w:r>
      <w:r w:rsidRPr="00DE1FE1">
        <w:rPr>
          <w:rFonts w:cs="B Mitra"/>
          <w:sz w:val="26"/>
          <w:szCs w:val="26"/>
          <w:rtl/>
        </w:rPr>
        <w:t xml:space="preserve"> </w:t>
      </w:r>
      <w:r w:rsidRPr="00DE1FE1">
        <w:rPr>
          <w:rFonts w:cs="B Mitra" w:hint="eastAsia"/>
          <w:sz w:val="26"/>
          <w:szCs w:val="26"/>
          <w:rtl/>
        </w:rPr>
        <w:t>نفره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انتخاب</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ر</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طرف</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طر</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کانون</w:t>
      </w:r>
      <w:r w:rsidRPr="00DE1FE1">
        <w:rPr>
          <w:rFonts w:cs="B Mitra"/>
          <w:sz w:val="26"/>
          <w:szCs w:val="26"/>
          <w:rtl/>
        </w:rPr>
        <w:t xml:space="preserve"> </w:t>
      </w:r>
      <w:r w:rsidRPr="00DE1FE1">
        <w:rPr>
          <w:rFonts w:cs="B Mitra" w:hint="eastAsia"/>
          <w:sz w:val="26"/>
          <w:szCs w:val="26"/>
          <w:rtl/>
        </w:rPr>
        <w:t>کارشناسان</w:t>
      </w:r>
      <w:r w:rsidRPr="00DE1FE1">
        <w:rPr>
          <w:rFonts w:cs="B Mitra"/>
          <w:sz w:val="26"/>
          <w:szCs w:val="26"/>
          <w:rtl/>
        </w:rPr>
        <w:t xml:space="preserve"> </w:t>
      </w:r>
      <w:r w:rsidRPr="00DE1FE1">
        <w:rPr>
          <w:rFonts w:cs="B Mitra" w:hint="eastAsia"/>
          <w:sz w:val="26"/>
          <w:szCs w:val="26"/>
          <w:rtl/>
        </w:rPr>
        <w:t>رسم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تهران</w:t>
      </w:r>
      <w:r w:rsidRPr="00DE1FE1">
        <w:rPr>
          <w:rFonts w:cs="B Mitra"/>
          <w:sz w:val="26"/>
          <w:szCs w:val="26"/>
          <w:rtl/>
        </w:rPr>
        <w:t xml:space="preserve"> </w:t>
      </w:r>
      <w:r w:rsidRPr="00DE1FE1">
        <w:rPr>
          <w:rFonts w:cs="B Mitra" w:hint="eastAsia"/>
          <w:sz w:val="26"/>
          <w:szCs w:val="26"/>
          <w:rtl/>
        </w:rPr>
        <w:t>اقدام</w:t>
      </w:r>
      <w:r w:rsidRPr="00DE1FE1">
        <w:rPr>
          <w:rFonts w:cs="B Mitra"/>
          <w:sz w:val="26"/>
          <w:szCs w:val="26"/>
          <w:rtl/>
        </w:rPr>
        <w:t xml:space="preserve"> </w:t>
      </w:r>
      <w:r w:rsidRPr="00DE1FE1">
        <w:rPr>
          <w:rFonts w:cs="B Mitra" w:hint="eastAsia"/>
          <w:sz w:val="26"/>
          <w:szCs w:val="26"/>
          <w:rtl/>
        </w:rPr>
        <w:t>نما</w:t>
      </w:r>
      <w:r w:rsidRPr="00DE1FE1">
        <w:rPr>
          <w:rFonts w:cs="B Mitra" w:hint="cs"/>
          <w:sz w:val="26"/>
          <w:szCs w:val="26"/>
          <w:rtl/>
        </w:rPr>
        <w:t>ی</w:t>
      </w:r>
      <w:r w:rsidRPr="00DE1FE1">
        <w:rPr>
          <w:rFonts w:cs="B Mitra" w:hint="eastAsia"/>
          <w:sz w:val="26"/>
          <w:szCs w:val="26"/>
          <w:rtl/>
        </w:rPr>
        <w:t>ند</w:t>
      </w:r>
      <w:r w:rsidRPr="00DE1FE1">
        <w:rPr>
          <w:rFonts w:cs="B Mitra" w:hint="cs"/>
          <w:sz w:val="26"/>
          <w:szCs w:val="26"/>
          <w:rtl/>
        </w:rPr>
        <w:t xml:space="preserve"> تا </w:t>
      </w:r>
      <w:r w:rsidRPr="00DE1FE1">
        <w:rPr>
          <w:rFonts w:cs="B Mitra" w:hint="eastAsia"/>
          <w:sz w:val="26"/>
          <w:szCs w:val="26"/>
          <w:rtl/>
        </w:rPr>
        <w:t>پس</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ارز</w:t>
      </w:r>
      <w:r w:rsidRPr="00DE1FE1">
        <w:rPr>
          <w:rFonts w:cs="B Mitra" w:hint="cs"/>
          <w:sz w:val="26"/>
          <w:szCs w:val="26"/>
          <w:rtl/>
        </w:rPr>
        <w:t>ی</w:t>
      </w:r>
      <w:r w:rsidRPr="00DE1FE1">
        <w:rPr>
          <w:rFonts w:cs="B Mitra" w:hint="eastAsia"/>
          <w:sz w:val="26"/>
          <w:szCs w:val="26"/>
          <w:rtl/>
        </w:rPr>
        <w:t>اب</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شرح</w:t>
      </w:r>
      <w:r w:rsidRPr="00DE1FE1">
        <w:rPr>
          <w:rFonts w:cs="B Mitra"/>
          <w:sz w:val="26"/>
          <w:szCs w:val="26"/>
          <w:rtl/>
        </w:rPr>
        <w:t xml:space="preserve"> </w:t>
      </w:r>
      <w:r w:rsidRPr="00DE1FE1">
        <w:rPr>
          <w:rFonts w:cs="B Mitra" w:hint="eastAsia"/>
          <w:sz w:val="26"/>
          <w:szCs w:val="26"/>
          <w:rtl/>
        </w:rPr>
        <w:t>فوق</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د</w:t>
      </w:r>
      <w:r w:rsidRPr="00DE1FE1">
        <w:rPr>
          <w:rFonts w:cs="B Mitra" w:hint="cs"/>
          <w:sz w:val="26"/>
          <w:szCs w:val="26"/>
          <w:rtl/>
        </w:rPr>
        <w:t>ی</w:t>
      </w:r>
      <w:r w:rsidRPr="00DE1FE1">
        <w:rPr>
          <w:rFonts w:cs="B Mitra" w:hint="eastAsia"/>
          <w:sz w:val="26"/>
          <w:szCs w:val="26"/>
          <w:rtl/>
        </w:rPr>
        <w:t>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ناح</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تسو</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ا</w:t>
      </w:r>
      <w:r w:rsidRPr="00DE1FE1">
        <w:rPr>
          <w:rFonts w:cs="B Mitra"/>
          <w:sz w:val="26"/>
          <w:szCs w:val="26"/>
          <w:rtl/>
        </w:rPr>
        <w:t xml:space="preserve"> </w:t>
      </w:r>
      <w:r w:rsidRPr="00DE1FE1">
        <w:rPr>
          <w:rFonts w:cs="B Mitra" w:hint="eastAsia"/>
          <w:sz w:val="26"/>
          <w:szCs w:val="26"/>
          <w:rtl/>
        </w:rPr>
        <w:t>تع</w:t>
      </w:r>
      <w:r w:rsidRPr="00DE1FE1">
        <w:rPr>
          <w:rFonts w:cs="B Mitra" w:hint="cs"/>
          <w:sz w:val="26"/>
          <w:szCs w:val="26"/>
          <w:rtl/>
        </w:rPr>
        <w:t>یی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تکل</w:t>
      </w:r>
      <w:r w:rsidRPr="00DE1FE1">
        <w:rPr>
          <w:rFonts w:cs="B Mitra" w:hint="cs"/>
          <w:sz w:val="26"/>
          <w:szCs w:val="26"/>
          <w:rtl/>
        </w:rPr>
        <w:t>ی</w:t>
      </w:r>
      <w:r w:rsidRPr="00DE1FE1">
        <w:rPr>
          <w:rFonts w:cs="B Mitra" w:hint="eastAsia"/>
          <w:sz w:val="26"/>
          <w:szCs w:val="26"/>
          <w:rtl/>
        </w:rPr>
        <w:t>ف</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گردد</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eastAsia"/>
          <w:sz w:val="26"/>
          <w:szCs w:val="26"/>
          <w:rtl/>
        </w:rPr>
        <w:t>مذکو</w:t>
      </w:r>
      <w:r w:rsidRPr="00DE1FE1">
        <w:rPr>
          <w:rFonts w:cs="B Mitra" w:hint="cs"/>
          <w:sz w:val="26"/>
          <w:szCs w:val="26"/>
          <w:rtl/>
        </w:rPr>
        <w:t>ر</w:t>
      </w:r>
      <w:r w:rsidRPr="00DE1FE1">
        <w:rPr>
          <w:rFonts w:cs="B Mitra"/>
          <w:sz w:val="26"/>
          <w:szCs w:val="26"/>
          <w:rtl/>
        </w:rPr>
        <w:t xml:space="preserve"> </w:t>
      </w:r>
      <w:r w:rsidRPr="00DE1FE1">
        <w:rPr>
          <w:rFonts w:cs="B Mitra" w:hint="eastAsia"/>
          <w:sz w:val="26"/>
          <w:szCs w:val="26"/>
          <w:rtl/>
        </w:rPr>
        <w:t>شر</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همان</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زان</w:t>
      </w:r>
      <w:r w:rsidRPr="00DE1FE1">
        <w:rPr>
          <w:rFonts w:cs="B Mitra"/>
          <w:sz w:val="26"/>
          <w:szCs w:val="26"/>
          <w:rtl/>
        </w:rPr>
        <w:t xml:space="preserve"> </w:t>
      </w:r>
      <w:r w:rsidRPr="00DE1FE1">
        <w:rPr>
          <w:rFonts w:cs="B Mitra" w:hint="eastAsia"/>
          <w:sz w:val="26"/>
          <w:szCs w:val="26"/>
          <w:rtl/>
        </w:rPr>
        <w:t>مالک</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منتقل</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گردد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تضم</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فا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ماهان،</w:t>
      </w:r>
      <w:r w:rsidRPr="00DE1FE1">
        <w:rPr>
          <w:rFonts w:cs="B Mitra"/>
          <w:sz w:val="26"/>
          <w:szCs w:val="26"/>
          <w:rtl/>
        </w:rPr>
        <w:t xml:space="preserve"> </w:t>
      </w:r>
      <w:r w:rsidRPr="00DE1FE1">
        <w:rPr>
          <w:rFonts w:cs="B Mitra" w:hint="cs"/>
          <w:sz w:val="26"/>
          <w:szCs w:val="26"/>
          <w:rtl/>
        </w:rPr>
        <w:t xml:space="preserve">مقرر گردید تا این </w:t>
      </w:r>
      <w:r w:rsidRPr="00DE1FE1">
        <w:rPr>
          <w:rFonts w:cs="B Mitra" w:hint="eastAsia"/>
          <w:sz w:val="26"/>
          <w:szCs w:val="26"/>
          <w:rtl/>
        </w:rPr>
        <w:t>گروه</w:t>
      </w:r>
      <w:r w:rsidRPr="00DE1FE1">
        <w:rPr>
          <w:rFonts w:cs="B Mitra"/>
          <w:sz w:val="26"/>
          <w:szCs w:val="26"/>
          <w:rtl/>
        </w:rPr>
        <w:t xml:space="preserve">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b/>
          <w:bCs/>
          <w:sz w:val="26"/>
          <w:szCs w:val="26"/>
          <w:u w:val="single"/>
          <w:rtl/>
        </w:rPr>
        <w:t>تفو</w:t>
      </w:r>
      <w:r w:rsidRPr="00DE1FE1">
        <w:rPr>
          <w:rFonts w:cs="B Mitra" w:hint="cs"/>
          <w:b/>
          <w:bCs/>
          <w:sz w:val="26"/>
          <w:szCs w:val="26"/>
          <w:u w:val="single"/>
          <w:rtl/>
        </w:rPr>
        <w:t>ی</w:t>
      </w:r>
      <w:r w:rsidRPr="00DE1FE1">
        <w:rPr>
          <w:rFonts w:cs="B Mitra" w:hint="eastAsia"/>
          <w:b/>
          <w:bCs/>
          <w:sz w:val="26"/>
          <w:szCs w:val="26"/>
          <w:u w:val="single"/>
          <w:rtl/>
        </w:rPr>
        <w:t>ض</w:t>
      </w:r>
      <w:r w:rsidRPr="00DE1FE1">
        <w:rPr>
          <w:rFonts w:cs="B Mitra"/>
          <w:b/>
          <w:bCs/>
          <w:sz w:val="26"/>
          <w:szCs w:val="26"/>
          <w:u w:val="single"/>
          <w:rtl/>
        </w:rPr>
        <w:t xml:space="preserve"> </w:t>
      </w:r>
      <w:r w:rsidRPr="00DE1FE1">
        <w:rPr>
          <w:rFonts w:cs="B Mitra" w:hint="eastAsia"/>
          <w:b/>
          <w:bCs/>
          <w:sz w:val="26"/>
          <w:szCs w:val="26"/>
          <w:u w:val="single"/>
          <w:rtl/>
        </w:rPr>
        <w:t>وکالت</w:t>
      </w:r>
      <w:r w:rsidRPr="00DE1FE1">
        <w:rPr>
          <w:rFonts w:cs="B Mitra"/>
          <w:b/>
          <w:bCs/>
          <w:sz w:val="26"/>
          <w:szCs w:val="26"/>
          <w:u w:val="single"/>
          <w:rtl/>
        </w:rPr>
        <w:t xml:space="preserve"> </w:t>
      </w:r>
      <w:r w:rsidRPr="00DE1FE1">
        <w:rPr>
          <w:rFonts w:cs="B Mitra" w:hint="eastAsia"/>
          <w:b/>
          <w:bCs/>
          <w:sz w:val="26"/>
          <w:szCs w:val="26"/>
          <w:u w:val="single"/>
          <w:rtl/>
        </w:rPr>
        <w:t>تام</w:t>
      </w:r>
      <w:r w:rsidRPr="00DE1FE1">
        <w:rPr>
          <w:rFonts w:cs="B Mitra" w:hint="cs"/>
          <w:b/>
          <w:bCs/>
          <w:sz w:val="26"/>
          <w:szCs w:val="26"/>
          <w:u w:val="single"/>
          <w:rtl/>
        </w:rPr>
        <w:t>‌الاختی</w:t>
      </w:r>
      <w:r w:rsidRPr="00DE1FE1">
        <w:rPr>
          <w:rFonts w:cs="B Mitra" w:hint="eastAsia"/>
          <w:b/>
          <w:bCs/>
          <w:sz w:val="26"/>
          <w:szCs w:val="26"/>
          <w:u w:val="single"/>
          <w:rtl/>
        </w:rPr>
        <w:t>ار</w:t>
      </w:r>
      <w:r w:rsidRPr="00DE1FE1">
        <w:rPr>
          <w:rFonts w:cs="B Mitra"/>
          <w:b/>
          <w:bCs/>
          <w:sz w:val="26"/>
          <w:szCs w:val="26"/>
          <w:u w:val="single"/>
          <w:rtl/>
        </w:rPr>
        <w:t xml:space="preserve"> </w:t>
      </w:r>
      <w:r w:rsidRPr="00DE1FE1">
        <w:rPr>
          <w:rFonts w:cs="B Mitra" w:hint="eastAsia"/>
          <w:b/>
          <w:bCs/>
          <w:sz w:val="26"/>
          <w:szCs w:val="26"/>
          <w:u w:val="single"/>
          <w:rtl/>
        </w:rPr>
        <w:t>رسم</w:t>
      </w:r>
      <w:r w:rsidRPr="00DE1FE1">
        <w:rPr>
          <w:rFonts w:cs="B Mitra" w:hint="cs"/>
          <w:b/>
          <w:bCs/>
          <w:sz w:val="26"/>
          <w:szCs w:val="26"/>
          <w:u w:val="single"/>
          <w:rtl/>
        </w:rPr>
        <w:t>ی</w:t>
      </w:r>
      <w:r w:rsidRPr="00DE1FE1">
        <w:rPr>
          <w:rFonts w:cs="B Mitra"/>
          <w:sz w:val="26"/>
          <w:szCs w:val="26"/>
          <w:rtl/>
        </w:rPr>
        <w:t xml:space="preserve"> </w:t>
      </w:r>
      <w:r w:rsidRPr="00DE1FE1">
        <w:rPr>
          <w:rFonts w:cs="B Mitra" w:hint="eastAsia"/>
          <w:sz w:val="26"/>
          <w:szCs w:val="26"/>
          <w:rtl/>
        </w:rPr>
        <w:t>درخصوص</w:t>
      </w:r>
      <w:r w:rsidRPr="00DE1FE1">
        <w:rPr>
          <w:rFonts w:cs="B Mitra"/>
          <w:sz w:val="26"/>
          <w:szCs w:val="26"/>
          <w:rtl/>
        </w:rPr>
        <w:t xml:space="preserve"> </w:t>
      </w:r>
      <w:r w:rsidRPr="00DE1FE1">
        <w:rPr>
          <w:rFonts w:cs="B Mitra" w:hint="eastAsia"/>
          <w:sz w:val="26"/>
          <w:szCs w:val="26"/>
          <w:rtl/>
        </w:rPr>
        <w:t>اموال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دارا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مذکور</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نام</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همزمان</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اجرا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شدن</w:t>
      </w:r>
      <w:r w:rsidRPr="00DE1FE1">
        <w:rPr>
          <w:rFonts w:cs="B Mitra"/>
          <w:sz w:val="26"/>
          <w:szCs w:val="26"/>
          <w:rtl/>
        </w:rPr>
        <w:t xml:space="preserve"> </w:t>
      </w:r>
      <w:r w:rsidRPr="00DE1FE1">
        <w:rPr>
          <w:rFonts w:cs="B Mitra" w:hint="eastAsia"/>
          <w:sz w:val="26"/>
          <w:szCs w:val="26"/>
          <w:rtl/>
        </w:rPr>
        <w:t>تفاهمنامه</w:t>
      </w:r>
      <w:r w:rsidRPr="00DE1FE1">
        <w:rPr>
          <w:rFonts w:cs="B Mitra"/>
          <w:sz w:val="26"/>
          <w:szCs w:val="26"/>
          <w:rtl/>
        </w:rPr>
        <w:t xml:space="preserve"> </w:t>
      </w:r>
      <w:r w:rsidRPr="00DE1FE1">
        <w:rPr>
          <w:rFonts w:cs="B Mitra" w:hint="eastAsia"/>
          <w:sz w:val="26"/>
          <w:szCs w:val="26"/>
          <w:rtl/>
        </w:rPr>
        <w:t>اقدام</w:t>
      </w:r>
      <w:r w:rsidRPr="00DE1FE1">
        <w:rPr>
          <w:rFonts w:cs="B Mitra"/>
          <w:sz w:val="26"/>
          <w:szCs w:val="26"/>
          <w:rtl/>
        </w:rPr>
        <w:t xml:space="preserve"> </w:t>
      </w:r>
      <w:r w:rsidRPr="00DE1FE1">
        <w:rPr>
          <w:rFonts w:cs="B Mitra" w:hint="eastAsia"/>
          <w:sz w:val="26"/>
          <w:szCs w:val="26"/>
          <w:rtl/>
        </w:rPr>
        <w:t>نما</w:t>
      </w:r>
      <w:r w:rsidRPr="00DE1FE1">
        <w:rPr>
          <w:rFonts w:cs="B Mitra" w:hint="cs"/>
          <w:sz w:val="26"/>
          <w:szCs w:val="26"/>
          <w:rtl/>
        </w:rPr>
        <w:t>ی</w:t>
      </w:r>
      <w:r w:rsidRPr="00DE1FE1">
        <w:rPr>
          <w:rFonts w:cs="B Mitra" w:hint="eastAsia"/>
          <w:sz w:val="26"/>
          <w:szCs w:val="26"/>
          <w:rtl/>
        </w:rPr>
        <w:t>ند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موضوع</w:t>
      </w:r>
      <w:r w:rsidRPr="00DE1FE1">
        <w:rPr>
          <w:rFonts w:cs="B Mitra"/>
          <w:sz w:val="26"/>
          <w:szCs w:val="26"/>
          <w:rtl/>
        </w:rPr>
        <w:t xml:space="preserve"> </w:t>
      </w:r>
      <w:r w:rsidRPr="00DE1FE1">
        <w:rPr>
          <w:rFonts w:cs="B Mitra" w:hint="eastAsia"/>
          <w:sz w:val="26"/>
          <w:szCs w:val="26"/>
          <w:rtl/>
        </w:rPr>
        <w:t>قابل</w:t>
      </w:r>
      <w:r w:rsidRPr="00DE1FE1">
        <w:rPr>
          <w:rFonts w:cs="B Mitra"/>
          <w:sz w:val="26"/>
          <w:szCs w:val="26"/>
          <w:rtl/>
        </w:rPr>
        <w:t xml:space="preserve"> </w:t>
      </w:r>
      <w:r w:rsidRPr="00DE1FE1">
        <w:rPr>
          <w:rFonts w:cs="B Mitra" w:hint="eastAsia"/>
          <w:sz w:val="26"/>
          <w:szCs w:val="26"/>
          <w:rtl/>
        </w:rPr>
        <w:t>توجه</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نکه</w:t>
      </w:r>
      <w:r w:rsidRPr="00DE1FE1">
        <w:rPr>
          <w:rFonts w:cs="B Mitra"/>
          <w:sz w:val="26"/>
          <w:szCs w:val="26"/>
          <w:rtl/>
        </w:rPr>
        <w:t xml:space="preserve"> </w:t>
      </w:r>
      <w:r w:rsidRPr="00DE1FE1">
        <w:rPr>
          <w:rFonts w:cs="B Mitra" w:hint="eastAsia"/>
          <w:sz w:val="26"/>
          <w:szCs w:val="26"/>
          <w:rtl/>
        </w:rPr>
        <w:t>تفو</w:t>
      </w:r>
      <w:r w:rsidRPr="00DE1FE1">
        <w:rPr>
          <w:rFonts w:cs="B Mitra" w:hint="cs"/>
          <w:sz w:val="26"/>
          <w:szCs w:val="26"/>
          <w:rtl/>
        </w:rPr>
        <w:t>ی</w:t>
      </w:r>
      <w:r w:rsidRPr="00DE1FE1">
        <w:rPr>
          <w:rFonts w:cs="B Mitra" w:hint="eastAsia"/>
          <w:sz w:val="26"/>
          <w:szCs w:val="26"/>
          <w:rtl/>
        </w:rPr>
        <w:t>ض</w:t>
      </w:r>
      <w:r w:rsidRPr="00DE1FE1">
        <w:rPr>
          <w:rFonts w:cs="B Mitra"/>
          <w:sz w:val="26"/>
          <w:szCs w:val="26"/>
          <w:rtl/>
        </w:rPr>
        <w:t xml:space="preserve"> </w:t>
      </w:r>
      <w:r w:rsidRPr="00DE1FE1">
        <w:rPr>
          <w:rFonts w:cs="B Mitra" w:hint="eastAsia"/>
          <w:sz w:val="26"/>
          <w:szCs w:val="26"/>
          <w:rtl/>
        </w:rPr>
        <w:t>وکالت</w:t>
      </w:r>
      <w:r w:rsidRPr="00DE1FE1">
        <w:rPr>
          <w:rFonts w:cs="B Mitra"/>
          <w:sz w:val="26"/>
          <w:szCs w:val="26"/>
          <w:rtl/>
        </w:rPr>
        <w:t xml:space="preserve"> </w:t>
      </w:r>
      <w:r w:rsidRPr="00DE1FE1">
        <w:rPr>
          <w:rFonts w:cs="B Mitra" w:hint="eastAsia"/>
          <w:sz w:val="26"/>
          <w:szCs w:val="26"/>
          <w:rtl/>
        </w:rPr>
        <w:t>ارائه</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بانک</w:t>
      </w:r>
      <w:r w:rsidRPr="00DE1FE1">
        <w:rPr>
          <w:rFonts w:cs="B Mitra" w:hint="cs"/>
          <w:sz w:val="26"/>
          <w:szCs w:val="26"/>
          <w:rtl/>
        </w:rPr>
        <w:t xml:space="preserve"> سرمایه</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cs"/>
          <w:sz w:val="26"/>
          <w:szCs w:val="26"/>
          <w:rtl/>
        </w:rPr>
        <w:t>تاریخ</w:t>
      </w:r>
      <w:r w:rsidRPr="00DE1FE1">
        <w:rPr>
          <w:rFonts w:cs="B Mitra"/>
          <w:sz w:val="26"/>
          <w:szCs w:val="26"/>
          <w:rtl/>
        </w:rPr>
        <w:t xml:space="preserve"> 6/1/1396 </w:t>
      </w:r>
      <w:r w:rsidRPr="00DE1FE1">
        <w:rPr>
          <w:rFonts w:cs="B Mitra" w:hint="cs"/>
          <w:sz w:val="26"/>
          <w:szCs w:val="26"/>
          <w:rtl/>
        </w:rPr>
        <w:t xml:space="preserve">بابت موضوع مزبور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طرف</w:t>
      </w:r>
      <w:r w:rsidRPr="00DE1FE1">
        <w:rPr>
          <w:rFonts w:cs="B Mitra"/>
          <w:sz w:val="26"/>
          <w:szCs w:val="26"/>
          <w:rtl/>
        </w:rPr>
        <w:t xml:space="preserve"> </w:t>
      </w:r>
      <w:r w:rsidRPr="00DE1FE1">
        <w:rPr>
          <w:rFonts w:cs="B Mitra" w:hint="cs"/>
          <w:sz w:val="26"/>
          <w:szCs w:val="26"/>
          <w:rtl/>
        </w:rPr>
        <w:t>آقای</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خته</w:t>
      </w:r>
      <w:r w:rsidRPr="00DE1FE1">
        <w:rPr>
          <w:rFonts w:cs="B Mitra"/>
          <w:sz w:val="26"/>
          <w:szCs w:val="26"/>
          <w:rtl/>
        </w:rPr>
        <w:t xml:space="preserve"> </w:t>
      </w:r>
      <w:r w:rsidRPr="00DE1FE1">
        <w:rPr>
          <w:rFonts w:cs="B Mitra" w:hint="eastAsia"/>
          <w:sz w:val="26"/>
          <w:szCs w:val="26"/>
          <w:rtl/>
        </w:rPr>
        <w:t>گران</w:t>
      </w:r>
      <w:r w:rsidRPr="00DE1FE1">
        <w:rPr>
          <w:rFonts w:cs="B Mitra" w:hint="cs"/>
          <w:sz w:val="26"/>
          <w:szCs w:val="26"/>
          <w:rtl/>
        </w:rPr>
        <w:t xml:space="preserve"> کلیه دارایی های گروه ماهان طبق توافقنامه فوق نبوده و</w:t>
      </w:r>
      <w:r w:rsidRPr="00DE1FE1">
        <w:rPr>
          <w:rFonts w:cs="B Mitra"/>
          <w:sz w:val="26"/>
          <w:szCs w:val="26"/>
          <w:rtl/>
        </w:rPr>
        <w:t xml:space="preserve"> </w:t>
      </w:r>
      <w:r w:rsidRPr="00DE1FE1">
        <w:rPr>
          <w:rFonts w:cs="B Mitra" w:hint="eastAsia"/>
          <w:sz w:val="26"/>
          <w:szCs w:val="26"/>
          <w:rtl/>
        </w:rPr>
        <w:t>فقط</w:t>
      </w:r>
      <w:r w:rsidRPr="00DE1FE1">
        <w:rPr>
          <w:rFonts w:cs="B Mitra"/>
          <w:sz w:val="26"/>
          <w:szCs w:val="26"/>
          <w:rtl/>
        </w:rPr>
        <w:t xml:space="preserve"> </w:t>
      </w:r>
      <w:r w:rsidRPr="00DE1FE1">
        <w:rPr>
          <w:rFonts w:cs="B Mitra" w:hint="cs"/>
          <w:sz w:val="26"/>
          <w:szCs w:val="26"/>
          <w:rtl/>
        </w:rPr>
        <w:t>46</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کل</w:t>
      </w:r>
      <w:r w:rsidRPr="00DE1FE1">
        <w:rPr>
          <w:rFonts w:cs="B Mitra"/>
          <w:sz w:val="26"/>
          <w:szCs w:val="26"/>
          <w:rtl/>
        </w:rPr>
        <w:t xml:space="preserve"> </w:t>
      </w:r>
      <w:r w:rsidRPr="00DE1FE1">
        <w:rPr>
          <w:rFonts w:cs="B Mitra" w:hint="eastAsia"/>
          <w:sz w:val="26"/>
          <w:szCs w:val="26"/>
          <w:rtl/>
        </w:rPr>
        <w:t>سهام</w:t>
      </w:r>
      <w:r w:rsidRPr="00DE1FE1">
        <w:rPr>
          <w:rFonts w:cs="B Mitra" w:hint="cs"/>
          <w:sz w:val="26"/>
          <w:szCs w:val="26"/>
          <w:rtl/>
        </w:rPr>
        <w:t xml:space="preserve"> شرکت پترو صنعت صفه در شرکت</w:t>
      </w:r>
      <w:r w:rsidRPr="00DE1FE1">
        <w:rPr>
          <w:rFonts w:cs="B Mitra"/>
          <w:sz w:val="26"/>
          <w:szCs w:val="26"/>
          <w:rtl/>
        </w:rPr>
        <w:t xml:space="preserve"> </w:t>
      </w:r>
      <w:r w:rsidRPr="00DE1FE1">
        <w:rPr>
          <w:rFonts w:cs="B Mitra" w:hint="eastAsia"/>
          <w:sz w:val="26"/>
          <w:szCs w:val="26"/>
          <w:rtl/>
        </w:rPr>
        <w:t>فولاد</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بد</w:t>
      </w:r>
      <w:r w:rsidRPr="00DE1FE1">
        <w:rPr>
          <w:rFonts w:cs="B Mitra"/>
          <w:sz w:val="26"/>
          <w:szCs w:val="26"/>
          <w:rtl/>
        </w:rPr>
        <w:t xml:space="preserve"> </w:t>
      </w:r>
      <w:r w:rsidRPr="00DE1FE1">
        <w:rPr>
          <w:rFonts w:cs="B Mitra" w:hint="cs"/>
          <w:sz w:val="26"/>
          <w:szCs w:val="26"/>
          <w:rtl/>
        </w:rPr>
        <w:t>به بانک سرمایه وکالت داده شد و این وکالت بدون اختیار تام و با حق عزل وکیل که این مغایر با مفاد ماده(3-2) تفاهم نامه است، به بانک داده شد</w:t>
      </w:r>
      <w:r w:rsidRPr="00DE1FE1">
        <w:rPr>
          <w:rFonts w:cs="B Mitra"/>
          <w:sz w:val="26"/>
          <w:szCs w:val="26"/>
          <w:rtl/>
        </w:rPr>
        <w:t>.</w:t>
      </w:r>
      <w:r w:rsidRPr="00DE1FE1">
        <w:rPr>
          <w:rFonts w:cs="B Mitra" w:hint="cs"/>
          <w:sz w:val="26"/>
          <w:szCs w:val="26"/>
          <w:rtl/>
        </w:rPr>
        <w:t xml:space="preserve"> قابل ذکر می باشد شرکت فولادمیبد که سهام آن جهت تسویه گروه مذکور به بانک سرمایه ارائه شده، جهت </w:t>
      </w:r>
      <w:r w:rsidRPr="00DE1FE1">
        <w:rPr>
          <w:rFonts w:cs="B Mitra" w:hint="eastAsia"/>
          <w:sz w:val="26"/>
          <w:szCs w:val="26"/>
          <w:rtl/>
        </w:rPr>
        <w:t>انداز</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کارخانه</w:t>
      </w:r>
      <w:r w:rsidRPr="00DE1FE1">
        <w:rPr>
          <w:rFonts w:cs="B Mitra"/>
          <w:sz w:val="26"/>
          <w:szCs w:val="26"/>
          <w:rtl/>
        </w:rPr>
        <w:t xml:space="preserve"> </w:t>
      </w:r>
      <w:r w:rsidRPr="00DE1FE1">
        <w:rPr>
          <w:rFonts w:cs="B Mitra" w:hint="cs"/>
          <w:sz w:val="26"/>
          <w:szCs w:val="26"/>
          <w:rtl/>
        </w:rPr>
        <w:t>خود درخواست تسهیلات</w:t>
      </w:r>
      <w:r w:rsidRPr="00DE1FE1">
        <w:rPr>
          <w:rFonts w:cs="B Mitra"/>
          <w:sz w:val="26"/>
          <w:szCs w:val="26"/>
          <w:rtl/>
        </w:rPr>
        <w:t xml:space="preserve"> 1</w:t>
      </w:r>
      <w:r w:rsidRPr="00DE1FE1">
        <w:rPr>
          <w:rFonts w:cs="B Mitra" w:hint="cs"/>
          <w:sz w:val="26"/>
          <w:szCs w:val="26"/>
          <w:rtl/>
        </w:rPr>
        <w:t>.</w:t>
      </w:r>
      <w:r w:rsidRPr="00DE1FE1">
        <w:rPr>
          <w:rFonts w:cs="B Mitra"/>
          <w:sz w:val="26"/>
          <w:szCs w:val="26"/>
          <w:rtl/>
        </w:rPr>
        <w:t xml:space="preserve">000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hint="cs"/>
          <w:sz w:val="26"/>
          <w:szCs w:val="26"/>
          <w:rtl/>
        </w:rPr>
        <w:t xml:space="preserve">ی </w:t>
      </w:r>
      <w:r w:rsidRPr="00DE1FE1">
        <w:rPr>
          <w:rFonts w:cs="B Mitra" w:hint="eastAsia"/>
          <w:sz w:val="26"/>
          <w:szCs w:val="26"/>
          <w:rtl/>
        </w:rPr>
        <w:t>را</w:t>
      </w:r>
      <w:r w:rsidRPr="00DE1FE1">
        <w:rPr>
          <w:rFonts w:cs="B Mitra" w:hint="cs"/>
          <w:sz w:val="26"/>
          <w:szCs w:val="26"/>
          <w:rtl/>
        </w:rPr>
        <w:t xml:space="preserve"> از بانک سرمایه نموده است که این مبلغ طی 6 فقره از طرف بانک سرمایه صادر و در اختیار شرکت مذکور قرار گرفته است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اول</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cs"/>
          <w:sz w:val="26"/>
          <w:szCs w:val="26"/>
          <w:rtl/>
        </w:rPr>
        <w:t>پرداختی</w:t>
      </w:r>
      <w:r w:rsidRPr="00DE1FE1">
        <w:rPr>
          <w:rFonts w:cs="B Mitra"/>
          <w:sz w:val="26"/>
          <w:szCs w:val="26"/>
          <w:rtl/>
        </w:rPr>
        <w:t xml:space="preserve"> </w:t>
      </w:r>
      <w:r w:rsidRPr="00DE1FE1">
        <w:rPr>
          <w:rFonts w:cs="B Mitra" w:hint="eastAsia"/>
          <w:sz w:val="26"/>
          <w:szCs w:val="26"/>
          <w:rtl/>
        </w:rPr>
        <w:t>آن</w:t>
      </w:r>
      <w:r w:rsidRPr="00DE1FE1">
        <w:rPr>
          <w:rFonts w:cs="B Mitra"/>
          <w:sz w:val="26"/>
          <w:szCs w:val="26"/>
          <w:rtl/>
        </w:rPr>
        <w:t xml:space="preserve"> 17/1/1396 </w:t>
      </w:r>
      <w:r w:rsidRPr="00DE1FE1">
        <w:rPr>
          <w:rFonts w:cs="B Mitra" w:hint="eastAsia"/>
          <w:sz w:val="26"/>
          <w:szCs w:val="26"/>
          <w:rtl/>
        </w:rPr>
        <w:t>بوده</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دستور</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رعامل</w:t>
      </w:r>
      <w:r w:rsidRPr="00DE1FE1">
        <w:rPr>
          <w:rFonts w:cs="B Mitra"/>
          <w:sz w:val="26"/>
          <w:szCs w:val="26"/>
          <w:rtl/>
        </w:rPr>
        <w:t xml:space="preserve"> </w:t>
      </w:r>
      <w:r w:rsidRPr="00DE1FE1">
        <w:rPr>
          <w:rFonts w:cs="B Mitra" w:hint="eastAsia"/>
          <w:sz w:val="26"/>
          <w:szCs w:val="26"/>
          <w:rtl/>
        </w:rPr>
        <w:t>جد</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cs"/>
          <w:sz w:val="26"/>
          <w:szCs w:val="26"/>
          <w:rtl/>
        </w:rPr>
        <w:t>آ</w:t>
      </w:r>
      <w:r w:rsidRPr="00DE1FE1">
        <w:rPr>
          <w:rFonts w:cs="B Mitra" w:hint="eastAsia"/>
          <w:sz w:val="26"/>
          <w:szCs w:val="26"/>
          <w:rtl/>
        </w:rPr>
        <w:t>قا</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پویان شاد</w:t>
      </w:r>
      <w:r w:rsidRPr="00DE1FE1">
        <w:rPr>
          <w:rFonts w:cs="B Mitra"/>
          <w:sz w:val="26"/>
          <w:szCs w:val="26"/>
          <w:rtl/>
        </w:rPr>
        <w:t xml:space="preserve">) </w:t>
      </w:r>
      <w:r w:rsidRPr="00DE1FE1">
        <w:rPr>
          <w:rFonts w:cs="B Mitra" w:hint="eastAsia"/>
          <w:sz w:val="26"/>
          <w:szCs w:val="26"/>
          <w:rtl/>
        </w:rPr>
        <w:t>متوقف</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است</w:t>
      </w:r>
      <w:r w:rsidRPr="00DE1FE1">
        <w:rPr>
          <w:rFonts w:cs="B Mitra" w:hint="cs"/>
          <w:sz w:val="26"/>
          <w:szCs w:val="26"/>
          <w:rtl/>
        </w:rPr>
        <w:t xml:space="preserve"> که نشان از وضعیت نابسامان و غیرفعال بودن این شرکت می باشد.</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بانک سرمایه طی نامه شماره 84390/95 مورخ 25/08/1395 ضمن پرداخت مبلغ 200 میلیارد ریال و تهاتر باقی مانده بدهی گروه مذکور با اموال غیر منقول، فهرست املاک خود را به بانک تجارت اعلام نموده است. براین اساس </w:t>
      </w:r>
      <w:r w:rsidRPr="00DE1FE1">
        <w:rPr>
          <w:rFonts w:cs="B Mitra" w:hint="eastAsia"/>
          <w:sz w:val="26"/>
          <w:szCs w:val="26"/>
          <w:rtl/>
        </w:rPr>
        <w:t>ملک</w:t>
      </w:r>
      <w:r w:rsidRPr="00DE1FE1">
        <w:rPr>
          <w:rFonts w:cs="B Mitra"/>
          <w:sz w:val="26"/>
          <w:szCs w:val="26"/>
          <w:rtl/>
        </w:rPr>
        <w:t xml:space="preserve"> </w:t>
      </w:r>
      <w:r w:rsidRPr="00DE1FE1">
        <w:rPr>
          <w:rFonts w:cs="B Mitra" w:hint="eastAsia"/>
          <w:sz w:val="26"/>
          <w:szCs w:val="26"/>
          <w:rtl/>
        </w:rPr>
        <w:t>فرمان</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cs"/>
          <w:sz w:val="26"/>
          <w:szCs w:val="26"/>
          <w:rtl/>
        </w:rPr>
        <w:t>به ارزش2.600</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cs"/>
          <w:sz w:val="26"/>
          <w:szCs w:val="26"/>
          <w:rtl/>
        </w:rPr>
        <w:t xml:space="preserve">ریال از محل منابع </w:t>
      </w:r>
      <w:r w:rsidRPr="00DE1FE1">
        <w:rPr>
          <w:rFonts w:cs="B Mitra" w:hint="eastAsia"/>
          <w:sz w:val="26"/>
          <w:szCs w:val="26"/>
          <w:rtl/>
        </w:rPr>
        <w:t>بانک</w:t>
      </w:r>
      <w:r w:rsidRPr="00DE1FE1">
        <w:rPr>
          <w:rFonts w:cs="B Mitra" w:hint="cs"/>
          <w:sz w:val="26"/>
          <w:szCs w:val="26"/>
          <w:rtl/>
        </w:rPr>
        <w:t xml:space="preserve"> سرمایه به بانک</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واگذار</w:t>
      </w:r>
      <w:r w:rsidRPr="00DE1FE1">
        <w:rPr>
          <w:rFonts w:cs="B Mitra"/>
          <w:sz w:val="26"/>
          <w:szCs w:val="26"/>
          <w:rtl/>
        </w:rPr>
        <w:t xml:space="preserve"> </w:t>
      </w:r>
      <w:r w:rsidRPr="00DE1FE1">
        <w:rPr>
          <w:rFonts w:cs="B Mitra" w:hint="cs"/>
          <w:sz w:val="26"/>
          <w:szCs w:val="26"/>
          <w:rtl/>
        </w:rPr>
        <w:t>گردید. در راستای این واگذاری ها</w:t>
      </w:r>
      <w:r w:rsidRPr="00DE1FE1">
        <w:rPr>
          <w:rFonts w:cs="B Mitra"/>
          <w:sz w:val="26"/>
          <w:szCs w:val="26"/>
          <w:rtl/>
        </w:rPr>
        <w:t xml:space="preserve"> </w:t>
      </w:r>
      <w:r w:rsidRPr="00DE1FE1">
        <w:rPr>
          <w:rFonts w:cs="B Mitra" w:hint="cs"/>
          <w:sz w:val="26"/>
          <w:szCs w:val="26"/>
          <w:rtl/>
        </w:rPr>
        <w:t xml:space="preserve">قرارداد یا تفاهم نامه ای با بانک تجارت در اسناد بانک سرمایه مشاهده نشده و بنابراین بدون هیچ تفاهم نامه و مجوز قضایی این عمل صورت گرفته است. </w:t>
      </w:r>
    </w:p>
    <w:p w:rsidR="004057D0" w:rsidRPr="00DE1FE1" w:rsidRDefault="004057D0" w:rsidP="00DE1FE1">
      <w:pPr>
        <w:spacing w:after="0"/>
        <w:jc w:val="both"/>
        <w:rPr>
          <w:rFonts w:cs="B Mitra"/>
          <w:sz w:val="26"/>
          <w:szCs w:val="26"/>
          <w:rtl/>
        </w:rPr>
      </w:pPr>
      <w:r w:rsidRPr="00DE1FE1">
        <w:rPr>
          <w:rFonts w:cs="B Mitra" w:hint="cs"/>
          <w:sz w:val="26"/>
          <w:szCs w:val="26"/>
          <w:rtl/>
        </w:rPr>
        <w:t>قابل ذکر است، بانک سرمایه در خصوص قبول بانک تجارت در قبال انتقال وثایق و تضامین بدهکار به بانک سرمایه می بایست قبل از پرداخت هرگونه وجه نقد و انتقال هرگونه ملک به بانک تجارت در اجرای بند2 جزء 5 موافقتنامه به شماره 60320/95 مورخ 20/06/1395 فی مابین بانک سرمایه و گروه ماهان، مشخصات وثایق و تضامین قابل انتقال به بانک سرمایه به طور مورد به مورد از حیث کفایت ارزش جهت پوشش مطالبات بانک تجارت و سایر بانک های بستانکار و قابلیت آن برای افزودن به وثایق بانک سرمایه، مورد کارشناسی قرار می داد. لذا اقدامات انجام شده بدون درنظر گرفتن مواد مذکور و بسنده کردن به بیان عدم وجود مانع در اجرای توافقنامه فی مابین از سوی دادستان کل تهران به استناد نامه شماره 1342/م/95/18 مورخ 30/09/1395 بانک تجارت، که به منزله مجوز قانونی نبوده و در صورت بروز هرگونه مشکل مالی یا حقوقی برای بانک سرمایه قابل استناد نخواهد بود.</w:t>
      </w:r>
    </w:p>
    <w:p w:rsidR="004057D0" w:rsidRPr="00DE1FE1" w:rsidRDefault="004057D0" w:rsidP="00DE1FE1">
      <w:pPr>
        <w:spacing w:after="0"/>
        <w:jc w:val="both"/>
        <w:rPr>
          <w:rFonts w:cs="B Mitra"/>
          <w:sz w:val="26"/>
          <w:szCs w:val="26"/>
          <w:rtl/>
        </w:rPr>
      </w:pPr>
      <w:r w:rsidRPr="00DE1FE1">
        <w:rPr>
          <w:rFonts w:cs="B Mitra" w:hint="eastAsia"/>
          <w:sz w:val="26"/>
          <w:szCs w:val="26"/>
          <w:rtl/>
        </w:rPr>
        <w:lastRenderedPageBreak/>
        <w:t>وفق</w:t>
      </w:r>
      <w:r w:rsidRPr="00DE1FE1">
        <w:rPr>
          <w:rFonts w:cs="B Mitra"/>
          <w:sz w:val="26"/>
          <w:szCs w:val="26"/>
          <w:rtl/>
        </w:rPr>
        <w:t xml:space="preserve"> </w:t>
      </w:r>
      <w:r w:rsidRPr="00DE1FE1">
        <w:rPr>
          <w:rFonts w:cs="B Mitra" w:hint="eastAsia"/>
          <w:sz w:val="26"/>
          <w:szCs w:val="26"/>
          <w:rtl/>
        </w:rPr>
        <w:t>ماده</w:t>
      </w:r>
      <w:r w:rsidRPr="00DE1FE1">
        <w:rPr>
          <w:rFonts w:cs="B Mitra"/>
          <w:sz w:val="26"/>
          <w:szCs w:val="26"/>
          <w:rtl/>
        </w:rPr>
        <w:t xml:space="preserve"> 129 </w:t>
      </w:r>
      <w:r w:rsidRPr="00DE1FE1">
        <w:rPr>
          <w:rFonts w:cs="B Mitra" w:hint="eastAsia"/>
          <w:sz w:val="26"/>
          <w:szCs w:val="26"/>
          <w:rtl/>
        </w:rPr>
        <w:t>لا</w:t>
      </w:r>
      <w:r w:rsidRPr="00DE1FE1">
        <w:rPr>
          <w:rFonts w:cs="B Mitra" w:hint="cs"/>
          <w:sz w:val="26"/>
          <w:szCs w:val="26"/>
          <w:rtl/>
        </w:rPr>
        <w:t>ی</w:t>
      </w:r>
      <w:r w:rsidRPr="00DE1FE1">
        <w:rPr>
          <w:rFonts w:cs="B Mitra" w:hint="eastAsia"/>
          <w:sz w:val="26"/>
          <w:szCs w:val="26"/>
          <w:rtl/>
        </w:rPr>
        <w:t>حه</w:t>
      </w:r>
      <w:r w:rsidRPr="00DE1FE1">
        <w:rPr>
          <w:rFonts w:cs="B Mitra"/>
          <w:sz w:val="26"/>
          <w:szCs w:val="26"/>
          <w:rtl/>
        </w:rPr>
        <w:t xml:space="preserve"> </w:t>
      </w:r>
      <w:r w:rsidRPr="00DE1FE1">
        <w:rPr>
          <w:rFonts w:cs="B Mitra" w:hint="eastAsia"/>
          <w:sz w:val="26"/>
          <w:szCs w:val="26"/>
          <w:rtl/>
        </w:rPr>
        <w:t>قانون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اصلاح</w:t>
      </w:r>
      <w:r w:rsidRPr="00DE1FE1">
        <w:rPr>
          <w:rFonts w:cs="B Mitra"/>
          <w:sz w:val="26"/>
          <w:szCs w:val="26"/>
          <w:rtl/>
        </w:rPr>
        <w:t xml:space="preserve"> </w:t>
      </w:r>
      <w:r w:rsidRPr="00DE1FE1">
        <w:rPr>
          <w:rFonts w:cs="B Mitra" w:hint="eastAsia"/>
          <w:sz w:val="26"/>
          <w:szCs w:val="26"/>
          <w:rtl/>
        </w:rPr>
        <w:t>قسمت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قانون</w:t>
      </w:r>
      <w:r w:rsidRPr="00DE1FE1">
        <w:rPr>
          <w:rFonts w:cs="B Mitra"/>
          <w:sz w:val="26"/>
          <w:szCs w:val="26"/>
          <w:rtl/>
        </w:rPr>
        <w:t xml:space="preserve"> </w:t>
      </w:r>
      <w:r w:rsidRPr="00DE1FE1">
        <w:rPr>
          <w:rFonts w:cs="B Mitra" w:hint="eastAsia"/>
          <w:sz w:val="26"/>
          <w:szCs w:val="26"/>
          <w:rtl/>
        </w:rPr>
        <w:t>تجارت</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اعضاء</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مديرعامل</w:t>
      </w:r>
      <w:r w:rsidRPr="00DE1FE1">
        <w:rPr>
          <w:rFonts w:cs="B Mitra"/>
          <w:sz w:val="26"/>
          <w:szCs w:val="26"/>
          <w:rtl/>
        </w:rPr>
        <w:t xml:space="preserve"> </w:t>
      </w:r>
      <w:r w:rsidRPr="00DE1FE1">
        <w:rPr>
          <w:rFonts w:cs="B Mitra" w:hint="eastAsia"/>
          <w:sz w:val="26"/>
          <w:szCs w:val="26"/>
          <w:rtl/>
        </w:rPr>
        <w:t>شركت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همچنين</w:t>
      </w:r>
      <w:r w:rsidRPr="00DE1FE1">
        <w:rPr>
          <w:rFonts w:cs="B Mitra"/>
          <w:sz w:val="26"/>
          <w:szCs w:val="26"/>
          <w:rtl/>
        </w:rPr>
        <w:t xml:space="preserve"> </w:t>
      </w:r>
      <w:r w:rsidRPr="00DE1FE1">
        <w:rPr>
          <w:rFonts w:cs="B Mitra" w:hint="eastAsia"/>
          <w:sz w:val="26"/>
          <w:szCs w:val="26"/>
          <w:rtl/>
        </w:rPr>
        <w:t>مؤسسات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شركتهايي</w:t>
      </w:r>
      <w:r w:rsidRPr="00DE1FE1">
        <w:rPr>
          <w:rFonts w:cs="B Mitra"/>
          <w:sz w:val="26"/>
          <w:szCs w:val="26"/>
          <w:rtl/>
        </w:rPr>
        <w:t xml:space="preserve"> </w:t>
      </w:r>
      <w:r w:rsidRPr="00DE1FE1">
        <w:rPr>
          <w:rFonts w:cs="B Mitra" w:hint="eastAsia"/>
          <w:sz w:val="26"/>
          <w:szCs w:val="26"/>
          <w:rtl/>
        </w:rPr>
        <w:t>كه</w:t>
      </w:r>
      <w:r w:rsidRPr="00DE1FE1">
        <w:rPr>
          <w:rFonts w:cs="B Mitra" w:hint="cs"/>
          <w:sz w:val="26"/>
          <w:szCs w:val="26"/>
          <w:rtl/>
        </w:rPr>
        <w:t xml:space="preserve"> </w:t>
      </w:r>
      <w:r w:rsidRPr="00DE1FE1">
        <w:rPr>
          <w:rFonts w:cs="B Mitra" w:hint="eastAsia"/>
          <w:sz w:val="26"/>
          <w:szCs w:val="26"/>
          <w:rtl/>
        </w:rPr>
        <w:t>اعضاي</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مديرعامل</w:t>
      </w:r>
      <w:r w:rsidRPr="00DE1FE1">
        <w:rPr>
          <w:rFonts w:cs="B Mitra"/>
          <w:sz w:val="26"/>
          <w:szCs w:val="26"/>
          <w:rtl/>
        </w:rPr>
        <w:t xml:space="preserve"> </w:t>
      </w:r>
      <w:r w:rsidRPr="00DE1FE1">
        <w:rPr>
          <w:rFonts w:cs="B Mitra" w:hint="eastAsia"/>
          <w:sz w:val="26"/>
          <w:szCs w:val="26"/>
          <w:rtl/>
        </w:rPr>
        <w:t>شركت،</w:t>
      </w:r>
      <w:r w:rsidRPr="00DE1FE1">
        <w:rPr>
          <w:rFonts w:cs="B Mitra"/>
          <w:sz w:val="26"/>
          <w:szCs w:val="26"/>
          <w:rtl/>
        </w:rPr>
        <w:t xml:space="preserve"> </w:t>
      </w:r>
      <w:r w:rsidRPr="00DE1FE1">
        <w:rPr>
          <w:rFonts w:cs="B Mitra" w:hint="eastAsia"/>
          <w:sz w:val="26"/>
          <w:szCs w:val="26"/>
          <w:rtl/>
        </w:rPr>
        <w:t>شريك</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عضو</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مديرعامل</w:t>
      </w:r>
      <w:r w:rsidRPr="00DE1FE1">
        <w:rPr>
          <w:rFonts w:cs="B Mitra"/>
          <w:sz w:val="26"/>
          <w:szCs w:val="26"/>
          <w:rtl/>
        </w:rPr>
        <w:t xml:space="preserve"> </w:t>
      </w:r>
      <w:r w:rsidRPr="00DE1FE1">
        <w:rPr>
          <w:rFonts w:cs="B Mitra" w:hint="eastAsia"/>
          <w:sz w:val="26"/>
          <w:szCs w:val="26"/>
          <w:rtl/>
        </w:rPr>
        <w:t>آنها</w:t>
      </w:r>
      <w:r w:rsidRPr="00DE1FE1">
        <w:rPr>
          <w:rFonts w:cs="B Mitra"/>
          <w:sz w:val="26"/>
          <w:szCs w:val="26"/>
          <w:rtl/>
        </w:rPr>
        <w:t xml:space="preserve"> </w:t>
      </w:r>
      <w:r w:rsidRPr="00DE1FE1">
        <w:rPr>
          <w:rFonts w:cs="B Mitra" w:hint="eastAsia"/>
          <w:sz w:val="26"/>
          <w:szCs w:val="26"/>
          <w:rtl/>
        </w:rPr>
        <w:t>باشند</w:t>
      </w:r>
      <w:r w:rsidRPr="00DE1FE1">
        <w:rPr>
          <w:rFonts w:cs="B Mitra" w:hint="cs"/>
          <w:sz w:val="26"/>
          <w:szCs w:val="26"/>
          <w:rtl/>
        </w:rPr>
        <w:t xml:space="preserve"> </w:t>
      </w:r>
      <w:r w:rsidRPr="00DE1FE1">
        <w:rPr>
          <w:rFonts w:cs="B Mitra" w:hint="eastAsia"/>
          <w:sz w:val="26"/>
          <w:szCs w:val="26"/>
          <w:rtl/>
        </w:rPr>
        <w:t>نمي</w:t>
      </w:r>
      <w:r w:rsidRPr="00DE1FE1">
        <w:rPr>
          <w:rFonts w:cs="B Mitra"/>
          <w:sz w:val="26"/>
          <w:szCs w:val="26"/>
          <w:rtl/>
        </w:rPr>
        <w:t xml:space="preserve"> </w:t>
      </w:r>
      <w:r w:rsidRPr="00DE1FE1">
        <w:rPr>
          <w:rFonts w:cs="B Mitra" w:hint="eastAsia"/>
          <w:sz w:val="26"/>
          <w:szCs w:val="26"/>
          <w:rtl/>
        </w:rPr>
        <w:t>توانند</w:t>
      </w:r>
      <w:r w:rsidRPr="00DE1FE1">
        <w:rPr>
          <w:rFonts w:cs="B Mitra"/>
          <w:sz w:val="26"/>
          <w:szCs w:val="26"/>
          <w:rtl/>
        </w:rPr>
        <w:t xml:space="preserve"> </w:t>
      </w:r>
      <w:r w:rsidRPr="00DE1FE1">
        <w:rPr>
          <w:rFonts w:cs="B Mitra" w:hint="eastAsia"/>
          <w:sz w:val="26"/>
          <w:szCs w:val="26"/>
          <w:rtl/>
        </w:rPr>
        <w:t>بدون</w:t>
      </w:r>
      <w:r w:rsidRPr="00DE1FE1">
        <w:rPr>
          <w:rFonts w:cs="B Mitra"/>
          <w:sz w:val="26"/>
          <w:szCs w:val="26"/>
          <w:rtl/>
        </w:rPr>
        <w:t xml:space="preserve"> </w:t>
      </w:r>
      <w:r w:rsidRPr="00DE1FE1">
        <w:rPr>
          <w:rFonts w:cs="B Mitra" w:hint="eastAsia"/>
          <w:sz w:val="26"/>
          <w:szCs w:val="26"/>
          <w:rtl/>
        </w:rPr>
        <w:t>اجازه</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معاملاتي</w:t>
      </w:r>
      <w:r w:rsidRPr="00DE1FE1">
        <w:rPr>
          <w:rFonts w:cs="B Mitra"/>
          <w:sz w:val="26"/>
          <w:szCs w:val="26"/>
          <w:rtl/>
        </w:rPr>
        <w:t xml:space="preserve"> </w:t>
      </w:r>
      <w:r w:rsidRPr="00DE1FE1">
        <w:rPr>
          <w:rFonts w:cs="B Mitra" w:hint="eastAsia"/>
          <w:sz w:val="26"/>
          <w:szCs w:val="26"/>
          <w:rtl/>
        </w:rPr>
        <w:t>كه</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شركت</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حساب</w:t>
      </w:r>
      <w:r w:rsidRPr="00DE1FE1">
        <w:rPr>
          <w:rFonts w:cs="B Mitra"/>
          <w:sz w:val="26"/>
          <w:szCs w:val="26"/>
          <w:rtl/>
        </w:rPr>
        <w:t xml:space="preserve"> </w:t>
      </w:r>
      <w:r w:rsidRPr="00DE1FE1">
        <w:rPr>
          <w:rFonts w:cs="B Mitra" w:hint="eastAsia"/>
          <w:sz w:val="26"/>
          <w:szCs w:val="26"/>
          <w:rtl/>
        </w:rPr>
        <w:t>شركت</w:t>
      </w:r>
      <w:r w:rsidRPr="00DE1FE1">
        <w:rPr>
          <w:rFonts w:cs="B Mitra"/>
          <w:sz w:val="26"/>
          <w:szCs w:val="26"/>
          <w:rtl/>
        </w:rPr>
        <w:t xml:space="preserve"> </w:t>
      </w:r>
      <w:r w:rsidRPr="00DE1FE1">
        <w:rPr>
          <w:rFonts w:cs="B Mitra" w:hint="eastAsia"/>
          <w:sz w:val="26"/>
          <w:szCs w:val="26"/>
          <w:rtl/>
        </w:rPr>
        <w:t>مي</w:t>
      </w:r>
      <w:r w:rsidRPr="00DE1FE1">
        <w:rPr>
          <w:rFonts w:cs="B Mitra"/>
          <w:sz w:val="26"/>
          <w:szCs w:val="26"/>
          <w:rtl/>
        </w:rPr>
        <w:t xml:space="preserve"> </w:t>
      </w:r>
      <w:r w:rsidRPr="00DE1FE1">
        <w:rPr>
          <w:rFonts w:cs="B Mitra" w:hint="eastAsia"/>
          <w:sz w:val="26"/>
          <w:szCs w:val="26"/>
          <w:rtl/>
        </w:rPr>
        <w:t>شود</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طور</w:t>
      </w:r>
      <w:r w:rsidRPr="00DE1FE1">
        <w:rPr>
          <w:rFonts w:cs="B Mitra" w:hint="cs"/>
          <w:sz w:val="26"/>
          <w:szCs w:val="26"/>
          <w:rtl/>
        </w:rPr>
        <w:t xml:space="preserve"> </w:t>
      </w:r>
      <w:r w:rsidRPr="00DE1FE1">
        <w:rPr>
          <w:rFonts w:cs="B Mitra" w:hint="eastAsia"/>
          <w:sz w:val="26"/>
          <w:szCs w:val="26"/>
          <w:rtl/>
        </w:rPr>
        <w:t>مستقيم</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غيرمستقيم</w:t>
      </w:r>
      <w:r w:rsidRPr="00DE1FE1">
        <w:rPr>
          <w:rFonts w:cs="B Mitra"/>
          <w:sz w:val="26"/>
          <w:szCs w:val="26"/>
          <w:rtl/>
        </w:rPr>
        <w:t xml:space="preserve"> </w:t>
      </w:r>
      <w:r w:rsidRPr="00DE1FE1">
        <w:rPr>
          <w:rFonts w:cs="B Mitra" w:hint="eastAsia"/>
          <w:sz w:val="26"/>
          <w:szCs w:val="26"/>
          <w:rtl/>
        </w:rPr>
        <w:t>طرف</w:t>
      </w:r>
      <w:r w:rsidRPr="00DE1FE1">
        <w:rPr>
          <w:rFonts w:cs="B Mitra"/>
          <w:sz w:val="26"/>
          <w:szCs w:val="26"/>
          <w:rtl/>
        </w:rPr>
        <w:t xml:space="preserve"> </w:t>
      </w:r>
      <w:r w:rsidRPr="00DE1FE1">
        <w:rPr>
          <w:rFonts w:cs="B Mitra" w:hint="eastAsia"/>
          <w:sz w:val="26"/>
          <w:szCs w:val="26"/>
          <w:rtl/>
        </w:rPr>
        <w:t>معامله</w:t>
      </w:r>
      <w:r w:rsidRPr="00DE1FE1">
        <w:rPr>
          <w:rFonts w:cs="B Mitra"/>
          <w:sz w:val="26"/>
          <w:szCs w:val="26"/>
          <w:rtl/>
        </w:rPr>
        <w:t xml:space="preserve"> </w:t>
      </w:r>
      <w:r w:rsidRPr="00DE1FE1">
        <w:rPr>
          <w:rFonts w:cs="B Mitra" w:hint="eastAsia"/>
          <w:sz w:val="26"/>
          <w:szCs w:val="26"/>
          <w:rtl/>
        </w:rPr>
        <w:t>واقع</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سهيم</w:t>
      </w:r>
      <w:r w:rsidRPr="00DE1FE1">
        <w:rPr>
          <w:rFonts w:cs="B Mitra"/>
          <w:sz w:val="26"/>
          <w:szCs w:val="26"/>
          <w:rtl/>
        </w:rPr>
        <w:t xml:space="preserve"> </w:t>
      </w:r>
      <w:r w:rsidRPr="00DE1FE1">
        <w:rPr>
          <w:rFonts w:cs="B Mitra" w:hint="eastAsia"/>
          <w:sz w:val="26"/>
          <w:szCs w:val="26"/>
          <w:rtl/>
        </w:rPr>
        <w:t>شوند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درصورت</w:t>
      </w:r>
      <w:r w:rsidRPr="00DE1FE1">
        <w:rPr>
          <w:rFonts w:cs="B Mitra"/>
          <w:sz w:val="26"/>
          <w:szCs w:val="26"/>
          <w:rtl/>
        </w:rPr>
        <w:t xml:space="preserve"> </w:t>
      </w:r>
      <w:r w:rsidRPr="00DE1FE1">
        <w:rPr>
          <w:rFonts w:cs="B Mitra" w:hint="eastAsia"/>
          <w:sz w:val="26"/>
          <w:szCs w:val="26"/>
          <w:rtl/>
        </w:rPr>
        <w:t>اجازه</w:t>
      </w:r>
      <w:r w:rsidRPr="00DE1FE1">
        <w:rPr>
          <w:rFonts w:cs="B Mitra"/>
          <w:sz w:val="26"/>
          <w:szCs w:val="26"/>
          <w:rtl/>
        </w:rPr>
        <w:t xml:space="preserve"> </w:t>
      </w:r>
      <w:r w:rsidRPr="00DE1FE1">
        <w:rPr>
          <w:rFonts w:cs="B Mitra" w:hint="eastAsia"/>
          <w:sz w:val="26"/>
          <w:szCs w:val="26"/>
          <w:rtl/>
        </w:rPr>
        <w:t>نيز</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hint="cs"/>
          <w:sz w:val="26"/>
          <w:szCs w:val="26"/>
          <w:rtl/>
        </w:rPr>
        <w:t xml:space="preserve"> </w:t>
      </w:r>
      <w:r w:rsidRPr="00DE1FE1">
        <w:rPr>
          <w:rFonts w:cs="B Mitra" w:hint="eastAsia"/>
          <w:sz w:val="26"/>
          <w:szCs w:val="26"/>
          <w:rtl/>
        </w:rPr>
        <w:t>مكلّف</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بازرس</w:t>
      </w:r>
      <w:r w:rsidRPr="00DE1FE1">
        <w:rPr>
          <w:rFonts w:cs="B Mitra"/>
          <w:sz w:val="26"/>
          <w:szCs w:val="26"/>
          <w:rtl/>
        </w:rPr>
        <w:t xml:space="preserve"> </w:t>
      </w:r>
      <w:r w:rsidRPr="00DE1FE1">
        <w:rPr>
          <w:rFonts w:cs="B Mitra" w:hint="eastAsia"/>
          <w:sz w:val="26"/>
          <w:szCs w:val="26"/>
          <w:rtl/>
        </w:rPr>
        <w:t>شركت</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معامله</w:t>
      </w:r>
      <w:r w:rsidRPr="00DE1FE1">
        <w:rPr>
          <w:rFonts w:cs="B Mitra"/>
          <w:sz w:val="26"/>
          <w:szCs w:val="26"/>
          <w:rtl/>
        </w:rPr>
        <w:t xml:space="preserve"> </w:t>
      </w:r>
      <w:r w:rsidRPr="00DE1FE1">
        <w:rPr>
          <w:rFonts w:cs="B Mitra" w:hint="eastAsia"/>
          <w:sz w:val="26"/>
          <w:szCs w:val="26"/>
          <w:rtl/>
        </w:rPr>
        <w:t>اي</w:t>
      </w:r>
      <w:r w:rsidRPr="00DE1FE1">
        <w:rPr>
          <w:rFonts w:cs="B Mitra"/>
          <w:sz w:val="26"/>
          <w:szCs w:val="26"/>
          <w:rtl/>
        </w:rPr>
        <w:t xml:space="preserve"> </w:t>
      </w:r>
      <w:r w:rsidRPr="00DE1FE1">
        <w:rPr>
          <w:rFonts w:cs="B Mitra" w:hint="eastAsia"/>
          <w:sz w:val="26"/>
          <w:szCs w:val="26"/>
          <w:rtl/>
        </w:rPr>
        <w:t>كه</w:t>
      </w:r>
      <w:r w:rsidRPr="00DE1FE1">
        <w:rPr>
          <w:rFonts w:cs="B Mitra"/>
          <w:sz w:val="26"/>
          <w:szCs w:val="26"/>
          <w:rtl/>
        </w:rPr>
        <w:t xml:space="preserve"> </w:t>
      </w:r>
      <w:r w:rsidRPr="00DE1FE1">
        <w:rPr>
          <w:rFonts w:cs="B Mitra" w:hint="eastAsia"/>
          <w:sz w:val="26"/>
          <w:szCs w:val="26"/>
          <w:rtl/>
        </w:rPr>
        <w:t>اجازه</w:t>
      </w:r>
      <w:r w:rsidRPr="00DE1FE1">
        <w:rPr>
          <w:rFonts w:cs="B Mitra"/>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داده</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بلافاصله</w:t>
      </w:r>
      <w:r w:rsidRPr="00DE1FE1">
        <w:rPr>
          <w:rFonts w:cs="B Mitra"/>
          <w:sz w:val="26"/>
          <w:szCs w:val="26"/>
          <w:rtl/>
        </w:rPr>
        <w:t xml:space="preserve"> </w:t>
      </w:r>
      <w:r w:rsidRPr="00DE1FE1">
        <w:rPr>
          <w:rFonts w:cs="B Mitra" w:hint="eastAsia"/>
          <w:sz w:val="26"/>
          <w:szCs w:val="26"/>
          <w:rtl/>
        </w:rPr>
        <w:t>مطلع</w:t>
      </w:r>
      <w:r w:rsidRPr="00DE1FE1">
        <w:rPr>
          <w:rFonts w:cs="B Mitra"/>
          <w:sz w:val="26"/>
          <w:szCs w:val="26"/>
          <w:rtl/>
        </w:rPr>
        <w:t xml:space="preserve"> </w:t>
      </w:r>
      <w:r w:rsidRPr="00DE1FE1">
        <w:rPr>
          <w:rFonts w:cs="B Mitra" w:hint="eastAsia"/>
          <w:sz w:val="26"/>
          <w:szCs w:val="26"/>
          <w:rtl/>
        </w:rPr>
        <w:t>نمايد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گزارش</w:t>
      </w:r>
      <w:r w:rsidRPr="00DE1FE1">
        <w:rPr>
          <w:rFonts w:cs="B Mitra" w:hint="cs"/>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اولين</w:t>
      </w:r>
      <w:r w:rsidRPr="00DE1FE1">
        <w:rPr>
          <w:rFonts w:cs="B Mitra"/>
          <w:sz w:val="26"/>
          <w:szCs w:val="26"/>
          <w:rtl/>
        </w:rPr>
        <w:t xml:space="preserve"> </w:t>
      </w:r>
      <w:r w:rsidRPr="00DE1FE1">
        <w:rPr>
          <w:rFonts w:cs="B Mitra" w:hint="eastAsia"/>
          <w:sz w:val="26"/>
          <w:szCs w:val="26"/>
          <w:rtl/>
        </w:rPr>
        <w:t>مجمع</w:t>
      </w:r>
      <w:r w:rsidRPr="00DE1FE1">
        <w:rPr>
          <w:rFonts w:cs="B Mitra"/>
          <w:sz w:val="26"/>
          <w:szCs w:val="26"/>
          <w:rtl/>
        </w:rPr>
        <w:t xml:space="preserve"> </w:t>
      </w:r>
      <w:r w:rsidRPr="00DE1FE1">
        <w:rPr>
          <w:rFonts w:cs="B Mitra" w:hint="eastAsia"/>
          <w:sz w:val="26"/>
          <w:szCs w:val="26"/>
          <w:rtl/>
        </w:rPr>
        <w:t>عمومي</w:t>
      </w:r>
      <w:r w:rsidRPr="00DE1FE1">
        <w:rPr>
          <w:rFonts w:cs="B Mitra"/>
          <w:sz w:val="26"/>
          <w:szCs w:val="26"/>
          <w:rtl/>
        </w:rPr>
        <w:t xml:space="preserve"> </w:t>
      </w:r>
      <w:r w:rsidRPr="00DE1FE1">
        <w:rPr>
          <w:rFonts w:cs="B Mitra" w:hint="eastAsia"/>
          <w:sz w:val="26"/>
          <w:szCs w:val="26"/>
          <w:rtl/>
        </w:rPr>
        <w:t>عادي</w:t>
      </w:r>
      <w:r w:rsidRPr="00DE1FE1">
        <w:rPr>
          <w:rFonts w:cs="B Mitra"/>
          <w:sz w:val="26"/>
          <w:szCs w:val="26"/>
          <w:rtl/>
        </w:rPr>
        <w:t xml:space="preserve"> </w:t>
      </w:r>
      <w:r w:rsidRPr="00DE1FE1">
        <w:rPr>
          <w:rFonts w:cs="B Mitra" w:hint="eastAsia"/>
          <w:sz w:val="26"/>
          <w:szCs w:val="26"/>
          <w:rtl/>
        </w:rPr>
        <w:t>صاحبان</w:t>
      </w:r>
      <w:r w:rsidRPr="00DE1FE1">
        <w:rPr>
          <w:rFonts w:cs="B Mitra"/>
          <w:sz w:val="26"/>
          <w:szCs w:val="26"/>
          <w:rtl/>
        </w:rPr>
        <w:t xml:space="preserve"> </w:t>
      </w:r>
      <w:r w:rsidRPr="00DE1FE1">
        <w:rPr>
          <w:rFonts w:cs="B Mitra" w:hint="eastAsia"/>
          <w:sz w:val="26"/>
          <w:szCs w:val="26"/>
          <w:rtl/>
        </w:rPr>
        <w:t>سهام</w:t>
      </w:r>
      <w:r w:rsidRPr="00DE1FE1">
        <w:rPr>
          <w:rFonts w:cs="B Mitra"/>
          <w:sz w:val="26"/>
          <w:szCs w:val="26"/>
          <w:rtl/>
        </w:rPr>
        <w:t xml:space="preserve"> </w:t>
      </w:r>
      <w:r w:rsidRPr="00DE1FE1">
        <w:rPr>
          <w:rFonts w:cs="B Mitra" w:hint="eastAsia"/>
          <w:sz w:val="26"/>
          <w:szCs w:val="26"/>
          <w:rtl/>
        </w:rPr>
        <w:t>بدهد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بازرس</w:t>
      </w:r>
      <w:r w:rsidRPr="00DE1FE1">
        <w:rPr>
          <w:rFonts w:cs="B Mitra"/>
          <w:sz w:val="26"/>
          <w:szCs w:val="26"/>
          <w:rtl/>
        </w:rPr>
        <w:t xml:space="preserve"> </w:t>
      </w:r>
      <w:r w:rsidRPr="00DE1FE1">
        <w:rPr>
          <w:rFonts w:cs="B Mitra" w:hint="eastAsia"/>
          <w:sz w:val="26"/>
          <w:szCs w:val="26"/>
          <w:rtl/>
        </w:rPr>
        <w:t>نيز</w:t>
      </w:r>
      <w:r w:rsidRPr="00DE1FE1">
        <w:rPr>
          <w:rFonts w:cs="B Mitra"/>
          <w:sz w:val="26"/>
          <w:szCs w:val="26"/>
          <w:rtl/>
        </w:rPr>
        <w:t xml:space="preserve"> </w:t>
      </w:r>
      <w:r w:rsidRPr="00DE1FE1">
        <w:rPr>
          <w:rFonts w:cs="B Mitra" w:hint="eastAsia"/>
          <w:sz w:val="26"/>
          <w:szCs w:val="26"/>
          <w:rtl/>
        </w:rPr>
        <w:t>مكلّف</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ضمن</w:t>
      </w:r>
      <w:r w:rsidRPr="00DE1FE1">
        <w:rPr>
          <w:rFonts w:cs="B Mitra" w:hint="cs"/>
          <w:sz w:val="26"/>
          <w:szCs w:val="26"/>
          <w:rtl/>
        </w:rPr>
        <w:t xml:space="preserve"> </w:t>
      </w:r>
      <w:r w:rsidRPr="00DE1FE1">
        <w:rPr>
          <w:rFonts w:cs="B Mitra" w:hint="eastAsia"/>
          <w:sz w:val="26"/>
          <w:szCs w:val="26"/>
          <w:rtl/>
        </w:rPr>
        <w:t>گزارش</w:t>
      </w:r>
      <w:r w:rsidRPr="00DE1FE1">
        <w:rPr>
          <w:rFonts w:cs="B Mitra"/>
          <w:sz w:val="26"/>
          <w:szCs w:val="26"/>
          <w:rtl/>
        </w:rPr>
        <w:t xml:space="preserve"> </w:t>
      </w:r>
      <w:r w:rsidRPr="00DE1FE1">
        <w:rPr>
          <w:rFonts w:cs="B Mitra" w:hint="eastAsia"/>
          <w:sz w:val="26"/>
          <w:szCs w:val="26"/>
          <w:rtl/>
        </w:rPr>
        <w:t>خاصي</w:t>
      </w:r>
      <w:r w:rsidRPr="00DE1FE1">
        <w:rPr>
          <w:rFonts w:cs="B Mitra"/>
          <w:sz w:val="26"/>
          <w:szCs w:val="26"/>
          <w:rtl/>
        </w:rPr>
        <w:t xml:space="preserve"> </w:t>
      </w:r>
      <w:r w:rsidRPr="00DE1FE1">
        <w:rPr>
          <w:rFonts w:cs="B Mitra" w:hint="eastAsia"/>
          <w:sz w:val="26"/>
          <w:szCs w:val="26"/>
          <w:rtl/>
        </w:rPr>
        <w:t>حاوي</w:t>
      </w:r>
      <w:r w:rsidRPr="00DE1FE1">
        <w:rPr>
          <w:rFonts w:cs="B Mitra"/>
          <w:sz w:val="26"/>
          <w:szCs w:val="26"/>
          <w:rtl/>
        </w:rPr>
        <w:t xml:space="preserve"> </w:t>
      </w:r>
      <w:r w:rsidRPr="00DE1FE1">
        <w:rPr>
          <w:rFonts w:cs="B Mitra" w:hint="eastAsia"/>
          <w:sz w:val="26"/>
          <w:szCs w:val="26"/>
          <w:rtl/>
        </w:rPr>
        <w:t>جزئيات</w:t>
      </w:r>
      <w:r w:rsidRPr="00DE1FE1">
        <w:rPr>
          <w:rFonts w:cs="B Mitra"/>
          <w:sz w:val="26"/>
          <w:szCs w:val="26"/>
          <w:rtl/>
        </w:rPr>
        <w:t xml:space="preserve"> </w:t>
      </w:r>
      <w:r w:rsidRPr="00DE1FE1">
        <w:rPr>
          <w:rFonts w:cs="B Mitra" w:hint="eastAsia"/>
          <w:sz w:val="26"/>
          <w:szCs w:val="26"/>
          <w:rtl/>
        </w:rPr>
        <w:t>معامله</w:t>
      </w:r>
      <w:r w:rsidRPr="00DE1FE1">
        <w:rPr>
          <w:rFonts w:cs="B Mitra"/>
          <w:sz w:val="26"/>
          <w:szCs w:val="26"/>
          <w:rtl/>
        </w:rPr>
        <w:t xml:space="preserve"> </w:t>
      </w:r>
      <w:r w:rsidRPr="00DE1FE1">
        <w:rPr>
          <w:rFonts w:cs="B Mitra" w:hint="eastAsia"/>
          <w:sz w:val="26"/>
          <w:szCs w:val="26"/>
          <w:rtl/>
        </w:rPr>
        <w:t>نظر</w:t>
      </w:r>
      <w:r w:rsidRPr="00DE1FE1">
        <w:rPr>
          <w:rFonts w:cs="B Mitra"/>
          <w:sz w:val="26"/>
          <w:szCs w:val="26"/>
          <w:rtl/>
        </w:rPr>
        <w:t xml:space="preserve"> </w:t>
      </w:r>
      <w:r w:rsidRPr="00DE1FE1">
        <w:rPr>
          <w:rFonts w:cs="B Mitra" w:hint="eastAsia"/>
          <w:sz w:val="26"/>
          <w:szCs w:val="26"/>
          <w:rtl/>
        </w:rPr>
        <w:t>خود</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درباره</w:t>
      </w:r>
      <w:r w:rsidRPr="00DE1FE1">
        <w:rPr>
          <w:rFonts w:cs="B Mitra"/>
          <w:sz w:val="26"/>
          <w:szCs w:val="26"/>
          <w:rtl/>
        </w:rPr>
        <w:t xml:space="preserve"> </w:t>
      </w:r>
      <w:r w:rsidRPr="00DE1FE1">
        <w:rPr>
          <w:rFonts w:cs="B Mitra" w:hint="eastAsia"/>
          <w:sz w:val="26"/>
          <w:szCs w:val="26"/>
          <w:rtl/>
        </w:rPr>
        <w:t>چنين</w:t>
      </w:r>
      <w:r w:rsidRPr="00DE1FE1">
        <w:rPr>
          <w:rFonts w:cs="B Mitra"/>
          <w:sz w:val="26"/>
          <w:szCs w:val="26"/>
          <w:rtl/>
        </w:rPr>
        <w:t xml:space="preserve"> </w:t>
      </w:r>
      <w:r w:rsidRPr="00DE1FE1">
        <w:rPr>
          <w:rFonts w:cs="B Mitra" w:hint="eastAsia"/>
          <w:sz w:val="26"/>
          <w:szCs w:val="26"/>
          <w:rtl/>
        </w:rPr>
        <w:t>معامله</w:t>
      </w:r>
      <w:r w:rsidRPr="00DE1FE1">
        <w:rPr>
          <w:rFonts w:cs="B Mitra"/>
          <w:sz w:val="26"/>
          <w:szCs w:val="26"/>
          <w:rtl/>
        </w:rPr>
        <w:t xml:space="preserve"> </w:t>
      </w:r>
      <w:r w:rsidRPr="00DE1FE1">
        <w:rPr>
          <w:rFonts w:cs="B Mitra" w:hint="eastAsia"/>
          <w:sz w:val="26"/>
          <w:szCs w:val="26"/>
          <w:rtl/>
        </w:rPr>
        <w:t>اي</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همان</w:t>
      </w:r>
      <w:r w:rsidRPr="00DE1FE1">
        <w:rPr>
          <w:rFonts w:cs="B Mitra"/>
          <w:sz w:val="26"/>
          <w:szCs w:val="26"/>
          <w:rtl/>
        </w:rPr>
        <w:t xml:space="preserve"> </w:t>
      </w:r>
      <w:r w:rsidRPr="00DE1FE1">
        <w:rPr>
          <w:rFonts w:cs="B Mitra" w:hint="eastAsia"/>
          <w:sz w:val="26"/>
          <w:szCs w:val="26"/>
          <w:rtl/>
        </w:rPr>
        <w:t>مجمع</w:t>
      </w:r>
      <w:r w:rsidRPr="00DE1FE1">
        <w:rPr>
          <w:rFonts w:cs="B Mitra"/>
          <w:sz w:val="26"/>
          <w:szCs w:val="26"/>
          <w:rtl/>
        </w:rPr>
        <w:t xml:space="preserve"> </w:t>
      </w:r>
      <w:r w:rsidRPr="00DE1FE1">
        <w:rPr>
          <w:rFonts w:cs="B Mitra" w:hint="eastAsia"/>
          <w:sz w:val="26"/>
          <w:szCs w:val="26"/>
          <w:rtl/>
        </w:rPr>
        <w:t>تقديم</w:t>
      </w:r>
      <w:r w:rsidRPr="00DE1FE1">
        <w:rPr>
          <w:rFonts w:cs="B Mitra" w:hint="cs"/>
          <w:sz w:val="26"/>
          <w:szCs w:val="26"/>
          <w:rtl/>
        </w:rPr>
        <w:t xml:space="preserve"> </w:t>
      </w:r>
      <w:r w:rsidRPr="00DE1FE1">
        <w:rPr>
          <w:rFonts w:cs="B Mitra" w:hint="eastAsia"/>
          <w:sz w:val="26"/>
          <w:szCs w:val="26"/>
          <w:rtl/>
        </w:rPr>
        <w:t>كند</w:t>
      </w:r>
      <w:r w:rsidRPr="00DE1FE1">
        <w:rPr>
          <w:rFonts w:cs="B Mitra"/>
          <w:sz w:val="26"/>
          <w:szCs w:val="26"/>
          <w:rtl/>
        </w:rPr>
        <w:t xml:space="preserve">. </w:t>
      </w:r>
      <w:r w:rsidRPr="00DE1FE1">
        <w:rPr>
          <w:rFonts w:cs="B Mitra" w:hint="eastAsia"/>
          <w:sz w:val="26"/>
          <w:szCs w:val="26"/>
          <w:rtl/>
        </w:rPr>
        <w:t>عضو</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يا</w:t>
      </w:r>
      <w:r w:rsidRPr="00DE1FE1">
        <w:rPr>
          <w:rFonts w:cs="B Mitra"/>
          <w:sz w:val="26"/>
          <w:szCs w:val="26"/>
          <w:rtl/>
        </w:rPr>
        <w:t xml:space="preserve"> </w:t>
      </w:r>
      <w:r w:rsidRPr="00DE1FE1">
        <w:rPr>
          <w:rFonts w:cs="B Mitra" w:hint="eastAsia"/>
          <w:sz w:val="26"/>
          <w:szCs w:val="26"/>
          <w:rtl/>
        </w:rPr>
        <w:t>مديرعامل</w:t>
      </w:r>
      <w:r w:rsidRPr="00DE1FE1">
        <w:rPr>
          <w:rFonts w:cs="B Mitra"/>
          <w:sz w:val="26"/>
          <w:szCs w:val="26"/>
          <w:rtl/>
        </w:rPr>
        <w:t xml:space="preserve"> </w:t>
      </w:r>
      <w:r w:rsidRPr="00DE1FE1">
        <w:rPr>
          <w:rFonts w:cs="B Mitra" w:hint="eastAsia"/>
          <w:sz w:val="26"/>
          <w:szCs w:val="26"/>
          <w:rtl/>
        </w:rPr>
        <w:t>ذي</w:t>
      </w:r>
      <w:r w:rsidRPr="00DE1FE1">
        <w:rPr>
          <w:rFonts w:cs="B Mitra"/>
          <w:sz w:val="26"/>
          <w:szCs w:val="26"/>
          <w:rtl/>
        </w:rPr>
        <w:t xml:space="preserve"> </w:t>
      </w:r>
      <w:r w:rsidRPr="00DE1FE1">
        <w:rPr>
          <w:rFonts w:cs="B Mitra" w:hint="eastAsia"/>
          <w:sz w:val="26"/>
          <w:szCs w:val="26"/>
          <w:rtl/>
        </w:rPr>
        <w:t>نفع</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معامل</w:t>
      </w:r>
      <w:r w:rsidRPr="00DE1FE1">
        <w:rPr>
          <w:rFonts w:cs="B Mitra" w:hint="cs"/>
          <w:sz w:val="26"/>
          <w:szCs w:val="26"/>
          <w:rtl/>
        </w:rPr>
        <w:t>ه</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جلسه</w:t>
      </w:r>
      <w:r w:rsidRPr="00DE1FE1">
        <w:rPr>
          <w:rFonts w:cs="B Mitra"/>
          <w:sz w:val="26"/>
          <w:szCs w:val="26"/>
          <w:rtl/>
        </w:rPr>
        <w:t xml:space="preserve"> </w:t>
      </w:r>
      <w:r w:rsidRPr="00DE1FE1">
        <w:rPr>
          <w:rFonts w:cs="B Mitra" w:hint="eastAsia"/>
          <w:sz w:val="26"/>
          <w:szCs w:val="26"/>
          <w:rtl/>
        </w:rPr>
        <w:t>هيأت</w:t>
      </w:r>
      <w:r w:rsidRPr="00DE1FE1">
        <w:rPr>
          <w:rFonts w:cs="B Mitra"/>
          <w:sz w:val="26"/>
          <w:szCs w:val="26"/>
          <w:rtl/>
        </w:rPr>
        <w:t xml:space="preserve"> </w:t>
      </w:r>
      <w:r w:rsidRPr="00DE1FE1">
        <w:rPr>
          <w:rFonts w:cs="B Mitra" w:hint="eastAsia"/>
          <w:sz w:val="26"/>
          <w:szCs w:val="26"/>
          <w:rtl/>
        </w:rPr>
        <w:t>مديره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نيز</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مجمع</w:t>
      </w:r>
      <w:r w:rsidRPr="00DE1FE1">
        <w:rPr>
          <w:rFonts w:cs="B Mitra" w:hint="cs"/>
          <w:sz w:val="26"/>
          <w:szCs w:val="26"/>
          <w:rtl/>
        </w:rPr>
        <w:t xml:space="preserve"> </w:t>
      </w:r>
      <w:r w:rsidRPr="00DE1FE1">
        <w:rPr>
          <w:rFonts w:cs="B Mitra" w:hint="eastAsia"/>
          <w:sz w:val="26"/>
          <w:szCs w:val="26"/>
          <w:rtl/>
        </w:rPr>
        <w:t>عمومي</w:t>
      </w:r>
      <w:r w:rsidRPr="00DE1FE1">
        <w:rPr>
          <w:rFonts w:cs="B Mitra"/>
          <w:sz w:val="26"/>
          <w:szCs w:val="26"/>
          <w:rtl/>
        </w:rPr>
        <w:t xml:space="preserve"> </w:t>
      </w:r>
      <w:r w:rsidRPr="00DE1FE1">
        <w:rPr>
          <w:rFonts w:cs="B Mitra" w:hint="eastAsia"/>
          <w:sz w:val="26"/>
          <w:szCs w:val="26"/>
          <w:rtl/>
        </w:rPr>
        <w:t>عادي</w:t>
      </w:r>
      <w:r w:rsidRPr="00DE1FE1">
        <w:rPr>
          <w:rFonts w:cs="B Mitra"/>
          <w:sz w:val="26"/>
          <w:szCs w:val="26"/>
          <w:rtl/>
        </w:rPr>
        <w:t xml:space="preserve"> </w:t>
      </w:r>
      <w:r w:rsidRPr="00DE1FE1">
        <w:rPr>
          <w:rFonts w:cs="B Mitra" w:hint="eastAsia"/>
          <w:sz w:val="26"/>
          <w:szCs w:val="26"/>
          <w:rtl/>
        </w:rPr>
        <w:t>هنگام</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eastAsia"/>
          <w:sz w:val="26"/>
          <w:szCs w:val="26"/>
          <w:rtl/>
        </w:rPr>
        <w:t>تصميم</w:t>
      </w:r>
      <w:r w:rsidRPr="00DE1FE1">
        <w:rPr>
          <w:rFonts w:cs="B Mitra"/>
          <w:sz w:val="26"/>
          <w:szCs w:val="26"/>
          <w:rtl/>
        </w:rPr>
        <w:t xml:space="preserve"> </w:t>
      </w:r>
      <w:r w:rsidRPr="00DE1FE1">
        <w:rPr>
          <w:rFonts w:cs="B Mitra" w:hint="eastAsia"/>
          <w:sz w:val="26"/>
          <w:szCs w:val="26"/>
          <w:rtl/>
        </w:rPr>
        <w:t>نسبت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معامله</w:t>
      </w:r>
      <w:r w:rsidRPr="00DE1FE1">
        <w:rPr>
          <w:rFonts w:cs="B Mitra"/>
          <w:sz w:val="26"/>
          <w:szCs w:val="26"/>
          <w:rtl/>
        </w:rPr>
        <w:t xml:space="preserve"> </w:t>
      </w:r>
      <w:r w:rsidRPr="00DE1FE1">
        <w:rPr>
          <w:rFonts w:cs="B Mitra" w:hint="eastAsia"/>
          <w:sz w:val="26"/>
          <w:szCs w:val="26"/>
          <w:rtl/>
        </w:rPr>
        <w:t>مذكور</w:t>
      </w:r>
      <w:r w:rsidRPr="00DE1FE1">
        <w:rPr>
          <w:rFonts w:cs="B Mitra"/>
          <w:sz w:val="26"/>
          <w:szCs w:val="26"/>
          <w:rtl/>
        </w:rPr>
        <w:t xml:space="preserve"> </w:t>
      </w:r>
      <w:r w:rsidRPr="00DE1FE1">
        <w:rPr>
          <w:rFonts w:cs="B Mitra" w:hint="eastAsia"/>
          <w:sz w:val="26"/>
          <w:szCs w:val="26"/>
          <w:rtl/>
        </w:rPr>
        <w:t>حق</w:t>
      </w:r>
      <w:r w:rsidRPr="00DE1FE1">
        <w:rPr>
          <w:rFonts w:cs="B Mitra"/>
          <w:sz w:val="26"/>
          <w:szCs w:val="26"/>
          <w:rtl/>
        </w:rPr>
        <w:t xml:space="preserve"> </w:t>
      </w:r>
      <w:r w:rsidRPr="00DE1FE1">
        <w:rPr>
          <w:rFonts w:cs="B Mitra" w:hint="eastAsia"/>
          <w:sz w:val="26"/>
          <w:szCs w:val="26"/>
          <w:rtl/>
        </w:rPr>
        <w:t>رأي</w:t>
      </w:r>
      <w:r w:rsidRPr="00DE1FE1">
        <w:rPr>
          <w:rFonts w:cs="B Mitra"/>
          <w:sz w:val="26"/>
          <w:szCs w:val="26"/>
          <w:rtl/>
        </w:rPr>
        <w:t xml:space="preserve"> </w:t>
      </w:r>
      <w:r w:rsidRPr="00DE1FE1">
        <w:rPr>
          <w:rFonts w:cs="B Mitra" w:hint="eastAsia"/>
          <w:sz w:val="26"/>
          <w:szCs w:val="26"/>
          <w:rtl/>
        </w:rPr>
        <w:t>نخواهد</w:t>
      </w:r>
      <w:r w:rsidRPr="00DE1FE1">
        <w:rPr>
          <w:rFonts w:cs="B Mitra"/>
          <w:sz w:val="26"/>
          <w:szCs w:val="26"/>
          <w:rtl/>
        </w:rPr>
        <w:t xml:space="preserve"> </w:t>
      </w:r>
      <w:r w:rsidRPr="00DE1FE1">
        <w:rPr>
          <w:rFonts w:cs="B Mitra" w:hint="eastAsia"/>
          <w:sz w:val="26"/>
          <w:szCs w:val="26"/>
          <w:rtl/>
        </w:rPr>
        <w:t>داشت</w:t>
      </w:r>
      <w:r w:rsidRPr="00DE1FE1">
        <w:rPr>
          <w:rFonts w:cs="B Mitra"/>
          <w:sz w:val="26"/>
          <w:szCs w:val="26"/>
        </w:rPr>
        <w:t>.</w:t>
      </w:r>
    </w:p>
    <w:p w:rsidR="004057D0" w:rsidRPr="00DE1FE1" w:rsidRDefault="004057D0" w:rsidP="00DE1FE1">
      <w:pPr>
        <w:spacing w:after="0"/>
        <w:jc w:val="both"/>
        <w:rPr>
          <w:rFonts w:cs="B Mitra"/>
          <w:sz w:val="26"/>
          <w:szCs w:val="26"/>
          <w:rtl/>
        </w:rPr>
      </w:pPr>
      <w:r w:rsidRPr="00DE1FE1">
        <w:rPr>
          <w:rFonts w:cs="B Mitra" w:hint="cs"/>
          <w:sz w:val="26"/>
          <w:szCs w:val="26"/>
          <w:rtl/>
        </w:rPr>
        <w:t>گروه ریخته گران از خلع موجود در متن ماده 129 قانون تجارت و با استفاده از رای عضو هیات مدیره خود(آقای هادی) در بانک سرمایه تصمیماتی در راستای اهداف خود و بدون صلاح و صرفه بانک مانند امضاء تفاهم نامه مذکور اتخاذ و اجرایی نموده است که لازم می باشد برای جلوگیری از این امر بخشی از ماده 129 قانون فوق به شرح زیر اصلاح گردد.</w:t>
      </w:r>
    </w:p>
    <w:p w:rsidR="004057D0" w:rsidRPr="00DE1FE1" w:rsidRDefault="004057D0" w:rsidP="00DE1FE1">
      <w:pPr>
        <w:ind w:left="521" w:right="284"/>
        <w:jc w:val="both"/>
        <w:rPr>
          <w:rFonts w:cs="B Mitra"/>
          <w:sz w:val="26"/>
          <w:szCs w:val="26"/>
          <w:rtl/>
        </w:rPr>
      </w:pPr>
      <w:r w:rsidRPr="00DE1FE1">
        <w:rPr>
          <w:rFonts w:ascii="Nazanin" w:cs="B Mitra" w:hint="cs"/>
          <w:sz w:val="26"/>
          <w:szCs w:val="26"/>
          <w:rtl/>
        </w:rPr>
        <w:t>اعضاء</w:t>
      </w:r>
      <w:r w:rsidRPr="00DE1FE1">
        <w:rPr>
          <w:rFonts w:ascii="Nazanin" w:cs="B Mitra"/>
          <w:sz w:val="26"/>
          <w:szCs w:val="26"/>
          <w:rtl/>
        </w:rPr>
        <w:t xml:space="preserve"> </w:t>
      </w:r>
      <w:r w:rsidRPr="00DE1FE1">
        <w:rPr>
          <w:rFonts w:ascii="Nazanin" w:cs="B Mitra" w:hint="cs"/>
          <w:sz w:val="26"/>
          <w:szCs w:val="26"/>
          <w:rtl/>
        </w:rPr>
        <w:t>هيأت</w:t>
      </w:r>
      <w:r w:rsidRPr="00DE1FE1">
        <w:rPr>
          <w:rFonts w:ascii="Nazanin" w:cs="B Mitra"/>
          <w:sz w:val="26"/>
          <w:szCs w:val="26"/>
          <w:rtl/>
        </w:rPr>
        <w:t xml:space="preserve"> </w:t>
      </w:r>
      <w:r w:rsidRPr="00DE1FE1">
        <w:rPr>
          <w:rFonts w:ascii="Nazanin" w:cs="B Mitra" w:hint="cs"/>
          <w:sz w:val="26"/>
          <w:szCs w:val="26"/>
          <w:rtl/>
        </w:rPr>
        <w:t>مديره</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مديرعامل شرکت ها و همچنین</w:t>
      </w:r>
      <w:r w:rsidRPr="00DE1FE1">
        <w:rPr>
          <w:rFonts w:ascii="Nazanin" w:cs="B Mitra"/>
          <w:sz w:val="26"/>
          <w:szCs w:val="26"/>
          <w:rtl/>
        </w:rPr>
        <w:t xml:space="preserve"> </w:t>
      </w:r>
      <w:r w:rsidRPr="00DE1FE1">
        <w:rPr>
          <w:rFonts w:ascii="Nazanin" w:cs="B Mitra" w:hint="cs"/>
          <w:sz w:val="26"/>
          <w:szCs w:val="26"/>
          <w:rtl/>
        </w:rPr>
        <w:t>مؤسسات</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شركتهايي كه</w:t>
      </w:r>
      <w:r w:rsidRPr="00DE1FE1">
        <w:rPr>
          <w:rFonts w:ascii="Nazanin" w:cs="B Mitra"/>
          <w:sz w:val="26"/>
          <w:szCs w:val="26"/>
          <w:rtl/>
        </w:rPr>
        <w:t xml:space="preserve"> </w:t>
      </w:r>
      <w:r w:rsidRPr="00DE1FE1">
        <w:rPr>
          <w:rFonts w:ascii="Nazanin" w:cs="B Mitra" w:hint="cs"/>
          <w:sz w:val="26"/>
          <w:szCs w:val="26"/>
          <w:rtl/>
        </w:rPr>
        <w:t>اعضاي</w:t>
      </w:r>
      <w:r w:rsidRPr="00DE1FE1">
        <w:rPr>
          <w:rFonts w:ascii="Nazanin" w:cs="B Mitra"/>
          <w:sz w:val="26"/>
          <w:szCs w:val="26"/>
          <w:rtl/>
        </w:rPr>
        <w:t xml:space="preserve"> </w:t>
      </w:r>
      <w:r w:rsidRPr="00DE1FE1">
        <w:rPr>
          <w:rFonts w:ascii="Nazanin" w:cs="B Mitra" w:hint="cs"/>
          <w:sz w:val="26"/>
          <w:szCs w:val="26"/>
          <w:rtl/>
        </w:rPr>
        <w:t>هيأت</w:t>
      </w:r>
      <w:r w:rsidRPr="00DE1FE1">
        <w:rPr>
          <w:rFonts w:ascii="Nazanin" w:cs="B Mitra"/>
          <w:sz w:val="26"/>
          <w:szCs w:val="26"/>
          <w:rtl/>
        </w:rPr>
        <w:t xml:space="preserve"> </w:t>
      </w:r>
      <w:r w:rsidRPr="00DE1FE1">
        <w:rPr>
          <w:rFonts w:ascii="Nazanin" w:cs="B Mitra" w:hint="cs"/>
          <w:sz w:val="26"/>
          <w:szCs w:val="26"/>
          <w:rtl/>
        </w:rPr>
        <w:t>مديره</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يا</w:t>
      </w:r>
      <w:r w:rsidRPr="00DE1FE1">
        <w:rPr>
          <w:rFonts w:ascii="Nazanin" w:cs="B Mitra"/>
          <w:sz w:val="26"/>
          <w:szCs w:val="26"/>
          <w:rtl/>
        </w:rPr>
        <w:t xml:space="preserve"> </w:t>
      </w:r>
      <w:r w:rsidRPr="00DE1FE1">
        <w:rPr>
          <w:rFonts w:ascii="Nazanin" w:cs="B Mitra" w:hint="cs"/>
          <w:sz w:val="26"/>
          <w:szCs w:val="26"/>
          <w:rtl/>
        </w:rPr>
        <w:t>مديرعامل</w:t>
      </w:r>
      <w:r w:rsidRPr="00DE1FE1">
        <w:rPr>
          <w:rFonts w:ascii="Nazanin" w:cs="B Mitra"/>
          <w:sz w:val="26"/>
          <w:szCs w:val="26"/>
          <w:rtl/>
        </w:rPr>
        <w:t xml:space="preserve"> </w:t>
      </w:r>
      <w:r w:rsidRPr="00DE1FE1">
        <w:rPr>
          <w:rFonts w:ascii="Nazanin" w:cs="B Mitra" w:hint="cs"/>
          <w:sz w:val="26"/>
          <w:szCs w:val="26"/>
          <w:rtl/>
        </w:rPr>
        <w:t>آن شركت،</w:t>
      </w:r>
      <w:r w:rsidRPr="00DE1FE1">
        <w:rPr>
          <w:rFonts w:ascii="Nazanin" w:cs="B Mitra"/>
          <w:sz w:val="26"/>
          <w:szCs w:val="26"/>
          <w:rtl/>
        </w:rPr>
        <w:t xml:space="preserve"> </w:t>
      </w:r>
      <w:r w:rsidRPr="00DE1FE1">
        <w:rPr>
          <w:rFonts w:ascii="Nazanin" w:cs="B Mitra" w:hint="cs"/>
          <w:sz w:val="26"/>
          <w:szCs w:val="26"/>
          <w:rtl/>
        </w:rPr>
        <w:t>عضو</w:t>
      </w:r>
      <w:r w:rsidRPr="00DE1FE1">
        <w:rPr>
          <w:rFonts w:ascii="Nazanin" w:cs="B Mitra"/>
          <w:sz w:val="26"/>
          <w:szCs w:val="26"/>
          <w:rtl/>
        </w:rPr>
        <w:t xml:space="preserve"> </w:t>
      </w:r>
      <w:r w:rsidRPr="00DE1FE1">
        <w:rPr>
          <w:rFonts w:ascii="Nazanin" w:cs="B Mitra" w:hint="cs"/>
          <w:sz w:val="26"/>
          <w:szCs w:val="26"/>
          <w:rtl/>
        </w:rPr>
        <w:t>هيأت</w:t>
      </w:r>
      <w:r w:rsidRPr="00DE1FE1">
        <w:rPr>
          <w:rFonts w:ascii="Nazanin" w:cs="B Mitra"/>
          <w:sz w:val="26"/>
          <w:szCs w:val="26"/>
          <w:rtl/>
        </w:rPr>
        <w:t xml:space="preserve"> </w:t>
      </w:r>
      <w:r w:rsidRPr="00DE1FE1">
        <w:rPr>
          <w:rFonts w:ascii="Nazanin" w:cs="B Mitra" w:hint="cs"/>
          <w:sz w:val="26"/>
          <w:szCs w:val="26"/>
          <w:rtl/>
        </w:rPr>
        <w:t>مديره</w:t>
      </w:r>
      <w:r w:rsidRPr="00DE1FE1">
        <w:rPr>
          <w:rFonts w:ascii="Nazanin" w:cs="B Mitra"/>
          <w:sz w:val="26"/>
          <w:szCs w:val="26"/>
          <w:rtl/>
        </w:rPr>
        <w:t xml:space="preserve"> </w:t>
      </w:r>
      <w:r w:rsidRPr="00DE1FE1">
        <w:rPr>
          <w:rFonts w:ascii="Nazanin" w:cs="B Mitra" w:hint="cs"/>
          <w:sz w:val="26"/>
          <w:szCs w:val="26"/>
          <w:rtl/>
        </w:rPr>
        <w:t>يا</w:t>
      </w:r>
      <w:r w:rsidRPr="00DE1FE1">
        <w:rPr>
          <w:rFonts w:ascii="Nazanin" w:cs="B Mitra"/>
          <w:sz w:val="26"/>
          <w:szCs w:val="26"/>
          <w:rtl/>
        </w:rPr>
        <w:t xml:space="preserve"> </w:t>
      </w:r>
      <w:r w:rsidRPr="00DE1FE1">
        <w:rPr>
          <w:rFonts w:ascii="Nazanin" w:cs="B Mitra" w:hint="cs"/>
          <w:sz w:val="26"/>
          <w:szCs w:val="26"/>
          <w:rtl/>
        </w:rPr>
        <w:t>مديرعامل یا</w:t>
      </w:r>
      <w:r w:rsidRPr="00DE1FE1">
        <w:rPr>
          <w:rFonts w:ascii="Nazanin" w:cs="B Mitra"/>
          <w:sz w:val="26"/>
          <w:szCs w:val="26"/>
          <w:rtl/>
        </w:rPr>
        <w:t xml:space="preserve"> </w:t>
      </w:r>
      <w:r w:rsidRPr="00DE1FE1">
        <w:rPr>
          <w:rFonts w:ascii="Nazanin" w:cs="B Mitra" w:hint="cs"/>
          <w:sz w:val="26"/>
          <w:szCs w:val="26"/>
          <w:rtl/>
        </w:rPr>
        <w:t>شريك یا سهامدار</w:t>
      </w:r>
      <w:r w:rsidRPr="00DE1FE1">
        <w:rPr>
          <w:rFonts w:ascii="Nazanin" w:cs="B Mitra"/>
          <w:sz w:val="26"/>
          <w:szCs w:val="26"/>
          <w:rtl/>
        </w:rPr>
        <w:t xml:space="preserve"> </w:t>
      </w:r>
      <w:r w:rsidRPr="00DE1FE1">
        <w:rPr>
          <w:rFonts w:ascii="Nazanin" w:cs="B Mitra" w:hint="cs"/>
          <w:sz w:val="26"/>
          <w:szCs w:val="26"/>
          <w:rtl/>
        </w:rPr>
        <w:t>آنها</w:t>
      </w:r>
      <w:r w:rsidRPr="00DE1FE1">
        <w:rPr>
          <w:rFonts w:ascii="Nazanin" w:cs="B Mitra"/>
          <w:sz w:val="26"/>
          <w:szCs w:val="26"/>
          <w:rtl/>
        </w:rPr>
        <w:t xml:space="preserve"> </w:t>
      </w:r>
      <w:r w:rsidRPr="00DE1FE1">
        <w:rPr>
          <w:rFonts w:ascii="Nazanin" w:cs="B Mitra" w:hint="cs"/>
          <w:sz w:val="26"/>
          <w:szCs w:val="26"/>
          <w:rtl/>
        </w:rPr>
        <w:t>باشند</w:t>
      </w:r>
      <w:r w:rsidRPr="00DE1FE1">
        <w:rPr>
          <w:rFonts w:ascii="Nazanin" w:cs="B Mitra"/>
          <w:sz w:val="26"/>
          <w:szCs w:val="26"/>
          <w:rtl/>
        </w:rPr>
        <w:t xml:space="preserve"> </w:t>
      </w:r>
      <w:r w:rsidRPr="00DE1FE1">
        <w:rPr>
          <w:rFonts w:ascii="Nazanin" w:cs="B Mitra" w:hint="cs"/>
          <w:sz w:val="26"/>
          <w:szCs w:val="26"/>
          <w:u w:val="single"/>
          <w:rtl/>
        </w:rPr>
        <w:t>و موسسات و شرکتهایی که نمایندگان آنها عضو هیات مدیره و یا مدیرعامل</w:t>
      </w:r>
      <w:r w:rsidRPr="00DE1FE1">
        <w:rPr>
          <w:rFonts w:ascii="Nazanin" w:cs="B Mitra"/>
          <w:sz w:val="26"/>
          <w:szCs w:val="26"/>
          <w:u w:val="single"/>
          <w:rtl/>
        </w:rPr>
        <w:t xml:space="preserve"> </w:t>
      </w:r>
      <w:r w:rsidRPr="00DE1FE1">
        <w:rPr>
          <w:rFonts w:ascii="Nazanin" w:cs="B Mitra" w:hint="cs"/>
          <w:sz w:val="26"/>
          <w:szCs w:val="26"/>
          <w:u w:val="single"/>
          <w:rtl/>
        </w:rPr>
        <w:t>شرکت</w:t>
      </w:r>
      <w:r w:rsidRPr="00DE1FE1">
        <w:rPr>
          <w:rFonts w:cs="B Mitra" w:hint="cs"/>
          <w:sz w:val="26"/>
          <w:szCs w:val="26"/>
          <w:u w:val="single"/>
          <w:rtl/>
        </w:rPr>
        <w:t xml:space="preserve"> </w:t>
      </w:r>
      <w:r w:rsidRPr="00DE1FE1">
        <w:rPr>
          <w:rFonts w:ascii="Nazanin" w:cs="B Mitra" w:hint="cs"/>
          <w:sz w:val="26"/>
          <w:szCs w:val="26"/>
          <w:u w:val="single"/>
          <w:rtl/>
        </w:rPr>
        <w:t>باشد و نمایندگان آنها در شرکت،</w:t>
      </w:r>
      <w:r w:rsidRPr="00DE1FE1">
        <w:rPr>
          <w:rFonts w:cs="B Mitra" w:hint="cs"/>
          <w:sz w:val="26"/>
          <w:szCs w:val="26"/>
          <w:rtl/>
        </w:rPr>
        <w:t xml:space="preserve"> </w:t>
      </w:r>
      <w:r w:rsidRPr="00DE1FE1">
        <w:rPr>
          <w:rFonts w:ascii="Nazanin" w:cs="B Mitra" w:hint="cs"/>
          <w:sz w:val="26"/>
          <w:szCs w:val="26"/>
          <w:rtl/>
        </w:rPr>
        <w:t>نمي</w:t>
      </w:r>
      <w:r w:rsidRPr="00DE1FE1">
        <w:rPr>
          <w:rFonts w:ascii="Nazanin" w:cs="B Mitra"/>
          <w:sz w:val="26"/>
          <w:szCs w:val="26"/>
          <w:rtl/>
        </w:rPr>
        <w:t xml:space="preserve"> </w:t>
      </w:r>
      <w:r w:rsidRPr="00DE1FE1">
        <w:rPr>
          <w:rFonts w:ascii="Nazanin" w:cs="B Mitra" w:hint="cs"/>
          <w:sz w:val="26"/>
          <w:szCs w:val="26"/>
          <w:rtl/>
        </w:rPr>
        <w:t>توانند</w:t>
      </w:r>
      <w:r w:rsidRPr="00DE1FE1">
        <w:rPr>
          <w:rFonts w:ascii="Nazanin" w:cs="B Mitra"/>
          <w:sz w:val="26"/>
          <w:szCs w:val="26"/>
          <w:rtl/>
        </w:rPr>
        <w:t xml:space="preserve"> </w:t>
      </w:r>
      <w:r w:rsidRPr="00DE1FE1">
        <w:rPr>
          <w:rFonts w:ascii="Nazanin" w:cs="B Mitra" w:hint="cs"/>
          <w:sz w:val="26"/>
          <w:szCs w:val="26"/>
          <w:rtl/>
        </w:rPr>
        <w:t>بدون</w:t>
      </w:r>
      <w:r w:rsidRPr="00DE1FE1">
        <w:rPr>
          <w:rFonts w:ascii="Nazanin" w:cs="B Mitra"/>
          <w:sz w:val="26"/>
          <w:szCs w:val="26"/>
          <w:rtl/>
        </w:rPr>
        <w:t xml:space="preserve"> </w:t>
      </w:r>
      <w:r w:rsidRPr="00DE1FE1">
        <w:rPr>
          <w:rFonts w:ascii="Nazanin" w:cs="B Mitra" w:hint="cs"/>
          <w:sz w:val="26"/>
          <w:szCs w:val="26"/>
          <w:rtl/>
        </w:rPr>
        <w:t>اجازه</w:t>
      </w:r>
      <w:r w:rsidRPr="00DE1FE1">
        <w:rPr>
          <w:rFonts w:ascii="Nazanin" w:cs="B Mitra"/>
          <w:sz w:val="26"/>
          <w:szCs w:val="26"/>
          <w:rtl/>
        </w:rPr>
        <w:t xml:space="preserve"> </w:t>
      </w:r>
      <w:r w:rsidRPr="00DE1FE1">
        <w:rPr>
          <w:rFonts w:ascii="Nazanin" w:cs="B Mitra" w:hint="cs"/>
          <w:sz w:val="26"/>
          <w:szCs w:val="26"/>
          <w:rtl/>
        </w:rPr>
        <w:t>هيأت</w:t>
      </w:r>
      <w:r w:rsidRPr="00DE1FE1">
        <w:rPr>
          <w:rFonts w:ascii="Nazanin" w:cs="B Mitra"/>
          <w:sz w:val="26"/>
          <w:szCs w:val="26"/>
          <w:rtl/>
        </w:rPr>
        <w:t xml:space="preserve"> </w:t>
      </w:r>
      <w:r w:rsidRPr="00DE1FE1">
        <w:rPr>
          <w:rFonts w:ascii="Nazanin" w:cs="B Mitra" w:hint="cs"/>
          <w:sz w:val="26"/>
          <w:szCs w:val="26"/>
          <w:rtl/>
        </w:rPr>
        <w:t>مديره</w:t>
      </w:r>
      <w:r w:rsidRPr="00DE1FE1">
        <w:rPr>
          <w:rFonts w:ascii="Nazanin" w:cs="B Mitra"/>
          <w:sz w:val="26"/>
          <w:szCs w:val="26"/>
          <w:rtl/>
        </w:rPr>
        <w:t xml:space="preserve"> </w:t>
      </w:r>
      <w:r w:rsidRPr="00DE1FE1">
        <w:rPr>
          <w:rFonts w:ascii="Nazanin" w:cs="B Mitra" w:hint="cs"/>
          <w:sz w:val="26"/>
          <w:szCs w:val="26"/>
          <w:rtl/>
        </w:rPr>
        <w:t>در</w:t>
      </w:r>
      <w:r w:rsidRPr="00DE1FE1">
        <w:rPr>
          <w:rFonts w:ascii="Nazanin" w:cs="B Mitra"/>
          <w:sz w:val="26"/>
          <w:szCs w:val="26"/>
          <w:rtl/>
        </w:rPr>
        <w:t xml:space="preserve"> </w:t>
      </w:r>
      <w:r w:rsidRPr="00DE1FE1">
        <w:rPr>
          <w:rFonts w:ascii="Nazanin" w:cs="B Mitra" w:hint="cs"/>
          <w:sz w:val="26"/>
          <w:szCs w:val="26"/>
          <w:rtl/>
        </w:rPr>
        <w:t>معاملاتي</w:t>
      </w:r>
      <w:r w:rsidRPr="00DE1FE1">
        <w:rPr>
          <w:rFonts w:ascii="Nazanin" w:cs="B Mitra"/>
          <w:sz w:val="26"/>
          <w:szCs w:val="26"/>
          <w:rtl/>
        </w:rPr>
        <w:t xml:space="preserve"> </w:t>
      </w:r>
      <w:r w:rsidRPr="00DE1FE1">
        <w:rPr>
          <w:rFonts w:ascii="Nazanin" w:cs="B Mitra" w:hint="cs"/>
          <w:sz w:val="26"/>
          <w:szCs w:val="26"/>
          <w:rtl/>
        </w:rPr>
        <w:t>كه</w:t>
      </w:r>
      <w:r w:rsidRPr="00DE1FE1">
        <w:rPr>
          <w:rFonts w:ascii="Nazanin" w:cs="B Mitra"/>
          <w:sz w:val="26"/>
          <w:szCs w:val="26"/>
          <w:rtl/>
        </w:rPr>
        <w:t xml:space="preserve"> </w:t>
      </w:r>
      <w:r w:rsidRPr="00DE1FE1">
        <w:rPr>
          <w:rFonts w:ascii="Nazanin" w:cs="B Mitra" w:hint="cs"/>
          <w:sz w:val="26"/>
          <w:szCs w:val="26"/>
          <w:rtl/>
        </w:rPr>
        <w:t>با</w:t>
      </w:r>
      <w:r w:rsidRPr="00DE1FE1">
        <w:rPr>
          <w:rFonts w:ascii="Nazanin" w:cs="B Mitra"/>
          <w:sz w:val="26"/>
          <w:szCs w:val="26"/>
          <w:rtl/>
        </w:rPr>
        <w:t xml:space="preserve"> </w:t>
      </w:r>
      <w:r w:rsidRPr="00DE1FE1">
        <w:rPr>
          <w:rFonts w:ascii="Nazanin" w:cs="B Mitra" w:hint="cs"/>
          <w:sz w:val="26"/>
          <w:szCs w:val="26"/>
          <w:rtl/>
        </w:rPr>
        <w:t>شركت</w:t>
      </w:r>
      <w:r w:rsidRPr="00DE1FE1">
        <w:rPr>
          <w:rFonts w:ascii="Nazanin" w:cs="B Mitra"/>
          <w:sz w:val="26"/>
          <w:szCs w:val="26"/>
          <w:rtl/>
        </w:rPr>
        <w:t xml:space="preserve"> </w:t>
      </w:r>
      <w:r w:rsidRPr="00DE1FE1">
        <w:rPr>
          <w:rFonts w:ascii="Nazanin" w:cs="B Mitra" w:hint="cs"/>
          <w:sz w:val="26"/>
          <w:szCs w:val="26"/>
          <w:rtl/>
        </w:rPr>
        <w:t>يا</w:t>
      </w:r>
      <w:r w:rsidRPr="00DE1FE1">
        <w:rPr>
          <w:rFonts w:ascii="Nazanin" w:cs="B Mitra"/>
          <w:sz w:val="26"/>
          <w:szCs w:val="26"/>
          <w:rtl/>
        </w:rPr>
        <w:t xml:space="preserve"> </w:t>
      </w:r>
      <w:r w:rsidRPr="00DE1FE1">
        <w:rPr>
          <w:rFonts w:ascii="Nazanin" w:cs="B Mitra" w:hint="cs"/>
          <w:sz w:val="26"/>
          <w:szCs w:val="26"/>
          <w:rtl/>
        </w:rPr>
        <w:t>به</w:t>
      </w:r>
      <w:r w:rsidRPr="00DE1FE1">
        <w:rPr>
          <w:rFonts w:ascii="Nazanin" w:cs="B Mitra"/>
          <w:sz w:val="26"/>
          <w:szCs w:val="26"/>
          <w:rtl/>
        </w:rPr>
        <w:t xml:space="preserve"> </w:t>
      </w:r>
      <w:r w:rsidRPr="00DE1FE1">
        <w:rPr>
          <w:rFonts w:ascii="Nazanin" w:cs="B Mitra" w:hint="cs"/>
          <w:sz w:val="26"/>
          <w:szCs w:val="26"/>
          <w:rtl/>
        </w:rPr>
        <w:t>حساب</w:t>
      </w:r>
      <w:r w:rsidRPr="00DE1FE1">
        <w:rPr>
          <w:rFonts w:ascii="Nazanin" w:cs="B Mitra"/>
          <w:sz w:val="26"/>
          <w:szCs w:val="26"/>
          <w:rtl/>
        </w:rPr>
        <w:t xml:space="preserve"> </w:t>
      </w:r>
      <w:r w:rsidRPr="00DE1FE1">
        <w:rPr>
          <w:rFonts w:ascii="Nazanin" w:cs="B Mitra" w:hint="cs"/>
          <w:sz w:val="26"/>
          <w:szCs w:val="26"/>
          <w:rtl/>
        </w:rPr>
        <w:t>شركت</w:t>
      </w:r>
      <w:r w:rsidRPr="00DE1FE1">
        <w:rPr>
          <w:rFonts w:ascii="Nazanin" w:cs="B Mitra"/>
          <w:sz w:val="26"/>
          <w:szCs w:val="26"/>
          <w:rtl/>
        </w:rPr>
        <w:t xml:space="preserve"> </w:t>
      </w:r>
      <w:r w:rsidRPr="00DE1FE1">
        <w:rPr>
          <w:rFonts w:ascii="Nazanin" w:cs="B Mitra" w:hint="cs"/>
          <w:sz w:val="26"/>
          <w:szCs w:val="26"/>
          <w:rtl/>
        </w:rPr>
        <w:t>مي</w:t>
      </w:r>
      <w:r w:rsidRPr="00DE1FE1">
        <w:rPr>
          <w:rFonts w:ascii="Nazanin" w:cs="B Mitra"/>
          <w:sz w:val="26"/>
          <w:szCs w:val="26"/>
          <w:rtl/>
        </w:rPr>
        <w:t xml:space="preserve"> </w:t>
      </w:r>
      <w:r w:rsidRPr="00DE1FE1">
        <w:rPr>
          <w:rFonts w:ascii="Nazanin" w:cs="B Mitra" w:hint="cs"/>
          <w:sz w:val="26"/>
          <w:szCs w:val="26"/>
          <w:rtl/>
        </w:rPr>
        <w:t>شود،</w:t>
      </w:r>
      <w:r w:rsidRPr="00DE1FE1">
        <w:rPr>
          <w:rFonts w:ascii="Nazanin" w:cs="B Mitra"/>
          <w:sz w:val="26"/>
          <w:szCs w:val="26"/>
          <w:rtl/>
        </w:rPr>
        <w:t xml:space="preserve"> </w:t>
      </w:r>
      <w:r w:rsidRPr="00DE1FE1">
        <w:rPr>
          <w:rFonts w:ascii="Nazanin" w:cs="B Mitra" w:hint="cs"/>
          <w:sz w:val="26"/>
          <w:szCs w:val="26"/>
          <w:rtl/>
        </w:rPr>
        <w:t>به</w:t>
      </w:r>
      <w:r w:rsidRPr="00DE1FE1">
        <w:rPr>
          <w:rFonts w:ascii="Nazanin" w:cs="B Mitra"/>
          <w:sz w:val="26"/>
          <w:szCs w:val="26"/>
          <w:rtl/>
        </w:rPr>
        <w:t xml:space="preserve"> </w:t>
      </w:r>
      <w:r w:rsidRPr="00DE1FE1">
        <w:rPr>
          <w:rFonts w:ascii="Nazanin" w:cs="B Mitra" w:hint="cs"/>
          <w:sz w:val="26"/>
          <w:szCs w:val="26"/>
          <w:rtl/>
        </w:rPr>
        <w:t>طور</w:t>
      </w:r>
      <w:r w:rsidRPr="00DE1FE1">
        <w:rPr>
          <w:rFonts w:ascii="Nazanin" w:cs="B Mitra"/>
          <w:sz w:val="26"/>
          <w:szCs w:val="26"/>
          <w:rtl/>
        </w:rPr>
        <w:t xml:space="preserve"> </w:t>
      </w:r>
      <w:r w:rsidRPr="00DE1FE1">
        <w:rPr>
          <w:rFonts w:ascii="Nazanin" w:cs="B Mitra" w:hint="cs"/>
          <w:sz w:val="26"/>
          <w:szCs w:val="26"/>
          <w:rtl/>
        </w:rPr>
        <w:t>مستقيم</w:t>
      </w:r>
      <w:r w:rsidRPr="00DE1FE1">
        <w:rPr>
          <w:rFonts w:ascii="Nazanin" w:cs="B Mitra"/>
          <w:sz w:val="26"/>
          <w:szCs w:val="26"/>
          <w:rtl/>
        </w:rPr>
        <w:t xml:space="preserve"> </w:t>
      </w:r>
      <w:r w:rsidRPr="00DE1FE1">
        <w:rPr>
          <w:rFonts w:ascii="Nazanin" w:cs="B Mitra" w:hint="cs"/>
          <w:sz w:val="26"/>
          <w:szCs w:val="26"/>
          <w:rtl/>
        </w:rPr>
        <w:t>يا</w:t>
      </w:r>
      <w:r w:rsidRPr="00DE1FE1">
        <w:rPr>
          <w:rFonts w:ascii="Nazanin" w:cs="B Mitra"/>
          <w:sz w:val="26"/>
          <w:szCs w:val="26"/>
          <w:rtl/>
        </w:rPr>
        <w:t xml:space="preserve"> </w:t>
      </w:r>
      <w:r w:rsidRPr="00DE1FE1">
        <w:rPr>
          <w:rFonts w:ascii="Nazanin" w:cs="B Mitra" w:hint="cs"/>
          <w:sz w:val="26"/>
          <w:szCs w:val="26"/>
          <w:rtl/>
        </w:rPr>
        <w:t>غيرمستقيم</w:t>
      </w:r>
      <w:r w:rsidRPr="00DE1FE1">
        <w:rPr>
          <w:rFonts w:ascii="Nazanin" w:cs="B Mitra"/>
          <w:sz w:val="26"/>
          <w:szCs w:val="26"/>
          <w:rtl/>
        </w:rPr>
        <w:t xml:space="preserve"> </w:t>
      </w:r>
      <w:r w:rsidRPr="00DE1FE1">
        <w:rPr>
          <w:rFonts w:ascii="Nazanin" w:cs="B Mitra" w:hint="cs"/>
          <w:sz w:val="26"/>
          <w:szCs w:val="26"/>
          <w:rtl/>
        </w:rPr>
        <w:t>طرف</w:t>
      </w:r>
      <w:r w:rsidRPr="00DE1FE1">
        <w:rPr>
          <w:rFonts w:ascii="Nazanin" w:cs="B Mitra"/>
          <w:sz w:val="26"/>
          <w:szCs w:val="26"/>
          <w:rtl/>
        </w:rPr>
        <w:t xml:space="preserve"> </w:t>
      </w:r>
      <w:r w:rsidRPr="00DE1FE1">
        <w:rPr>
          <w:rFonts w:ascii="Nazanin" w:cs="B Mitra" w:hint="cs"/>
          <w:sz w:val="26"/>
          <w:szCs w:val="26"/>
          <w:rtl/>
        </w:rPr>
        <w:t>معامله</w:t>
      </w:r>
      <w:r w:rsidRPr="00DE1FE1">
        <w:rPr>
          <w:rFonts w:ascii="Nazanin" w:cs="B Mitra"/>
          <w:sz w:val="26"/>
          <w:szCs w:val="26"/>
          <w:rtl/>
        </w:rPr>
        <w:t xml:space="preserve"> </w:t>
      </w:r>
      <w:r w:rsidRPr="00DE1FE1">
        <w:rPr>
          <w:rFonts w:ascii="Nazanin" w:cs="B Mitra" w:hint="cs"/>
          <w:sz w:val="26"/>
          <w:szCs w:val="26"/>
          <w:rtl/>
        </w:rPr>
        <w:t>واقع</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يا</w:t>
      </w:r>
      <w:r w:rsidRPr="00DE1FE1">
        <w:rPr>
          <w:rFonts w:ascii="Nazanin" w:cs="B Mitra"/>
          <w:sz w:val="26"/>
          <w:szCs w:val="26"/>
          <w:rtl/>
        </w:rPr>
        <w:t xml:space="preserve"> </w:t>
      </w:r>
      <w:r w:rsidRPr="00DE1FE1">
        <w:rPr>
          <w:rFonts w:ascii="Nazanin" w:cs="B Mitra" w:hint="cs"/>
          <w:sz w:val="26"/>
          <w:szCs w:val="26"/>
          <w:rtl/>
        </w:rPr>
        <w:t>سهيم</w:t>
      </w:r>
      <w:r w:rsidRPr="00DE1FE1">
        <w:rPr>
          <w:rFonts w:ascii="Nazanin" w:cs="B Mitra"/>
          <w:sz w:val="26"/>
          <w:szCs w:val="26"/>
          <w:rtl/>
        </w:rPr>
        <w:t xml:space="preserve"> </w:t>
      </w:r>
      <w:r w:rsidRPr="00DE1FE1">
        <w:rPr>
          <w:rFonts w:ascii="Nazanin" w:cs="B Mitra" w:hint="cs"/>
          <w:sz w:val="26"/>
          <w:szCs w:val="26"/>
          <w:rtl/>
        </w:rPr>
        <w:t>شوند</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درصورت</w:t>
      </w:r>
      <w:r w:rsidRPr="00DE1FE1">
        <w:rPr>
          <w:rFonts w:ascii="Nazanin" w:cs="B Mitra"/>
          <w:sz w:val="26"/>
          <w:szCs w:val="26"/>
          <w:rtl/>
        </w:rPr>
        <w:t xml:space="preserve"> </w:t>
      </w:r>
      <w:r w:rsidRPr="00DE1FE1">
        <w:rPr>
          <w:rFonts w:ascii="Nazanin" w:cs="B Mitra" w:hint="cs"/>
          <w:sz w:val="26"/>
          <w:szCs w:val="26"/>
          <w:rtl/>
        </w:rPr>
        <w:t>اجازه</w:t>
      </w:r>
      <w:r w:rsidRPr="00DE1FE1">
        <w:rPr>
          <w:rFonts w:ascii="Nazanin" w:cs="B Mitra"/>
          <w:sz w:val="26"/>
          <w:szCs w:val="26"/>
          <w:rtl/>
        </w:rPr>
        <w:t xml:space="preserve"> </w:t>
      </w:r>
      <w:r w:rsidRPr="00DE1FE1">
        <w:rPr>
          <w:rFonts w:ascii="Nazanin" w:cs="B Mitra" w:hint="cs"/>
          <w:sz w:val="26"/>
          <w:szCs w:val="26"/>
          <w:rtl/>
        </w:rPr>
        <w:t>نيز</w:t>
      </w:r>
      <w:r w:rsidRPr="00DE1FE1">
        <w:rPr>
          <w:rFonts w:ascii="Nazanin" w:cs="B Mitra"/>
          <w:sz w:val="26"/>
          <w:szCs w:val="26"/>
          <w:rtl/>
        </w:rPr>
        <w:t xml:space="preserve"> </w:t>
      </w:r>
      <w:r w:rsidRPr="00DE1FE1">
        <w:rPr>
          <w:rFonts w:ascii="Nazanin" w:cs="B Mitra" w:hint="cs"/>
          <w:sz w:val="26"/>
          <w:szCs w:val="26"/>
          <w:rtl/>
        </w:rPr>
        <w:t>هيأت</w:t>
      </w:r>
      <w:r w:rsidRPr="00DE1FE1">
        <w:rPr>
          <w:rFonts w:ascii="Nazanin" w:cs="B Mitra"/>
          <w:sz w:val="26"/>
          <w:szCs w:val="26"/>
          <w:rtl/>
        </w:rPr>
        <w:t xml:space="preserve"> </w:t>
      </w:r>
      <w:r w:rsidRPr="00DE1FE1">
        <w:rPr>
          <w:rFonts w:ascii="Nazanin" w:cs="B Mitra" w:hint="cs"/>
          <w:sz w:val="26"/>
          <w:szCs w:val="26"/>
          <w:rtl/>
        </w:rPr>
        <w:t>مديره</w:t>
      </w:r>
      <w:r w:rsidRPr="00DE1FE1">
        <w:rPr>
          <w:rFonts w:ascii="Nazanin" w:cs="B Mitra"/>
          <w:sz w:val="26"/>
          <w:szCs w:val="26"/>
          <w:rtl/>
        </w:rPr>
        <w:t xml:space="preserve"> </w:t>
      </w:r>
      <w:r w:rsidRPr="00DE1FE1">
        <w:rPr>
          <w:rFonts w:ascii="Nazanin" w:cs="B Mitra" w:hint="cs"/>
          <w:sz w:val="26"/>
          <w:szCs w:val="26"/>
          <w:rtl/>
        </w:rPr>
        <w:t>مكلّف</w:t>
      </w:r>
      <w:r w:rsidRPr="00DE1FE1">
        <w:rPr>
          <w:rFonts w:ascii="Nazanin" w:cs="B Mitra"/>
          <w:sz w:val="26"/>
          <w:szCs w:val="26"/>
          <w:rtl/>
        </w:rPr>
        <w:t xml:space="preserve"> </w:t>
      </w:r>
      <w:r w:rsidRPr="00DE1FE1">
        <w:rPr>
          <w:rFonts w:ascii="Nazanin" w:cs="B Mitra" w:hint="cs"/>
          <w:sz w:val="26"/>
          <w:szCs w:val="26"/>
          <w:rtl/>
        </w:rPr>
        <w:t>است</w:t>
      </w:r>
      <w:r w:rsidRPr="00DE1FE1">
        <w:rPr>
          <w:rFonts w:ascii="Nazanin" w:cs="B Mitra"/>
          <w:sz w:val="26"/>
          <w:szCs w:val="26"/>
          <w:rtl/>
        </w:rPr>
        <w:t xml:space="preserve"> </w:t>
      </w:r>
      <w:r w:rsidRPr="00DE1FE1">
        <w:rPr>
          <w:rFonts w:ascii="Nazanin" w:cs="B Mitra" w:hint="cs"/>
          <w:sz w:val="26"/>
          <w:szCs w:val="26"/>
          <w:rtl/>
        </w:rPr>
        <w:t>بازرس</w:t>
      </w:r>
      <w:r w:rsidRPr="00DE1FE1">
        <w:rPr>
          <w:rFonts w:ascii="Nazanin" w:cs="B Mitra"/>
          <w:sz w:val="26"/>
          <w:szCs w:val="26"/>
          <w:rtl/>
        </w:rPr>
        <w:t xml:space="preserve"> </w:t>
      </w:r>
      <w:r w:rsidRPr="00DE1FE1">
        <w:rPr>
          <w:rFonts w:ascii="Nazanin" w:cs="B Mitra" w:hint="cs"/>
          <w:sz w:val="26"/>
          <w:szCs w:val="26"/>
          <w:rtl/>
        </w:rPr>
        <w:t>شركت</w:t>
      </w:r>
      <w:r w:rsidRPr="00DE1FE1">
        <w:rPr>
          <w:rFonts w:ascii="Nazanin" w:cs="B Mitra"/>
          <w:sz w:val="26"/>
          <w:szCs w:val="26"/>
          <w:rtl/>
        </w:rPr>
        <w:t xml:space="preserve"> </w:t>
      </w:r>
      <w:r w:rsidRPr="00DE1FE1">
        <w:rPr>
          <w:rFonts w:ascii="Nazanin" w:cs="B Mitra" w:hint="cs"/>
          <w:sz w:val="26"/>
          <w:szCs w:val="26"/>
          <w:rtl/>
        </w:rPr>
        <w:t>را</w:t>
      </w:r>
      <w:r w:rsidRPr="00DE1FE1">
        <w:rPr>
          <w:rFonts w:ascii="Nazanin" w:cs="B Mitra"/>
          <w:sz w:val="26"/>
          <w:szCs w:val="26"/>
          <w:rtl/>
        </w:rPr>
        <w:t xml:space="preserve"> </w:t>
      </w:r>
      <w:r w:rsidRPr="00DE1FE1">
        <w:rPr>
          <w:rFonts w:ascii="Nazanin" w:cs="B Mitra" w:hint="cs"/>
          <w:sz w:val="26"/>
          <w:szCs w:val="26"/>
          <w:rtl/>
        </w:rPr>
        <w:t>از</w:t>
      </w:r>
      <w:r w:rsidRPr="00DE1FE1">
        <w:rPr>
          <w:rFonts w:ascii="Nazanin" w:cs="B Mitra"/>
          <w:sz w:val="26"/>
          <w:szCs w:val="26"/>
          <w:rtl/>
        </w:rPr>
        <w:t xml:space="preserve"> </w:t>
      </w:r>
      <w:r w:rsidRPr="00DE1FE1">
        <w:rPr>
          <w:rFonts w:ascii="Nazanin" w:cs="B Mitra" w:hint="cs"/>
          <w:sz w:val="26"/>
          <w:szCs w:val="26"/>
          <w:rtl/>
        </w:rPr>
        <w:t>معامله</w:t>
      </w:r>
      <w:r w:rsidRPr="00DE1FE1">
        <w:rPr>
          <w:rFonts w:ascii="Nazanin" w:cs="B Mitra"/>
          <w:sz w:val="26"/>
          <w:szCs w:val="26"/>
          <w:rtl/>
        </w:rPr>
        <w:t xml:space="preserve"> </w:t>
      </w:r>
      <w:r w:rsidRPr="00DE1FE1">
        <w:rPr>
          <w:rFonts w:ascii="Nazanin" w:cs="B Mitra" w:hint="cs"/>
          <w:sz w:val="26"/>
          <w:szCs w:val="26"/>
          <w:rtl/>
        </w:rPr>
        <w:t>اي</w:t>
      </w:r>
      <w:r w:rsidRPr="00DE1FE1">
        <w:rPr>
          <w:rFonts w:ascii="Nazanin" w:cs="B Mitra"/>
          <w:sz w:val="26"/>
          <w:szCs w:val="26"/>
          <w:rtl/>
        </w:rPr>
        <w:t xml:space="preserve"> </w:t>
      </w:r>
      <w:r w:rsidRPr="00DE1FE1">
        <w:rPr>
          <w:rFonts w:ascii="Nazanin" w:cs="B Mitra" w:hint="cs"/>
          <w:sz w:val="26"/>
          <w:szCs w:val="26"/>
          <w:rtl/>
        </w:rPr>
        <w:t>كه</w:t>
      </w:r>
      <w:r w:rsidRPr="00DE1FE1">
        <w:rPr>
          <w:rFonts w:ascii="Nazanin" w:cs="B Mitra"/>
          <w:sz w:val="26"/>
          <w:szCs w:val="26"/>
          <w:rtl/>
        </w:rPr>
        <w:t xml:space="preserve"> </w:t>
      </w:r>
      <w:r w:rsidRPr="00DE1FE1">
        <w:rPr>
          <w:rFonts w:ascii="Nazanin" w:cs="B Mitra" w:hint="cs"/>
          <w:sz w:val="26"/>
          <w:szCs w:val="26"/>
          <w:rtl/>
        </w:rPr>
        <w:t>اجازه</w:t>
      </w:r>
      <w:r w:rsidRPr="00DE1FE1">
        <w:rPr>
          <w:rFonts w:ascii="Nazanin" w:cs="B Mitra"/>
          <w:sz w:val="26"/>
          <w:szCs w:val="26"/>
          <w:rtl/>
        </w:rPr>
        <w:t xml:space="preserve"> </w:t>
      </w:r>
      <w:r w:rsidRPr="00DE1FE1">
        <w:rPr>
          <w:rFonts w:ascii="Nazanin" w:cs="B Mitra" w:hint="cs"/>
          <w:sz w:val="26"/>
          <w:szCs w:val="26"/>
          <w:rtl/>
        </w:rPr>
        <w:t>آن</w:t>
      </w:r>
      <w:r w:rsidRPr="00DE1FE1">
        <w:rPr>
          <w:rFonts w:ascii="Nazanin" w:cs="B Mitra"/>
          <w:sz w:val="26"/>
          <w:szCs w:val="26"/>
          <w:rtl/>
        </w:rPr>
        <w:t xml:space="preserve"> </w:t>
      </w:r>
      <w:r w:rsidRPr="00DE1FE1">
        <w:rPr>
          <w:rFonts w:ascii="Nazanin" w:cs="B Mitra" w:hint="cs"/>
          <w:sz w:val="26"/>
          <w:szCs w:val="26"/>
          <w:rtl/>
        </w:rPr>
        <w:t>داده</w:t>
      </w:r>
      <w:r w:rsidRPr="00DE1FE1">
        <w:rPr>
          <w:rFonts w:ascii="Nazanin" w:cs="B Mitra"/>
          <w:sz w:val="26"/>
          <w:szCs w:val="26"/>
          <w:rtl/>
        </w:rPr>
        <w:t xml:space="preserve"> </w:t>
      </w:r>
      <w:r w:rsidRPr="00DE1FE1">
        <w:rPr>
          <w:rFonts w:ascii="Nazanin" w:cs="B Mitra" w:hint="cs"/>
          <w:sz w:val="26"/>
          <w:szCs w:val="26"/>
          <w:rtl/>
        </w:rPr>
        <w:t>شده</w:t>
      </w:r>
      <w:r w:rsidRPr="00DE1FE1">
        <w:rPr>
          <w:rFonts w:ascii="Nazanin" w:cs="B Mitra"/>
          <w:sz w:val="26"/>
          <w:szCs w:val="26"/>
          <w:rtl/>
        </w:rPr>
        <w:t xml:space="preserve"> </w:t>
      </w:r>
      <w:r w:rsidRPr="00DE1FE1">
        <w:rPr>
          <w:rFonts w:ascii="Nazanin" w:cs="B Mitra" w:hint="cs"/>
          <w:sz w:val="26"/>
          <w:szCs w:val="26"/>
          <w:rtl/>
        </w:rPr>
        <w:t>بلافاصله</w:t>
      </w:r>
      <w:r w:rsidRPr="00DE1FE1">
        <w:rPr>
          <w:rFonts w:ascii="Nazanin" w:cs="B Mitra"/>
          <w:sz w:val="26"/>
          <w:szCs w:val="26"/>
          <w:rtl/>
        </w:rPr>
        <w:t xml:space="preserve"> </w:t>
      </w:r>
      <w:r w:rsidRPr="00DE1FE1">
        <w:rPr>
          <w:rFonts w:ascii="Nazanin" w:cs="B Mitra" w:hint="cs"/>
          <w:sz w:val="26"/>
          <w:szCs w:val="26"/>
          <w:rtl/>
        </w:rPr>
        <w:t>مطلع</w:t>
      </w:r>
      <w:r w:rsidRPr="00DE1FE1">
        <w:rPr>
          <w:rFonts w:ascii="Nazanin" w:cs="B Mitra"/>
          <w:sz w:val="26"/>
          <w:szCs w:val="26"/>
          <w:rtl/>
        </w:rPr>
        <w:t xml:space="preserve"> </w:t>
      </w:r>
      <w:r w:rsidRPr="00DE1FE1">
        <w:rPr>
          <w:rFonts w:ascii="Nazanin" w:cs="B Mitra" w:hint="cs"/>
          <w:sz w:val="26"/>
          <w:szCs w:val="26"/>
          <w:rtl/>
        </w:rPr>
        <w:t>نمايد</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گزارش</w:t>
      </w:r>
      <w:r w:rsidRPr="00DE1FE1">
        <w:rPr>
          <w:rFonts w:ascii="Nazanin" w:cs="B Mitra"/>
          <w:sz w:val="26"/>
          <w:szCs w:val="26"/>
          <w:rtl/>
        </w:rPr>
        <w:t xml:space="preserve"> </w:t>
      </w:r>
      <w:r w:rsidRPr="00DE1FE1">
        <w:rPr>
          <w:rFonts w:ascii="Nazanin" w:cs="B Mitra" w:hint="cs"/>
          <w:sz w:val="26"/>
          <w:szCs w:val="26"/>
          <w:rtl/>
        </w:rPr>
        <w:t>آن</w:t>
      </w:r>
      <w:r w:rsidRPr="00DE1FE1">
        <w:rPr>
          <w:rFonts w:ascii="Nazanin" w:cs="B Mitra"/>
          <w:sz w:val="26"/>
          <w:szCs w:val="26"/>
          <w:rtl/>
        </w:rPr>
        <w:t xml:space="preserve"> </w:t>
      </w:r>
      <w:r w:rsidRPr="00DE1FE1">
        <w:rPr>
          <w:rFonts w:ascii="Nazanin" w:cs="B Mitra" w:hint="cs"/>
          <w:sz w:val="26"/>
          <w:szCs w:val="26"/>
          <w:rtl/>
        </w:rPr>
        <w:t>را</w:t>
      </w:r>
      <w:r w:rsidRPr="00DE1FE1">
        <w:rPr>
          <w:rFonts w:ascii="Nazanin" w:cs="B Mitra"/>
          <w:sz w:val="26"/>
          <w:szCs w:val="26"/>
          <w:rtl/>
        </w:rPr>
        <w:t xml:space="preserve"> </w:t>
      </w:r>
      <w:r w:rsidRPr="00DE1FE1">
        <w:rPr>
          <w:rFonts w:ascii="Nazanin" w:cs="B Mitra" w:hint="cs"/>
          <w:sz w:val="26"/>
          <w:szCs w:val="26"/>
          <w:rtl/>
        </w:rPr>
        <w:t>به</w:t>
      </w:r>
      <w:r w:rsidRPr="00DE1FE1">
        <w:rPr>
          <w:rFonts w:ascii="Nazanin" w:cs="B Mitra"/>
          <w:sz w:val="26"/>
          <w:szCs w:val="26"/>
          <w:rtl/>
        </w:rPr>
        <w:t xml:space="preserve"> </w:t>
      </w:r>
      <w:r w:rsidRPr="00DE1FE1">
        <w:rPr>
          <w:rFonts w:ascii="Nazanin" w:cs="B Mitra" w:hint="cs"/>
          <w:sz w:val="26"/>
          <w:szCs w:val="26"/>
          <w:rtl/>
        </w:rPr>
        <w:t>اولين</w:t>
      </w:r>
      <w:r w:rsidRPr="00DE1FE1">
        <w:rPr>
          <w:rFonts w:ascii="Nazanin" w:cs="B Mitra"/>
          <w:sz w:val="26"/>
          <w:szCs w:val="26"/>
          <w:rtl/>
        </w:rPr>
        <w:t xml:space="preserve"> </w:t>
      </w:r>
      <w:r w:rsidRPr="00DE1FE1">
        <w:rPr>
          <w:rFonts w:ascii="Nazanin" w:cs="B Mitra" w:hint="cs"/>
          <w:sz w:val="26"/>
          <w:szCs w:val="26"/>
          <w:rtl/>
        </w:rPr>
        <w:t>مجمع</w:t>
      </w:r>
      <w:r w:rsidRPr="00DE1FE1">
        <w:rPr>
          <w:rFonts w:ascii="Nazanin" w:cs="B Mitra"/>
          <w:sz w:val="26"/>
          <w:szCs w:val="26"/>
          <w:rtl/>
        </w:rPr>
        <w:t xml:space="preserve"> </w:t>
      </w:r>
      <w:r w:rsidRPr="00DE1FE1">
        <w:rPr>
          <w:rFonts w:ascii="Nazanin" w:cs="B Mitra" w:hint="cs"/>
          <w:sz w:val="26"/>
          <w:szCs w:val="26"/>
          <w:rtl/>
        </w:rPr>
        <w:t>عمومي</w:t>
      </w:r>
      <w:r w:rsidRPr="00DE1FE1">
        <w:rPr>
          <w:rFonts w:ascii="Nazanin" w:cs="B Mitra"/>
          <w:sz w:val="26"/>
          <w:szCs w:val="26"/>
          <w:rtl/>
        </w:rPr>
        <w:t xml:space="preserve"> </w:t>
      </w:r>
      <w:r w:rsidRPr="00DE1FE1">
        <w:rPr>
          <w:rFonts w:ascii="Nazanin" w:cs="B Mitra" w:hint="cs"/>
          <w:sz w:val="26"/>
          <w:szCs w:val="26"/>
          <w:rtl/>
        </w:rPr>
        <w:t>عادي</w:t>
      </w:r>
      <w:r w:rsidRPr="00DE1FE1">
        <w:rPr>
          <w:rFonts w:ascii="Nazanin" w:cs="B Mitra"/>
          <w:sz w:val="26"/>
          <w:szCs w:val="26"/>
          <w:rtl/>
        </w:rPr>
        <w:t xml:space="preserve"> </w:t>
      </w:r>
      <w:r w:rsidRPr="00DE1FE1">
        <w:rPr>
          <w:rFonts w:ascii="Nazanin" w:cs="B Mitra" w:hint="cs"/>
          <w:sz w:val="26"/>
          <w:szCs w:val="26"/>
          <w:rtl/>
        </w:rPr>
        <w:t>صاحبان</w:t>
      </w:r>
      <w:r w:rsidRPr="00DE1FE1">
        <w:rPr>
          <w:rFonts w:ascii="Nazanin" w:cs="B Mitra"/>
          <w:sz w:val="26"/>
          <w:szCs w:val="26"/>
          <w:rtl/>
        </w:rPr>
        <w:t xml:space="preserve"> </w:t>
      </w:r>
      <w:r w:rsidRPr="00DE1FE1">
        <w:rPr>
          <w:rFonts w:ascii="Nazanin" w:cs="B Mitra" w:hint="cs"/>
          <w:sz w:val="26"/>
          <w:szCs w:val="26"/>
          <w:rtl/>
        </w:rPr>
        <w:t>سهام</w:t>
      </w:r>
      <w:r w:rsidRPr="00DE1FE1">
        <w:rPr>
          <w:rFonts w:ascii="Nazanin" w:cs="B Mitra"/>
          <w:sz w:val="26"/>
          <w:szCs w:val="26"/>
          <w:rtl/>
        </w:rPr>
        <w:t xml:space="preserve"> </w:t>
      </w:r>
      <w:r w:rsidRPr="00DE1FE1">
        <w:rPr>
          <w:rFonts w:ascii="Nazanin" w:cs="B Mitra" w:hint="cs"/>
          <w:sz w:val="26"/>
          <w:szCs w:val="26"/>
          <w:rtl/>
        </w:rPr>
        <w:t>بدهد</w:t>
      </w:r>
      <w:r w:rsidRPr="00DE1FE1">
        <w:rPr>
          <w:rFonts w:ascii="Nazanin" w:cs="B Mitra"/>
          <w:sz w:val="26"/>
          <w:szCs w:val="26"/>
          <w:rtl/>
        </w:rPr>
        <w:t xml:space="preserve"> </w:t>
      </w:r>
      <w:r w:rsidRPr="00DE1FE1">
        <w:rPr>
          <w:rFonts w:ascii="Nazanin" w:cs="B Mitra" w:hint="cs"/>
          <w:sz w:val="26"/>
          <w:szCs w:val="26"/>
          <w:rtl/>
        </w:rPr>
        <w:t>و</w:t>
      </w:r>
      <w:r w:rsidRPr="00DE1FE1">
        <w:rPr>
          <w:rFonts w:ascii="Nazanin" w:cs="B Mitra"/>
          <w:sz w:val="26"/>
          <w:szCs w:val="26"/>
          <w:rtl/>
        </w:rPr>
        <w:t xml:space="preserve"> </w:t>
      </w:r>
      <w:r w:rsidRPr="00DE1FE1">
        <w:rPr>
          <w:rFonts w:ascii="Nazanin" w:cs="B Mitra" w:hint="cs"/>
          <w:sz w:val="26"/>
          <w:szCs w:val="26"/>
          <w:rtl/>
        </w:rPr>
        <w:t>بازرس</w:t>
      </w:r>
      <w:r w:rsidRPr="00DE1FE1">
        <w:rPr>
          <w:rFonts w:ascii="Nazanin" w:cs="B Mitra"/>
          <w:sz w:val="26"/>
          <w:szCs w:val="26"/>
          <w:rtl/>
        </w:rPr>
        <w:t xml:space="preserve"> </w:t>
      </w:r>
      <w:r w:rsidRPr="00DE1FE1">
        <w:rPr>
          <w:rFonts w:ascii="Nazanin" w:cs="B Mitra" w:hint="cs"/>
          <w:sz w:val="26"/>
          <w:szCs w:val="26"/>
          <w:rtl/>
        </w:rPr>
        <w:t>نيز</w:t>
      </w:r>
      <w:r w:rsidRPr="00DE1FE1">
        <w:rPr>
          <w:rFonts w:ascii="Nazanin" w:cs="B Mitra"/>
          <w:sz w:val="26"/>
          <w:szCs w:val="26"/>
          <w:rtl/>
        </w:rPr>
        <w:t xml:space="preserve"> </w:t>
      </w:r>
      <w:r w:rsidRPr="00DE1FE1">
        <w:rPr>
          <w:rFonts w:ascii="Nazanin" w:cs="B Mitra" w:hint="cs"/>
          <w:sz w:val="26"/>
          <w:szCs w:val="26"/>
          <w:rtl/>
        </w:rPr>
        <w:t>مكلّف</w:t>
      </w:r>
      <w:r w:rsidRPr="00DE1FE1">
        <w:rPr>
          <w:rFonts w:ascii="Nazanin" w:cs="B Mitra"/>
          <w:sz w:val="26"/>
          <w:szCs w:val="26"/>
          <w:rtl/>
        </w:rPr>
        <w:t xml:space="preserve"> </w:t>
      </w:r>
      <w:r w:rsidRPr="00DE1FE1">
        <w:rPr>
          <w:rFonts w:ascii="Nazanin" w:cs="B Mitra" w:hint="cs"/>
          <w:sz w:val="26"/>
          <w:szCs w:val="26"/>
          <w:rtl/>
        </w:rPr>
        <w:t>است</w:t>
      </w:r>
      <w:r w:rsidRPr="00DE1FE1">
        <w:rPr>
          <w:rFonts w:ascii="Nazanin" w:cs="B Mitra"/>
          <w:sz w:val="26"/>
          <w:szCs w:val="26"/>
          <w:rtl/>
        </w:rPr>
        <w:t xml:space="preserve"> </w:t>
      </w:r>
      <w:r w:rsidRPr="00DE1FE1">
        <w:rPr>
          <w:rFonts w:ascii="Nazanin" w:cs="B Mitra" w:hint="cs"/>
          <w:sz w:val="26"/>
          <w:szCs w:val="26"/>
          <w:rtl/>
        </w:rPr>
        <w:t>ضمن</w:t>
      </w:r>
      <w:r w:rsidRPr="00DE1FE1">
        <w:rPr>
          <w:rFonts w:ascii="Nazanin" w:cs="B Mitra"/>
          <w:sz w:val="26"/>
          <w:szCs w:val="26"/>
          <w:rtl/>
        </w:rPr>
        <w:t xml:space="preserve"> </w:t>
      </w:r>
      <w:r w:rsidRPr="00DE1FE1">
        <w:rPr>
          <w:rFonts w:ascii="Nazanin" w:cs="B Mitra" w:hint="cs"/>
          <w:sz w:val="26"/>
          <w:szCs w:val="26"/>
          <w:rtl/>
        </w:rPr>
        <w:t>گزارش</w:t>
      </w:r>
      <w:r w:rsidRPr="00DE1FE1">
        <w:rPr>
          <w:rFonts w:ascii="Nazanin" w:cs="B Mitra"/>
          <w:sz w:val="26"/>
          <w:szCs w:val="26"/>
          <w:rtl/>
        </w:rPr>
        <w:t xml:space="preserve"> </w:t>
      </w:r>
      <w:r w:rsidRPr="00DE1FE1">
        <w:rPr>
          <w:rFonts w:ascii="Nazanin" w:cs="B Mitra" w:hint="cs"/>
          <w:sz w:val="26"/>
          <w:szCs w:val="26"/>
          <w:rtl/>
        </w:rPr>
        <w:t>خاصي</w:t>
      </w:r>
      <w:r w:rsidRPr="00DE1FE1">
        <w:rPr>
          <w:rFonts w:ascii="Nazanin" w:cs="B Mitra"/>
          <w:sz w:val="26"/>
          <w:szCs w:val="26"/>
          <w:rtl/>
        </w:rPr>
        <w:t xml:space="preserve"> </w:t>
      </w:r>
      <w:r w:rsidRPr="00DE1FE1">
        <w:rPr>
          <w:rFonts w:ascii="Nazanin" w:cs="B Mitra" w:hint="cs"/>
          <w:sz w:val="26"/>
          <w:szCs w:val="26"/>
          <w:rtl/>
        </w:rPr>
        <w:t>حاوي</w:t>
      </w:r>
      <w:r w:rsidRPr="00DE1FE1">
        <w:rPr>
          <w:rFonts w:ascii="Nazanin" w:cs="B Mitra"/>
          <w:sz w:val="26"/>
          <w:szCs w:val="26"/>
          <w:rtl/>
        </w:rPr>
        <w:t xml:space="preserve"> </w:t>
      </w:r>
      <w:r w:rsidRPr="00DE1FE1">
        <w:rPr>
          <w:rFonts w:ascii="Nazanin" w:cs="B Mitra" w:hint="cs"/>
          <w:sz w:val="26"/>
          <w:szCs w:val="26"/>
          <w:rtl/>
        </w:rPr>
        <w:t>جزئيات</w:t>
      </w:r>
      <w:r w:rsidRPr="00DE1FE1">
        <w:rPr>
          <w:rFonts w:ascii="Nazanin" w:cs="B Mitra"/>
          <w:sz w:val="26"/>
          <w:szCs w:val="26"/>
          <w:rtl/>
        </w:rPr>
        <w:t xml:space="preserve"> </w:t>
      </w:r>
      <w:r w:rsidRPr="00DE1FE1">
        <w:rPr>
          <w:rFonts w:ascii="Nazanin" w:cs="B Mitra" w:hint="cs"/>
          <w:sz w:val="26"/>
          <w:szCs w:val="26"/>
          <w:rtl/>
        </w:rPr>
        <w:t>معامله</w:t>
      </w:r>
      <w:r w:rsidRPr="00DE1FE1">
        <w:rPr>
          <w:rFonts w:ascii="Nazanin" w:cs="B Mitra"/>
          <w:sz w:val="26"/>
          <w:szCs w:val="26"/>
          <w:rtl/>
        </w:rPr>
        <w:t xml:space="preserve"> </w:t>
      </w:r>
      <w:r w:rsidRPr="00DE1FE1">
        <w:rPr>
          <w:rFonts w:ascii="Nazanin" w:cs="B Mitra" w:hint="cs"/>
          <w:sz w:val="26"/>
          <w:szCs w:val="26"/>
          <w:rtl/>
        </w:rPr>
        <w:t>نظر</w:t>
      </w:r>
      <w:r w:rsidRPr="00DE1FE1">
        <w:rPr>
          <w:rFonts w:ascii="Nazanin" w:cs="B Mitra"/>
          <w:sz w:val="26"/>
          <w:szCs w:val="26"/>
          <w:rtl/>
        </w:rPr>
        <w:t xml:space="preserve"> </w:t>
      </w:r>
      <w:r w:rsidRPr="00DE1FE1">
        <w:rPr>
          <w:rFonts w:ascii="Nazanin" w:cs="B Mitra" w:hint="cs"/>
          <w:sz w:val="26"/>
          <w:szCs w:val="26"/>
          <w:rtl/>
        </w:rPr>
        <w:t>خود</w:t>
      </w:r>
      <w:r w:rsidRPr="00DE1FE1">
        <w:rPr>
          <w:rFonts w:ascii="Nazanin" w:cs="B Mitra"/>
          <w:sz w:val="26"/>
          <w:szCs w:val="26"/>
          <w:rtl/>
        </w:rPr>
        <w:t xml:space="preserve"> </w:t>
      </w:r>
      <w:r w:rsidRPr="00DE1FE1">
        <w:rPr>
          <w:rFonts w:ascii="Nazanin" w:cs="B Mitra" w:hint="cs"/>
          <w:sz w:val="26"/>
          <w:szCs w:val="26"/>
          <w:rtl/>
        </w:rPr>
        <w:t>را</w:t>
      </w:r>
      <w:r w:rsidRPr="00DE1FE1">
        <w:rPr>
          <w:rFonts w:ascii="Nazanin" w:cs="B Mitra"/>
          <w:sz w:val="26"/>
          <w:szCs w:val="26"/>
          <w:rtl/>
        </w:rPr>
        <w:t xml:space="preserve"> </w:t>
      </w:r>
      <w:r w:rsidRPr="00DE1FE1">
        <w:rPr>
          <w:rFonts w:ascii="Nazanin" w:cs="B Mitra" w:hint="cs"/>
          <w:sz w:val="26"/>
          <w:szCs w:val="26"/>
          <w:rtl/>
        </w:rPr>
        <w:t>درباره</w:t>
      </w:r>
      <w:r w:rsidRPr="00DE1FE1">
        <w:rPr>
          <w:rFonts w:ascii="Nazanin" w:cs="B Mitra"/>
          <w:sz w:val="26"/>
          <w:szCs w:val="26"/>
          <w:rtl/>
        </w:rPr>
        <w:t xml:space="preserve"> </w:t>
      </w:r>
      <w:r w:rsidRPr="00DE1FE1">
        <w:rPr>
          <w:rFonts w:ascii="Nazanin" w:cs="B Mitra" w:hint="cs"/>
          <w:sz w:val="26"/>
          <w:szCs w:val="26"/>
          <w:rtl/>
        </w:rPr>
        <w:t>چنين</w:t>
      </w:r>
      <w:r w:rsidRPr="00DE1FE1">
        <w:rPr>
          <w:rFonts w:ascii="Nazanin" w:cs="B Mitra"/>
          <w:sz w:val="26"/>
          <w:szCs w:val="26"/>
          <w:rtl/>
        </w:rPr>
        <w:t xml:space="preserve"> </w:t>
      </w:r>
      <w:r w:rsidRPr="00DE1FE1">
        <w:rPr>
          <w:rFonts w:ascii="Nazanin" w:cs="B Mitra" w:hint="cs"/>
          <w:sz w:val="26"/>
          <w:szCs w:val="26"/>
          <w:rtl/>
        </w:rPr>
        <w:t>معامله</w:t>
      </w:r>
      <w:r w:rsidRPr="00DE1FE1">
        <w:rPr>
          <w:rFonts w:ascii="Nazanin" w:cs="B Mitra"/>
          <w:sz w:val="26"/>
          <w:szCs w:val="26"/>
          <w:rtl/>
        </w:rPr>
        <w:t xml:space="preserve"> </w:t>
      </w:r>
      <w:r w:rsidRPr="00DE1FE1">
        <w:rPr>
          <w:rFonts w:ascii="Nazanin" w:cs="B Mitra" w:hint="cs"/>
          <w:sz w:val="26"/>
          <w:szCs w:val="26"/>
          <w:rtl/>
        </w:rPr>
        <w:t>اي</w:t>
      </w:r>
      <w:r w:rsidRPr="00DE1FE1">
        <w:rPr>
          <w:rFonts w:ascii="Nazanin" w:cs="B Mitra"/>
          <w:sz w:val="26"/>
          <w:szCs w:val="26"/>
          <w:rtl/>
        </w:rPr>
        <w:t xml:space="preserve"> </w:t>
      </w:r>
      <w:r w:rsidRPr="00DE1FE1">
        <w:rPr>
          <w:rFonts w:ascii="Nazanin" w:cs="B Mitra" w:hint="cs"/>
          <w:sz w:val="26"/>
          <w:szCs w:val="26"/>
          <w:rtl/>
        </w:rPr>
        <w:t>به</w:t>
      </w:r>
      <w:r w:rsidRPr="00DE1FE1">
        <w:rPr>
          <w:rFonts w:ascii="Nazanin" w:cs="B Mitra"/>
          <w:sz w:val="26"/>
          <w:szCs w:val="26"/>
          <w:rtl/>
        </w:rPr>
        <w:t xml:space="preserve"> </w:t>
      </w:r>
      <w:r w:rsidRPr="00DE1FE1">
        <w:rPr>
          <w:rFonts w:ascii="Nazanin" w:cs="B Mitra" w:hint="cs"/>
          <w:sz w:val="26"/>
          <w:szCs w:val="26"/>
          <w:rtl/>
        </w:rPr>
        <w:t>همان</w:t>
      </w:r>
      <w:r w:rsidRPr="00DE1FE1">
        <w:rPr>
          <w:rFonts w:ascii="Nazanin" w:cs="B Mitra"/>
          <w:sz w:val="26"/>
          <w:szCs w:val="26"/>
          <w:rtl/>
        </w:rPr>
        <w:t xml:space="preserve"> </w:t>
      </w:r>
      <w:r w:rsidRPr="00DE1FE1">
        <w:rPr>
          <w:rFonts w:ascii="Nazanin" w:cs="B Mitra" w:hint="cs"/>
          <w:sz w:val="26"/>
          <w:szCs w:val="26"/>
          <w:rtl/>
        </w:rPr>
        <w:t>مجمع</w:t>
      </w:r>
      <w:r w:rsidRPr="00DE1FE1">
        <w:rPr>
          <w:rFonts w:ascii="Nazanin" w:cs="B Mitra"/>
          <w:sz w:val="26"/>
          <w:szCs w:val="26"/>
          <w:rtl/>
        </w:rPr>
        <w:t xml:space="preserve"> </w:t>
      </w:r>
      <w:r w:rsidRPr="00DE1FE1">
        <w:rPr>
          <w:rFonts w:ascii="Nazanin" w:cs="B Mitra" w:hint="cs"/>
          <w:sz w:val="26"/>
          <w:szCs w:val="26"/>
          <w:rtl/>
        </w:rPr>
        <w:t>تقديم</w:t>
      </w:r>
      <w:r w:rsidRPr="00DE1FE1">
        <w:rPr>
          <w:rFonts w:ascii="Nazanin" w:cs="B Mitra"/>
          <w:sz w:val="26"/>
          <w:szCs w:val="26"/>
          <w:rtl/>
        </w:rPr>
        <w:t xml:space="preserve"> </w:t>
      </w:r>
      <w:r w:rsidRPr="00DE1FE1">
        <w:rPr>
          <w:rFonts w:ascii="Nazanin" w:cs="B Mitra" w:hint="cs"/>
          <w:sz w:val="26"/>
          <w:szCs w:val="26"/>
          <w:rtl/>
        </w:rPr>
        <w:t>كند</w:t>
      </w:r>
      <w:r w:rsidRPr="00DE1FE1">
        <w:rPr>
          <w:rFonts w:ascii="Nazanin" w:cs="B Mitra"/>
          <w:sz w:val="26"/>
          <w:szCs w:val="26"/>
          <w:rtl/>
        </w:rPr>
        <w:t xml:space="preserve">. </w:t>
      </w:r>
      <w:r w:rsidRPr="00DE1FE1">
        <w:rPr>
          <w:rFonts w:ascii="Nazanin" w:cs="B Mitra" w:hint="cs"/>
          <w:sz w:val="26"/>
          <w:szCs w:val="26"/>
          <w:u w:val="single"/>
          <w:rtl/>
        </w:rPr>
        <w:t>اشخاص</w:t>
      </w:r>
      <w:r w:rsidRPr="00DE1FE1">
        <w:rPr>
          <w:rFonts w:ascii="Nazanin" w:cs="B Mitra"/>
          <w:sz w:val="26"/>
          <w:szCs w:val="26"/>
          <w:u w:val="single"/>
          <w:rtl/>
        </w:rPr>
        <w:t xml:space="preserve"> </w:t>
      </w:r>
      <w:r w:rsidRPr="00DE1FE1">
        <w:rPr>
          <w:rFonts w:ascii="Nazanin" w:cs="B Mitra" w:hint="cs"/>
          <w:sz w:val="26"/>
          <w:szCs w:val="26"/>
          <w:u w:val="single"/>
          <w:rtl/>
        </w:rPr>
        <w:t>مزبور</w:t>
      </w:r>
      <w:r w:rsidRPr="00DE1FE1">
        <w:rPr>
          <w:rFonts w:ascii="Nazanin" w:cs="B Mitra"/>
          <w:sz w:val="26"/>
          <w:szCs w:val="26"/>
          <w:u w:val="single"/>
          <w:rtl/>
        </w:rPr>
        <w:t xml:space="preserve"> </w:t>
      </w:r>
      <w:r w:rsidRPr="00DE1FE1">
        <w:rPr>
          <w:rFonts w:ascii="Nazanin" w:cs="B Mitra" w:hint="cs"/>
          <w:sz w:val="26"/>
          <w:szCs w:val="26"/>
          <w:u w:val="single"/>
          <w:rtl/>
        </w:rPr>
        <w:t>نسبت</w:t>
      </w:r>
      <w:r w:rsidRPr="00DE1FE1">
        <w:rPr>
          <w:rFonts w:ascii="Nazanin" w:cs="B Mitra"/>
          <w:sz w:val="26"/>
          <w:szCs w:val="26"/>
          <w:u w:val="single"/>
          <w:rtl/>
        </w:rPr>
        <w:t xml:space="preserve"> </w:t>
      </w:r>
      <w:r w:rsidRPr="00DE1FE1">
        <w:rPr>
          <w:rFonts w:ascii="Nazanin" w:cs="B Mitra" w:hint="cs"/>
          <w:sz w:val="26"/>
          <w:szCs w:val="26"/>
          <w:u w:val="single"/>
          <w:rtl/>
        </w:rPr>
        <w:t>به</w:t>
      </w:r>
      <w:r w:rsidRPr="00DE1FE1">
        <w:rPr>
          <w:rFonts w:ascii="Nazanin" w:cs="B Mitra"/>
          <w:sz w:val="26"/>
          <w:szCs w:val="26"/>
          <w:u w:val="single"/>
          <w:rtl/>
        </w:rPr>
        <w:t xml:space="preserve"> </w:t>
      </w:r>
      <w:r w:rsidRPr="00DE1FE1">
        <w:rPr>
          <w:rFonts w:ascii="Nazanin" w:cs="B Mitra" w:hint="cs"/>
          <w:sz w:val="26"/>
          <w:szCs w:val="26"/>
          <w:u w:val="single"/>
          <w:rtl/>
        </w:rPr>
        <w:t>معاملات</w:t>
      </w:r>
      <w:r w:rsidRPr="00DE1FE1">
        <w:rPr>
          <w:rFonts w:ascii="Nazanin" w:cs="B Mitra"/>
          <w:sz w:val="26"/>
          <w:szCs w:val="26"/>
          <w:u w:val="single"/>
          <w:rtl/>
        </w:rPr>
        <w:t xml:space="preserve"> </w:t>
      </w:r>
      <w:r w:rsidRPr="00DE1FE1">
        <w:rPr>
          <w:rFonts w:ascii="Nazanin" w:cs="B Mitra" w:hint="cs"/>
          <w:sz w:val="26"/>
          <w:szCs w:val="26"/>
          <w:u w:val="single"/>
          <w:rtl/>
        </w:rPr>
        <w:t>مذكور،</w:t>
      </w:r>
      <w:r w:rsidRPr="00DE1FE1">
        <w:rPr>
          <w:rFonts w:ascii="Nazanin" w:cs="B Mitra"/>
          <w:sz w:val="26"/>
          <w:szCs w:val="26"/>
          <w:u w:val="single"/>
          <w:rtl/>
        </w:rPr>
        <w:t xml:space="preserve"> </w:t>
      </w:r>
      <w:r w:rsidRPr="00DE1FE1">
        <w:rPr>
          <w:rFonts w:ascii="Nazanin" w:cs="B Mitra" w:hint="cs"/>
          <w:sz w:val="26"/>
          <w:szCs w:val="26"/>
          <w:u w:val="single"/>
          <w:rtl/>
        </w:rPr>
        <w:t>در</w:t>
      </w:r>
      <w:r w:rsidRPr="00DE1FE1">
        <w:rPr>
          <w:rFonts w:ascii="Nazanin" w:cs="B Mitra"/>
          <w:sz w:val="26"/>
          <w:szCs w:val="26"/>
          <w:u w:val="single"/>
          <w:rtl/>
        </w:rPr>
        <w:t xml:space="preserve"> </w:t>
      </w:r>
      <w:r w:rsidRPr="00DE1FE1">
        <w:rPr>
          <w:rFonts w:ascii="Nazanin" w:cs="B Mitra" w:hint="cs"/>
          <w:sz w:val="26"/>
          <w:szCs w:val="26"/>
          <w:u w:val="single"/>
          <w:rtl/>
        </w:rPr>
        <w:t>جلسه</w:t>
      </w:r>
      <w:r w:rsidRPr="00DE1FE1">
        <w:rPr>
          <w:rFonts w:ascii="Nazanin" w:cs="B Mitra"/>
          <w:sz w:val="26"/>
          <w:szCs w:val="26"/>
          <w:u w:val="single"/>
          <w:rtl/>
        </w:rPr>
        <w:t xml:space="preserve"> </w:t>
      </w:r>
      <w:r w:rsidRPr="00DE1FE1">
        <w:rPr>
          <w:rFonts w:ascii="Nazanin" w:cs="B Mitra" w:hint="cs"/>
          <w:sz w:val="26"/>
          <w:szCs w:val="26"/>
          <w:u w:val="single"/>
          <w:rtl/>
        </w:rPr>
        <w:t>هيأت</w:t>
      </w:r>
      <w:r w:rsidRPr="00DE1FE1">
        <w:rPr>
          <w:rFonts w:ascii="Nazanin" w:cs="B Mitra"/>
          <w:sz w:val="26"/>
          <w:szCs w:val="26"/>
          <w:u w:val="single"/>
          <w:rtl/>
        </w:rPr>
        <w:t xml:space="preserve"> </w:t>
      </w:r>
      <w:r w:rsidRPr="00DE1FE1">
        <w:rPr>
          <w:rFonts w:ascii="Nazanin" w:cs="B Mitra" w:hint="cs"/>
          <w:sz w:val="26"/>
          <w:szCs w:val="26"/>
          <w:u w:val="single"/>
          <w:rtl/>
        </w:rPr>
        <w:t>مديره</w:t>
      </w:r>
      <w:r w:rsidRPr="00DE1FE1">
        <w:rPr>
          <w:rFonts w:ascii="Nazanin" w:cs="B Mitra"/>
          <w:sz w:val="26"/>
          <w:szCs w:val="26"/>
          <w:u w:val="single"/>
          <w:rtl/>
        </w:rPr>
        <w:t xml:space="preserve"> </w:t>
      </w:r>
      <w:r w:rsidRPr="00DE1FE1">
        <w:rPr>
          <w:rFonts w:ascii="Nazanin" w:cs="B Mitra" w:hint="cs"/>
          <w:sz w:val="26"/>
          <w:szCs w:val="26"/>
          <w:u w:val="single"/>
          <w:rtl/>
        </w:rPr>
        <w:t>و</w:t>
      </w:r>
      <w:r w:rsidRPr="00DE1FE1">
        <w:rPr>
          <w:rFonts w:ascii="Nazanin" w:cs="B Mitra"/>
          <w:sz w:val="26"/>
          <w:szCs w:val="26"/>
          <w:u w:val="single"/>
          <w:rtl/>
        </w:rPr>
        <w:t xml:space="preserve"> </w:t>
      </w:r>
      <w:r w:rsidRPr="00DE1FE1">
        <w:rPr>
          <w:rFonts w:ascii="Nazanin" w:cs="B Mitra" w:hint="cs"/>
          <w:sz w:val="26"/>
          <w:szCs w:val="26"/>
          <w:u w:val="single"/>
          <w:rtl/>
        </w:rPr>
        <w:t>نيز</w:t>
      </w:r>
      <w:r w:rsidRPr="00DE1FE1">
        <w:rPr>
          <w:rFonts w:ascii="Nazanin" w:cs="B Mitra"/>
          <w:sz w:val="26"/>
          <w:szCs w:val="26"/>
          <w:u w:val="single"/>
          <w:rtl/>
        </w:rPr>
        <w:t xml:space="preserve"> </w:t>
      </w:r>
      <w:r w:rsidRPr="00DE1FE1">
        <w:rPr>
          <w:rFonts w:ascii="Nazanin" w:cs="B Mitra" w:hint="cs"/>
          <w:sz w:val="26"/>
          <w:szCs w:val="26"/>
          <w:u w:val="single"/>
          <w:rtl/>
        </w:rPr>
        <w:t>در</w:t>
      </w:r>
      <w:r w:rsidRPr="00DE1FE1">
        <w:rPr>
          <w:rFonts w:ascii="Nazanin" w:cs="B Mitra"/>
          <w:sz w:val="26"/>
          <w:szCs w:val="26"/>
          <w:u w:val="single"/>
          <w:rtl/>
        </w:rPr>
        <w:t xml:space="preserve"> </w:t>
      </w:r>
      <w:r w:rsidRPr="00DE1FE1">
        <w:rPr>
          <w:rFonts w:ascii="Nazanin" w:cs="B Mitra" w:hint="cs"/>
          <w:sz w:val="26"/>
          <w:szCs w:val="26"/>
          <w:u w:val="single"/>
          <w:rtl/>
        </w:rPr>
        <w:t>مجمع</w:t>
      </w:r>
      <w:r w:rsidRPr="00DE1FE1">
        <w:rPr>
          <w:rFonts w:ascii="Nazanin" w:cs="B Mitra"/>
          <w:sz w:val="26"/>
          <w:szCs w:val="26"/>
          <w:u w:val="single"/>
          <w:rtl/>
        </w:rPr>
        <w:t xml:space="preserve"> </w:t>
      </w:r>
      <w:r w:rsidRPr="00DE1FE1">
        <w:rPr>
          <w:rFonts w:ascii="Nazanin" w:cs="B Mitra" w:hint="cs"/>
          <w:sz w:val="26"/>
          <w:szCs w:val="26"/>
          <w:u w:val="single"/>
          <w:rtl/>
        </w:rPr>
        <w:t>عمومي</w:t>
      </w:r>
      <w:r w:rsidRPr="00DE1FE1">
        <w:rPr>
          <w:rFonts w:ascii="Nazanin" w:cs="B Mitra"/>
          <w:sz w:val="26"/>
          <w:szCs w:val="26"/>
          <w:u w:val="single"/>
          <w:rtl/>
        </w:rPr>
        <w:t xml:space="preserve"> </w:t>
      </w:r>
      <w:r w:rsidRPr="00DE1FE1">
        <w:rPr>
          <w:rFonts w:ascii="Nazanin" w:cs="B Mitra" w:hint="cs"/>
          <w:sz w:val="26"/>
          <w:szCs w:val="26"/>
          <w:u w:val="single"/>
          <w:rtl/>
        </w:rPr>
        <w:t>عادي</w:t>
      </w:r>
      <w:r w:rsidRPr="00DE1FE1">
        <w:rPr>
          <w:rFonts w:ascii="Nazanin" w:cs="B Mitra"/>
          <w:sz w:val="26"/>
          <w:szCs w:val="26"/>
          <w:u w:val="single"/>
          <w:rtl/>
        </w:rPr>
        <w:t xml:space="preserve"> </w:t>
      </w:r>
      <w:r w:rsidRPr="00DE1FE1">
        <w:rPr>
          <w:rFonts w:ascii="Nazanin" w:cs="B Mitra" w:hint="cs"/>
          <w:sz w:val="26"/>
          <w:szCs w:val="26"/>
          <w:u w:val="single"/>
          <w:rtl/>
        </w:rPr>
        <w:t>هنگام</w:t>
      </w:r>
      <w:r w:rsidRPr="00DE1FE1">
        <w:rPr>
          <w:rFonts w:ascii="Nazanin" w:cs="B Mitra"/>
          <w:sz w:val="26"/>
          <w:szCs w:val="26"/>
          <w:u w:val="single"/>
          <w:rtl/>
        </w:rPr>
        <w:t xml:space="preserve"> </w:t>
      </w:r>
      <w:r w:rsidRPr="00DE1FE1">
        <w:rPr>
          <w:rFonts w:ascii="Nazanin" w:cs="B Mitra" w:hint="cs"/>
          <w:sz w:val="26"/>
          <w:szCs w:val="26"/>
          <w:u w:val="single"/>
          <w:rtl/>
        </w:rPr>
        <w:t>اخذ</w:t>
      </w:r>
      <w:r w:rsidRPr="00DE1FE1">
        <w:rPr>
          <w:rFonts w:ascii="Nazanin" w:cs="B Mitra"/>
          <w:sz w:val="26"/>
          <w:szCs w:val="26"/>
          <w:u w:val="single"/>
          <w:rtl/>
        </w:rPr>
        <w:t xml:space="preserve"> </w:t>
      </w:r>
      <w:r w:rsidRPr="00DE1FE1">
        <w:rPr>
          <w:rFonts w:ascii="Nazanin" w:cs="B Mitra" w:hint="cs"/>
          <w:sz w:val="26"/>
          <w:szCs w:val="26"/>
          <w:u w:val="single"/>
          <w:rtl/>
        </w:rPr>
        <w:t>تصميم</w:t>
      </w:r>
      <w:r w:rsidRPr="00DE1FE1">
        <w:rPr>
          <w:rFonts w:ascii="Nazanin" w:cs="B Mitra"/>
          <w:sz w:val="26"/>
          <w:szCs w:val="26"/>
          <w:u w:val="single"/>
          <w:rtl/>
        </w:rPr>
        <w:t xml:space="preserve"> </w:t>
      </w:r>
      <w:r w:rsidRPr="00DE1FE1">
        <w:rPr>
          <w:rFonts w:ascii="Nazanin" w:cs="B Mitra" w:hint="cs"/>
          <w:sz w:val="26"/>
          <w:szCs w:val="26"/>
          <w:u w:val="single"/>
          <w:rtl/>
        </w:rPr>
        <w:t>حق</w:t>
      </w:r>
      <w:r w:rsidRPr="00DE1FE1">
        <w:rPr>
          <w:rFonts w:ascii="Nazanin" w:cs="B Mitra"/>
          <w:sz w:val="26"/>
          <w:szCs w:val="26"/>
          <w:u w:val="single"/>
          <w:rtl/>
        </w:rPr>
        <w:t xml:space="preserve"> </w:t>
      </w:r>
      <w:r w:rsidRPr="00DE1FE1">
        <w:rPr>
          <w:rFonts w:ascii="Nazanin" w:cs="B Mitra" w:hint="cs"/>
          <w:sz w:val="26"/>
          <w:szCs w:val="26"/>
          <w:u w:val="single"/>
          <w:rtl/>
        </w:rPr>
        <w:t>رأي</w:t>
      </w:r>
      <w:r w:rsidRPr="00DE1FE1">
        <w:rPr>
          <w:rFonts w:ascii="Nazanin" w:cs="B Mitra"/>
          <w:sz w:val="26"/>
          <w:szCs w:val="26"/>
          <w:u w:val="single"/>
          <w:rtl/>
        </w:rPr>
        <w:t xml:space="preserve"> </w:t>
      </w:r>
      <w:r w:rsidRPr="00DE1FE1">
        <w:rPr>
          <w:rFonts w:ascii="Nazanin" w:cs="B Mitra" w:hint="cs"/>
          <w:sz w:val="26"/>
          <w:szCs w:val="26"/>
          <w:u w:val="single"/>
          <w:rtl/>
        </w:rPr>
        <w:t>نخواهد</w:t>
      </w:r>
      <w:r w:rsidRPr="00DE1FE1">
        <w:rPr>
          <w:rFonts w:ascii="Nazanin" w:cs="B Mitra"/>
          <w:sz w:val="26"/>
          <w:szCs w:val="26"/>
          <w:u w:val="single"/>
          <w:rtl/>
        </w:rPr>
        <w:t xml:space="preserve"> </w:t>
      </w:r>
      <w:r w:rsidRPr="00DE1FE1">
        <w:rPr>
          <w:rFonts w:ascii="Nazanin" w:cs="B Mitra" w:hint="cs"/>
          <w:sz w:val="26"/>
          <w:szCs w:val="26"/>
          <w:u w:val="single"/>
          <w:rtl/>
        </w:rPr>
        <w:t>داشت.</w:t>
      </w:r>
    </w:p>
    <w:p w:rsidR="004057D0" w:rsidRPr="00DE1FE1" w:rsidRDefault="004057D0" w:rsidP="00DE1FE1">
      <w:pPr>
        <w:keepNext/>
        <w:keepLines/>
        <w:spacing w:after="0"/>
        <w:outlineLvl w:val="0"/>
        <w:rPr>
          <w:rFonts w:asciiTheme="majorHAnsi" w:eastAsiaTheme="majorEastAsia" w:hAnsiTheme="majorHAnsi" w:cs="B Mitra"/>
          <w:b/>
          <w:bCs/>
          <w:sz w:val="26"/>
          <w:szCs w:val="26"/>
          <w:rtl/>
        </w:rPr>
      </w:pPr>
    </w:p>
    <w:p w:rsidR="00950D0C" w:rsidRDefault="00950D0C" w:rsidP="00DE1FE1">
      <w:pPr>
        <w:keepNext/>
        <w:keepLines/>
        <w:spacing w:after="0"/>
        <w:jc w:val="center"/>
        <w:outlineLvl w:val="0"/>
        <w:rPr>
          <w:rFonts w:asciiTheme="majorHAnsi" w:eastAsiaTheme="majorEastAsia" w:hAnsiTheme="majorHAnsi" w:cs="B Mitra"/>
          <w:b/>
          <w:bCs/>
          <w:sz w:val="32"/>
          <w:szCs w:val="32"/>
          <w:rtl/>
        </w:rPr>
      </w:pPr>
      <w:bookmarkStart w:id="99" w:name="_Toc491602550"/>
      <w:bookmarkStart w:id="100" w:name="_Toc491602892"/>
    </w:p>
    <w:p w:rsidR="00950D0C" w:rsidRDefault="00950D0C" w:rsidP="00DE1FE1">
      <w:pPr>
        <w:keepNext/>
        <w:keepLines/>
        <w:spacing w:after="0"/>
        <w:jc w:val="center"/>
        <w:outlineLvl w:val="0"/>
        <w:rPr>
          <w:rFonts w:asciiTheme="majorHAnsi" w:eastAsiaTheme="majorEastAsia" w:hAnsiTheme="majorHAnsi" w:cs="B Mitra"/>
          <w:b/>
          <w:bCs/>
          <w:sz w:val="32"/>
          <w:szCs w:val="32"/>
          <w:rtl/>
        </w:rPr>
      </w:pPr>
    </w:p>
    <w:p w:rsidR="00950D0C" w:rsidRDefault="00950D0C" w:rsidP="00DE1FE1">
      <w:pPr>
        <w:keepNext/>
        <w:keepLines/>
        <w:spacing w:after="0"/>
        <w:jc w:val="center"/>
        <w:outlineLvl w:val="0"/>
        <w:rPr>
          <w:rFonts w:asciiTheme="majorHAnsi" w:eastAsiaTheme="majorEastAsia" w:hAnsiTheme="majorHAnsi" w:cs="B Mitra"/>
          <w:b/>
          <w:bCs/>
          <w:sz w:val="32"/>
          <w:szCs w:val="32"/>
          <w:rtl/>
        </w:rPr>
      </w:pPr>
    </w:p>
    <w:p w:rsidR="00950D0C" w:rsidRDefault="00950D0C" w:rsidP="00DE1FE1">
      <w:pPr>
        <w:keepNext/>
        <w:keepLines/>
        <w:spacing w:after="0"/>
        <w:jc w:val="center"/>
        <w:outlineLvl w:val="0"/>
        <w:rPr>
          <w:rFonts w:asciiTheme="majorHAnsi" w:eastAsiaTheme="majorEastAsia" w:hAnsiTheme="majorHAnsi" w:cs="B Mitra"/>
          <w:b/>
          <w:bCs/>
          <w:sz w:val="32"/>
          <w:szCs w:val="32"/>
          <w:rtl/>
        </w:rPr>
      </w:pPr>
    </w:p>
    <w:p w:rsidR="004057D0" w:rsidRPr="00DE1FE1" w:rsidRDefault="004057D0" w:rsidP="00DE1FE1">
      <w:pPr>
        <w:keepNext/>
        <w:keepLines/>
        <w:spacing w:after="0"/>
        <w:jc w:val="center"/>
        <w:outlineLvl w:val="0"/>
        <w:rPr>
          <w:rFonts w:asciiTheme="majorHAnsi" w:eastAsiaTheme="majorEastAsia" w:hAnsiTheme="majorHAnsi" w:cs="B Mitra"/>
          <w:b/>
          <w:bCs/>
          <w:sz w:val="32"/>
          <w:szCs w:val="32"/>
          <w:rtl/>
        </w:rPr>
      </w:pPr>
      <w:r w:rsidRPr="00DE1FE1">
        <w:rPr>
          <w:rFonts w:asciiTheme="majorHAnsi" w:eastAsiaTheme="majorEastAsia" w:hAnsiTheme="majorHAnsi" w:cs="B Mitra" w:hint="cs"/>
          <w:b/>
          <w:bCs/>
          <w:sz w:val="32"/>
          <w:szCs w:val="32"/>
          <w:rtl/>
        </w:rPr>
        <w:t>بخش چهارم : شرکتهای زیرمجموعه بانک سرمایه</w:t>
      </w:r>
      <w:bookmarkEnd w:id="99"/>
      <w:bookmarkEnd w:id="100"/>
    </w:p>
    <w:p w:rsidR="004057D0" w:rsidRPr="00DE1FE1" w:rsidRDefault="004057D0" w:rsidP="00DE1FE1">
      <w:pPr>
        <w:rPr>
          <w:rFonts w:cs="B Mitra"/>
          <w:rtl/>
        </w:rPr>
        <w:sectPr w:rsidR="004057D0" w:rsidRPr="00DE1FE1" w:rsidSect="00E340F9">
          <w:headerReference w:type="even" r:id="rId19"/>
          <w:headerReference w:type="default" r:id="rId20"/>
          <w:footerReference w:type="default" r:id="rId21"/>
          <w:headerReference w:type="first" r:id="rId22"/>
          <w:pgSz w:w="11906" w:h="16838"/>
          <w:pgMar w:top="1440" w:right="1440" w:bottom="1440" w:left="1440" w:header="510" w:footer="708" w:gutter="0"/>
          <w:cols w:space="708"/>
          <w:docGrid w:linePitch="360"/>
        </w:sectPr>
      </w:pPr>
      <w:r w:rsidRPr="00DE1FE1">
        <w:rPr>
          <w:rFonts w:ascii="Arial" w:eastAsia="Times New Roman" w:hAnsi="Arial" w:cs="B Mitra" w:hint="cs"/>
          <w:sz w:val="26"/>
          <w:szCs w:val="26"/>
          <w:rtl/>
        </w:rPr>
        <w:t>اطلاعات شرکتهای زیرمجموعه بانک سرمایه</w:t>
      </w:r>
      <w:r w:rsidRPr="00DE1FE1">
        <w:rPr>
          <w:rFonts w:cs="B Mitra" w:hint="cs"/>
          <w:sz w:val="26"/>
          <w:szCs w:val="26"/>
          <w:rtl/>
        </w:rPr>
        <w:t xml:space="preserve"> به شرح نگاره </w:t>
      </w:r>
      <w:r w:rsidR="00427D72" w:rsidRPr="00DE1FE1">
        <w:rPr>
          <w:rFonts w:cs="B Mitra" w:hint="cs"/>
          <w:sz w:val="26"/>
          <w:szCs w:val="26"/>
          <w:rtl/>
        </w:rPr>
        <w:t>29</w:t>
      </w:r>
      <w:r w:rsidRPr="00DE1FE1">
        <w:rPr>
          <w:rFonts w:cs="B Mitra" w:hint="cs"/>
          <w:sz w:val="26"/>
          <w:szCs w:val="26"/>
          <w:rtl/>
        </w:rPr>
        <w:t xml:space="preserve"> می باشد</w:t>
      </w:r>
      <w:r w:rsidRPr="00DE1FE1">
        <w:rPr>
          <w:rFonts w:cs="B Mitra" w:hint="cs"/>
          <w:rtl/>
        </w:rPr>
        <w:t>.</w:t>
      </w:r>
    </w:p>
    <w:tbl>
      <w:tblPr>
        <w:bidiVisual/>
        <w:tblW w:w="5000" w:type="pct"/>
        <w:jc w:val="center"/>
        <w:tblLook w:val="04A0" w:firstRow="1" w:lastRow="0" w:firstColumn="1" w:lastColumn="0" w:noHBand="0" w:noVBand="1"/>
      </w:tblPr>
      <w:tblGrid>
        <w:gridCol w:w="547"/>
        <w:gridCol w:w="2241"/>
        <w:gridCol w:w="950"/>
        <w:gridCol w:w="950"/>
        <w:gridCol w:w="950"/>
        <w:gridCol w:w="950"/>
        <w:gridCol w:w="950"/>
        <w:gridCol w:w="950"/>
        <w:gridCol w:w="950"/>
        <w:gridCol w:w="950"/>
        <w:gridCol w:w="950"/>
        <w:gridCol w:w="950"/>
        <w:gridCol w:w="950"/>
        <w:gridCol w:w="936"/>
      </w:tblGrid>
      <w:tr w:rsidR="004057D0" w:rsidRPr="00DE1FE1" w:rsidTr="004057D0">
        <w:trPr>
          <w:trHeight w:val="2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cs="B Mitra" w:hint="cs"/>
                <w:sz w:val="24"/>
                <w:szCs w:val="24"/>
                <w:rtl/>
              </w:rPr>
              <w:lastRenderedPageBreak/>
              <w:t xml:space="preserve">نگاره </w:t>
            </w:r>
            <w:r w:rsidR="00427D72" w:rsidRPr="00DE1FE1">
              <w:rPr>
                <w:rFonts w:cs="B Mitra" w:hint="cs"/>
                <w:sz w:val="24"/>
                <w:szCs w:val="24"/>
                <w:rtl/>
              </w:rPr>
              <w:t>29</w:t>
            </w:r>
            <w:r w:rsidRPr="00DE1FE1">
              <w:rPr>
                <w:rFonts w:cs="B Mitra" w:hint="cs"/>
                <w:sz w:val="24"/>
                <w:szCs w:val="24"/>
                <w:rtl/>
              </w:rPr>
              <w:t>-</w:t>
            </w:r>
            <w:r w:rsidRPr="00DE1FE1">
              <w:rPr>
                <w:rFonts w:ascii="Arial" w:eastAsia="Times New Roman" w:hAnsi="Arial" w:cs="B Mitra" w:hint="cs"/>
                <w:b/>
                <w:bCs/>
                <w:sz w:val="16"/>
                <w:szCs w:val="16"/>
                <w:rtl/>
              </w:rPr>
              <w:t>اطلاعات شرکتهای زیرمجموعه بانک سرمایه                   (ارقام به میلیون ریال)</w:t>
            </w:r>
          </w:p>
        </w:tc>
      </w:tr>
      <w:tr w:rsidR="004057D0" w:rsidRPr="00DE1FE1" w:rsidTr="004057D0">
        <w:trPr>
          <w:trHeight w:val="2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ردیف</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شرکتهای زیرمجموعه سطح 1(مستقیم و غیرمستقیم)</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1390</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1391</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1392</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1393</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1394</w:t>
            </w:r>
          </w:p>
        </w:tc>
        <w:tc>
          <w:tcPr>
            <w:tcW w:w="6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سال 1395</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درصد</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صرافی سرمایه</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سرمایه گذاری سایه گستر سرمایه</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3,848,490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77%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5,913,790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7,663,790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3</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توسعه تجارت سرمایه پایدار قشم</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99,999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199,999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توسعه ساختمانی سرمایه</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2,660,000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تجارت الکترونیک سرمایه</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66%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126,599</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6</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بانک کفالت</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58,087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97,132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97,132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103,836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103,836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103,836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7</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موسسه غیرانتفاعی فرهنگی ورزشی بانک سرمایه</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صندوق سرمایه گذاری نهال سرمایه ایرانیان</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45%</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بیمه معلم</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97,625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97,625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154,227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154,227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154,228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254,228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تامین سرمایه سپهر</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230,000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230,000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400,000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400,000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11</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فن آوا کارت</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285,831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345,831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12</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الکترونیکی پرداخت کارت</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185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1,193</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17%</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13</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بناگستران هشتم توس</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1,780,685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1,857,966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16%</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14</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مشاوره رتبه بندی اعتباری ایران</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15</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بیمه تعاون</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16</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نفت پارس</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3,575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3,575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4,340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4,340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4,340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17</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زامیاد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2,005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18</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سرمایه گذاری خوارزمی</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5,157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5,638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5,638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19</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سیمان تهران</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2,263</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2,263</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2,262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20</w:t>
            </w: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sz w:val="14"/>
                <w:szCs w:val="14"/>
                <w:rtl/>
              </w:rPr>
              <w:t>سایر- زیر یک درصد</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65,735</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0%</w:t>
            </w:r>
          </w:p>
        </w:tc>
      </w:tr>
      <w:tr w:rsidR="004057D0" w:rsidRPr="00DE1FE1" w:rsidTr="004057D0">
        <w:trPr>
          <w:trHeight w:val="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 کل</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705,311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867,931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956,718</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4,729,041</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10,057,146</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r w:rsidRPr="00DE1FE1">
              <w:rPr>
                <w:rFonts w:ascii="Arial" w:eastAsia="Times New Roman" w:hAnsi="Arial" w:cs="B Mitra"/>
                <w:sz w:val="14"/>
                <w:szCs w:val="14"/>
              </w:rPr>
              <w:t>13,890,172</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ial" w:eastAsia="Times New Roman" w:hAnsi="Arial" w:cs="B Mitra"/>
                <w:sz w:val="14"/>
                <w:szCs w:val="14"/>
              </w:rPr>
            </w:pPr>
          </w:p>
        </w:tc>
      </w:tr>
    </w:tbl>
    <w:p w:rsidR="004057D0" w:rsidRPr="00DE1FE1" w:rsidRDefault="004057D0" w:rsidP="00DE1FE1">
      <w:pPr>
        <w:rPr>
          <w:rFonts w:cs="B Mitra"/>
          <w:rtl/>
        </w:rPr>
        <w:sectPr w:rsidR="004057D0" w:rsidRPr="00DE1FE1" w:rsidSect="004057D0">
          <w:pgSz w:w="16838" w:h="11906" w:orient="landscape"/>
          <w:pgMar w:top="1440" w:right="1440" w:bottom="1440" w:left="1440" w:header="709" w:footer="709" w:gutter="0"/>
          <w:cols w:space="708"/>
          <w:docGrid w:linePitch="360"/>
        </w:sectPr>
      </w:pPr>
    </w:p>
    <w:p w:rsidR="004057D0" w:rsidRPr="00DE1FE1" w:rsidRDefault="004057D0" w:rsidP="00DE1FE1">
      <w:pPr>
        <w:rPr>
          <w:rFonts w:cs="B Mitra"/>
          <w:sz w:val="26"/>
          <w:szCs w:val="26"/>
          <w:rtl/>
        </w:rPr>
      </w:pPr>
      <w:r w:rsidRPr="00DE1FE1">
        <w:rPr>
          <w:rFonts w:cs="B Mitra" w:hint="cs"/>
          <w:sz w:val="26"/>
          <w:szCs w:val="26"/>
          <w:rtl/>
        </w:rPr>
        <w:lastRenderedPageBreak/>
        <w:t xml:space="preserve">همچنین </w:t>
      </w:r>
      <w:r w:rsidRPr="00DE1FE1">
        <w:rPr>
          <w:rFonts w:ascii="Calibri" w:eastAsia="Times New Roman" w:hAnsi="Calibri" w:cs="B Mitra" w:hint="cs"/>
          <w:sz w:val="26"/>
          <w:szCs w:val="26"/>
          <w:rtl/>
        </w:rPr>
        <w:t>آمار تسهیلات و ضمانت نامه های پرداخت شده به شرکتهای زیرمجموعه توسط بانک سرمایه از سال 1389 لغایت فروردین 1396 به تفکیک نوع وضعیت</w:t>
      </w:r>
      <w:r w:rsidRPr="00DE1FE1">
        <w:rPr>
          <w:rFonts w:cs="B Mitra" w:hint="cs"/>
          <w:sz w:val="26"/>
          <w:szCs w:val="26"/>
          <w:rtl/>
        </w:rPr>
        <w:t xml:space="preserve"> به شرح نگاره </w:t>
      </w:r>
      <w:r w:rsidR="00427D72" w:rsidRPr="00DE1FE1">
        <w:rPr>
          <w:rFonts w:cs="B Mitra" w:hint="cs"/>
          <w:sz w:val="26"/>
          <w:szCs w:val="26"/>
          <w:rtl/>
        </w:rPr>
        <w:t>30</w:t>
      </w:r>
      <w:r w:rsidRPr="00DE1FE1">
        <w:rPr>
          <w:rFonts w:cs="B Mitra" w:hint="cs"/>
          <w:sz w:val="26"/>
          <w:szCs w:val="26"/>
          <w:rtl/>
        </w:rPr>
        <w:t xml:space="preserve"> می باشد.</w:t>
      </w:r>
    </w:p>
    <w:tbl>
      <w:tblPr>
        <w:bidiVisual/>
        <w:tblW w:w="4528" w:type="pct"/>
        <w:jc w:val="center"/>
        <w:tblLook w:val="04A0" w:firstRow="1" w:lastRow="0" w:firstColumn="1" w:lastColumn="0" w:noHBand="0" w:noVBand="1"/>
      </w:tblPr>
      <w:tblGrid>
        <w:gridCol w:w="2124"/>
        <w:gridCol w:w="1026"/>
        <w:gridCol w:w="945"/>
        <w:gridCol w:w="1147"/>
        <w:gridCol w:w="1026"/>
        <w:gridCol w:w="1147"/>
        <w:gridCol w:w="955"/>
      </w:tblGrid>
      <w:tr w:rsidR="004057D0" w:rsidRPr="00DE1FE1" w:rsidTr="004057D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tl/>
              </w:rPr>
            </w:pPr>
            <w:r w:rsidRPr="00DE1FE1">
              <w:rPr>
                <w:rFonts w:cs="B Mitra" w:hint="cs"/>
                <w:sz w:val="24"/>
                <w:szCs w:val="24"/>
                <w:rtl/>
              </w:rPr>
              <w:t xml:space="preserve">نگاره </w:t>
            </w:r>
            <w:r w:rsidR="00427D72" w:rsidRPr="00DE1FE1">
              <w:rPr>
                <w:rFonts w:cs="B Mitra" w:hint="cs"/>
                <w:sz w:val="24"/>
                <w:szCs w:val="24"/>
                <w:rtl/>
              </w:rPr>
              <w:t>30</w:t>
            </w:r>
            <w:r w:rsidRPr="00DE1FE1">
              <w:rPr>
                <w:rFonts w:cs="B Mitra" w:hint="cs"/>
                <w:sz w:val="24"/>
                <w:szCs w:val="24"/>
                <w:rtl/>
              </w:rPr>
              <w:t>-</w:t>
            </w:r>
            <w:r w:rsidRPr="00DE1FE1">
              <w:rPr>
                <w:rFonts w:ascii="Calibri" w:eastAsia="Times New Roman" w:hAnsi="Calibri" w:cs="B Mitra" w:hint="cs"/>
                <w:sz w:val="16"/>
                <w:szCs w:val="16"/>
                <w:rtl/>
              </w:rPr>
              <w:t>آمار تسهیلات و ضمانت نامه های پرداخت شده به شرکتهای زیرمجموعه بانک سرمایه از سال 1389 لغایت فروردین 1396 به تفکیک نوع وضعیت- ارقام به هزار ریال</w:t>
            </w:r>
          </w:p>
        </w:tc>
      </w:tr>
      <w:tr w:rsidR="004057D0" w:rsidRPr="00DE1FE1" w:rsidTr="004057D0">
        <w:trPr>
          <w:trHeight w:val="300"/>
          <w:jc w:val="center"/>
        </w:trPr>
        <w:tc>
          <w:tcPr>
            <w:tcW w:w="1269" w:type="pct"/>
            <w:vMerge w:val="restart"/>
            <w:tcBorders>
              <w:top w:val="single" w:sz="4" w:space="0" w:color="auto"/>
              <w:left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نام شرکت</w:t>
            </w:r>
          </w:p>
        </w:tc>
        <w:tc>
          <w:tcPr>
            <w:tcW w:w="117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ضمان</w:t>
            </w:r>
          </w:p>
        </w:tc>
        <w:tc>
          <w:tcPr>
            <w:tcW w:w="2554"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مشارکت مدني</w:t>
            </w:r>
          </w:p>
        </w:tc>
      </w:tr>
      <w:tr w:rsidR="004057D0" w:rsidRPr="00DE1FE1" w:rsidTr="004057D0">
        <w:trPr>
          <w:trHeight w:val="300"/>
          <w:jc w:val="center"/>
        </w:trPr>
        <w:tc>
          <w:tcPr>
            <w:tcW w:w="1269" w:type="pct"/>
            <w:vMerge/>
            <w:tcBorders>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تسويه شد</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فعال</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تسويه شد</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سررسيد گذشته</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فعال</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مشکوک الوصول</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بيمه معلم</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64,394,200</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60,000,000</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تامين سرمايه سپهر</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164,000,000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تجارت الکترونيک سرمايه</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10,300,000</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8,000,000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5,276,692</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توسعه تجارت سرمايه پايدار قشم</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1,878,500</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3,770,000,000</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توسعه ساختماني سرمايه</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1,081,000,000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200,000,000</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490,000,000</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سرمايه گذاري توسعه آذربايجان سهامي عام</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75,000,000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57,600,000</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سرمايه گذاري سايه گستر سرمايه</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250,000,000</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Calibri" w:eastAsia="Times New Roman" w:hAnsi="Calibri" w:cs="B Mitra"/>
                <w:sz w:val="16"/>
                <w:szCs w:val="16"/>
              </w:rPr>
            </w:pPr>
            <w:r w:rsidRPr="00DE1FE1">
              <w:rPr>
                <w:rFonts w:ascii="Calibri" w:eastAsia="Times New Roman" w:hAnsi="Calibri" w:cs="B Mitra"/>
                <w:sz w:val="16"/>
                <w:szCs w:val="16"/>
                <w:rtl/>
              </w:rPr>
              <w:t>صرافي سرمايه</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30,000,000</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w:t>
            </w:r>
          </w:p>
        </w:tc>
      </w:tr>
      <w:tr w:rsidR="004057D0" w:rsidRPr="00DE1FE1" w:rsidTr="004057D0">
        <w:trPr>
          <w:trHeight w:val="300"/>
          <w:jc w:val="center"/>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tl/>
              </w:rPr>
            </w:pPr>
            <w:r w:rsidRPr="00DE1FE1">
              <w:rPr>
                <w:rFonts w:ascii="Calibri" w:eastAsia="Times New Roman" w:hAnsi="Calibri" w:cs="B Mitra"/>
                <w:sz w:val="16"/>
                <w:szCs w:val="16"/>
                <w:rtl/>
              </w:rPr>
              <w:t>جمع کل</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106,572,700</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60,000,000</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1,328,000,000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200,000,000</w:t>
            </w:r>
          </w:p>
        </w:tc>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4,510,000,000</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6"/>
                <w:szCs w:val="16"/>
              </w:rPr>
            </w:pPr>
            <w:r w:rsidRPr="00DE1FE1">
              <w:rPr>
                <w:rFonts w:ascii="Calibri" w:eastAsia="Times New Roman" w:hAnsi="Calibri" w:cs="B Mitra"/>
                <w:sz w:val="16"/>
                <w:szCs w:val="16"/>
              </w:rPr>
              <w:t>62,876,692</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در ادامه اهم تسهیلات پرداخت شده به شرکتهای زیرمجموعه بانک بیان شده است.</w:t>
      </w:r>
    </w:p>
    <w:p w:rsidR="004057D0" w:rsidRPr="00DE1FE1" w:rsidRDefault="004057D0" w:rsidP="00DE1FE1">
      <w:pPr>
        <w:keepNext/>
        <w:keepLines/>
        <w:numPr>
          <w:ilvl w:val="0"/>
          <w:numId w:val="23"/>
        </w:numPr>
        <w:spacing w:after="0"/>
        <w:outlineLvl w:val="0"/>
        <w:rPr>
          <w:rFonts w:asciiTheme="majorHAnsi" w:eastAsiaTheme="majorEastAsia" w:hAnsiTheme="majorHAnsi" w:cs="B Mitra"/>
          <w:b/>
          <w:bCs/>
          <w:sz w:val="26"/>
          <w:szCs w:val="26"/>
          <w:rtl/>
        </w:rPr>
      </w:pPr>
      <w:bookmarkStart w:id="101" w:name="_Toc491602551"/>
      <w:bookmarkStart w:id="102" w:name="_Toc491602893"/>
      <w:r w:rsidRPr="00DE1FE1">
        <w:rPr>
          <w:rFonts w:asciiTheme="majorHAnsi" w:eastAsiaTheme="majorEastAsia" w:hAnsiTheme="majorHAnsi" w:cs="B Mitra" w:hint="cs"/>
          <w:b/>
          <w:bCs/>
          <w:sz w:val="26"/>
          <w:szCs w:val="26"/>
          <w:rtl/>
        </w:rPr>
        <w:t xml:space="preserve">شرکت </w:t>
      </w:r>
      <w:r w:rsidRPr="00DE1FE1">
        <w:rPr>
          <w:rFonts w:asciiTheme="majorHAnsi" w:eastAsiaTheme="majorEastAsia" w:hAnsiTheme="majorHAnsi" w:cs="B Mitra" w:hint="eastAsia"/>
          <w:b/>
          <w:bCs/>
          <w:sz w:val="26"/>
          <w:szCs w:val="26"/>
          <w:rtl/>
        </w:rPr>
        <w:t>توسعه</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eastAsia"/>
          <w:b/>
          <w:bCs/>
          <w:sz w:val="26"/>
          <w:szCs w:val="26"/>
          <w:rtl/>
        </w:rPr>
        <w:t>تجارت</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eastAsia"/>
          <w:b/>
          <w:bCs/>
          <w:sz w:val="26"/>
          <w:szCs w:val="26"/>
          <w:rtl/>
        </w:rPr>
        <w:t>سرمايه</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eastAsia"/>
          <w:b/>
          <w:bCs/>
          <w:sz w:val="26"/>
          <w:szCs w:val="26"/>
          <w:rtl/>
        </w:rPr>
        <w:t>پايدار</w:t>
      </w:r>
      <w:r w:rsidRPr="00DE1FE1">
        <w:rPr>
          <w:rFonts w:asciiTheme="majorHAnsi" w:eastAsiaTheme="majorEastAsia" w:hAnsiTheme="majorHAnsi" w:cs="B Mitra"/>
          <w:b/>
          <w:bCs/>
          <w:sz w:val="26"/>
          <w:szCs w:val="26"/>
          <w:rtl/>
        </w:rPr>
        <w:t xml:space="preserve"> </w:t>
      </w:r>
      <w:r w:rsidRPr="00DE1FE1">
        <w:rPr>
          <w:rFonts w:asciiTheme="majorHAnsi" w:eastAsiaTheme="majorEastAsia" w:hAnsiTheme="majorHAnsi" w:cs="B Mitra" w:hint="eastAsia"/>
          <w:b/>
          <w:bCs/>
          <w:sz w:val="26"/>
          <w:szCs w:val="26"/>
          <w:rtl/>
        </w:rPr>
        <w:t>قشم</w:t>
      </w:r>
      <w:r w:rsidRPr="00DE1FE1">
        <w:rPr>
          <w:rFonts w:asciiTheme="majorHAnsi" w:eastAsiaTheme="majorEastAsia" w:hAnsiTheme="majorHAnsi" w:cs="B Mitra" w:hint="cs"/>
          <w:b/>
          <w:bCs/>
          <w:sz w:val="26"/>
          <w:szCs w:val="26"/>
          <w:rtl/>
        </w:rPr>
        <w:t>:</w:t>
      </w:r>
      <w:bookmarkEnd w:id="101"/>
      <w:bookmarkEnd w:id="102"/>
    </w:p>
    <w:p w:rsidR="004057D0" w:rsidRPr="00DE1FE1" w:rsidRDefault="004057D0" w:rsidP="00DE1FE1">
      <w:pPr>
        <w:spacing w:after="0"/>
        <w:jc w:val="both"/>
        <w:rPr>
          <w:rFonts w:cs="B Mitra"/>
          <w:sz w:val="26"/>
          <w:szCs w:val="26"/>
          <w:rtl/>
        </w:rPr>
      </w:pPr>
      <w:r w:rsidRPr="00DE1FE1">
        <w:rPr>
          <w:rFonts w:cs="B Mitra" w:hint="cs"/>
          <w:sz w:val="26"/>
          <w:szCs w:val="26"/>
          <w:rtl/>
        </w:rPr>
        <w:t>شرکت</w:t>
      </w:r>
      <w:r w:rsidRPr="00DE1FE1">
        <w:rPr>
          <w:rFonts w:cs="B Mitra"/>
          <w:sz w:val="26"/>
          <w:szCs w:val="26"/>
        </w:rPr>
        <w:t xml:space="preserve"> </w:t>
      </w:r>
      <w:r w:rsidRPr="00DE1FE1">
        <w:rPr>
          <w:rFonts w:cs="B Mitra" w:hint="cs"/>
          <w:sz w:val="26"/>
          <w:szCs w:val="26"/>
          <w:rtl/>
        </w:rPr>
        <w:t>توسعه</w:t>
      </w:r>
      <w:r w:rsidRPr="00DE1FE1">
        <w:rPr>
          <w:rFonts w:cs="B Mitra"/>
          <w:sz w:val="26"/>
          <w:szCs w:val="26"/>
        </w:rPr>
        <w:t xml:space="preserve"> </w:t>
      </w:r>
      <w:r w:rsidRPr="00DE1FE1">
        <w:rPr>
          <w:rFonts w:cs="B Mitra" w:hint="cs"/>
          <w:sz w:val="26"/>
          <w:szCs w:val="26"/>
          <w:rtl/>
        </w:rPr>
        <w:t>تجارت</w:t>
      </w:r>
      <w:r w:rsidRPr="00DE1FE1">
        <w:rPr>
          <w:rFonts w:cs="B Mitra"/>
          <w:sz w:val="26"/>
          <w:szCs w:val="26"/>
        </w:rPr>
        <w:t xml:space="preserve"> </w:t>
      </w:r>
      <w:r w:rsidRPr="00DE1FE1">
        <w:rPr>
          <w:rFonts w:cs="B Mitra" w:hint="cs"/>
          <w:sz w:val="26"/>
          <w:szCs w:val="26"/>
          <w:rtl/>
        </w:rPr>
        <w:t>سرمایه</w:t>
      </w:r>
      <w:r w:rsidRPr="00DE1FE1">
        <w:rPr>
          <w:rFonts w:cs="B Mitra"/>
          <w:sz w:val="26"/>
          <w:szCs w:val="26"/>
        </w:rPr>
        <w:t xml:space="preserve"> </w:t>
      </w:r>
      <w:r w:rsidRPr="00DE1FE1">
        <w:rPr>
          <w:rFonts w:cs="B Mitra" w:hint="cs"/>
          <w:sz w:val="26"/>
          <w:szCs w:val="26"/>
          <w:rtl/>
        </w:rPr>
        <w:t>پایدار</w:t>
      </w:r>
      <w:r w:rsidRPr="00DE1FE1">
        <w:rPr>
          <w:rFonts w:cs="B Mitra"/>
          <w:sz w:val="26"/>
          <w:szCs w:val="26"/>
        </w:rPr>
        <w:t xml:space="preserve"> </w:t>
      </w:r>
      <w:r w:rsidRPr="00DE1FE1">
        <w:rPr>
          <w:rFonts w:cs="B Mitra" w:hint="cs"/>
          <w:sz w:val="26"/>
          <w:szCs w:val="26"/>
          <w:rtl/>
        </w:rPr>
        <w:t>قشم</w:t>
      </w:r>
      <w:r w:rsidRPr="00DE1FE1">
        <w:rPr>
          <w:rFonts w:cs="B Mitra"/>
          <w:sz w:val="26"/>
          <w:szCs w:val="26"/>
        </w:rPr>
        <w:t xml:space="preserve"> </w:t>
      </w:r>
      <w:r w:rsidRPr="00DE1FE1">
        <w:rPr>
          <w:rFonts w:cs="B Mitra" w:hint="cs"/>
          <w:sz w:val="26"/>
          <w:szCs w:val="26"/>
          <w:rtl/>
        </w:rPr>
        <w:t>(سهامی</w:t>
      </w:r>
      <w:r w:rsidRPr="00DE1FE1">
        <w:rPr>
          <w:rFonts w:cs="B Mitra"/>
          <w:sz w:val="26"/>
          <w:szCs w:val="26"/>
        </w:rPr>
        <w:t xml:space="preserve"> </w:t>
      </w:r>
      <w:r w:rsidRPr="00DE1FE1">
        <w:rPr>
          <w:rFonts w:cs="B Mitra" w:hint="cs"/>
          <w:sz w:val="26"/>
          <w:szCs w:val="26"/>
          <w:rtl/>
        </w:rPr>
        <w:t>خاص)</w:t>
      </w:r>
      <w:r w:rsidRPr="00DE1FE1">
        <w:rPr>
          <w:rFonts w:cs="B Mitra"/>
          <w:sz w:val="26"/>
          <w:szCs w:val="26"/>
        </w:rPr>
        <w:t xml:space="preserve"> </w:t>
      </w:r>
      <w:r w:rsidRPr="00DE1FE1">
        <w:rPr>
          <w:rFonts w:cs="B Mitra" w:hint="cs"/>
          <w:sz w:val="26"/>
          <w:szCs w:val="26"/>
          <w:rtl/>
        </w:rPr>
        <w:t>پس</w:t>
      </w:r>
      <w:r w:rsidRPr="00DE1FE1">
        <w:rPr>
          <w:rFonts w:cs="B Mitra"/>
          <w:sz w:val="26"/>
          <w:szCs w:val="26"/>
        </w:rPr>
        <w:t xml:space="preserve"> </w:t>
      </w:r>
      <w:r w:rsidRPr="00DE1FE1">
        <w:rPr>
          <w:rFonts w:cs="B Mitra" w:hint="cs"/>
          <w:sz w:val="26"/>
          <w:szCs w:val="26"/>
          <w:rtl/>
        </w:rPr>
        <w:t>از</w:t>
      </w:r>
      <w:r w:rsidRPr="00DE1FE1">
        <w:rPr>
          <w:rFonts w:cs="B Mitra"/>
          <w:sz w:val="26"/>
          <w:szCs w:val="26"/>
        </w:rPr>
        <w:t xml:space="preserve"> </w:t>
      </w:r>
      <w:r w:rsidRPr="00DE1FE1">
        <w:rPr>
          <w:rFonts w:cs="B Mitra" w:hint="cs"/>
          <w:sz w:val="26"/>
          <w:szCs w:val="26"/>
          <w:rtl/>
        </w:rPr>
        <w:t>ثبت</w:t>
      </w:r>
      <w:r w:rsidRPr="00DE1FE1">
        <w:rPr>
          <w:rFonts w:cs="B Mitra"/>
          <w:sz w:val="26"/>
          <w:szCs w:val="26"/>
        </w:rPr>
        <w:t xml:space="preserve"> </w:t>
      </w:r>
      <w:r w:rsidRPr="00DE1FE1">
        <w:rPr>
          <w:rFonts w:cs="B Mitra" w:hint="cs"/>
          <w:sz w:val="26"/>
          <w:szCs w:val="26"/>
          <w:rtl/>
        </w:rPr>
        <w:t>اظهارنامه</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اساسنامه</w:t>
      </w:r>
      <w:r w:rsidRPr="00DE1FE1">
        <w:rPr>
          <w:rFonts w:cs="B Mitra"/>
          <w:sz w:val="26"/>
          <w:szCs w:val="26"/>
        </w:rPr>
        <w:t xml:space="preserve"> </w:t>
      </w:r>
      <w:r w:rsidRPr="00DE1FE1">
        <w:rPr>
          <w:rFonts w:cs="B Mitra" w:hint="cs"/>
          <w:sz w:val="26"/>
          <w:szCs w:val="26"/>
          <w:rtl/>
        </w:rPr>
        <w:t>در</w:t>
      </w:r>
      <w:r w:rsidRPr="00DE1FE1">
        <w:rPr>
          <w:rFonts w:cs="B Mitra"/>
          <w:sz w:val="26"/>
          <w:szCs w:val="26"/>
        </w:rPr>
        <w:t xml:space="preserve"> </w:t>
      </w:r>
      <w:r w:rsidRPr="00DE1FE1">
        <w:rPr>
          <w:rFonts w:cs="B Mitra" w:hint="cs"/>
          <w:sz w:val="26"/>
          <w:szCs w:val="26"/>
          <w:rtl/>
        </w:rPr>
        <w:t>تاریخ 14/06/1390 تحت</w:t>
      </w:r>
      <w:r w:rsidRPr="00DE1FE1">
        <w:rPr>
          <w:rFonts w:cs="B Mitra"/>
          <w:sz w:val="26"/>
          <w:szCs w:val="26"/>
        </w:rPr>
        <w:t xml:space="preserve"> </w:t>
      </w:r>
      <w:r w:rsidRPr="00DE1FE1">
        <w:rPr>
          <w:rFonts w:cs="B Mitra" w:hint="cs"/>
          <w:sz w:val="26"/>
          <w:szCs w:val="26"/>
          <w:rtl/>
        </w:rPr>
        <w:t>شماره</w:t>
      </w:r>
      <w:r w:rsidRPr="00DE1FE1">
        <w:rPr>
          <w:rFonts w:cs="B Mitra"/>
          <w:sz w:val="26"/>
          <w:szCs w:val="26"/>
        </w:rPr>
        <w:t xml:space="preserve"> </w:t>
      </w:r>
      <w:r w:rsidRPr="00DE1FE1">
        <w:rPr>
          <w:rFonts w:cs="B Mitra" w:hint="cs"/>
          <w:sz w:val="26"/>
          <w:szCs w:val="26"/>
          <w:rtl/>
        </w:rPr>
        <w:t>3165</w:t>
      </w:r>
      <w:r w:rsidRPr="00DE1FE1">
        <w:rPr>
          <w:rFonts w:cs="B Mitra"/>
          <w:sz w:val="26"/>
          <w:szCs w:val="26"/>
        </w:rPr>
        <w:t xml:space="preserve"> </w:t>
      </w:r>
      <w:r w:rsidRPr="00DE1FE1">
        <w:rPr>
          <w:rFonts w:cs="B Mitra" w:hint="cs"/>
          <w:sz w:val="26"/>
          <w:szCs w:val="26"/>
          <w:rtl/>
        </w:rPr>
        <w:t xml:space="preserve"> در</w:t>
      </w:r>
      <w:r w:rsidRPr="00DE1FE1">
        <w:rPr>
          <w:rFonts w:cs="B Mitra"/>
          <w:sz w:val="26"/>
          <w:szCs w:val="26"/>
        </w:rPr>
        <w:t xml:space="preserve"> </w:t>
      </w:r>
      <w:r w:rsidRPr="00DE1FE1">
        <w:rPr>
          <w:rFonts w:cs="B Mitra" w:hint="cs"/>
          <w:sz w:val="26"/>
          <w:szCs w:val="26"/>
          <w:rtl/>
        </w:rPr>
        <w:t>اداره</w:t>
      </w:r>
      <w:r w:rsidRPr="00DE1FE1">
        <w:rPr>
          <w:rFonts w:cs="B Mitra"/>
          <w:sz w:val="26"/>
          <w:szCs w:val="26"/>
        </w:rPr>
        <w:t xml:space="preserve"> </w:t>
      </w:r>
      <w:r w:rsidRPr="00DE1FE1">
        <w:rPr>
          <w:rFonts w:cs="B Mitra" w:hint="cs"/>
          <w:sz w:val="26"/>
          <w:szCs w:val="26"/>
          <w:rtl/>
        </w:rPr>
        <w:t>ثبت</w:t>
      </w:r>
      <w:r w:rsidRPr="00DE1FE1">
        <w:rPr>
          <w:rFonts w:cs="B Mitra"/>
          <w:sz w:val="26"/>
          <w:szCs w:val="26"/>
        </w:rPr>
        <w:t xml:space="preserve"> </w:t>
      </w:r>
      <w:r w:rsidRPr="00DE1FE1">
        <w:rPr>
          <w:rFonts w:cs="B Mitra" w:hint="cs"/>
          <w:sz w:val="26"/>
          <w:szCs w:val="26"/>
          <w:rtl/>
        </w:rPr>
        <w:t>شرکتها</w:t>
      </w:r>
      <w:r w:rsidRPr="00DE1FE1">
        <w:rPr>
          <w:rFonts w:cs="B Mitra"/>
          <w:sz w:val="26"/>
          <w:szCs w:val="26"/>
        </w:rPr>
        <w:t xml:space="preserve"> </w:t>
      </w:r>
      <w:r w:rsidRPr="00DE1FE1">
        <w:rPr>
          <w:rFonts w:cs="B Mitra" w:hint="cs"/>
          <w:sz w:val="26"/>
          <w:szCs w:val="26"/>
          <w:rtl/>
        </w:rPr>
        <w:t>و</w:t>
      </w:r>
      <w:r w:rsidRPr="00DE1FE1">
        <w:rPr>
          <w:rFonts w:cs="B Mitra"/>
          <w:sz w:val="26"/>
          <w:szCs w:val="26"/>
        </w:rPr>
        <w:t xml:space="preserve"> </w:t>
      </w:r>
      <w:r w:rsidRPr="00DE1FE1">
        <w:rPr>
          <w:rFonts w:cs="B Mitra" w:hint="cs"/>
          <w:sz w:val="26"/>
          <w:szCs w:val="26"/>
          <w:rtl/>
        </w:rPr>
        <w:t>موسسات</w:t>
      </w:r>
      <w:r w:rsidRPr="00DE1FE1">
        <w:rPr>
          <w:rFonts w:cs="B Mitra"/>
          <w:sz w:val="26"/>
          <w:szCs w:val="26"/>
        </w:rPr>
        <w:t xml:space="preserve"> </w:t>
      </w:r>
      <w:r w:rsidRPr="00DE1FE1">
        <w:rPr>
          <w:rFonts w:cs="B Mitra" w:hint="cs"/>
          <w:sz w:val="26"/>
          <w:szCs w:val="26"/>
          <w:rtl/>
        </w:rPr>
        <w:t>غیر</w:t>
      </w:r>
      <w:r w:rsidRPr="00DE1FE1">
        <w:rPr>
          <w:rFonts w:cs="B Mitra"/>
          <w:sz w:val="26"/>
          <w:szCs w:val="26"/>
        </w:rPr>
        <w:t xml:space="preserve"> </w:t>
      </w:r>
      <w:r w:rsidRPr="00DE1FE1">
        <w:rPr>
          <w:rFonts w:cs="B Mitra" w:hint="cs"/>
          <w:sz w:val="26"/>
          <w:szCs w:val="26"/>
          <w:rtl/>
        </w:rPr>
        <w:t>تجاری</w:t>
      </w:r>
      <w:r w:rsidRPr="00DE1FE1">
        <w:rPr>
          <w:rFonts w:cs="B Mitra"/>
          <w:sz w:val="26"/>
          <w:szCs w:val="26"/>
        </w:rPr>
        <w:t xml:space="preserve"> </w:t>
      </w:r>
      <w:r w:rsidRPr="00DE1FE1">
        <w:rPr>
          <w:rFonts w:cs="B Mitra" w:hint="cs"/>
          <w:sz w:val="26"/>
          <w:szCs w:val="26"/>
          <w:rtl/>
        </w:rPr>
        <w:t>به</w:t>
      </w:r>
      <w:r w:rsidRPr="00DE1FE1">
        <w:rPr>
          <w:rFonts w:cs="B Mitra"/>
          <w:sz w:val="26"/>
          <w:szCs w:val="26"/>
        </w:rPr>
        <w:t xml:space="preserve"> </w:t>
      </w:r>
      <w:r w:rsidRPr="00DE1FE1">
        <w:rPr>
          <w:rFonts w:cs="B Mitra" w:hint="cs"/>
          <w:sz w:val="26"/>
          <w:szCs w:val="26"/>
          <w:rtl/>
        </w:rPr>
        <w:t>ثبت</w:t>
      </w:r>
      <w:r w:rsidRPr="00DE1FE1">
        <w:rPr>
          <w:rFonts w:cs="B Mitra"/>
          <w:sz w:val="26"/>
          <w:szCs w:val="26"/>
        </w:rPr>
        <w:t xml:space="preserve"> </w:t>
      </w:r>
      <w:r w:rsidRPr="00DE1FE1">
        <w:rPr>
          <w:rFonts w:cs="B Mitra" w:hint="cs"/>
          <w:sz w:val="26"/>
          <w:szCs w:val="26"/>
          <w:rtl/>
        </w:rPr>
        <w:t>رسیده</w:t>
      </w:r>
      <w:r w:rsidRPr="00DE1FE1">
        <w:rPr>
          <w:rFonts w:cs="B Mitra"/>
          <w:sz w:val="26"/>
          <w:szCs w:val="26"/>
        </w:rPr>
        <w:t xml:space="preserve"> </w:t>
      </w:r>
      <w:r w:rsidRPr="00DE1FE1">
        <w:rPr>
          <w:rFonts w:cs="B Mitra" w:hint="cs"/>
          <w:sz w:val="26"/>
          <w:szCs w:val="26"/>
          <w:rtl/>
        </w:rPr>
        <w:t>است</w:t>
      </w:r>
      <w:r w:rsidRPr="00DE1FE1">
        <w:rPr>
          <w:rFonts w:cs="B Mitra"/>
          <w:sz w:val="26"/>
          <w:szCs w:val="26"/>
        </w:rPr>
        <w:t xml:space="preserve">. </w:t>
      </w:r>
      <w:r w:rsidRPr="00DE1FE1">
        <w:rPr>
          <w:rFonts w:cs="B Mitra" w:hint="cs"/>
          <w:sz w:val="26"/>
          <w:szCs w:val="26"/>
          <w:rtl/>
        </w:rPr>
        <w:t>درحال</w:t>
      </w:r>
      <w:r w:rsidRPr="00DE1FE1">
        <w:rPr>
          <w:rFonts w:cs="B Mitra"/>
          <w:sz w:val="26"/>
          <w:szCs w:val="26"/>
        </w:rPr>
        <w:t xml:space="preserve"> </w:t>
      </w:r>
      <w:r w:rsidRPr="00DE1FE1">
        <w:rPr>
          <w:rFonts w:cs="B Mitra" w:hint="cs"/>
          <w:sz w:val="26"/>
          <w:szCs w:val="26"/>
          <w:rtl/>
        </w:rPr>
        <w:t>حاضر</w:t>
      </w:r>
      <w:r w:rsidRPr="00DE1FE1">
        <w:rPr>
          <w:rFonts w:cs="B Mitra"/>
          <w:sz w:val="26"/>
          <w:szCs w:val="26"/>
        </w:rPr>
        <w:t xml:space="preserve"> </w:t>
      </w:r>
      <w:r w:rsidRPr="00DE1FE1">
        <w:rPr>
          <w:rFonts w:cs="B Mitra" w:hint="cs"/>
          <w:sz w:val="26"/>
          <w:szCs w:val="26"/>
          <w:rtl/>
        </w:rPr>
        <w:t>شرکت</w:t>
      </w:r>
      <w:r w:rsidRPr="00DE1FE1">
        <w:rPr>
          <w:rFonts w:cs="B Mitra"/>
          <w:sz w:val="26"/>
          <w:szCs w:val="26"/>
        </w:rPr>
        <w:t xml:space="preserve"> </w:t>
      </w:r>
      <w:r w:rsidRPr="00DE1FE1">
        <w:rPr>
          <w:rFonts w:cs="B Mitra" w:hint="cs"/>
          <w:sz w:val="26"/>
          <w:szCs w:val="26"/>
          <w:rtl/>
        </w:rPr>
        <w:t>توسعه تجارت</w:t>
      </w:r>
      <w:r w:rsidRPr="00DE1FE1">
        <w:rPr>
          <w:rFonts w:cs="B Mitra"/>
          <w:sz w:val="26"/>
          <w:szCs w:val="26"/>
        </w:rPr>
        <w:t xml:space="preserve"> </w:t>
      </w:r>
      <w:r w:rsidRPr="00DE1FE1">
        <w:rPr>
          <w:rFonts w:cs="B Mitra" w:hint="cs"/>
          <w:sz w:val="26"/>
          <w:szCs w:val="26"/>
          <w:rtl/>
        </w:rPr>
        <w:t>سرمایه</w:t>
      </w:r>
      <w:r w:rsidRPr="00DE1FE1">
        <w:rPr>
          <w:rFonts w:cs="B Mitra"/>
          <w:sz w:val="26"/>
          <w:szCs w:val="26"/>
        </w:rPr>
        <w:t xml:space="preserve"> </w:t>
      </w:r>
      <w:r w:rsidRPr="00DE1FE1">
        <w:rPr>
          <w:rFonts w:cs="B Mitra" w:hint="cs"/>
          <w:sz w:val="26"/>
          <w:szCs w:val="26"/>
          <w:rtl/>
        </w:rPr>
        <w:t>پایدار</w:t>
      </w:r>
      <w:r w:rsidRPr="00DE1FE1">
        <w:rPr>
          <w:rFonts w:cs="B Mitra"/>
          <w:sz w:val="26"/>
          <w:szCs w:val="26"/>
        </w:rPr>
        <w:t xml:space="preserve"> </w:t>
      </w:r>
      <w:r w:rsidRPr="00DE1FE1">
        <w:rPr>
          <w:rFonts w:cs="B Mitra" w:hint="cs"/>
          <w:sz w:val="26"/>
          <w:szCs w:val="26"/>
          <w:rtl/>
        </w:rPr>
        <w:t>قشم</w:t>
      </w:r>
      <w:r w:rsidRPr="00DE1FE1">
        <w:rPr>
          <w:rFonts w:cs="B Mitra"/>
          <w:sz w:val="26"/>
          <w:szCs w:val="26"/>
        </w:rPr>
        <w:t xml:space="preserve"> </w:t>
      </w:r>
      <w:r w:rsidRPr="00DE1FE1">
        <w:rPr>
          <w:rFonts w:cs="B Mitra" w:hint="cs"/>
          <w:sz w:val="26"/>
          <w:szCs w:val="26"/>
          <w:rtl/>
        </w:rPr>
        <w:t>جزء</w:t>
      </w:r>
      <w:r w:rsidRPr="00DE1FE1">
        <w:rPr>
          <w:rFonts w:cs="B Mitra"/>
          <w:sz w:val="26"/>
          <w:szCs w:val="26"/>
        </w:rPr>
        <w:t xml:space="preserve"> </w:t>
      </w:r>
      <w:r w:rsidRPr="00DE1FE1">
        <w:rPr>
          <w:rFonts w:cs="B Mitra" w:hint="cs"/>
          <w:sz w:val="26"/>
          <w:szCs w:val="26"/>
          <w:rtl/>
        </w:rPr>
        <w:t>واحدهای</w:t>
      </w:r>
      <w:r w:rsidRPr="00DE1FE1">
        <w:rPr>
          <w:rFonts w:cs="B Mitra"/>
          <w:sz w:val="26"/>
          <w:szCs w:val="26"/>
        </w:rPr>
        <w:t xml:space="preserve"> </w:t>
      </w:r>
      <w:r w:rsidRPr="00DE1FE1">
        <w:rPr>
          <w:rFonts w:cs="B Mitra" w:hint="cs"/>
          <w:sz w:val="26"/>
          <w:szCs w:val="26"/>
          <w:rtl/>
        </w:rPr>
        <w:t>تجاری</w:t>
      </w:r>
      <w:r w:rsidRPr="00DE1FE1">
        <w:rPr>
          <w:rFonts w:cs="B Mitra"/>
          <w:sz w:val="26"/>
          <w:szCs w:val="26"/>
        </w:rPr>
        <w:t xml:space="preserve"> </w:t>
      </w:r>
      <w:r w:rsidRPr="00DE1FE1">
        <w:rPr>
          <w:rFonts w:cs="B Mitra" w:hint="cs"/>
          <w:sz w:val="26"/>
          <w:szCs w:val="26"/>
          <w:rtl/>
        </w:rPr>
        <w:t>فرعی</w:t>
      </w:r>
      <w:r w:rsidRPr="00DE1FE1">
        <w:rPr>
          <w:rFonts w:cs="B Mitra"/>
          <w:sz w:val="26"/>
          <w:szCs w:val="26"/>
        </w:rPr>
        <w:t xml:space="preserve"> </w:t>
      </w:r>
      <w:r w:rsidRPr="00DE1FE1">
        <w:rPr>
          <w:rFonts w:cs="B Mitra" w:hint="cs"/>
          <w:sz w:val="26"/>
          <w:szCs w:val="26"/>
          <w:rtl/>
        </w:rPr>
        <w:t>شرکت</w:t>
      </w:r>
      <w:r w:rsidRPr="00DE1FE1">
        <w:rPr>
          <w:rFonts w:cs="B Mitra"/>
          <w:sz w:val="26"/>
          <w:szCs w:val="26"/>
        </w:rPr>
        <w:t xml:space="preserve"> </w:t>
      </w:r>
      <w:r w:rsidRPr="00DE1FE1">
        <w:rPr>
          <w:rFonts w:cs="B Mitra" w:hint="cs"/>
          <w:sz w:val="26"/>
          <w:szCs w:val="26"/>
          <w:rtl/>
        </w:rPr>
        <w:t>بانک</w:t>
      </w:r>
      <w:r w:rsidRPr="00DE1FE1">
        <w:rPr>
          <w:rFonts w:cs="B Mitra"/>
          <w:sz w:val="26"/>
          <w:szCs w:val="26"/>
        </w:rPr>
        <w:t xml:space="preserve"> </w:t>
      </w:r>
      <w:r w:rsidRPr="00DE1FE1">
        <w:rPr>
          <w:rFonts w:cs="B Mitra" w:hint="cs"/>
          <w:sz w:val="26"/>
          <w:szCs w:val="26"/>
          <w:rtl/>
        </w:rPr>
        <w:t>سرمایه</w:t>
      </w:r>
      <w:r w:rsidRPr="00DE1FE1">
        <w:rPr>
          <w:rFonts w:cs="B Mitra"/>
          <w:sz w:val="26"/>
          <w:szCs w:val="26"/>
        </w:rPr>
        <w:t xml:space="preserve"> </w:t>
      </w:r>
      <w:r w:rsidRPr="00DE1FE1">
        <w:rPr>
          <w:rFonts w:cs="B Mitra" w:hint="cs"/>
          <w:sz w:val="26"/>
          <w:szCs w:val="26"/>
          <w:rtl/>
        </w:rPr>
        <w:t>است که</w:t>
      </w:r>
      <w:r w:rsidRPr="00DE1FE1">
        <w:rPr>
          <w:rFonts w:cs="B Mitra"/>
          <w:sz w:val="26"/>
          <w:szCs w:val="26"/>
          <w:rtl/>
        </w:rPr>
        <w:t xml:space="preserve"> </w:t>
      </w:r>
      <w:r w:rsidRPr="00DE1FE1">
        <w:rPr>
          <w:rFonts w:cs="B Mitra" w:hint="cs"/>
          <w:sz w:val="26"/>
          <w:szCs w:val="26"/>
          <w:rtl/>
        </w:rPr>
        <w:t>99.99</w:t>
      </w:r>
      <w:r w:rsidRPr="00DE1FE1">
        <w:rPr>
          <w:rFonts w:cs="B Mitra"/>
          <w:sz w:val="26"/>
          <w:szCs w:val="26"/>
          <w:rtl/>
        </w:rPr>
        <w:t xml:space="preserve"> </w:t>
      </w:r>
      <w:r w:rsidRPr="00DE1FE1">
        <w:rPr>
          <w:rFonts w:cs="B Mitra" w:hint="eastAsia"/>
          <w:sz w:val="26"/>
          <w:szCs w:val="26"/>
          <w:rtl/>
        </w:rPr>
        <w:t>درصد</w:t>
      </w:r>
      <w:r w:rsidRPr="00DE1FE1">
        <w:rPr>
          <w:rFonts w:cs="B Mitra"/>
          <w:sz w:val="26"/>
          <w:szCs w:val="26"/>
          <w:rtl/>
        </w:rPr>
        <w:t xml:space="preserve"> </w:t>
      </w:r>
      <w:r w:rsidRPr="00DE1FE1">
        <w:rPr>
          <w:rFonts w:cs="B Mitra" w:hint="eastAsia"/>
          <w:sz w:val="26"/>
          <w:szCs w:val="26"/>
          <w:rtl/>
        </w:rPr>
        <w:t>سهام</w:t>
      </w:r>
      <w:r w:rsidRPr="00DE1FE1">
        <w:rPr>
          <w:rFonts w:cs="B Mitra"/>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متعلق</w:t>
      </w:r>
      <w:r w:rsidRPr="00DE1FE1">
        <w:rPr>
          <w:rFonts w:cs="B Mitra" w:hint="cs"/>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بانک</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w:t>
      </w:r>
      <w:r w:rsidRPr="00DE1FE1">
        <w:rPr>
          <w:rFonts w:cs="B Mitra" w:hint="cs"/>
          <w:sz w:val="26"/>
          <w:szCs w:val="26"/>
          <w:rtl/>
        </w:rPr>
        <w:t xml:space="preserve"> </w:t>
      </w:r>
      <w:r w:rsidRPr="00DE1FE1">
        <w:rPr>
          <w:rFonts w:cs="B Mitra" w:hint="eastAsia"/>
          <w:sz w:val="26"/>
          <w:szCs w:val="26"/>
          <w:rtl/>
        </w:rPr>
        <w:t>طبق</w:t>
      </w:r>
      <w:r w:rsidRPr="00DE1FE1">
        <w:rPr>
          <w:rFonts w:cs="B Mitra"/>
          <w:sz w:val="26"/>
          <w:szCs w:val="26"/>
          <w:rtl/>
        </w:rPr>
        <w:t xml:space="preserve"> </w:t>
      </w:r>
      <w:r w:rsidRPr="00DE1FE1">
        <w:rPr>
          <w:rFonts w:cs="B Mitra" w:hint="eastAsia"/>
          <w:sz w:val="26"/>
          <w:szCs w:val="26"/>
          <w:rtl/>
        </w:rPr>
        <w:t>ماده</w:t>
      </w:r>
      <w:r w:rsidRPr="00DE1FE1">
        <w:rPr>
          <w:rFonts w:cs="B Mitra"/>
          <w:sz w:val="26"/>
          <w:szCs w:val="26"/>
          <w:rtl/>
        </w:rPr>
        <w:t xml:space="preserve"> 9 </w:t>
      </w:r>
      <w:r w:rsidRPr="00DE1FE1">
        <w:rPr>
          <w:rFonts w:cs="B Mitra" w:hint="eastAsia"/>
          <w:sz w:val="26"/>
          <w:szCs w:val="26"/>
          <w:rtl/>
        </w:rPr>
        <w:t>اساسنامه</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موضوع</w:t>
      </w:r>
      <w:r w:rsidRPr="00DE1FE1">
        <w:rPr>
          <w:rFonts w:cs="B Mitra"/>
          <w:sz w:val="26"/>
          <w:szCs w:val="26"/>
          <w:rtl/>
        </w:rPr>
        <w:t xml:space="preserve"> </w:t>
      </w:r>
      <w:r w:rsidRPr="00DE1FE1">
        <w:rPr>
          <w:rFonts w:cs="B Mitra" w:hint="eastAsia"/>
          <w:sz w:val="26"/>
          <w:szCs w:val="26"/>
          <w:rtl/>
        </w:rPr>
        <w:t>فعال</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عبارتست</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صادرات</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واردات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فروش</w:t>
      </w:r>
      <w:r w:rsidRPr="00DE1FE1">
        <w:rPr>
          <w:rFonts w:cs="B Mitra"/>
          <w:sz w:val="26"/>
          <w:szCs w:val="26"/>
          <w:rtl/>
        </w:rPr>
        <w:t xml:space="preserve"> </w:t>
      </w:r>
      <w:r w:rsidRPr="00DE1FE1">
        <w:rPr>
          <w:rFonts w:cs="B Mitra" w:hint="eastAsia"/>
          <w:sz w:val="26"/>
          <w:szCs w:val="26"/>
          <w:rtl/>
        </w:rPr>
        <w:t>کالا</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انجام</w:t>
      </w:r>
      <w:r w:rsidRPr="00DE1FE1">
        <w:rPr>
          <w:rFonts w:cs="B Mitra"/>
          <w:sz w:val="26"/>
          <w:szCs w:val="26"/>
          <w:rtl/>
        </w:rPr>
        <w:t xml:space="preserve"> </w:t>
      </w:r>
      <w:r w:rsidRPr="00DE1FE1">
        <w:rPr>
          <w:rFonts w:cs="B Mitra" w:hint="eastAsia"/>
          <w:sz w:val="26"/>
          <w:szCs w:val="26"/>
          <w:rtl/>
        </w:rPr>
        <w:t>کل</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امور</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hint="cs"/>
          <w:sz w:val="26"/>
          <w:szCs w:val="26"/>
          <w:rtl/>
        </w:rPr>
        <w:t xml:space="preserve"> </w:t>
      </w:r>
      <w:r w:rsidRPr="00DE1FE1">
        <w:rPr>
          <w:rFonts w:cs="B Mitra" w:hint="eastAsia"/>
          <w:sz w:val="26"/>
          <w:szCs w:val="26"/>
          <w:rtl/>
        </w:rPr>
        <w:t>تجار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طبق</w:t>
      </w:r>
      <w:r w:rsidRPr="00DE1FE1">
        <w:rPr>
          <w:rFonts w:cs="B Mitra"/>
          <w:sz w:val="26"/>
          <w:szCs w:val="26"/>
          <w:rtl/>
        </w:rPr>
        <w:t xml:space="preserve"> </w:t>
      </w:r>
      <w:r w:rsidRPr="00DE1FE1">
        <w:rPr>
          <w:rFonts w:cs="B Mitra" w:hint="eastAsia"/>
          <w:sz w:val="26"/>
          <w:szCs w:val="26"/>
          <w:rtl/>
        </w:rPr>
        <w:t>مقررات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خر</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کل</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کالا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مجاز</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منابع</w:t>
      </w:r>
      <w:r w:rsidRPr="00DE1FE1">
        <w:rPr>
          <w:rFonts w:cs="B Mitra"/>
          <w:sz w:val="26"/>
          <w:szCs w:val="26"/>
          <w:rtl/>
        </w:rPr>
        <w:t xml:space="preserve"> </w:t>
      </w:r>
      <w:r w:rsidRPr="00DE1FE1">
        <w:rPr>
          <w:rFonts w:cs="B Mitra" w:hint="eastAsia"/>
          <w:sz w:val="26"/>
          <w:szCs w:val="26"/>
          <w:rtl/>
        </w:rPr>
        <w:t>داخل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خارج</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فروش</w:t>
      </w:r>
      <w:r w:rsidRPr="00DE1FE1">
        <w:rPr>
          <w:rFonts w:cs="B Mitra"/>
          <w:sz w:val="26"/>
          <w:szCs w:val="26"/>
          <w:rtl/>
        </w:rPr>
        <w:t xml:space="preserve"> </w:t>
      </w:r>
      <w:r w:rsidRPr="00DE1FE1">
        <w:rPr>
          <w:rFonts w:cs="B Mitra" w:hint="eastAsia"/>
          <w:sz w:val="26"/>
          <w:szCs w:val="26"/>
          <w:rtl/>
        </w:rPr>
        <w:t>آن</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مصرف</w:t>
      </w:r>
      <w:r w:rsidRPr="00DE1FE1">
        <w:rPr>
          <w:rFonts w:cs="B Mitra"/>
          <w:sz w:val="26"/>
          <w:szCs w:val="26"/>
          <w:rtl/>
        </w:rPr>
        <w:t xml:space="preserve"> </w:t>
      </w:r>
      <w:r w:rsidRPr="00DE1FE1">
        <w:rPr>
          <w:rFonts w:cs="B Mitra" w:hint="eastAsia"/>
          <w:sz w:val="26"/>
          <w:szCs w:val="26"/>
          <w:rtl/>
        </w:rPr>
        <w:t>کننده</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 xml:space="preserve">ی </w:t>
      </w:r>
      <w:r w:rsidRPr="00DE1FE1">
        <w:rPr>
          <w:rFonts w:cs="B Mitra" w:hint="eastAsia"/>
          <w:sz w:val="26"/>
          <w:szCs w:val="26"/>
          <w:rtl/>
        </w:rPr>
        <w:t>داخل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خارج</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مشارکت</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سا</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شرکتها</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موسسات</w:t>
      </w:r>
      <w:r w:rsidRPr="00DE1FE1">
        <w:rPr>
          <w:rFonts w:cs="B Mitra"/>
          <w:sz w:val="26"/>
          <w:szCs w:val="26"/>
          <w:rtl/>
        </w:rPr>
        <w:t xml:space="preserve"> </w:t>
      </w:r>
      <w:r w:rsidRPr="00DE1FE1">
        <w:rPr>
          <w:rFonts w:cs="B Mitra" w:hint="eastAsia"/>
          <w:sz w:val="26"/>
          <w:szCs w:val="26"/>
          <w:rtl/>
        </w:rPr>
        <w:t>مال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اعتبار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تشک</w:t>
      </w:r>
      <w:r w:rsidRPr="00DE1FE1">
        <w:rPr>
          <w:rFonts w:cs="B Mitra" w:hint="cs"/>
          <w:sz w:val="26"/>
          <w:szCs w:val="26"/>
          <w:rtl/>
        </w:rPr>
        <w:t>ی</w:t>
      </w:r>
      <w:r w:rsidRPr="00DE1FE1">
        <w:rPr>
          <w:rFonts w:cs="B Mitra" w:hint="eastAsia"/>
          <w:sz w:val="26"/>
          <w:szCs w:val="26"/>
          <w:rtl/>
        </w:rPr>
        <w:t>ل</w:t>
      </w:r>
      <w:r w:rsidRPr="00DE1FE1">
        <w:rPr>
          <w:rFonts w:cs="B Mitra"/>
          <w:sz w:val="26"/>
          <w:szCs w:val="26"/>
          <w:rtl/>
        </w:rPr>
        <w:t xml:space="preserve"> </w:t>
      </w:r>
      <w:r w:rsidRPr="00DE1FE1">
        <w:rPr>
          <w:rFonts w:cs="B Mitra" w:hint="eastAsia"/>
          <w:sz w:val="26"/>
          <w:szCs w:val="26"/>
          <w:rtl/>
        </w:rPr>
        <w:t>شرکتها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ز</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مجموعه</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در</w:t>
      </w:r>
      <w:r w:rsidRPr="00DE1FE1">
        <w:rPr>
          <w:rFonts w:cs="B Mitra" w:hint="cs"/>
          <w:sz w:val="26"/>
          <w:szCs w:val="26"/>
          <w:rtl/>
        </w:rPr>
        <w:t>ی</w:t>
      </w:r>
      <w:r w:rsidRPr="00DE1FE1">
        <w:rPr>
          <w:rFonts w:cs="B Mitra" w:hint="eastAsia"/>
          <w:sz w:val="26"/>
          <w:szCs w:val="26"/>
          <w:rtl/>
        </w:rPr>
        <w:t>افت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ارائه</w:t>
      </w:r>
      <w:r w:rsidRPr="00DE1FE1">
        <w:rPr>
          <w:rFonts w:cs="B Mitra" w:hint="cs"/>
          <w:sz w:val="26"/>
          <w:szCs w:val="26"/>
          <w:rtl/>
        </w:rPr>
        <w:t xml:space="preserve"> </w:t>
      </w:r>
      <w:r w:rsidRPr="00DE1FE1">
        <w:rPr>
          <w:rFonts w:cs="B Mitra" w:hint="eastAsia"/>
          <w:sz w:val="26"/>
          <w:szCs w:val="26"/>
          <w:rtl/>
        </w:rPr>
        <w:t>خدمات</w:t>
      </w:r>
      <w:r w:rsidRPr="00DE1FE1">
        <w:rPr>
          <w:rFonts w:cs="B Mitra"/>
          <w:sz w:val="26"/>
          <w:szCs w:val="26"/>
          <w:rtl/>
        </w:rPr>
        <w:t xml:space="preserve"> </w:t>
      </w:r>
      <w:r w:rsidRPr="00DE1FE1">
        <w:rPr>
          <w:rFonts w:cs="B Mitra" w:hint="eastAsia"/>
          <w:sz w:val="26"/>
          <w:szCs w:val="26"/>
          <w:rtl/>
        </w:rPr>
        <w:t>مشاوره</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نما</w:t>
      </w:r>
      <w:r w:rsidRPr="00DE1FE1">
        <w:rPr>
          <w:rFonts w:cs="B Mitra" w:hint="cs"/>
          <w:sz w:val="26"/>
          <w:szCs w:val="26"/>
          <w:rtl/>
        </w:rPr>
        <w:t>ی</w:t>
      </w:r>
      <w:r w:rsidRPr="00DE1FE1">
        <w:rPr>
          <w:rFonts w:cs="B Mitra" w:hint="eastAsia"/>
          <w:sz w:val="26"/>
          <w:szCs w:val="26"/>
          <w:rtl/>
        </w:rPr>
        <w:t>ندگ</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زم</w:t>
      </w:r>
      <w:r w:rsidRPr="00DE1FE1">
        <w:rPr>
          <w:rFonts w:cs="B Mitra" w:hint="cs"/>
          <w:sz w:val="26"/>
          <w:szCs w:val="26"/>
          <w:rtl/>
        </w:rPr>
        <w:t>ی</w:t>
      </w:r>
      <w:r w:rsidRPr="00DE1FE1">
        <w:rPr>
          <w:rFonts w:cs="B Mitra" w:hint="eastAsia"/>
          <w:sz w:val="26"/>
          <w:szCs w:val="26"/>
          <w:rtl/>
        </w:rPr>
        <w:t>نه</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مرتبط</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در</w:t>
      </w:r>
      <w:r w:rsidRPr="00DE1FE1">
        <w:rPr>
          <w:rFonts w:cs="B Mitra" w:hint="cs"/>
          <w:sz w:val="26"/>
          <w:szCs w:val="26"/>
          <w:rtl/>
        </w:rPr>
        <w:t>ی</w:t>
      </w:r>
      <w:r w:rsidRPr="00DE1FE1">
        <w:rPr>
          <w:rFonts w:cs="B Mitra" w:hint="eastAsia"/>
          <w:sz w:val="26"/>
          <w:szCs w:val="26"/>
          <w:rtl/>
        </w:rPr>
        <w:t>افت</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مال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اعتبار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منابع</w:t>
      </w:r>
      <w:r w:rsidRPr="00DE1FE1">
        <w:rPr>
          <w:rFonts w:cs="B Mitra"/>
          <w:sz w:val="26"/>
          <w:szCs w:val="26"/>
          <w:rtl/>
        </w:rPr>
        <w:t xml:space="preserve"> </w:t>
      </w:r>
      <w:r w:rsidRPr="00DE1FE1">
        <w:rPr>
          <w:rFonts w:cs="B Mitra" w:hint="eastAsia"/>
          <w:sz w:val="26"/>
          <w:szCs w:val="26"/>
          <w:rtl/>
        </w:rPr>
        <w:t>داخل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hint="cs"/>
          <w:sz w:val="26"/>
          <w:szCs w:val="26"/>
          <w:rtl/>
        </w:rPr>
        <w:t xml:space="preserve"> </w:t>
      </w:r>
      <w:r w:rsidRPr="00DE1FE1">
        <w:rPr>
          <w:rFonts w:cs="B Mitra" w:hint="eastAsia"/>
          <w:sz w:val="26"/>
          <w:szCs w:val="26"/>
          <w:rtl/>
        </w:rPr>
        <w:t>خارج</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اعم</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اشخاص</w:t>
      </w:r>
      <w:r w:rsidRPr="00DE1FE1">
        <w:rPr>
          <w:rFonts w:cs="B Mitra"/>
          <w:sz w:val="26"/>
          <w:szCs w:val="26"/>
          <w:rtl/>
        </w:rPr>
        <w:t xml:space="preserve"> </w:t>
      </w:r>
      <w:r w:rsidRPr="00DE1FE1">
        <w:rPr>
          <w:rFonts w:cs="B Mitra" w:hint="eastAsia"/>
          <w:sz w:val="26"/>
          <w:szCs w:val="26"/>
          <w:rtl/>
        </w:rPr>
        <w:t>حق</w:t>
      </w:r>
      <w:r w:rsidRPr="00DE1FE1">
        <w:rPr>
          <w:rFonts w:cs="B Mitra" w:hint="cs"/>
          <w:sz w:val="26"/>
          <w:szCs w:val="26"/>
          <w:rtl/>
        </w:rPr>
        <w:t>ی</w:t>
      </w:r>
      <w:r w:rsidRPr="00DE1FE1">
        <w:rPr>
          <w:rFonts w:cs="B Mitra" w:hint="eastAsia"/>
          <w:sz w:val="26"/>
          <w:szCs w:val="26"/>
          <w:rtl/>
        </w:rPr>
        <w:t>ق</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حقوق</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داخل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ا</w:t>
      </w:r>
      <w:r w:rsidRPr="00DE1FE1">
        <w:rPr>
          <w:rFonts w:cs="B Mitra"/>
          <w:sz w:val="26"/>
          <w:szCs w:val="26"/>
          <w:rtl/>
        </w:rPr>
        <w:t xml:space="preserve"> </w:t>
      </w:r>
      <w:r w:rsidRPr="00DE1FE1">
        <w:rPr>
          <w:rFonts w:cs="B Mitra" w:hint="eastAsia"/>
          <w:sz w:val="26"/>
          <w:szCs w:val="26"/>
          <w:rtl/>
        </w:rPr>
        <w:t>خارج</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کشور</w:t>
      </w:r>
      <w:r w:rsidRPr="00DE1FE1">
        <w:rPr>
          <w:rFonts w:cs="B Mitra" w:hint="cs"/>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بانک سرمایه علی رغم عدم کفایت سرمایه و منفی بودن سرمایه پایه به دلیل زیان انباشته در سال های 1394 و 1395 و عدم رعایت ضوابط و دستورالعمل های اعطای تسهیلات به شرکتهای وابسته و تابعه مبلغ 3.770 میلیارد ریال به شرکت توسعه پایدار قشم پرداخت نمود.</w:t>
      </w:r>
      <w:r w:rsidRPr="00DE1FE1">
        <w:rPr>
          <w:rFonts w:ascii="Times New Roman" w:eastAsia="Times New Roman" w:hAnsi="Times New Roman" w:cs="B Mitra" w:hint="cs"/>
          <w:sz w:val="24"/>
          <w:szCs w:val="24"/>
          <w:rtl/>
        </w:rPr>
        <w:t xml:space="preserve"> </w:t>
      </w:r>
      <w:r w:rsidRPr="00DE1FE1">
        <w:rPr>
          <w:rFonts w:cs="B Mitra" w:hint="cs"/>
          <w:sz w:val="26"/>
          <w:szCs w:val="26"/>
          <w:rtl/>
        </w:rPr>
        <w:t>طبق اعلام بانک سرمایه در تاریخ 23/06/1395 نامه ای مبنی بر تعیین حد اعتباری توسط اداره سهام و امور شرکتها با امضای قائم مقام معاونت مالی مدیرعامل به مدیرعامل وقت بانک مبنی بر نقدینگی مورد نیاز شرکت های تحت پوشش بانک سرمایه جهت معاملات فی مابین پیشنهاد می شود و این موضوع در جلسه هیات مدیره بانک مطرح و طی مصوبه کلی به شماره 61450/95 مورخ 23/06/1395  اعلام می گردد که : "</w:t>
      </w:r>
      <w:r w:rsidRPr="00DE1FE1">
        <w:rPr>
          <w:rFonts w:cs="B Mitra" w:hint="cs"/>
          <w:i/>
          <w:iCs/>
          <w:sz w:val="26"/>
          <w:szCs w:val="26"/>
          <w:rtl/>
        </w:rPr>
        <w:t xml:space="preserve"> نامه فوق الذکر در هیات مدیره بانک مورد بحث و بررسی قرار گرفت. با عنایت به اینکه شرکتهای تحت پوشش بانک طبق اساسنامه خود می توانند تسهیلات دریافت نمایند، هیات مدیره بانک با پرداخت تسهیلات به شرکت ها مشروط برانکه تسهیلات دریافتی در فعالیتهای و پروژه های سوداور مطلوب و بااطمینان از برخورداری ریسک مطلوب از بازگشت آن و در چارچوب ضوابط و دستورالعمل های بانک مرکزی  اقدام گردد و شعبه مرکزی به عنوان شعبه عامل در اعطای تسهیلا تعیین می گردد</w:t>
      </w:r>
      <w:r w:rsidRPr="00DE1FE1">
        <w:rPr>
          <w:rFonts w:cs="B Mitra" w:hint="cs"/>
          <w:sz w:val="26"/>
          <w:szCs w:val="26"/>
          <w:rtl/>
        </w:rPr>
        <w:t>"</w:t>
      </w:r>
    </w:p>
    <w:p w:rsidR="004057D0" w:rsidRPr="00DE1FE1" w:rsidRDefault="004057D0" w:rsidP="00DE1FE1">
      <w:pPr>
        <w:jc w:val="both"/>
        <w:rPr>
          <w:rFonts w:cs="B Mitra"/>
          <w:sz w:val="26"/>
          <w:szCs w:val="26"/>
          <w:rtl/>
        </w:rPr>
      </w:pPr>
      <w:r w:rsidRPr="00DE1FE1">
        <w:rPr>
          <w:rFonts w:cs="B Mitra" w:hint="cs"/>
          <w:sz w:val="26"/>
          <w:szCs w:val="26"/>
          <w:rtl/>
        </w:rPr>
        <w:lastRenderedPageBreak/>
        <w:t xml:space="preserve">شعبه مرکزی به دستور شفاهی مدیرعامل وقت بانک طی 10 فقره تسهیلات در قالب عقد مشارکت معدنی به شرح نگاره </w:t>
      </w:r>
      <w:r w:rsidR="00847BBD" w:rsidRPr="00DE1FE1">
        <w:rPr>
          <w:rFonts w:cs="B Mitra" w:hint="cs"/>
          <w:sz w:val="26"/>
          <w:szCs w:val="26"/>
          <w:rtl/>
        </w:rPr>
        <w:t>31</w:t>
      </w:r>
      <w:r w:rsidRPr="00DE1FE1">
        <w:rPr>
          <w:rFonts w:cs="B Mitra" w:hint="cs"/>
          <w:sz w:val="26"/>
          <w:szCs w:val="26"/>
          <w:rtl/>
        </w:rPr>
        <w:t>، جمعاً به مبلغ 3.770 میلیارد ریال با نرخ 18 درصد به شرکت مذکور طبق جدول زیر به حساب شماره 1-762276-984-1010 شرکت توسعه پایدار قشم واریز می نماید و طی چندین نامه موارد پرداخت شده به شرکت مذکور را به حوزه مدیریت اعلام می نماید. طبق اظهارت کتبی رئیس اسبق شعبه مرکزی نزد این هیات و امضاء با اثر انگشت کلیه موارد از طرف نامبرده، مبالغ موارد پرداخت شده با دستور شفاهی اقای محمد رضا خانی انجام گرفته است و این مسلم است که یک شعبه نمی تواند بدون دستور مافوق خود چنین مبلغ عظیمی را به شخصی پرداخت نماید.</w:t>
      </w:r>
    </w:p>
    <w:tbl>
      <w:tblPr>
        <w:bidiVisual/>
        <w:tblW w:w="4783" w:type="pct"/>
        <w:jc w:val="center"/>
        <w:tblLook w:val="04A0" w:firstRow="1" w:lastRow="0" w:firstColumn="1" w:lastColumn="0" w:noHBand="0" w:noVBand="1"/>
      </w:tblPr>
      <w:tblGrid>
        <w:gridCol w:w="577"/>
        <w:gridCol w:w="1457"/>
        <w:gridCol w:w="1165"/>
        <w:gridCol w:w="1163"/>
        <w:gridCol w:w="1834"/>
        <w:gridCol w:w="1236"/>
        <w:gridCol w:w="1409"/>
      </w:tblGrid>
      <w:tr w:rsidR="004057D0" w:rsidRPr="00DE1FE1" w:rsidTr="004057D0">
        <w:trPr>
          <w:trHeight w:val="300"/>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jc w:val="center"/>
              <w:rPr>
                <w:rFonts w:ascii="Agency FB" w:eastAsia="Times New Roman" w:hAnsi="Agency FB" w:cs="B Mitra"/>
                <w:rtl/>
              </w:rPr>
            </w:pPr>
            <w:r w:rsidRPr="00DE1FE1">
              <w:rPr>
                <w:rFonts w:cs="B Mitra" w:hint="cs"/>
                <w:rtl/>
              </w:rPr>
              <w:t xml:space="preserve">نگاره </w:t>
            </w:r>
            <w:r w:rsidR="00847BBD" w:rsidRPr="00DE1FE1">
              <w:rPr>
                <w:rFonts w:cs="B Mitra" w:hint="cs"/>
                <w:rtl/>
              </w:rPr>
              <w:t>31</w:t>
            </w:r>
            <w:r w:rsidRPr="00DE1FE1">
              <w:rPr>
                <w:rFonts w:cs="B Mitra" w:hint="cs"/>
                <w:rtl/>
              </w:rPr>
              <w:t>-</w:t>
            </w:r>
            <w:r w:rsidRPr="00DE1FE1">
              <w:rPr>
                <w:rFonts w:ascii="Agency FB" w:eastAsia="Times New Roman" w:hAnsi="Agency FB" w:cs="B Mitra" w:hint="cs"/>
                <w:rtl/>
              </w:rPr>
              <w:t xml:space="preserve"> تسهیلات پرداختی به شرکت توسعه تجارت </w:t>
            </w:r>
            <w:r w:rsidRPr="00DE1FE1">
              <w:rPr>
                <w:rFonts w:ascii="Agency FB" w:eastAsia="Times New Roman" w:hAnsi="Agency FB" w:cs="B Mitra" w:hint="eastAsia"/>
                <w:rtl/>
              </w:rPr>
              <w:t>سرمايه</w:t>
            </w:r>
            <w:r w:rsidRPr="00DE1FE1">
              <w:rPr>
                <w:rFonts w:ascii="Agency FB" w:eastAsia="Times New Roman" w:hAnsi="Agency FB" w:cs="B Mitra"/>
                <w:rtl/>
              </w:rPr>
              <w:t xml:space="preserve"> </w:t>
            </w:r>
            <w:r w:rsidRPr="00DE1FE1">
              <w:rPr>
                <w:rFonts w:ascii="Agency FB" w:eastAsia="Times New Roman" w:hAnsi="Agency FB" w:cs="B Mitra" w:hint="eastAsia"/>
                <w:rtl/>
              </w:rPr>
              <w:t>پايدار</w:t>
            </w:r>
            <w:r w:rsidRPr="00DE1FE1">
              <w:rPr>
                <w:rFonts w:ascii="Agency FB" w:eastAsia="Times New Roman" w:hAnsi="Agency FB" w:cs="B Mitra"/>
                <w:rtl/>
              </w:rPr>
              <w:t xml:space="preserve"> </w:t>
            </w:r>
            <w:r w:rsidRPr="00DE1FE1">
              <w:rPr>
                <w:rFonts w:ascii="Agency FB" w:eastAsia="Times New Roman" w:hAnsi="Agency FB" w:cs="B Mitra" w:hint="eastAsia"/>
                <w:rtl/>
              </w:rPr>
              <w:t>قشم</w:t>
            </w:r>
          </w:p>
        </w:tc>
      </w:tr>
      <w:tr w:rsidR="004057D0" w:rsidRPr="00DE1FE1" w:rsidTr="004057D0">
        <w:trPr>
          <w:trHeight w:val="300"/>
          <w:tblHeader/>
          <w:jc w:val="center"/>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rPr>
                <w:rFonts w:ascii="Agency FB" w:eastAsia="Times New Roman" w:hAnsi="Agency FB" w:cs="B Mitra"/>
              </w:rPr>
            </w:pPr>
            <w:r w:rsidRPr="00DE1FE1">
              <w:rPr>
                <w:rFonts w:ascii="Agency FB" w:eastAsia="Times New Roman" w:hAnsi="Agency FB" w:cs="B Mitra"/>
                <w:rtl/>
              </w:rPr>
              <w:t>رديف</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spacing w:after="0"/>
              <w:rPr>
                <w:rFonts w:ascii="Agency FB" w:eastAsia="Times New Roman" w:hAnsi="Agency FB" w:cs="B Mitra"/>
              </w:rPr>
            </w:pPr>
            <w:r w:rsidRPr="00DE1FE1">
              <w:rPr>
                <w:rFonts w:ascii="Agency FB" w:eastAsia="Times New Roman" w:hAnsi="Agency FB" w:cs="B Mitra"/>
                <w:rtl/>
              </w:rPr>
              <w:t>شماره تسهيلات</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gency FB" w:eastAsia="Times New Roman" w:hAnsi="Agency FB" w:cs="B Mitra"/>
              </w:rPr>
            </w:pPr>
            <w:r w:rsidRPr="00DE1FE1">
              <w:rPr>
                <w:rFonts w:ascii="Agency FB" w:eastAsia="Times New Roman" w:hAnsi="Agency FB" w:cs="B Mitra"/>
                <w:rtl/>
              </w:rPr>
              <w:t>وضعيت کنونی</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gency FB" w:eastAsia="Times New Roman" w:hAnsi="Agency FB" w:cs="B Mitra"/>
              </w:rPr>
            </w:pPr>
            <w:r w:rsidRPr="00DE1FE1">
              <w:rPr>
                <w:rFonts w:ascii="Agency FB" w:eastAsia="Times New Roman" w:hAnsi="Agency FB" w:cs="B Mitra"/>
                <w:rtl/>
              </w:rPr>
              <w:t>تاريخ شروع</w:t>
            </w:r>
          </w:p>
        </w:tc>
        <w:tc>
          <w:tcPr>
            <w:tcW w:w="10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gency FB" w:eastAsia="Times New Roman" w:hAnsi="Agency FB" w:cs="B Mitra"/>
              </w:rPr>
            </w:pPr>
            <w:r w:rsidRPr="00DE1FE1">
              <w:rPr>
                <w:rFonts w:ascii="Agency FB" w:eastAsia="Times New Roman" w:hAnsi="Agency FB" w:cs="B Mitra"/>
                <w:rtl/>
              </w:rPr>
              <w:t>مبلغ مصوب</w:t>
            </w:r>
            <w:r w:rsidRPr="00DE1FE1">
              <w:rPr>
                <w:rFonts w:ascii="Agency FB" w:eastAsia="Times New Roman" w:hAnsi="Agency FB" w:cs="B Mitra" w:hint="cs"/>
                <w:rtl/>
              </w:rPr>
              <w:t>- میلیون ریال</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gency FB" w:eastAsia="Times New Roman" w:hAnsi="Agency FB" w:cs="B Mitra"/>
              </w:rPr>
            </w:pPr>
            <w:r w:rsidRPr="00DE1FE1">
              <w:rPr>
                <w:rFonts w:ascii="Agency FB" w:eastAsia="Times New Roman" w:hAnsi="Agency FB" w:cs="B Mitra"/>
                <w:rtl/>
              </w:rPr>
              <w:t>تاریخ درخواست</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gency FB" w:eastAsia="Times New Roman" w:hAnsi="Agency FB" w:cs="B Mitra"/>
              </w:rPr>
            </w:pPr>
            <w:r w:rsidRPr="00DE1FE1">
              <w:rPr>
                <w:rFonts w:ascii="Agency FB" w:eastAsia="Times New Roman" w:hAnsi="Agency FB" w:cs="B Mitra"/>
                <w:rtl/>
              </w:rPr>
              <w:t>تاریخ پایان قرارداد</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1</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1010.11.762276.2</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1395/07/12</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320,750,0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1395/07/12</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1396/01/12</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2</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1010.11.762276.3</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1395/07/14</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329,250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1395/07/14</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1396/01/14</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3</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1010.11.762276.5</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1395/07/19</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350,000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1395/07/19</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1396/01/19</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4</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1010.11.762276.6</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1395/07/24</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668,400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1395/07/24</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1396/01/24</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5</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1010.11.762276.7</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1395/07/24</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31,600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1395/07/24</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1396/01/24</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6</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1010.11.762276.8</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1395/07/28</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700,000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1395/07/28</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1396/01/28</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7</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1010.11.762276.12</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1395/11/03</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250,000,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1395/11/03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1396/04/30</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8</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1010.11.762276.9</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1395/08/10</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600,000,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1395/08/10</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1396/02/10</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9</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1010.11.762276.10</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1395/10/05</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500,000,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1395/10/05</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1396/04/30</w:t>
            </w:r>
          </w:p>
        </w:tc>
      </w:tr>
      <w:tr w:rsidR="004057D0" w:rsidRPr="00DE1FE1" w:rsidTr="004057D0">
        <w:trPr>
          <w:trHeight w:val="300"/>
          <w:jc w:val="center"/>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right"/>
              <w:rPr>
                <w:rFonts w:ascii="Arabic Typesetting" w:eastAsia="Times New Roman" w:hAnsi="Arabic Typesetting" w:cs="B Mitra"/>
              </w:rPr>
            </w:pPr>
            <w:r w:rsidRPr="00DE1FE1">
              <w:rPr>
                <w:rFonts w:ascii="Arabic Typesetting" w:eastAsia="Times New Roman" w:hAnsi="Arabic Typesetting" w:cs="B Mitra"/>
              </w:rPr>
              <w:t>10</w:t>
            </w:r>
          </w:p>
        </w:tc>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1010.11.762276.11</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1395/10/13</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20,000</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1395/10/13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1396/04/03</w:t>
            </w:r>
          </w:p>
        </w:tc>
      </w:tr>
      <w:tr w:rsidR="004057D0" w:rsidRPr="00DE1FE1" w:rsidTr="004057D0">
        <w:trPr>
          <w:trHeight w:val="300"/>
          <w:jc w:val="center"/>
        </w:trPr>
        <w:tc>
          <w:tcPr>
            <w:tcW w:w="2467" w:type="pct"/>
            <w:gridSpan w:val="4"/>
            <w:tcBorders>
              <w:top w:val="nil"/>
              <w:left w:val="single" w:sz="4" w:space="0" w:color="auto"/>
              <w:bottom w:val="single" w:sz="4" w:space="0" w:color="auto"/>
              <w:right w:val="single" w:sz="4" w:space="0" w:color="auto"/>
            </w:tcBorders>
            <w:shd w:val="clear" w:color="auto" w:fill="auto"/>
            <w:noWrap/>
            <w:vAlign w:val="bottom"/>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tl/>
              </w:rPr>
              <w:t>جمع کل</w:t>
            </w:r>
          </w:p>
        </w:tc>
        <w:tc>
          <w:tcPr>
            <w:tcW w:w="103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 xml:space="preserve">   3,770,000 </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gency FB" w:eastAsia="Times New Roman" w:hAnsi="Agency FB" w:cs="B Mitra"/>
              </w:rPr>
            </w:pPr>
            <w:r w:rsidRPr="00DE1FE1">
              <w:rPr>
                <w:rFonts w:ascii="Agency FB" w:eastAsia="Times New Roman" w:hAnsi="Agency FB" w:cs="B Mitra"/>
              </w:rPr>
              <w:t> </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4057D0" w:rsidRPr="00DE1FE1" w:rsidRDefault="004057D0" w:rsidP="00DE1FE1">
            <w:pPr>
              <w:bidi w:val="0"/>
              <w:spacing w:after="0"/>
              <w:jc w:val="center"/>
              <w:rPr>
                <w:rFonts w:ascii="Agency FB" w:eastAsia="Times New Roman" w:hAnsi="Agency FB" w:cs="B Mitra"/>
              </w:rPr>
            </w:pPr>
            <w:r w:rsidRPr="00DE1FE1">
              <w:rPr>
                <w:rFonts w:ascii="Agency FB" w:eastAsia="Times New Roman" w:hAnsi="Agency FB" w:cs="B Mitra"/>
              </w:rPr>
              <w:t> </w:t>
            </w:r>
          </w:p>
        </w:tc>
      </w:tr>
    </w:tbl>
    <w:p w:rsidR="004057D0" w:rsidRPr="00DE1FE1" w:rsidRDefault="004057D0" w:rsidP="00ED21FA">
      <w:pPr>
        <w:spacing w:after="0"/>
        <w:jc w:val="both"/>
        <w:rPr>
          <w:rFonts w:cs="B Mitra"/>
          <w:sz w:val="26"/>
          <w:szCs w:val="26"/>
          <w:rtl/>
        </w:rPr>
      </w:pPr>
      <w:r w:rsidRPr="00DE1FE1">
        <w:rPr>
          <w:rFonts w:cs="B Mitra" w:hint="cs"/>
          <w:sz w:val="26"/>
          <w:szCs w:val="26"/>
          <w:rtl/>
        </w:rPr>
        <w:t>از وثایق دریافتی که منحصرا چک می باشد، چکهای جاری به شماره 905855،856606،856626،856621،856644 و 856649 به عهد حساب شماره 1/762276/11/1010 به نام شرکت توسعه تجارت سرمایه پایدار قشم جمعا به مبلغ 9.750 میلیارد ریال و چک جاری به شماره 363159/9572 عهده حساب 1/7895555/117 به نام شرکت فولاد البرز ایرانیان نزد بانک اقتصاد نوین شعبه میرزای شیرازی شمالی به مبلغ 375 میلیارد ریال است که چک های اخذ شده از شرکت توسعه تجارت سرمایه پایدار قشم فاقد ظهرنویسی تمامی مدیران و مهر شرکت می باشد. همچنین چک اخذ شده از شرکت فولاد البرز ایرانیان حسب اظهار شعبه هیچ رابطه حقوقی با پرونده به جزء تنظیم اختیارنامه چک نداشته و قرارداد تسهیلات نیز توسط مدیران شرکت به عنوان ضامن امضا نشده است و وجه تسهیلات بابت همین چک نیز در تاریخ 04/11/1395 طی سند 30551234 به مبلغ 250 میلیارد ریال به حساب سپرده شماره 1/1422795/810/1010 به نام شرکت فولاد البرز ایرانیان واریز شده است. لازم به ذکر می باشد که دستورالعمل و ضوابط بانک مرکزی از جمله در ارتباط با آئین نامه تسهیلات و تعهدات کلان و اشخاص وابسته، ذینفع واحد و نسبت کفایه سرمایه در پرداخت تسهیلات مورد توجه قرار نگرفته است. همچنین معاون بانکی مدیر عامل (وقت)، طی نامه شماره 105991/95 مورخ 27/10/1395 و با امضاء اقای مدیرعامل وقت بانک موارد پرداخت شده به شرکت توسعه پایدار قشم را مورد تائید قرار داده است که نشان از اطلاع از پرداخت این تسهیلات توسط هیات مدیره می باشد.</w:t>
      </w:r>
    </w:p>
    <w:p w:rsidR="004057D0" w:rsidRPr="00DE1FE1" w:rsidRDefault="004057D0" w:rsidP="00DE1FE1">
      <w:pPr>
        <w:spacing w:after="0"/>
        <w:jc w:val="both"/>
        <w:rPr>
          <w:rFonts w:cs="B Mitra"/>
          <w:sz w:val="26"/>
          <w:szCs w:val="26"/>
          <w:u w:val="single"/>
          <w:rtl/>
        </w:rPr>
      </w:pPr>
      <w:r w:rsidRPr="00DE1FE1">
        <w:rPr>
          <w:rFonts w:cs="B Mitra" w:hint="cs"/>
          <w:sz w:val="26"/>
          <w:szCs w:val="26"/>
          <w:rtl/>
        </w:rPr>
        <w:t xml:space="preserve">مسئولین شعبه هیچ اختیاری برای اعطای چنین مبلغ کلانی را ندارد و طبق نامه های اعلامی از شعبه مرکزی به حوزه مدیریت به شماره های 69120/95 مورخ 14/7/1395، 96606/95 مورخ 1/10/1395، 67271/95 مورخ 04/10/1395 و 121289/95 مورخ 09/12/1395 مراتب به اطلاع مدیرعامل وقت بانک رسیده است. </w:t>
      </w:r>
      <w:r w:rsidRPr="00DE1FE1">
        <w:rPr>
          <w:rFonts w:cs="B Mitra" w:hint="cs"/>
          <w:sz w:val="26"/>
          <w:szCs w:val="26"/>
          <w:u w:val="single"/>
          <w:rtl/>
        </w:rPr>
        <w:t xml:space="preserve">با توجه به پرداخت چنین مبلغ کلانی به میزان سرمایه </w:t>
      </w:r>
      <w:r w:rsidRPr="00DE1FE1">
        <w:rPr>
          <w:rFonts w:cs="B Mitra" w:hint="cs"/>
          <w:sz w:val="26"/>
          <w:szCs w:val="26"/>
          <w:u w:val="single"/>
          <w:rtl/>
        </w:rPr>
        <w:lastRenderedPageBreak/>
        <w:t>بانک به یکی از شرکتهای زیرمجموعه جای تعجب می باشد که بانک مرکزی ج.ا.ا به عنوان عالیترین نهاد ناظر بر عملیات بانکی کشور، هیچ عکس العمل قابل قبولی را ارائه ننموده است و صرفاً بعد از اطلاع از پرداخت تسهیلات مذکور توسط یکی از بازنشستگان خود که در بانک سرمایه شاغل می باشد، اقدام به صدور نامه به شماره 396738/95 مورخ 09/12/1395 نموده است و چگونه پرداخت را از بانک سرمایه خواستار شده است که این خود نشان از ضعف بسیار زیاد این نهاد نظارتی دارد.</w:t>
      </w:r>
    </w:p>
    <w:p w:rsidR="004057D0" w:rsidRPr="00DE1FE1" w:rsidRDefault="004057D0" w:rsidP="00DE1FE1">
      <w:pPr>
        <w:spacing w:after="0"/>
        <w:jc w:val="both"/>
        <w:rPr>
          <w:rFonts w:cs="B Mitra"/>
          <w:sz w:val="26"/>
          <w:szCs w:val="26"/>
          <w:u w:val="single"/>
          <w:rtl/>
        </w:rPr>
      </w:pPr>
      <w:r w:rsidRPr="00DE1FE1">
        <w:rPr>
          <w:rFonts w:ascii="Times New Roman" w:eastAsia="Times New Roman" w:hAnsi="Times New Roman" w:cs="B Mitra" w:hint="cs"/>
          <w:sz w:val="26"/>
          <w:szCs w:val="26"/>
          <w:rtl/>
        </w:rPr>
        <w:t>با توجه به اینکه ارائه تسهیلات توسط بانک ها با دریافت شماره پیگیری تسهیلات از سامانه بانک مرکزی ج.ا.ا (مطابق با بخشنامه شماره طب/152039 مورخ 19/07/1388 مدیرکل اعتبارات بانک مرکزی) صورت می گیرد جای تعجب دارد که اداره اعتبارت بانک مرکزی از پرداخت تسهیلات آگاه است ولی اداره نظارت بانک مرکزی بدون گزارش کارشناس بانک سرمایه از آن مطلع نیست که این وضعیت نشان از عدم هماهنگی بین ادارات مختلف بانک مرکزی و نبود سیستم یکپارچه اطلاعاتی در بانک مرکزی است که در نهایت به عدم نظارت موثر منجر شده است.</w:t>
      </w:r>
      <w:r w:rsidRPr="00DE1FE1">
        <w:rPr>
          <w:rFonts w:cs="B Mitra" w:hint="cs"/>
          <w:sz w:val="26"/>
          <w:szCs w:val="26"/>
          <w:u w:val="single"/>
          <w:rtl/>
        </w:rPr>
        <w:t xml:space="preserve"> </w:t>
      </w:r>
    </w:p>
    <w:p w:rsidR="004057D0" w:rsidRPr="00DE1FE1" w:rsidRDefault="004057D0" w:rsidP="00DE1FE1">
      <w:pPr>
        <w:spacing w:after="0"/>
        <w:jc w:val="both"/>
        <w:rPr>
          <w:rFonts w:cs="B Mitra"/>
          <w:sz w:val="26"/>
          <w:szCs w:val="26"/>
          <w:u w:val="single"/>
          <w:rtl/>
        </w:rPr>
      </w:pPr>
      <w:r w:rsidRPr="00DE1FE1">
        <w:rPr>
          <w:rFonts w:eastAsiaTheme="minorHAnsi" w:cs="B Mitra" w:hint="cs"/>
          <w:sz w:val="26"/>
          <w:szCs w:val="26"/>
          <w:rtl/>
        </w:rPr>
        <w:t>فلسفه پرداخت تسهیلات به شرکتهای زیرمجموعه بانک در خوشبینانه ترین حالت بدین دلیل است که بانک سرمایه برای اعطای تسهیلات با نرخ بالاتر از نرخ اعلامی بانک مرکزی ج.ا.ا به دلیل افزایش سوداوری و جبران زیان های گذشته، به مانند اکثر بانک های خصوصی مبالغی را به شرکتهای زیرمجموعه پرداخت می نماید تا آنها از طریق اعطای تسهیلات به نرخ بالاتر به اشخاص ثالث، مابه التفاوت سود را به بانک سرمایه پرداخت کنند.</w:t>
      </w:r>
    </w:p>
    <w:p w:rsidR="004057D0" w:rsidRPr="00DE1FE1" w:rsidRDefault="004057D0" w:rsidP="00DE1FE1">
      <w:pPr>
        <w:jc w:val="both"/>
        <w:rPr>
          <w:rFonts w:cs="B Mitra"/>
          <w:sz w:val="26"/>
          <w:szCs w:val="26"/>
          <w:rtl/>
        </w:rPr>
      </w:pPr>
      <w:r w:rsidRPr="00DE1FE1">
        <w:rPr>
          <w:rFonts w:cs="B Mitra" w:hint="cs"/>
          <w:sz w:val="26"/>
          <w:szCs w:val="26"/>
          <w:rtl/>
        </w:rPr>
        <w:t>طبق نگار</w:t>
      </w:r>
      <w:r w:rsidR="00220114" w:rsidRPr="00DE1FE1">
        <w:rPr>
          <w:rFonts w:cs="B Mitra" w:hint="cs"/>
          <w:sz w:val="26"/>
          <w:szCs w:val="26"/>
          <w:rtl/>
        </w:rPr>
        <w:t>ه</w:t>
      </w:r>
      <w:r w:rsidRPr="00DE1FE1">
        <w:rPr>
          <w:rFonts w:cs="B Mitra" w:hint="cs"/>
          <w:sz w:val="26"/>
          <w:szCs w:val="26"/>
          <w:rtl/>
        </w:rPr>
        <w:t xml:space="preserve"> </w:t>
      </w:r>
      <w:r w:rsidR="00220114" w:rsidRPr="00DE1FE1">
        <w:rPr>
          <w:rFonts w:cs="B Mitra" w:hint="cs"/>
          <w:sz w:val="26"/>
          <w:szCs w:val="26"/>
          <w:rtl/>
        </w:rPr>
        <w:t>32</w:t>
      </w:r>
      <w:r w:rsidRPr="00DE1FE1">
        <w:rPr>
          <w:rFonts w:cs="B Mitra" w:hint="cs"/>
          <w:sz w:val="26"/>
          <w:szCs w:val="26"/>
          <w:rtl/>
        </w:rPr>
        <w:t xml:space="preserve">  از تسهیلات مذکور مبلغ 3,810 میلیارد ریال به شرکتهای زیر پرداخت گردیده است: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74"/>
        <w:gridCol w:w="1785"/>
        <w:gridCol w:w="1166"/>
      </w:tblGrid>
      <w:tr w:rsidR="004057D0" w:rsidRPr="00DE1FE1" w:rsidTr="004057D0">
        <w:trPr>
          <w:trHeight w:val="20"/>
          <w:tblHeader/>
          <w:jc w:val="center"/>
        </w:trPr>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tl/>
              </w:rPr>
            </w:pPr>
            <w:r w:rsidRPr="00DE1FE1">
              <w:rPr>
                <w:rFonts w:eastAsiaTheme="minorHAnsi" w:cs="B Mitra" w:hint="cs"/>
                <w:sz w:val="24"/>
                <w:szCs w:val="24"/>
                <w:rtl/>
              </w:rPr>
              <w:t xml:space="preserve">نگاره </w:t>
            </w:r>
            <w:r w:rsidR="00220114" w:rsidRPr="00DE1FE1">
              <w:rPr>
                <w:rFonts w:eastAsiaTheme="minorHAnsi" w:cs="B Mitra" w:hint="cs"/>
                <w:sz w:val="24"/>
                <w:szCs w:val="24"/>
                <w:rtl/>
              </w:rPr>
              <w:t>32</w:t>
            </w:r>
            <w:r w:rsidRPr="00DE1FE1">
              <w:rPr>
                <w:rFonts w:eastAsiaTheme="minorHAnsi" w:cs="B Mitra" w:hint="cs"/>
                <w:sz w:val="24"/>
                <w:szCs w:val="24"/>
                <w:rtl/>
              </w:rPr>
              <w:t>- پرداخت تسهیلات به سایر شرکتها- ارقام به میلیون ریال</w:t>
            </w:r>
          </w:p>
        </w:tc>
      </w:tr>
      <w:tr w:rsidR="004057D0" w:rsidRPr="00DE1FE1" w:rsidTr="004057D0">
        <w:trPr>
          <w:trHeight w:val="20"/>
          <w:tblHeade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ردیف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نام شرکت</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میزان تعهدات ایجادشده</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tl/>
              </w:rPr>
            </w:pPr>
            <w:r w:rsidRPr="00DE1FE1">
              <w:rPr>
                <w:rFonts w:eastAsiaTheme="minorHAnsi" w:cs="B Mitra" w:hint="cs"/>
                <w:sz w:val="24"/>
                <w:szCs w:val="24"/>
                <w:rtl/>
              </w:rPr>
              <w:t>میزان پرداختی</w:t>
            </w:r>
          </w:p>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به شرکتها</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امیر تجارت هرمس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3,000,000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2,500,000</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فولاد البرز ایرانیان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1,050,000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250,000</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پدیده تجارت سیوان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800,000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800,000</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کارخانه آرد دامغان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110,000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110,000</w:t>
            </w:r>
          </w:p>
        </w:tc>
      </w:tr>
      <w:tr w:rsidR="004057D0" w:rsidRPr="00DE1FE1" w:rsidTr="004057D0">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عظیم پترو کیان کیش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150,000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150,000</w:t>
            </w:r>
          </w:p>
        </w:tc>
      </w:tr>
      <w:tr w:rsidR="004057D0" w:rsidRPr="00DE1FE1" w:rsidTr="004057D0">
        <w:trPr>
          <w:trHeight w:val="20"/>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جمع کل</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5,110,000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D0" w:rsidRPr="00DE1FE1" w:rsidRDefault="004057D0" w:rsidP="00DE1FE1">
            <w:pPr>
              <w:contextualSpacing/>
              <w:jc w:val="center"/>
              <w:rPr>
                <w:rFonts w:eastAsiaTheme="minorHAnsi" w:cs="B Mitra"/>
                <w:sz w:val="24"/>
                <w:szCs w:val="24"/>
              </w:rPr>
            </w:pPr>
            <w:r w:rsidRPr="00DE1FE1">
              <w:rPr>
                <w:rFonts w:eastAsiaTheme="minorHAnsi" w:cs="B Mitra" w:hint="cs"/>
                <w:sz w:val="24"/>
                <w:szCs w:val="24"/>
                <w:rtl/>
              </w:rPr>
              <w:t>3,810,000</w:t>
            </w:r>
          </w:p>
        </w:tc>
      </w:tr>
    </w:tbl>
    <w:p w:rsidR="004057D0" w:rsidRPr="00DE1FE1" w:rsidRDefault="004057D0" w:rsidP="00DE1FE1">
      <w:pPr>
        <w:spacing w:after="0"/>
        <w:ind w:left="720"/>
        <w:contextualSpacing/>
        <w:jc w:val="both"/>
        <w:rPr>
          <w:rFonts w:eastAsiaTheme="minorHAnsi" w:cs="B Mitra"/>
          <w:sz w:val="26"/>
          <w:szCs w:val="26"/>
          <w:rtl/>
        </w:rPr>
      </w:pPr>
      <w:r w:rsidRPr="00DE1FE1">
        <w:rPr>
          <w:rFonts w:eastAsiaTheme="minorHAnsi" w:cs="B Mitra" w:hint="cs"/>
          <w:sz w:val="26"/>
          <w:szCs w:val="26"/>
          <w:rtl/>
        </w:rPr>
        <w:t>توضیح اینکه شرکت پایدار قشم مبلغ 40 میلیارد ریال از منابع داخلی خود پرداخت نموده است.</w:t>
      </w:r>
    </w:p>
    <w:p w:rsidR="004057D0" w:rsidRPr="00DE1FE1" w:rsidRDefault="004057D0" w:rsidP="00DE1FE1">
      <w:pPr>
        <w:spacing w:after="0"/>
        <w:jc w:val="both"/>
        <w:rPr>
          <w:rFonts w:cs="B Mitra"/>
          <w:sz w:val="26"/>
          <w:szCs w:val="26"/>
          <w:rtl/>
        </w:rPr>
      </w:pPr>
    </w:p>
    <w:p w:rsidR="004057D0" w:rsidRPr="00DE1FE1" w:rsidRDefault="004057D0" w:rsidP="00DE1FE1">
      <w:pPr>
        <w:keepNext/>
        <w:keepLines/>
        <w:numPr>
          <w:ilvl w:val="1"/>
          <w:numId w:val="25"/>
        </w:numPr>
        <w:spacing w:after="0"/>
        <w:ind w:left="804" w:hanging="567"/>
        <w:outlineLvl w:val="0"/>
        <w:rPr>
          <w:rFonts w:asciiTheme="majorHAnsi" w:eastAsiaTheme="majorEastAsia" w:hAnsiTheme="majorHAnsi" w:cs="B Mitra"/>
          <w:b/>
          <w:bCs/>
          <w:sz w:val="26"/>
          <w:szCs w:val="26"/>
          <w:rtl/>
        </w:rPr>
      </w:pPr>
      <w:bookmarkStart w:id="103" w:name="_Toc491602552"/>
      <w:bookmarkStart w:id="104" w:name="_Toc491602894"/>
      <w:r w:rsidRPr="00DE1FE1">
        <w:rPr>
          <w:rFonts w:asciiTheme="majorHAnsi" w:eastAsiaTheme="majorEastAsia" w:hAnsiTheme="majorHAnsi" w:cs="B Mitra" w:hint="cs"/>
          <w:b/>
          <w:bCs/>
          <w:sz w:val="26"/>
          <w:szCs w:val="26"/>
          <w:rtl/>
        </w:rPr>
        <w:t>شرکت هرمس</w:t>
      </w:r>
      <w:bookmarkEnd w:id="103"/>
      <w:bookmarkEnd w:id="104"/>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0"/>
        <w:jc w:val="both"/>
        <w:rPr>
          <w:rFonts w:cs="B Mitra"/>
          <w:sz w:val="26"/>
          <w:szCs w:val="26"/>
          <w:rtl/>
        </w:rPr>
      </w:pPr>
      <w:r w:rsidRPr="00DE1FE1">
        <w:rPr>
          <w:rFonts w:cs="B Mitra" w:hint="cs"/>
          <w:sz w:val="26"/>
          <w:szCs w:val="26"/>
          <w:rtl/>
        </w:rPr>
        <w:t>به موجب تصویر روزنامه رسمی شماره ۲۰۵۸۷ تاریخ ۱۳۹۴/۰۸/۱۷ شرکت امیر تجارت هرمس (با مسئولیت محدود) بدواً با سرمایه 10,000,000 ریال تحت شماره ۴۸۱۶۵۶ و شناسه ملی ۱۴۰۰۵۳۴۹۵۵۵ در تاریخ ۱۳۹۴/۰۸/۱۱ ثبت و در تاریخ 06/10/95 اقدام به افزایش سرمایه به مبلغ 50 میلیارد ريال نموده است . اولین مدیران شرکت حسب آگهی فوق آقای سجاد کاظمی کاشف فرزند غلام حسین متولد ۱۳۶۲/۱۱/۲۲ ، به شماره شناسنامه ۱۰۷۶۵ و ملی ۰۰۷۴۴۱۴۶۱۵ و آقای امیر اسلام فرزند ذکر علی متولد ۱۳۶۸/۰۹/۱۹ به شماره شناسنامه و ملی ۰۰۱۱۳۵۱۵۲۷۲ بوده اند که به موجب تصویر آگهی ثبتی مورخ ۱۳۹۵/۱۰/۲۹ آقای سجاد کاظمی کاشف همزمان به عنوان رئیس هیئت مدیره و مدیرعامل شرکت منصوب گردیده است.</w:t>
      </w:r>
    </w:p>
    <w:p w:rsidR="004057D0" w:rsidRPr="00DE1FE1" w:rsidRDefault="004057D0" w:rsidP="00DE1FE1">
      <w:pPr>
        <w:spacing w:after="0"/>
        <w:jc w:val="both"/>
        <w:rPr>
          <w:rFonts w:eastAsiaTheme="minorHAnsi" w:cs="B Mitra"/>
          <w:sz w:val="26"/>
          <w:szCs w:val="26"/>
          <w:rtl/>
        </w:rPr>
      </w:pPr>
      <w:r w:rsidRPr="00DE1FE1">
        <w:rPr>
          <w:rFonts w:eastAsiaTheme="minorHAnsi" w:cs="B Mitra" w:hint="cs"/>
          <w:sz w:val="26"/>
          <w:szCs w:val="26"/>
          <w:rtl/>
        </w:rPr>
        <w:lastRenderedPageBreak/>
        <w:t xml:space="preserve">قرارداد مضاربه و مشارکت به شماره 6315/06/95 تاریخ 24/06/1395 فی مابین شرکت پایدار قشم و شرکت هرمس به مبلغ 3.000 میلیارد ریال با نرخ 27 درصد سود مشارکت سالانه منعقد گردید که مبلغ 2.500 میلیارد ریال به آن شرکت پرداخت گردیده است. </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 وثیقه این تسهیلات ملک به شماره ثبت ۴۹۹۹/۲۱۰۷۸ واقع در بخش ۵ شهر اصفهان به آدرس اصفهان - خیابان هزار جریب- روبروی دانشگاه - اداره گذرنامه قدیم می باشد که طی دو مرحله توسط آقای داود وحید قهرمان نیا کارشناس رسمی دادگستری رشته راه و ساختمان طی گزارش شماره ۱۳۲-ک-۹۵ تاریخ ۱۳۹۵/۰۶/۲۴ و ۱۵۰-ک- ۹۵ تاریخ 07/10/1395 مورد ارزیابی قرار گرفته که در مرحله اول ارزش ملک به مبلغ 960,600 میلیون ریال و در مرحله دوم به 970,000میلیون ریال برآورد شده است. آنچه در گزارش ارزیاب مشهود است برآورد قیمت بدون محاسبه جزئیات عرصه و اعیان و مستحدثات و مشاعات آن است. ضمن اینکه مشارالیه در گزارش دوم خود به تجمیع اسناد مشاعی با شماره انتقال قطعی ۱۶۱۰۷۱ تاریخ ۱۳۹۵/۰۸/۲۲ و ۱۶۱۰۶۳ تاریخ ۱۳۹۵/۰۸/۲۰ دفتر خانه اسناد رسمی ۱۲ شهر اصفهان اشاره نموده که عبارت مذکور عیناً بر روی تصویر سند مالکیت درج گردیده است. حسب تصویر سند مالکیت به شماره 514976 </w:t>
      </w:r>
      <w:r w:rsidRPr="00DE1FE1">
        <w:rPr>
          <w:rFonts w:ascii="Times New Roman" w:hAnsi="Times New Roman" w:cs="B Mitra"/>
          <w:sz w:val="26"/>
          <w:szCs w:val="26"/>
          <w:rtl/>
        </w:rPr>
        <w:t>-</w:t>
      </w:r>
      <w:r w:rsidRPr="00DE1FE1">
        <w:rPr>
          <w:rFonts w:cs="B Mitra" w:hint="cs"/>
          <w:sz w:val="26"/>
          <w:szCs w:val="26"/>
          <w:rtl/>
        </w:rPr>
        <w:t xml:space="preserve"> 94 / د ،  به شماره ثبت ۴۹۹۹/۲۱۰۷۸ واقع در بخش ۵ شهر اصفهان به نام سید احسان محمدی که در تاریخ 15/09/1395 به ثبت رسیده است که ارزیاب در گزارش اولیه خود (به تاریخ 24/06/1395) به نام مالک اشاره ننموده لیکن در گزارش ثانویه  مورخ ..... به اسم مالک به نام سید احسان محمدی اشاره نموده است و این در حالی است که این اتفاق بعد از عقد قراردادهای مشارکت در ساخت و مضاربه به شماره 6315/06/95 مورخ 24/06/1395 و پرداخت سهم الشرکه شرکت پایدار قشم صورت گرفته است. سند رسمی وکالت در فروش اموال غیر منقول بین سید احسان محمدی (موکل و مالک وثیقه) و آقای سجاد کاظمی کاشف (وکیل و مدیرعامل شرکت هرمس) در تاریخ 22/08/1395 تحت شماره 161073 در دفترخانه اسناد رسمی شماره 12 اصفهان در ارتباط با ملک مورد بحث تنظیم و متعاقباً در تاریخ 24/08/1395 سند رسمی تفویض وکالت بین وکیل و شرکت توسعه تجارت پایدار قشم تحت شماره 72971 در دفتر خانه اسناد رسمی شماره 606 تهران صادر می گردد. </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این هیات تحقیق و تفحص برای جلوگیری از اتلاف منابع تسهیلات پرداخت شده به شرکت پایدار قشم و بعداز ردگیری وجوه تسهیلات مذکور اقداماتی به شرح زیر انجام داده است: </w:t>
      </w:r>
    </w:p>
    <w:p w:rsidR="004057D0" w:rsidRPr="00DE1FE1" w:rsidRDefault="004057D0" w:rsidP="00DE1FE1">
      <w:pPr>
        <w:numPr>
          <w:ilvl w:val="0"/>
          <w:numId w:val="18"/>
        </w:numPr>
        <w:contextualSpacing/>
        <w:jc w:val="both"/>
        <w:rPr>
          <w:rFonts w:eastAsiaTheme="minorHAnsi" w:cs="B Mitra"/>
          <w:sz w:val="26"/>
          <w:szCs w:val="26"/>
        </w:rPr>
      </w:pPr>
      <w:r w:rsidRPr="00DE1FE1">
        <w:rPr>
          <w:rFonts w:eastAsiaTheme="minorHAnsi" w:cs="B Mitra" w:hint="cs"/>
          <w:sz w:val="26"/>
          <w:szCs w:val="26"/>
          <w:rtl/>
        </w:rPr>
        <w:t>مشخصات افراد ذیمدخل در تسهیلات مذکور جهت مسدود کردن حسابهای بانکی به مرجع قضایی معرفی شده است که در نتیجه دستور قضایی طی نامه های مختلف مندرج در نگاره(30) توسط مرجع قضایی صادر ولی بعداز گذشت بیش از یکماه از دستور مقام محترم قضایی، حسابهای افراد مزبور به جزء بانک سرمایه مسدود نگردیده است و این موضوع طی نامه شماره 96137 مورخ 27/03/1396 به سرپرست محترم جرایم پولی و بانکی اعلام گردید که نتیجه تا زمان این گزارش به این هیات ارائه نشده است.</w:t>
      </w:r>
    </w:p>
    <w:p w:rsidR="004057D0" w:rsidRPr="00DE1FE1" w:rsidRDefault="004057D0" w:rsidP="00DE1FE1">
      <w:pPr>
        <w:numPr>
          <w:ilvl w:val="0"/>
          <w:numId w:val="18"/>
        </w:numPr>
        <w:contextualSpacing/>
        <w:jc w:val="both"/>
        <w:rPr>
          <w:rFonts w:eastAsiaTheme="minorHAnsi" w:cs="B Mitra"/>
          <w:sz w:val="26"/>
          <w:szCs w:val="26"/>
        </w:rPr>
      </w:pPr>
      <w:r w:rsidRPr="00DE1FE1">
        <w:rPr>
          <w:rFonts w:eastAsiaTheme="minorHAnsi" w:cs="B Mitra" w:hint="cs"/>
          <w:sz w:val="26"/>
          <w:szCs w:val="26"/>
          <w:rtl/>
        </w:rPr>
        <w:t xml:space="preserve">بابت صحت و ردگیری املاک آقای احسان محمدی(شخصی که بیشترین وجه تسهیلات پرداختی به پایدار قشم به حساب این شخص واریز شده است حدودا مبلغ 1.219 میلیارد ریال) و آخرین وضعیت پلاک ثبتی 21078/4999 بخش 5 ثبت اصفهان متعلق به ایشان که در وکالت شرکت توسعه پایدار قشم بابت تسهیلات قرار گرفته است و با عنایت به نیابت قضایی(بازپرس شعبه اول دادسرای رسیدگی به جرایم پولی و بانکی (ناحیه 36) طی شماره نامه 1396168001062250 مورخ 8/3/1396) اخذ شده، به مجتمع ویژه دادسرای عمومی و انقلاب شهرستان اصفهان مراجعه و سپس با دستور ارجاع به دستگاه ذیربط (اداره ثبت اسناد و املاک جنوب اصفهان) طی نامه شماره 960584 مورخ 10/3/1396 و حسب پیگیری های متعدد پاسخ مربوطه به صورت مکتوب طی نامه شماره 373997/42/1396 </w:t>
      </w:r>
      <w:r w:rsidRPr="00DE1FE1">
        <w:rPr>
          <w:rFonts w:eastAsiaTheme="minorHAnsi" w:cs="B Mitra" w:hint="cs"/>
          <w:sz w:val="26"/>
          <w:szCs w:val="26"/>
          <w:rtl/>
        </w:rPr>
        <w:lastRenderedPageBreak/>
        <w:t xml:space="preserve">مورخ 10/3/1396 اخذ گردید لازم به ذکر است طی گردش متناوب مالکیت تا سال 1395 (مورخ 13/7/1395) به ترتیب از آقایان احمد خوروش و سید مسعود کلاهدوزان و خانم فریبا آذربایجانی و مهین رحیم لباف زاده و همچنین احمد، رامینا، زهرا، غلامرضا و مریم شهرت همگی حجه فروش به تناسب دارا بودن مالکیت </w:t>
      </w:r>
      <w:r w:rsidRPr="00DE1FE1">
        <w:rPr>
          <w:rFonts w:eastAsiaTheme="minorHAnsi" w:cs="B Mitra" w:hint="cs"/>
          <w:sz w:val="26"/>
          <w:szCs w:val="26"/>
          <w:u w:val="single"/>
          <w:rtl/>
        </w:rPr>
        <w:t>به آقایان ایمان فاضل</w:t>
      </w:r>
      <w:r w:rsidRPr="00DE1FE1">
        <w:rPr>
          <w:rFonts w:eastAsiaTheme="minorHAnsi" w:cs="B Mitra" w:hint="cs"/>
          <w:sz w:val="26"/>
          <w:szCs w:val="26"/>
          <w:rtl/>
        </w:rPr>
        <w:t xml:space="preserve">، سید یوسف متولی امامی، </w:t>
      </w:r>
      <w:r w:rsidRPr="00DE1FE1">
        <w:rPr>
          <w:rFonts w:eastAsiaTheme="minorHAnsi" w:cs="B Mitra" w:hint="cs"/>
          <w:sz w:val="26"/>
          <w:szCs w:val="26"/>
          <w:u w:val="single"/>
          <w:rtl/>
        </w:rPr>
        <w:t>مصطفی خادم خراسانی</w:t>
      </w:r>
      <w:r w:rsidRPr="00DE1FE1">
        <w:rPr>
          <w:rFonts w:eastAsiaTheme="minorHAnsi" w:cs="B Mitra" w:hint="cs"/>
          <w:sz w:val="26"/>
          <w:szCs w:val="26"/>
          <w:rtl/>
        </w:rPr>
        <w:t xml:space="preserve"> واگذار شده و در نهایت در تاریخ های 20/8/1395 و 22/8/1395 به سید احسان محمدی انتقال یافته و سند مالکیت ششدانگ بنام ایشان صادر گردید. شایان ذکر است که آقایان ایمان فاضل و مصطفی خادم خراسانی افرادی هستند که در پرداختی توسط شرکت سایه گستر(یکی از شرکتهای زیرمجموعه بانک) به گروه صنعتی ماهان(وابسته به ریخته گران) تضمین وثایق را نموده بودند. لذا احتمال اینکه آقای احسان محمدی نیز از افراد وابسته به گروه ریخته گران باشد و اینکه وجوه تسهیلات مذکور به گروه ریخته گران پرداخت شده باشد، بسیار زیاد است.</w:t>
      </w:r>
    </w:p>
    <w:p w:rsidR="004057D0" w:rsidRPr="00DE1FE1" w:rsidRDefault="004057D0" w:rsidP="00DE1FE1">
      <w:pPr>
        <w:ind w:left="720"/>
        <w:contextualSpacing/>
        <w:jc w:val="both"/>
        <w:rPr>
          <w:rFonts w:eastAsiaTheme="minorHAnsi" w:cs="B Mitra"/>
          <w:sz w:val="26"/>
          <w:szCs w:val="26"/>
          <w:rtl/>
        </w:rPr>
      </w:pPr>
      <w:r w:rsidRPr="00DE1FE1">
        <w:rPr>
          <w:rFonts w:ascii="Calibri" w:eastAsia="Calibri" w:hAnsi="Calibri" w:cs="B Mitra" w:hint="cs"/>
          <w:sz w:val="26"/>
          <w:szCs w:val="26"/>
          <w:rtl/>
        </w:rPr>
        <w:t>با توجه به موارد مذکور می توان بیان نمود که امکان برگشت وجوه مبالغ پرداختی به شرکت هرمس غیرمحتمل می باشد.</w:t>
      </w:r>
    </w:p>
    <w:p w:rsidR="004057D0" w:rsidRPr="00DE1FE1" w:rsidRDefault="004057D0" w:rsidP="00DE1FE1">
      <w:pPr>
        <w:keepNext/>
        <w:keepLines/>
        <w:numPr>
          <w:ilvl w:val="1"/>
          <w:numId w:val="25"/>
        </w:numPr>
        <w:spacing w:after="0"/>
        <w:outlineLvl w:val="0"/>
        <w:rPr>
          <w:rFonts w:asciiTheme="majorHAnsi" w:eastAsiaTheme="majorEastAsia" w:hAnsiTheme="majorHAnsi" w:cs="B Mitra"/>
          <w:b/>
          <w:bCs/>
          <w:sz w:val="26"/>
          <w:szCs w:val="26"/>
          <w:rtl/>
        </w:rPr>
      </w:pPr>
      <w:bookmarkStart w:id="105" w:name="_Toc491602553"/>
      <w:bookmarkStart w:id="106" w:name="_Toc491602895"/>
      <w:r w:rsidRPr="00DE1FE1">
        <w:rPr>
          <w:rFonts w:asciiTheme="majorHAnsi" w:eastAsiaTheme="majorEastAsia" w:hAnsiTheme="majorHAnsi" w:cs="B Mitra" w:hint="cs"/>
          <w:b/>
          <w:bCs/>
          <w:sz w:val="26"/>
          <w:szCs w:val="26"/>
          <w:rtl/>
        </w:rPr>
        <w:t>شرکت فولاد البرز ایرانیان:</w:t>
      </w:r>
      <w:bookmarkEnd w:id="105"/>
      <w:bookmarkEnd w:id="106"/>
    </w:p>
    <w:p w:rsidR="004057D0" w:rsidRPr="00DE1FE1" w:rsidRDefault="004057D0" w:rsidP="00DE1FE1">
      <w:pPr>
        <w:spacing w:after="0"/>
        <w:jc w:val="both"/>
        <w:rPr>
          <w:rFonts w:cs="B Mitra"/>
          <w:sz w:val="26"/>
          <w:szCs w:val="26"/>
          <w:rtl/>
        </w:rPr>
      </w:pPr>
      <w:r w:rsidRPr="00DE1FE1">
        <w:rPr>
          <w:rFonts w:cs="B Mitra" w:hint="cs"/>
          <w:sz w:val="26"/>
          <w:szCs w:val="26"/>
          <w:rtl/>
        </w:rPr>
        <w:t>درخواست شرکت</w:t>
      </w:r>
      <w:r w:rsidRPr="00DE1FE1">
        <w:rPr>
          <w:rFonts w:cs="B Mitra" w:hint="eastAsia"/>
          <w:sz w:val="26"/>
          <w:szCs w:val="26"/>
          <w:rtl/>
        </w:rPr>
        <w:t xml:space="preserve"> فولاد</w:t>
      </w:r>
      <w:r w:rsidRPr="00DE1FE1">
        <w:rPr>
          <w:rFonts w:cs="B Mitra"/>
          <w:sz w:val="26"/>
          <w:szCs w:val="26"/>
          <w:rtl/>
        </w:rPr>
        <w:t xml:space="preserve"> </w:t>
      </w:r>
      <w:r w:rsidRPr="00DE1FE1">
        <w:rPr>
          <w:rFonts w:cs="B Mitra" w:hint="eastAsia"/>
          <w:sz w:val="26"/>
          <w:szCs w:val="26"/>
          <w:rtl/>
        </w:rPr>
        <w:t>البرز</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ران</w:t>
      </w:r>
      <w:r w:rsidRPr="00DE1FE1">
        <w:rPr>
          <w:rFonts w:cs="B Mitra" w:hint="cs"/>
          <w:sz w:val="26"/>
          <w:szCs w:val="26"/>
          <w:rtl/>
        </w:rPr>
        <w:t>ی</w:t>
      </w:r>
      <w:r w:rsidRPr="00DE1FE1">
        <w:rPr>
          <w:rFonts w:cs="B Mitra" w:hint="eastAsia"/>
          <w:sz w:val="26"/>
          <w:szCs w:val="26"/>
          <w:rtl/>
        </w:rPr>
        <w:t>ان</w:t>
      </w:r>
      <w:r w:rsidRPr="00DE1FE1">
        <w:rPr>
          <w:rFonts w:cs="B Mitra" w:hint="cs"/>
          <w:sz w:val="26"/>
          <w:szCs w:val="26"/>
          <w:rtl/>
        </w:rPr>
        <w:t xml:space="preserve"> مبنی بر تامین نقدینگی جهت خرید مواد اولیه (بیلت) به ارزش 1,500 میلیارد ریال طی نامه شماره 494-95-</w:t>
      </w:r>
      <w:r w:rsidRPr="00DE1FE1">
        <w:rPr>
          <w:rFonts w:cs="B Mitra"/>
          <w:sz w:val="26"/>
          <w:szCs w:val="26"/>
        </w:rPr>
        <w:t>GN</w:t>
      </w:r>
      <w:r w:rsidRPr="00DE1FE1">
        <w:rPr>
          <w:rFonts w:cs="B Mitra" w:hint="cs"/>
          <w:sz w:val="26"/>
          <w:szCs w:val="26"/>
          <w:rtl/>
        </w:rPr>
        <w:t>-</w:t>
      </w:r>
      <w:r w:rsidRPr="00DE1FE1">
        <w:rPr>
          <w:rFonts w:cs="B Mitra"/>
          <w:sz w:val="26"/>
          <w:szCs w:val="26"/>
        </w:rPr>
        <w:t>FAI</w:t>
      </w:r>
      <w:r w:rsidRPr="00DE1FE1">
        <w:rPr>
          <w:rFonts w:cs="B Mitra" w:hint="cs"/>
          <w:sz w:val="26"/>
          <w:szCs w:val="26"/>
          <w:rtl/>
        </w:rPr>
        <w:t xml:space="preserve"> تاریخ 17/09/1395 به آقای عزتی مدیرعامل وقت شرکت پایدار قشم تسلیم و مشارالیه ذیل نامه تحشیه می نماید « ... با عنایت به اینکه هیئت مدیره محترم بانک بر حمایت از این مجموعه تولیدی تاکید دارند ...» دستور بررسی و ارائه پیشنهاد و اقدام لازم را به مدیران مالی و بازرگانی را اصدار می نماید. درخواست دیگر شرکت در تاریخ 29/09/1395 به شماره 509-95-</w:t>
      </w:r>
      <w:r w:rsidRPr="00DE1FE1">
        <w:rPr>
          <w:rFonts w:cs="B Mitra"/>
          <w:sz w:val="26"/>
          <w:szCs w:val="26"/>
        </w:rPr>
        <w:t>GN</w:t>
      </w:r>
      <w:r w:rsidRPr="00DE1FE1">
        <w:rPr>
          <w:rFonts w:cs="B Mitra" w:hint="cs"/>
          <w:sz w:val="26"/>
          <w:szCs w:val="26"/>
          <w:rtl/>
        </w:rPr>
        <w:t>-</w:t>
      </w:r>
      <w:r w:rsidRPr="00DE1FE1">
        <w:rPr>
          <w:rFonts w:cs="B Mitra"/>
          <w:sz w:val="26"/>
          <w:szCs w:val="26"/>
        </w:rPr>
        <w:t>FAI</w:t>
      </w:r>
      <w:r w:rsidRPr="00DE1FE1">
        <w:rPr>
          <w:rFonts w:cs="B Mitra" w:hint="cs"/>
          <w:sz w:val="26"/>
          <w:szCs w:val="26"/>
          <w:rtl/>
        </w:rPr>
        <w:t xml:space="preserve"> مبنی بر تامین نقدینگی جهت خرید مواد اولیه (شمش) به ارزش 1,500 میلیارد ریال و اینکه بهای مواد اولیه مورد نیاز به سرعت در حال افزایش بوده و انجام ارزیابی وثیقه های ملکی زمانبر می باشد به منظور تسریع در امور، خواستار تامین وجه مذکور در قبال ارائه چک شرکت</w:t>
      </w:r>
      <w:r w:rsidRPr="00DE1FE1">
        <w:rPr>
          <w:rFonts w:cs="B Mitra" w:hint="eastAsia"/>
          <w:sz w:val="26"/>
          <w:szCs w:val="26"/>
          <w:rtl/>
        </w:rPr>
        <w:t xml:space="preserve"> فولاد</w:t>
      </w:r>
      <w:r w:rsidRPr="00DE1FE1">
        <w:rPr>
          <w:rFonts w:cs="B Mitra"/>
          <w:sz w:val="26"/>
          <w:szCs w:val="26"/>
          <w:rtl/>
        </w:rPr>
        <w:t xml:space="preserve"> </w:t>
      </w:r>
      <w:r w:rsidRPr="00DE1FE1">
        <w:rPr>
          <w:rFonts w:cs="B Mitra" w:hint="eastAsia"/>
          <w:sz w:val="26"/>
          <w:szCs w:val="26"/>
          <w:rtl/>
        </w:rPr>
        <w:t>البرز</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ران</w:t>
      </w:r>
      <w:r w:rsidRPr="00DE1FE1">
        <w:rPr>
          <w:rFonts w:cs="B Mitra" w:hint="cs"/>
          <w:sz w:val="26"/>
          <w:szCs w:val="26"/>
          <w:rtl/>
        </w:rPr>
        <w:t>ی</w:t>
      </w:r>
      <w:r w:rsidRPr="00DE1FE1">
        <w:rPr>
          <w:rFonts w:cs="B Mitra" w:hint="eastAsia"/>
          <w:sz w:val="26"/>
          <w:szCs w:val="26"/>
          <w:rtl/>
        </w:rPr>
        <w:t>ان</w:t>
      </w:r>
      <w:r w:rsidRPr="00DE1FE1">
        <w:rPr>
          <w:rFonts w:cs="B Mitra" w:hint="cs"/>
          <w:sz w:val="26"/>
          <w:szCs w:val="26"/>
          <w:rtl/>
        </w:rPr>
        <w:t xml:space="preserve"> را می نماید و تعهد می نماید تا در اسرع وقت نسبت به انجام ترهین ملک اقدام نماید. مدیر عامل وقت شرکت پایدار قشم ذیل نامه به مدیرمالی شرکت خود عنوان میدارد « ... اسناد ملکی که بایستی در رهن شرکت قرار گیرد تحویل گرفته و برای کارشناسی معرفی نمایید. با این وجود منتظر جواب کارشناسی نمانید و با اخذ چک تا زمان ترهین، اقدام لازم را برای پرداخت انجام دهید»</w:t>
      </w:r>
    </w:p>
    <w:p w:rsidR="004057D0" w:rsidRPr="00DE1FE1" w:rsidRDefault="004057D0" w:rsidP="00DE1FE1">
      <w:pPr>
        <w:spacing w:after="0"/>
        <w:jc w:val="both"/>
        <w:rPr>
          <w:rFonts w:cs="B Mitra"/>
          <w:sz w:val="26"/>
          <w:szCs w:val="26"/>
          <w:rtl/>
        </w:rPr>
      </w:pPr>
      <w:r w:rsidRPr="00DE1FE1">
        <w:rPr>
          <w:rFonts w:cs="B Mitra" w:hint="cs"/>
          <w:sz w:val="26"/>
          <w:szCs w:val="26"/>
          <w:rtl/>
        </w:rPr>
        <w:t>به استناد بند 4 مصوبه هیئت مدیره پایدار قشم به تاریخ 20/09/1395 صرفاً با موضوع مشارکت با شرکت فولاد البرز ایرانیان به مبلغ 1,500 میلیارد ریال بدون درج شرایط متضمن قرارداد موافقت بعمل آمده است.</w:t>
      </w:r>
    </w:p>
    <w:p w:rsidR="004057D0" w:rsidRPr="00DE1FE1" w:rsidRDefault="004057D0" w:rsidP="00DE1FE1">
      <w:pPr>
        <w:spacing w:after="0"/>
        <w:jc w:val="both"/>
        <w:rPr>
          <w:rFonts w:cs="B Mitra"/>
          <w:sz w:val="26"/>
          <w:szCs w:val="26"/>
          <w:rtl/>
        </w:rPr>
      </w:pPr>
      <w:r w:rsidRPr="00DE1FE1">
        <w:rPr>
          <w:rFonts w:cs="B Mitra" w:hint="cs"/>
          <w:sz w:val="26"/>
          <w:szCs w:val="26"/>
          <w:rtl/>
        </w:rPr>
        <w:t>براین اساس قرارداد مشارکت در خرید و فروش کالا فی مابین شرکت توسعه پایدار قشم و شرکت فولاد البرز ایرانیان به شماره 6778 ز-09-95 به تاریخ 29/09/1395 به مبلغ 1,500 میلیارد ریال منعقد گردید که در نهایت مبلغ 250 میلیارد ریال به آن شرکت پرداخت شد. در ماده 5 قرارداد مذکور عنوان شده است که در ازای تولید و فروش 125.000 تن شمش فولاد، اگر سود خالص مبلغ 3.250 ریال به ازای هرکیلوگرم باشد متعلق به شرکت توسعه پایدار قشم است و اگر مازاد برآن باشد به نسبت 20% شرکت پایدار قشم و 80 درصد شرکت فولاد البرز ایرانیان سهم خواهند برد. در حالی که در قرارداد هیچ اشاره ای به تعیین تکلیف مبلغ سود کمتر از 3250 ریال به ازای هرگیلوگرم نشده است. همچنین وفق ماده 2 قرارداد مزبور، فروش برمبنای جدول پیشنهادی که جزء لاینفک قرارداد مذکور است، اعلام گردیده لکن حسب رسیدگی های بازرسان بانک سرمایه به شماره 17955/96 مورخ 1/03/1396 هیچگونه سوابقی از جدول فوق در پرونده موجود نبوده است که نشان از تامین مالی خارج از ضوابط قرارداد و عدم پیش بینی سود می باشد.</w:t>
      </w:r>
    </w:p>
    <w:p w:rsidR="004057D0" w:rsidRPr="00DE1FE1" w:rsidRDefault="004057D0" w:rsidP="00DE1FE1">
      <w:pPr>
        <w:spacing w:after="0"/>
        <w:jc w:val="both"/>
        <w:rPr>
          <w:rFonts w:cs="B Mitra"/>
          <w:sz w:val="26"/>
          <w:szCs w:val="26"/>
        </w:rPr>
      </w:pPr>
      <w:r w:rsidRPr="00DE1FE1">
        <w:rPr>
          <w:rFonts w:cs="B Mitra" w:hint="cs"/>
          <w:sz w:val="26"/>
          <w:szCs w:val="26"/>
          <w:rtl/>
        </w:rPr>
        <w:lastRenderedPageBreak/>
        <w:t xml:space="preserve">همچنین براساس سوابق موجود در پرونده، حاکی از ارسال نامه 6962/11/95 به تاریخ 05/11/1395 به دفتر اسناد رسمی شماره 491 تهران جهت ترهین پلاکهای ثبتی 12204 ، 13866 ، 11483 ، 11491 ، 39763 ، 12010 ، 12073 ، 12640 ، 13027 ، 12175 و 12157 فرعی از 70 اصلی در حوزه ثبتی به نشانی خیابان ولیعصر </w:t>
      </w:r>
      <w:r w:rsidRPr="00DE1FE1">
        <w:rPr>
          <w:rFonts w:ascii="Times New Roman" w:hAnsi="Times New Roman" w:cs="Times New Roman" w:hint="cs"/>
          <w:sz w:val="26"/>
          <w:szCs w:val="26"/>
          <w:rtl/>
        </w:rPr>
        <w:t>–</w:t>
      </w:r>
      <w:r w:rsidRPr="00DE1FE1">
        <w:rPr>
          <w:rFonts w:cs="B Mitra" w:hint="cs"/>
          <w:sz w:val="26"/>
          <w:szCs w:val="26"/>
          <w:rtl/>
        </w:rPr>
        <w:t xml:space="preserve"> میدان ونک ، خیابان خدامی پلاک 29 تفکیکی به ارزش کارشناسی 220 میلیارد ریال دارد، لیکن سوابقی دال بر ترهین وثایق موصوف در پرونده مشاهده نگردیده و حسب اظهار واحد مالی عدم مراجعه راهنین به دفترخانه علت عدم ثبت قرارداد رهنی عنوان گردیده ضمن اینکه ارزیاب مکررا اعلام نموده است که اصالت اسناد املاک مذکور مورد تایید نمی باشد. </w:t>
      </w:r>
    </w:p>
    <w:p w:rsidR="004057D0" w:rsidRPr="00DE1FE1" w:rsidRDefault="004057D0" w:rsidP="00DE1FE1">
      <w:pPr>
        <w:spacing w:after="0"/>
        <w:contextualSpacing/>
        <w:jc w:val="both"/>
        <w:rPr>
          <w:rFonts w:ascii="Tahoma" w:eastAsiaTheme="minorHAnsi" w:hAnsi="Tahoma" w:cs="B Mitra"/>
          <w:b/>
          <w:bCs/>
          <w:sz w:val="26"/>
          <w:szCs w:val="26"/>
          <w:rtl/>
        </w:rPr>
      </w:pPr>
      <w:r w:rsidRPr="00DE1FE1">
        <w:rPr>
          <w:rFonts w:ascii="Calibri" w:eastAsia="Calibri" w:hAnsi="Calibri" w:cs="B Mitra" w:hint="cs"/>
          <w:sz w:val="26"/>
          <w:szCs w:val="26"/>
          <w:rtl/>
        </w:rPr>
        <w:t>با توجه به موارد مذکور می توان بیان نمود که امکان برگشت وجوه مبالغ پرداختی به شرکت فولاد البرز ایرانیان غیرمحتمل می باشد.</w:t>
      </w:r>
    </w:p>
    <w:p w:rsidR="004057D0" w:rsidRPr="00DE1FE1" w:rsidRDefault="004057D0" w:rsidP="00DE1FE1">
      <w:pPr>
        <w:keepNext/>
        <w:keepLines/>
        <w:numPr>
          <w:ilvl w:val="1"/>
          <w:numId w:val="25"/>
        </w:numPr>
        <w:spacing w:after="0"/>
        <w:outlineLvl w:val="0"/>
        <w:rPr>
          <w:rFonts w:asciiTheme="majorHAnsi" w:eastAsiaTheme="majorEastAsia" w:hAnsiTheme="majorHAnsi" w:cs="B Mitra"/>
          <w:b/>
          <w:bCs/>
          <w:sz w:val="26"/>
          <w:szCs w:val="26"/>
        </w:rPr>
      </w:pPr>
      <w:bookmarkStart w:id="107" w:name="_Toc491602554"/>
      <w:bookmarkStart w:id="108" w:name="_Toc491602896"/>
      <w:r w:rsidRPr="00DE1FE1">
        <w:rPr>
          <w:rFonts w:asciiTheme="majorHAnsi" w:eastAsiaTheme="majorEastAsia" w:hAnsiTheme="majorHAnsi" w:cs="B Mitra" w:hint="cs"/>
          <w:b/>
          <w:bCs/>
          <w:sz w:val="26"/>
          <w:szCs w:val="26"/>
          <w:rtl/>
        </w:rPr>
        <w:t>شرکت عظیم پترو انرژی کیان کیش :</w:t>
      </w:r>
      <w:bookmarkEnd w:id="107"/>
      <w:bookmarkEnd w:id="108"/>
      <w:r w:rsidRPr="00DE1FE1">
        <w:rPr>
          <w:rFonts w:asciiTheme="majorHAnsi" w:eastAsiaTheme="majorEastAsia" w:hAnsiTheme="majorHAnsi" w:cs="B Mitra" w:hint="cs"/>
          <w:b/>
          <w:bCs/>
          <w:sz w:val="26"/>
          <w:szCs w:val="26"/>
          <w:rtl/>
        </w:rPr>
        <w:t xml:space="preserve"> </w:t>
      </w:r>
    </w:p>
    <w:p w:rsidR="004057D0" w:rsidRPr="00DE1FE1" w:rsidRDefault="004057D0" w:rsidP="00DE1FE1">
      <w:pPr>
        <w:spacing w:after="0"/>
        <w:ind w:left="465"/>
        <w:contextualSpacing/>
        <w:jc w:val="both"/>
        <w:rPr>
          <w:rFonts w:eastAsiaTheme="minorHAnsi" w:cs="B Mitra"/>
          <w:sz w:val="26"/>
          <w:szCs w:val="26"/>
          <w:rtl/>
        </w:rPr>
      </w:pPr>
      <w:r w:rsidRPr="00DE1FE1">
        <w:rPr>
          <w:rFonts w:eastAsiaTheme="minorHAnsi" w:cs="B Mitra" w:hint="cs"/>
          <w:sz w:val="26"/>
          <w:szCs w:val="26"/>
          <w:rtl/>
        </w:rPr>
        <w:t>هیات مدیره شرکت توسعه تجارت سرمایه پایدار قشم در تاریخ 6/9/95 مشارکت با شرکت عظیم پترو انرژی کیان کیش به مبلغ 1.000 میلیارد ریال را تصویب می نماید. متعاقباً قرارداد مشارکت در خرید و فروش ماشین آلات و کالاهای مورد نیاز صنعت نفت و گاز پتروشیمی پالایشگاهها، طی شماره 95-09-6702 مورخ 13/9/95 برای مدت 12ماه با تضمین سود 270 میلیارد ریالی(27 درصد) منعقد گردیده است . مبلغ قرارداد 1.000 میلیارد ریال در چند قسط و بر اساس شرایط خرید کالا توافق شده است. ارائه پیش فاکتور و ترهین وثیقه ملکی به مبلغ 1.500 میلیارد ریال توسط شرکت عظیم پترو انرژی کیان کیش از سایر مفاد قرارداد می باشد.</w:t>
      </w:r>
      <w:r w:rsidRPr="00DE1FE1">
        <w:rPr>
          <w:rFonts w:ascii="Tahoma" w:eastAsiaTheme="minorHAnsi" w:hAnsi="Tahoma" w:cs="B Mitra" w:hint="cs"/>
          <w:sz w:val="26"/>
          <w:szCs w:val="26"/>
          <w:rtl/>
        </w:rPr>
        <w:t xml:space="preserve"> به</w:t>
      </w:r>
      <w:r w:rsidRPr="00DE1FE1">
        <w:rPr>
          <w:rFonts w:eastAsiaTheme="minorHAnsi" w:cs="B Mitra" w:hint="cs"/>
          <w:sz w:val="26"/>
          <w:szCs w:val="26"/>
          <w:rtl/>
        </w:rPr>
        <w:t xml:space="preserve"> موجب مستندات شرکت توسعه تجارت سرمایه پایدار قشم جهت اجرای قرارداد جمعاً مبلغ 150 میلیارد ریال طی 9 فقره چک به شرکت عظیم پترو انرژی کیان کیش پرداخت نموده که سررسید اولین چک پرداخت شده تاریخ 14/09/95 و تاریخ پرداخت 18/09/95 بوده است. مطابق ماده 5 قرارداد مذکور، شرکت عظیم پترو انرژی کیان کیش متعهد به ترهین وثیقه ملکی به میزان 150 درصد سرمایه بابت تضمین برگشت اصل سرمایه بوده است. در این خصوص مشتری اقدام به معرفی ملک به پلاک ثبتی شماره 18/374 به نام "مجتمع تجاری پروژه قو الماس خاورمیانه" واقع در سلمانشهر نموده که در گزارش ارزیابی انجام شده مبلغ 9.932 میلیارد ریال ارزش گذاری شده است . ملک در حال ساخت بوده و پیشرفت آن در بخش تجاری 95% و در بخش مسکونی80% گزارش شده است. بعد از تهیه نامه شرکت توسعه تجارت سرمایه پایدار قشم برای دفترخانه اسناد رسمی بابت ترهین ملک مورد اشاره، سند وکالت فروش اموال غیرمنقول به شماره 71810 مورخ 16/09/95 توسط مالک آقای احد عظیم زاده اسفیجانی با وکالت شرکت توسعه تجارت سرمایه پایدار قشم و بدون تنظیم مبایعه نامه بین مالک و شرکت صادر گردیده است. از صفحات نقل و انتقال سند مالکیت تصویری در پرونده رویت نگردید لیکن در بررسی شرایط مورد وکالت مراجعه به بانک صادرات و دفترخانه و فک رهن ملک مشاهده، چنین استنباط می شود که ملک موضوع وکالت در ترهین بانک صادرات می باشد که مبلغ و وضعیت فعلی بدهی مشخص نمی‌باشد. همانطور که اشاره شد سررسید اولین چک پرداخت شده 14/09/95 (نقد شده به تاریخ 18/09/95) و تاریخ تنظیم وکالتنامه 16/09/95 و بیانگر آنست که صدور چک جهت پرداخت سرمایه، مقدم بر انجام عملیات اخذ وثیقه می باشد. همچنین به جای ترهین، ملک سند وکالتنامه بدون مبایعه نامه تنظیم گردیده است. در بررسی پرونده 2 نامه صادره به امضاء شرکت عظیم پترو انرژی کیان کیش و با عنوان شرکت توسعه تجارت سرمایه پایدار قشم به شرح ذیل مشاهده می گردد:</w:t>
      </w:r>
    </w:p>
    <w:p w:rsidR="004057D0" w:rsidRPr="00DE1FE1" w:rsidRDefault="004057D0" w:rsidP="00DE1FE1">
      <w:pPr>
        <w:spacing w:after="0"/>
        <w:ind w:left="465"/>
        <w:contextualSpacing/>
        <w:jc w:val="both"/>
        <w:rPr>
          <w:rFonts w:eastAsiaTheme="minorHAnsi" w:cs="B Mitra"/>
          <w:sz w:val="26"/>
          <w:szCs w:val="26"/>
        </w:rPr>
      </w:pPr>
      <w:r w:rsidRPr="00DE1FE1">
        <w:rPr>
          <w:rFonts w:eastAsiaTheme="minorHAnsi" w:cs="B Mitra" w:hint="cs"/>
          <w:sz w:val="26"/>
          <w:szCs w:val="26"/>
          <w:rtl/>
        </w:rPr>
        <w:t xml:space="preserve"> نامه شماره 1967-ب-94 مورخ 06/10/95</w:t>
      </w:r>
    </w:p>
    <w:p w:rsidR="004057D0" w:rsidRPr="00DE1FE1" w:rsidRDefault="004057D0" w:rsidP="00DE1FE1">
      <w:pPr>
        <w:spacing w:after="0"/>
        <w:ind w:left="521"/>
        <w:contextualSpacing/>
        <w:jc w:val="both"/>
        <w:rPr>
          <w:rFonts w:ascii="MS Gothic" w:eastAsia="MS Gothic" w:hAnsi="MS Gothic" w:cs="B Mitra"/>
          <w:sz w:val="26"/>
          <w:szCs w:val="26"/>
        </w:rPr>
      </w:pPr>
      <w:r w:rsidRPr="00DE1FE1">
        <w:rPr>
          <w:rFonts w:ascii="MS Mincho" w:eastAsia="MS Mincho" w:hAnsi="MS Mincho" w:cs="MS Mincho" w:hint="eastAsia"/>
          <w:sz w:val="26"/>
          <w:szCs w:val="26"/>
          <w:rtl/>
        </w:rPr>
        <w:lastRenderedPageBreak/>
        <w:t>《</w:t>
      </w:r>
      <w:r w:rsidRPr="00DE1FE1">
        <w:rPr>
          <w:rFonts w:eastAsiaTheme="minorHAnsi" w:cs="B Mitra" w:hint="cs"/>
          <w:sz w:val="26"/>
          <w:szCs w:val="26"/>
          <w:rtl/>
        </w:rPr>
        <w:t>...پیرو مکاتبات صورت یافته با مدیرعامل وقت بانک سرمایه درخصوص اعطای تسهیلات خواهشمند است دستور فرمایید مبلغ 20.000.000.000 ریال تا کامل شدن اقدامات رهن سند به این شرکت پرداخت نمایند .</w:t>
      </w:r>
      <w:r w:rsidRPr="00DE1FE1">
        <w:rPr>
          <w:rFonts w:ascii="MS Mincho" w:eastAsia="MS Mincho" w:hAnsi="MS Mincho" w:cs="MS Mincho" w:hint="eastAsia"/>
          <w:sz w:val="26"/>
          <w:szCs w:val="26"/>
          <w:rtl/>
        </w:rPr>
        <w:t>》</w:t>
      </w:r>
    </w:p>
    <w:p w:rsidR="004057D0" w:rsidRPr="00DE1FE1" w:rsidRDefault="004057D0" w:rsidP="00DE1FE1">
      <w:pPr>
        <w:spacing w:after="0"/>
        <w:ind w:left="521"/>
        <w:jc w:val="both"/>
        <w:rPr>
          <w:rFonts w:cs="B Mitra"/>
          <w:sz w:val="26"/>
          <w:szCs w:val="26"/>
          <w:rtl/>
        </w:rPr>
      </w:pPr>
      <w:r w:rsidRPr="00DE1FE1">
        <w:rPr>
          <w:rFonts w:ascii="Calibri" w:eastAsia="Calibri" w:hAnsi="Calibri" w:cs="B Mitra" w:hint="cs"/>
          <w:sz w:val="26"/>
          <w:szCs w:val="26"/>
          <w:rtl/>
        </w:rPr>
        <w:t xml:space="preserve">  </w:t>
      </w:r>
      <w:r w:rsidRPr="00DE1FE1">
        <w:rPr>
          <w:rFonts w:cs="B Mitra" w:hint="cs"/>
          <w:sz w:val="26"/>
          <w:szCs w:val="26"/>
          <w:rtl/>
        </w:rPr>
        <w:t>نامه شماره 1980-ب-94 مورخ 22/10/95</w:t>
      </w:r>
    </w:p>
    <w:p w:rsidR="004057D0" w:rsidRPr="00DE1FE1" w:rsidRDefault="004057D0" w:rsidP="00DE1FE1">
      <w:pPr>
        <w:spacing w:after="0"/>
        <w:ind w:left="521"/>
        <w:contextualSpacing/>
        <w:jc w:val="both"/>
        <w:rPr>
          <w:rFonts w:ascii="MS Gothic" w:eastAsia="MS Gothic" w:hAnsi="MS Gothic" w:cs="B Mitra"/>
          <w:sz w:val="26"/>
          <w:szCs w:val="26"/>
          <w:rtl/>
        </w:rPr>
      </w:pPr>
      <w:r w:rsidRPr="00DE1FE1">
        <w:rPr>
          <w:rFonts w:ascii="MS Mincho" w:eastAsia="MS Mincho" w:hAnsi="MS Mincho" w:cs="MS Mincho" w:hint="eastAsia"/>
          <w:sz w:val="26"/>
          <w:szCs w:val="26"/>
          <w:rtl/>
        </w:rPr>
        <w:t>《</w:t>
      </w:r>
      <w:r w:rsidRPr="00DE1FE1">
        <w:rPr>
          <w:rFonts w:eastAsiaTheme="minorHAnsi" w:cs="B Mitra" w:hint="cs"/>
          <w:sz w:val="26"/>
          <w:szCs w:val="26"/>
          <w:rtl/>
        </w:rPr>
        <w:t>...پیرو مذاکرات صورت گرفته با مدیرعامل وقت بانک سرمایه درخصوص اعطای تسهیلات و همچنین تسهیل در امور فک رهن خواهشمند است نسبت به پرداخت 30.000.000.000 ریال دستورات لازم را مبذول فرمایید .</w:t>
      </w:r>
      <w:r w:rsidRPr="00DE1FE1">
        <w:rPr>
          <w:rFonts w:ascii="MS Mincho" w:eastAsia="MS Mincho" w:hAnsi="MS Mincho" w:cs="MS Mincho" w:hint="eastAsia"/>
          <w:sz w:val="26"/>
          <w:szCs w:val="26"/>
          <w:rtl/>
        </w:rPr>
        <w:t>》</w:t>
      </w:r>
    </w:p>
    <w:p w:rsidR="004057D0" w:rsidRPr="00DE1FE1" w:rsidRDefault="004057D0" w:rsidP="00DE1FE1">
      <w:pPr>
        <w:spacing w:after="0"/>
        <w:ind w:left="521"/>
        <w:contextualSpacing/>
        <w:jc w:val="both"/>
        <w:rPr>
          <w:rFonts w:ascii="MS Gothic" w:eastAsia="MS Gothic" w:hAnsi="MS Gothic" w:cs="B Mitra"/>
          <w:sz w:val="26"/>
          <w:szCs w:val="26"/>
        </w:rPr>
      </w:pPr>
      <w:r w:rsidRPr="00DE1FE1">
        <w:rPr>
          <w:rFonts w:ascii="Calibri" w:eastAsia="Calibri" w:hAnsi="Calibri" w:cs="B Mitra" w:hint="cs"/>
          <w:sz w:val="26"/>
          <w:szCs w:val="26"/>
          <w:rtl/>
        </w:rPr>
        <w:t>با توجه به موارد مذکور می توان بیان نمود که امکان برگشت وجوه مبالغ پرداختی به شرکت عظیم پتروانرژی غیرمحتمل می باشد.</w:t>
      </w:r>
    </w:p>
    <w:p w:rsidR="004057D0" w:rsidRPr="00DE1FE1" w:rsidRDefault="004057D0" w:rsidP="00DE1FE1">
      <w:pPr>
        <w:keepNext/>
        <w:keepLines/>
        <w:numPr>
          <w:ilvl w:val="1"/>
          <w:numId w:val="25"/>
        </w:numPr>
        <w:spacing w:after="0"/>
        <w:outlineLvl w:val="0"/>
        <w:rPr>
          <w:rFonts w:asciiTheme="majorHAnsi" w:eastAsiaTheme="majorEastAsia" w:hAnsiTheme="majorHAnsi" w:cs="B Mitra"/>
          <w:b/>
          <w:bCs/>
          <w:sz w:val="26"/>
          <w:szCs w:val="26"/>
        </w:rPr>
      </w:pPr>
      <w:bookmarkStart w:id="109" w:name="_Toc491602555"/>
      <w:bookmarkStart w:id="110" w:name="_Toc491602897"/>
      <w:r w:rsidRPr="00DE1FE1">
        <w:rPr>
          <w:rFonts w:asciiTheme="majorHAnsi" w:eastAsiaTheme="majorEastAsia" w:hAnsiTheme="majorHAnsi" w:cs="B Mitra" w:hint="cs"/>
          <w:b/>
          <w:bCs/>
          <w:sz w:val="26"/>
          <w:szCs w:val="26"/>
          <w:rtl/>
        </w:rPr>
        <w:t>کارخانه آرد دامغان :</w:t>
      </w:r>
      <w:bookmarkEnd w:id="109"/>
      <w:bookmarkEnd w:id="110"/>
    </w:p>
    <w:p w:rsidR="004057D0" w:rsidRPr="00DE1FE1" w:rsidRDefault="004057D0" w:rsidP="00DE1FE1">
      <w:pPr>
        <w:spacing w:after="0"/>
        <w:jc w:val="both"/>
        <w:rPr>
          <w:rFonts w:cs="B Mitra"/>
          <w:sz w:val="26"/>
          <w:szCs w:val="26"/>
          <w:rtl/>
        </w:rPr>
      </w:pPr>
      <w:r w:rsidRPr="00DE1FE1">
        <w:rPr>
          <w:rFonts w:cs="B Mitra" w:hint="cs"/>
          <w:sz w:val="26"/>
          <w:szCs w:val="26"/>
          <w:rtl/>
        </w:rPr>
        <w:t>شرکت توسعه تجارت سرمایه پایدار قشم به موجب مصوبه فاقد شماره مورخ 20/09/95 هیأت مدیره خود اقدام به انعقاد قرارداد و پرداخت مبلغ 110 میلیارد ريال به کارخانه آرد دامغان (با نمایندگی عبداله امینیان به عنوان مدیرعامل و عضو هیأت مدیره) به شماره ثبت 139 ، طی 3 فقره چک نموده است . در بررسی پرونده، قرارداد در قالب های مضاربه و مشارکت با شماره یکسان 6549-07-95 مورخ 27/07/95 مشاهده گردید که حسب ظاهر ابتدا قرارداد مضاربه بازرگانی و سپس قرارداد مشارکت در خرید و فروش منعقد گردیده است. موضوع قرارداد مضاربه مبادرت عامل به خرید و فروش و صادرات و واردات از محل سرمایه و موضوع قرارداد مشارکت، خرید گندم خوراکی و تولید آرد و سبوس و فروش آن می باشد. ازجمله مفاد مشترک در هر 2 قرارداد ترهین ملک کارخانه ای واقع در سمنان و اخذ یک فقره چک به مبلغ 139.7 میلیارد ريال بابت تضمین برگشت اصل و سود (27درصد) قرارداد می باشد . در این خصوص تصویر سند ملکی از مشتری اخذ گردیده لیکن اقدام خاصی جهت ترهین ملک صورت نپذیرفته و بدین ترتیب تنها سند تضمینی بابت اجرای قرارداد یک فقره چک تضمینی از کارخانه آرد دامغان عهده بانک ملی شعبه مرکزی دامغان به مبلغ یادشده می باشد. طبق گزارش بازرسی داخلی بانک سرمایه به شماره 17955/96 مورخ01/03/1396 مطابق آگهی روزنامه رسمی به شماره 208882، امضاهای مجاز در زمان عقد قرارداد توسط مدیر عامل و رئیس هیات مدیره و یا نایب رئیس هیات مدیره معتبر می باشد در حالی قراردادهای صدرالاشاره توسط آقای عبدالله امینیان( مدیر عامل و عضو هیات مدیره آرد مغان) به تنهایی امضا شده و فاقد اعتبار لازم می باشد.</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 در ارتباط با نحوه اخذ وثایق از شرکتهای طرف قرارداد، مدیر عامل وقت شرکت توسعه تجارت سرمایه پایدار قشم در تاریخ 12/08/95 طی نامه شماره 6625/08/95 با عنوان آقای مقدم رئیس هیأت مدیره همین شرکت اعلام می نماید: «</w:t>
      </w:r>
      <w:r w:rsidRPr="00DE1FE1">
        <w:rPr>
          <w:rFonts w:cs="B Mitra" w:hint="cs"/>
          <w:i/>
          <w:iCs/>
          <w:sz w:val="26"/>
          <w:szCs w:val="26"/>
          <w:rtl/>
        </w:rPr>
        <w:t>درخصوص قراردادهای مضاربه منعقده و تسهیلات دریافتی از بانک سرمایه ، به استحضار می رساند علیرغم گذشت 45 روز از عقد قرارداد، هنوز تضامین ملکی مورد اشاره در قرارداد، در رهن شرکت قرار نگرفته است. باتوجه به اینکه قراردادهای فوق‌الاشاره از سوی مدیریت بانک سرمایه به شرکت ارجاع شده و از آنجائیکه تضامین مورد نظر، بعد از گذشت مدت مضاربه و دیرکردهای احتمالی کفاف اصل سرمایه و سود شرکت را نمی دهد، لذا خواهشمند است دستور فرمائید تضامین شرکتهای امیر تجارت هرمس ، پدیده تجارت سیوان و تولیدی آرد دامغان در قالب ضمانتنامه بانکی در اختیار شرکت قرار گیرد. درضمن باتوجه به ادامه دار بودن احتمالی این نوع قراردادها پیشنهاد می گردد به منظور تامین مالی بیشتر شرکت و همینطور حفظ منابع مالی شرکت، تضمین تمامی قراردادهای پیش رو، در چهارچوب ضمانتنامه معتبر بانکی (ضمانتنامه تعهد پرداخت) باشد</w:t>
      </w:r>
      <w:r w:rsidRPr="00DE1FE1">
        <w:rPr>
          <w:rFonts w:cs="B Mitra" w:hint="cs"/>
          <w:sz w:val="26"/>
          <w:szCs w:val="26"/>
          <w:rtl/>
        </w:rPr>
        <w:t>.» نامه یادشده فاقد هرگونه دستور و یا پذیرش آن از سوی رئیس هیأت مدیره شرکت می باشد.</w:t>
      </w:r>
    </w:p>
    <w:p w:rsidR="004057D0" w:rsidRPr="00DE1FE1" w:rsidRDefault="004057D0" w:rsidP="00DE1FE1">
      <w:pPr>
        <w:spacing w:after="0"/>
        <w:jc w:val="both"/>
        <w:rPr>
          <w:rFonts w:cs="B Mitra"/>
          <w:sz w:val="26"/>
          <w:szCs w:val="26"/>
          <w:rtl/>
        </w:rPr>
      </w:pPr>
      <w:r w:rsidRPr="00DE1FE1">
        <w:rPr>
          <w:rFonts w:ascii="Calibri" w:eastAsia="Calibri" w:hAnsi="Calibri" w:cs="B Mitra" w:hint="cs"/>
          <w:sz w:val="26"/>
          <w:szCs w:val="26"/>
          <w:rtl/>
        </w:rPr>
        <w:t>با توجه به موارد مذکور می توان بیان نمود که امکان برگشت وجوه مبالغ پرداختی به کارخانه آرد دامغان غیرمحتمل می‌باشد.</w:t>
      </w:r>
    </w:p>
    <w:p w:rsidR="004057D0" w:rsidRPr="00DE1FE1" w:rsidRDefault="004057D0" w:rsidP="00DE1FE1">
      <w:pPr>
        <w:spacing w:after="0"/>
        <w:jc w:val="both"/>
        <w:rPr>
          <w:rFonts w:cs="B Mitra"/>
          <w:b/>
          <w:bCs/>
          <w:sz w:val="26"/>
          <w:szCs w:val="26"/>
          <w:rtl/>
        </w:rPr>
      </w:pPr>
    </w:p>
    <w:p w:rsidR="004057D0" w:rsidRPr="00DE1FE1" w:rsidRDefault="004057D0" w:rsidP="00DE1FE1">
      <w:pPr>
        <w:keepNext/>
        <w:keepLines/>
        <w:numPr>
          <w:ilvl w:val="1"/>
          <w:numId w:val="25"/>
        </w:numPr>
        <w:spacing w:after="0"/>
        <w:outlineLvl w:val="0"/>
        <w:rPr>
          <w:rFonts w:asciiTheme="majorHAnsi" w:eastAsiaTheme="majorEastAsia" w:hAnsiTheme="majorHAnsi" w:cs="B Mitra"/>
          <w:b/>
          <w:bCs/>
          <w:sz w:val="26"/>
          <w:szCs w:val="26"/>
        </w:rPr>
      </w:pPr>
      <w:bookmarkStart w:id="111" w:name="_Toc491602556"/>
      <w:bookmarkStart w:id="112" w:name="_Toc491602898"/>
      <w:r w:rsidRPr="00DE1FE1">
        <w:rPr>
          <w:rFonts w:asciiTheme="majorHAnsi" w:eastAsiaTheme="majorEastAsia" w:hAnsiTheme="majorHAnsi" w:cs="B Mitra" w:hint="cs"/>
          <w:b/>
          <w:bCs/>
          <w:sz w:val="26"/>
          <w:szCs w:val="26"/>
          <w:rtl/>
        </w:rPr>
        <w:t>شرکت پدیده تجارت سیوان</w:t>
      </w:r>
      <w:bookmarkEnd w:id="111"/>
      <w:bookmarkEnd w:id="112"/>
    </w:p>
    <w:p w:rsidR="004057D0" w:rsidRPr="00DE1FE1" w:rsidRDefault="004057D0" w:rsidP="00DE1FE1">
      <w:pPr>
        <w:spacing w:after="0"/>
        <w:jc w:val="both"/>
        <w:rPr>
          <w:rFonts w:ascii="Calibri" w:eastAsia="Calibri" w:hAnsi="Calibri" w:cs="B Mitra"/>
          <w:sz w:val="26"/>
          <w:szCs w:val="26"/>
          <w:rtl/>
        </w:rPr>
      </w:pPr>
      <w:r w:rsidRPr="00DE1FE1">
        <w:rPr>
          <w:rFonts w:ascii="Calibri" w:eastAsia="Calibri" w:hAnsi="Calibri" w:cs="B Mitra" w:hint="cs"/>
          <w:sz w:val="26"/>
          <w:szCs w:val="26"/>
          <w:rtl/>
        </w:rPr>
        <w:t xml:space="preserve">شرکت توسعه تجارت سرمایه پایدار قشم به موجب مصوبه فاقد شماره مورخ 27/06/95 هیأت مدیره اقدام به انعقاد قرارداد مشارکت در ساخت به شماره 6320-06-95 مورخ 27/06/95 به مبلغ 1.000 میلیارد ريال با شرکت پدیده تجارت سیوان به شماره ثبت 374351 با نمایندگی آقای علیرضا نیکوئی به عنوان مدیر عامل نموده و بابت اجرای تعهدات خود مبلغ 800 میلیارد ريال طی 8 فقره چک پرداخت نموده است. موضوع قرارداد مشارکت و سرمایه گذاری جهت احداث مجتع تجاری اداری شاهین واقع در چهارراه طالقانی کرج می باشد. ازجمله مفاد این قرارداد ترهین شش دانگ ملک محل اجرای قرارداد به نفع شرکت توسعه تجارت سرمایه پایدار قشم و خرید سهم شرکت توسط مشتری پس از اتمام عملیات ساختمانی می باشد. مطابق قرارداد مشتری موظف به ارائه چک به مبلغ 1.210 میلیارد ريال جهت پرداخت اصل و سود سرمایه گردیده که بابت آن 3 فقره چک جمعاً به مبلغ 2.767 میلیارد ريال صادره به امضاء آقای علیرضا نیکوئی عهده بانک سرمایه شعبه میدان فاطمی در شرکت موجود می باشد که معلوم نمی باشد این چکها بابت این قرارداد باشد. </w:t>
      </w:r>
    </w:p>
    <w:p w:rsidR="004057D0" w:rsidRPr="00DE1FE1" w:rsidRDefault="004057D0" w:rsidP="00DE1FE1">
      <w:pPr>
        <w:spacing w:after="0"/>
        <w:jc w:val="both"/>
        <w:rPr>
          <w:rFonts w:ascii="Calibri" w:eastAsia="Calibri" w:hAnsi="Calibri" w:cs="B Mitra"/>
          <w:sz w:val="26"/>
          <w:szCs w:val="26"/>
          <w:rtl/>
        </w:rPr>
      </w:pPr>
      <w:r w:rsidRPr="00DE1FE1">
        <w:rPr>
          <w:rFonts w:ascii="Calibri" w:eastAsia="Calibri" w:hAnsi="Calibri" w:cs="B Mitra" w:hint="eastAsia"/>
          <w:sz w:val="26"/>
          <w:szCs w:val="26"/>
          <w:rtl/>
        </w:rPr>
        <w:t>شرکت</w:t>
      </w:r>
      <w:r w:rsidRPr="00DE1FE1">
        <w:rPr>
          <w:rFonts w:ascii="Calibri" w:eastAsia="Calibri" w:hAnsi="Calibri" w:cs="B Mitra"/>
          <w:sz w:val="26"/>
          <w:szCs w:val="26"/>
          <w:rtl/>
        </w:rPr>
        <w:t xml:space="preserve"> </w:t>
      </w:r>
      <w:r w:rsidRPr="00DE1FE1">
        <w:rPr>
          <w:rFonts w:ascii="Calibri" w:eastAsia="Calibri" w:hAnsi="Calibri" w:cs="B Mitra" w:hint="eastAsia"/>
          <w:sz w:val="26"/>
          <w:szCs w:val="26"/>
          <w:rtl/>
        </w:rPr>
        <w:t>پد</w:t>
      </w:r>
      <w:r w:rsidRPr="00DE1FE1">
        <w:rPr>
          <w:rFonts w:ascii="Calibri" w:eastAsia="Calibri" w:hAnsi="Calibri" w:cs="B Mitra" w:hint="cs"/>
          <w:sz w:val="26"/>
          <w:szCs w:val="26"/>
          <w:rtl/>
        </w:rPr>
        <w:t>ی</w:t>
      </w:r>
      <w:r w:rsidRPr="00DE1FE1">
        <w:rPr>
          <w:rFonts w:ascii="Calibri" w:eastAsia="Calibri" w:hAnsi="Calibri" w:cs="B Mitra" w:hint="eastAsia"/>
          <w:sz w:val="26"/>
          <w:szCs w:val="26"/>
          <w:rtl/>
        </w:rPr>
        <w:t>ده</w:t>
      </w:r>
      <w:r w:rsidRPr="00DE1FE1">
        <w:rPr>
          <w:rFonts w:ascii="Calibri" w:eastAsia="Calibri" w:hAnsi="Calibri" w:cs="B Mitra"/>
          <w:sz w:val="26"/>
          <w:szCs w:val="26"/>
          <w:rtl/>
        </w:rPr>
        <w:t xml:space="preserve"> </w:t>
      </w:r>
      <w:r w:rsidRPr="00DE1FE1">
        <w:rPr>
          <w:rFonts w:ascii="Calibri" w:eastAsia="Calibri" w:hAnsi="Calibri" w:cs="B Mitra" w:hint="eastAsia"/>
          <w:sz w:val="26"/>
          <w:szCs w:val="26"/>
          <w:rtl/>
        </w:rPr>
        <w:t>تجارت</w:t>
      </w:r>
      <w:r w:rsidRPr="00DE1FE1">
        <w:rPr>
          <w:rFonts w:ascii="Calibri" w:eastAsia="Calibri" w:hAnsi="Calibri" w:cs="B Mitra"/>
          <w:sz w:val="26"/>
          <w:szCs w:val="26"/>
          <w:rtl/>
        </w:rPr>
        <w:t xml:space="preserve"> </w:t>
      </w:r>
      <w:r w:rsidRPr="00DE1FE1">
        <w:rPr>
          <w:rFonts w:ascii="Calibri" w:eastAsia="Calibri" w:hAnsi="Calibri" w:cs="B Mitra" w:hint="eastAsia"/>
          <w:sz w:val="26"/>
          <w:szCs w:val="26"/>
          <w:rtl/>
        </w:rPr>
        <w:t>س</w:t>
      </w:r>
      <w:r w:rsidRPr="00DE1FE1">
        <w:rPr>
          <w:rFonts w:ascii="Calibri" w:eastAsia="Calibri" w:hAnsi="Calibri" w:cs="B Mitra" w:hint="cs"/>
          <w:sz w:val="26"/>
          <w:szCs w:val="26"/>
          <w:rtl/>
        </w:rPr>
        <w:t>ی</w:t>
      </w:r>
      <w:r w:rsidRPr="00DE1FE1">
        <w:rPr>
          <w:rFonts w:ascii="Calibri" w:eastAsia="Calibri" w:hAnsi="Calibri" w:cs="B Mitra" w:hint="eastAsia"/>
          <w:sz w:val="26"/>
          <w:szCs w:val="26"/>
          <w:rtl/>
        </w:rPr>
        <w:t>وان</w:t>
      </w:r>
      <w:r w:rsidRPr="00DE1FE1">
        <w:rPr>
          <w:rFonts w:ascii="Calibri" w:eastAsia="Calibri" w:hAnsi="Calibri" w:cs="B Mitra" w:hint="cs"/>
          <w:sz w:val="26"/>
          <w:szCs w:val="26"/>
          <w:rtl/>
        </w:rPr>
        <w:t xml:space="preserve"> در تاریخ 08/06/95 اقدام به معرفی ملک تجاری اداری در کرج به عنوان وثیقه نموده است. تاریخ صدور پروانه ساختمان 31/01/87 و اعتبار آن یک سال بوده است. بررسی صفحات نقل و انتقالات سند حاکی از آن است که ملک مورد نظر از تاریخ 09/10/85 به مبلغ 22 میلیارد ريال و مازاد آن از تاریخ 25/01/86 به مبلغ 15.5 میلیارد ريال در ترهین بانک اقتصاد نوین می باشد. بدین ترتیب به نظر می رسد ملک بابت اخذ تسهیلات از بانک اقتصاد نوین و عدم تسویه بدهی دارای مبالغ بدهکاری از سالهای ذکر شده باشد. به استناد گزارش ارزیابی تهیه شده توسط آقای داود وحید قهرمان نیا (کارشناس رسمی دادگستری) مساحت عرصه پس از اصلاح 37/1051 متر مربع، پیشرفت پروژه حدود 30 % و ارزش آن 862.8 میلیارد ريال برآورد گردیده که انجام ارزیابی مجدد جهت تعیین قیمت واقعی ضروری به نظر می رسد. مطابق مستندات، مالک مجتمع شخصی به نام آقای محسن رحیمی بوده که در تاریخ 18/12/90 طی وکالتنامه شماره 1191 آن را به صورت وکالتی به شرکت پدیده تجارت سیوان منتقل نموده است. با توجه به اینکه ملک در رهن بانک اقتصاد نوین می باشد شرکت پدیده تجارت سیوان نیز طی سند تفویض وکالت به شماره 11077 مورخ 27/06/95 شرکت توسعه تجارت سرمایه پایدار قشم را به عنوان وکیل معرفی نموده و بدین ترتیب تنظیم سند وکالتنامه جایگزین سند رهنی گردیده است. با توجه به موارد مذکور می توان بیان نمود که امکان برگشت وجوه مبالغ پرداختی به شرکت </w:t>
      </w:r>
      <w:r w:rsidRPr="00DE1FE1">
        <w:rPr>
          <w:rFonts w:ascii="Calibri" w:eastAsia="Calibri" w:hAnsi="Calibri" w:cs="B Mitra" w:hint="eastAsia"/>
          <w:sz w:val="26"/>
          <w:szCs w:val="26"/>
          <w:rtl/>
        </w:rPr>
        <w:t>پد</w:t>
      </w:r>
      <w:r w:rsidRPr="00DE1FE1">
        <w:rPr>
          <w:rFonts w:ascii="Calibri" w:eastAsia="Calibri" w:hAnsi="Calibri" w:cs="B Mitra" w:hint="cs"/>
          <w:sz w:val="26"/>
          <w:szCs w:val="26"/>
          <w:rtl/>
        </w:rPr>
        <w:t>ی</w:t>
      </w:r>
      <w:r w:rsidRPr="00DE1FE1">
        <w:rPr>
          <w:rFonts w:ascii="Calibri" w:eastAsia="Calibri" w:hAnsi="Calibri" w:cs="B Mitra" w:hint="eastAsia"/>
          <w:sz w:val="26"/>
          <w:szCs w:val="26"/>
          <w:rtl/>
        </w:rPr>
        <w:t>ده</w:t>
      </w:r>
      <w:r w:rsidRPr="00DE1FE1">
        <w:rPr>
          <w:rFonts w:ascii="Calibri" w:eastAsia="Calibri" w:hAnsi="Calibri" w:cs="B Mitra"/>
          <w:sz w:val="26"/>
          <w:szCs w:val="26"/>
          <w:rtl/>
        </w:rPr>
        <w:t xml:space="preserve"> </w:t>
      </w:r>
      <w:r w:rsidRPr="00DE1FE1">
        <w:rPr>
          <w:rFonts w:ascii="Calibri" w:eastAsia="Calibri" w:hAnsi="Calibri" w:cs="B Mitra" w:hint="eastAsia"/>
          <w:sz w:val="26"/>
          <w:szCs w:val="26"/>
          <w:rtl/>
        </w:rPr>
        <w:t>تجارت</w:t>
      </w:r>
      <w:r w:rsidRPr="00DE1FE1">
        <w:rPr>
          <w:rFonts w:ascii="Calibri" w:eastAsia="Calibri" w:hAnsi="Calibri" w:cs="B Mitra"/>
          <w:sz w:val="26"/>
          <w:szCs w:val="26"/>
          <w:rtl/>
        </w:rPr>
        <w:t xml:space="preserve"> </w:t>
      </w:r>
      <w:r w:rsidRPr="00DE1FE1">
        <w:rPr>
          <w:rFonts w:ascii="Calibri" w:eastAsia="Calibri" w:hAnsi="Calibri" w:cs="B Mitra" w:hint="eastAsia"/>
          <w:sz w:val="26"/>
          <w:szCs w:val="26"/>
          <w:rtl/>
        </w:rPr>
        <w:t>س</w:t>
      </w:r>
      <w:r w:rsidRPr="00DE1FE1">
        <w:rPr>
          <w:rFonts w:ascii="Calibri" w:eastAsia="Calibri" w:hAnsi="Calibri" w:cs="B Mitra" w:hint="cs"/>
          <w:sz w:val="26"/>
          <w:szCs w:val="26"/>
          <w:rtl/>
        </w:rPr>
        <w:t>ی</w:t>
      </w:r>
      <w:r w:rsidRPr="00DE1FE1">
        <w:rPr>
          <w:rFonts w:ascii="Calibri" w:eastAsia="Calibri" w:hAnsi="Calibri" w:cs="B Mitra" w:hint="eastAsia"/>
          <w:sz w:val="26"/>
          <w:szCs w:val="26"/>
          <w:rtl/>
        </w:rPr>
        <w:t>وان</w:t>
      </w:r>
      <w:r w:rsidRPr="00DE1FE1">
        <w:rPr>
          <w:rFonts w:ascii="Calibri" w:eastAsia="Calibri" w:hAnsi="Calibri" w:cs="B Mitra" w:hint="cs"/>
          <w:sz w:val="26"/>
          <w:szCs w:val="26"/>
          <w:rtl/>
        </w:rPr>
        <w:t xml:space="preserve"> غیرمحتمل می باشد.</w:t>
      </w:r>
    </w:p>
    <w:p w:rsidR="004057D0" w:rsidRPr="00DE1FE1" w:rsidRDefault="004057D0" w:rsidP="00DE1FE1">
      <w:pPr>
        <w:keepNext/>
        <w:keepLines/>
        <w:numPr>
          <w:ilvl w:val="1"/>
          <w:numId w:val="25"/>
        </w:numPr>
        <w:spacing w:after="0"/>
        <w:outlineLvl w:val="0"/>
        <w:rPr>
          <w:rFonts w:asciiTheme="majorHAnsi" w:eastAsiaTheme="majorEastAsia" w:hAnsiTheme="majorHAnsi" w:cs="B Mitra"/>
          <w:b/>
          <w:bCs/>
          <w:sz w:val="26"/>
          <w:szCs w:val="26"/>
          <w:rtl/>
        </w:rPr>
      </w:pPr>
      <w:bookmarkStart w:id="113" w:name="_Toc491602557"/>
      <w:bookmarkStart w:id="114" w:name="_Toc491602899"/>
      <w:r w:rsidRPr="00DE1FE1">
        <w:rPr>
          <w:rFonts w:asciiTheme="majorHAnsi" w:eastAsiaTheme="majorEastAsia" w:hAnsiTheme="majorHAnsi" w:cs="B Mitra" w:hint="cs"/>
          <w:b/>
          <w:bCs/>
          <w:sz w:val="26"/>
          <w:szCs w:val="26"/>
          <w:rtl/>
        </w:rPr>
        <w:t>ردیابی وجوه تسهیلات پرداختی به شرکت توسعه سرمایه پایدار قشم</w:t>
      </w:r>
      <w:bookmarkEnd w:id="113"/>
      <w:bookmarkEnd w:id="114"/>
    </w:p>
    <w:p w:rsidR="004057D0" w:rsidRPr="00DE1FE1" w:rsidRDefault="004057D0" w:rsidP="00DE1FE1">
      <w:pPr>
        <w:spacing w:after="0"/>
        <w:jc w:val="both"/>
        <w:rPr>
          <w:rFonts w:cs="B Mitra"/>
          <w:sz w:val="26"/>
          <w:szCs w:val="26"/>
          <w:rtl/>
        </w:rPr>
      </w:pPr>
      <w:r w:rsidRPr="00DE1FE1">
        <w:rPr>
          <w:rFonts w:cs="B Mitra" w:hint="cs"/>
          <w:sz w:val="26"/>
          <w:szCs w:val="26"/>
          <w:rtl/>
        </w:rPr>
        <w:t xml:space="preserve">مبالغ واریزی موضوع تسهیلات فوق به حساب شرکت توسعه تجارت سرمایه پایدار قشم طی اسناد انتقالی در وجه اشخاص به شرح نگاره </w:t>
      </w:r>
      <w:r w:rsidR="00220114" w:rsidRPr="00DE1FE1">
        <w:rPr>
          <w:rFonts w:cs="B Mitra" w:hint="cs"/>
          <w:sz w:val="26"/>
          <w:szCs w:val="26"/>
          <w:rtl/>
        </w:rPr>
        <w:t>33</w:t>
      </w:r>
      <w:r w:rsidRPr="00DE1FE1">
        <w:rPr>
          <w:rFonts w:cs="B Mitra" w:hint="cs"/>
          <w:sz w:val="26"/>
          <w:szCs w:val="26"/>
          <w:rtl/>
        </w:rPr>
        <w:t xml:space="preserve"> واریز شده است:</w:t>
      </w:r>
    </w:p>
    <w:p w:rsidR="004057D0" w:rsidRPr="00DE1FE1" w:rsidRDefault="004057D0" w:rsidP="00DE1FE1">
      <w:pPr>
        <w:bidi w:val="0"/>
        <w:rPr>
          <w:rFonts w:cs="B Mitra"/>
          <w:sz w:val="26"/>
          <w:szCs w:val="26"/>
          <w:rtl/>
        </w:rPr>
      </w:pPr>
      <w:r w:rsidRPr="00DE1FE1">
        <w:rPr>
          <w:rFonts w:cs="B Mitra"/>
          <w:sz w:val="26"/>
          <w:szCs w:val="26"/>
          <w:rtl/>
        </w:rPr>
        <w:br w:type="page"/>
      </w:r>
    </w:p>
    <w:p w:rsidR="004057D0" w:rsidRPr="00DE1FE1" w:rsidRDefault="004057D0" w:rsidP="00DE1FE1">
      <w:pPr>
        <w:bidi w:val="0"/>
        <w:spacing w:after="0"/>
        <w:jc w:val="center"/>
        <w:rPr>
          <w:rFonts w:ascii="Calibri" w:eastAsia="Times New Roman" w:hAnsi="Calibri" w:cs="B Mitra"/>
          <w:sz w:val="24"/>
          <w:szCs w:val="24"/>
        </w:rPr>
        <w:sectPr w:rsidR="004057D0" w:rsidRPr="00DE1FE1" w:rsidSect="009E4C68">
          <w:pgSz w:w="11906" w:h="16838"/>
          <w:pgMar w:top="1440" w:right="1440" w:bottom="1440" w:left="1440" w:header="708" w:footer="708" w:gutter="0"/>
          <w:cols w:space="708"/>
          <w:docGrid w:linePitch="360"/>
        </w:sectPr>
      </w:pPr>
    </w:p>
    <w:tbl>
      <w:tblPr>
        <w:bidiVisual/>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72"/>
        <w:gridCol w:w="472"/>
        <w:gridCol w:w="1283"/>
        <w:gridCol w:w="1533"/>
        <w:gridCol w:w="636"/>
        <w:gridCol w:w="1296"/>
        <w:gridCol w:w="792"/>
        <w:gridCol w:w="998"/>
        <w:gridCol w:w="645"/>
        <w:gridCol w:w="1296"/>
        <w:gridCol w:w="622"/>
        <w:gridCol w:w="987"/>
        <w:gridCol w:w="522"/>
        <w:gridCol w:w="1279"/>
        <w:gridCol w:w="622"/>
      </w:tblGrid>
      <w:tr w:rsidR="004057D0" w:rsidRPr="00DE1FE1" w:rsidTr="004057D0">
        <w:trPr>
          <w:trHeight w:val="330"/>
          <w:tblHeader/>
          <w:jc w:val="center"/>
        </w:trPr>
        <w:tc>
          <w:tcPr>
            <w:tcW w:w="5000" w:type="pct"/>
            <w:gridSpan w:val="16"/>
            <w:shd w:val="clear" w:color="000000" w:fill="FFFFFF"/>
            <w:noWrap/>
            <w:vAlign w:val="center"/>
            <w:hideMark/>
          </w:tcPr>
          <w:p w:rsidR="004057D0" w:rsidRPr="00DE1FE1" w:rsidRDefault="004057D0" w:rsidP="00DE1FE1">
            <w:pPr>
              <w:spacing w:after="0"/>
              <w:jc w:val="center"/>
              <w:rPr>
                <w:rFonts w:cs="B Mitra"/>
                <w:sz w:val="20"/>
                <w:szCs w:val="20"/>
              </w:rPr>
            </w:pPr>
            <w:r w:rsidRPr="00DE1FE1">
              <w:rPr>
                <w:rFonts w:cs="B Mitra" w:hint="cs"/>
                <w:sz w:val="20"/>
                <w:szCs w:val="20"/>
                <w:rtl/>
              </w:rPr>
              <w:lastRenderedPageBreak/>
              <w:t xml:space="preserve">نگاره </w:t>
            </w:r>
            <w:r w:rsidR="00220114" w:rsidRPr="00DE1FE1">
              <w:rPr>
                <w:rFonts w:cs="B Mitra" w:hint="cs"/>
                <w:sz w:val="20"/>
                <w:szCs w:val="20"/>
                <w:rtl/>
              </w:rPr>
              <w:t>33</w:t>
            </w:r>
            <w:r w:rsidRPr="00DE1FE1">
              <w:rPr>
                <w:rFonts w:cs="B Mitra" w:hint="cs"/>
                <w:sz w:val="20"/>
                <w:szCs w:val="20"/>
                <w:rtl/>
              </w:rPr>
              <w:t>-تسهیلات اعطایی به شرکت توسعه تجارت پایدار قشم بمبلغ 3.770 میلیارد ریال که بشرح ذیل به حساب اشخاص حقیقی و حقوقی واریز شده است</w:t>
            </w:r>
          </w:p>
        </w:tc>
      </w:tr>
      <w:tr w:rsidR="004057D0" w:rsidRPr="00DE1FE1" w:rsidTr="004057D0">
        <w:trPr>
          <w:trHeight w:val="390"/>
          <w:tblHeader/>
          <w:jc w:val="center"/>
        </w:trPr>
        <w:tc>
          <w:tcPr>
            <w:tcW w:w="158" w:type="pct"/>
            <w:vMerge w:val="restart"/>
            <w:shd w:val="clear" w:color="000000" w:fill="C5BE97"/>
            <w:textDirection w:val="tbRl"/>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ردیف</w:t>
            </w:r>
          </w:p>
        </w:tc>
        <w:tc>
          <w:tcPr>
            <w:tcW w:w="158" w:type="pct"/>
            <w:vMerge w:val="restart"/>
            <w:shd w:val="clear" w:color="000000" w:fill="C5BE97"/>
            <w:textDirection w:val="tbRl"/>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شماره تسهیلات</w:t>
            </w:r>
          </w:p>
        </w:tc>
        <w:tc>
          <w:tcPr>
            <w:tcW w:w="158" w:type="pct"/>
            <w:vMerge w:val="restart"/>
            <w:shd w:val="clear" w:color="000000" w:fill="C5BE97"/>
            <w:textDirection w:val="tbRl"/>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تاریخ اعطاء</w:t>
            </w:r>
          </w:p>
        </w:tc>
        <w:tc>
          <w:tcPr>
            <w:tcW w:w="358" w:type="pct"/>
            <w:vMerge w:val="restar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مبلغ تسهیلات</w:t>
            </w:r>
          </w:p>
        </w:tc>
        <w:tc>
          <w:tcPr>
            <w:tcW w:w="1578" w:type="pct"/>
            <w:gridSpan w:val="4"/>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 xml:space="preserve">مرحله اول </w:t>
            </w:r>
          </w:p>
        </w:tc>
        <w:tc>
          <w:tcPr>
            <w:tcW w:w="1317" w:type="pct"/>
            <w:gridSpan w:val="4"/>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 xml:space="preserve">مرحله دوم </w:t>
            </w:r>
          </w:p>
        </w:tc>
        <w:tc>
          <w:tcPr>
            <w:tcW w:w="1272" w:type="pct"/>
            <w:gridSpan w:val="4"/>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 xml:space="preserve">مرحله سوم </w:t>
            </w:r>
          </w:p>
        </w:tc>
      </w:tr>
      <w:tr w:rsidR="004057D0" w:rsidRPr="00DE1FE1" w:rsidTr="004057D0">
        <w:trPr>
          <w:trHeight w:val="1290"/>
          <w:tblHeader/>
          <w:jc w:val="center"/>
        </w:trPr>
        <w:tc>
          <w:tcPr>
            <w:tcW w:w="158" w:type="pct"/>
            <w:vMerge/>
            <w:vAlign w:val="center"/>
            <w:hideMark/>
          </w:tcPr>
          <w:p w:rsidR="004057D0" w:rsidRPr="00DE1FE1" w:rsidRDefault="004057D0" w:rsidP="00DE1FE1">
            <w:pPr>
              <w:bidi w:val="0"/>
              <w:spacing w:after="0"/>
              <w:rPr>
                <w:rFonts w:ascii="Calibri" w:eastAsia="Times New Roman" w:hAnsi="Calibri" w:cs="B Mitra"/>
                <w:b/>
                <w:bCs/>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b/>
                <w:bCs/>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b/>
                <w:bCs/>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b/>
                <w:bCs/>
                <w:sz w:val="14"/>
                <w:szCs w:val="14"/>
              </w:rPr>
            </w:pPr>
          </w:p>
        </w:tc>
        <w:tc>
          <w:tcPr>
            <w:tcW w:w="563"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شخص حقیقی/حقوقی</w:t>
            </w:r>
          </w:p>
        </w:tc>
        <w:tc>
          <w:tcPr>
            <w:tcW w:w="241"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بانک</w:t>
            </w:r>
          </w:p>
        </w:tc>
        <w:tc>
          <w:tcPr>
            <w:tcW w:w="478"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مبلغ واریز شده(ریال)</w:t>
            </w:r>
          </w:p>
        </w:tc>
        <w:tc>
          <w:tcPr>
            <w:tcW w:w="297"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شماره و تاریخ نامه بازپرسی</w:t>
            </w:r>
          </w:p>
        </w:tc>
        <w:tc>
          <w:tcPr>
            <w:tcW w:w="371"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شخص حقیقی/حقوقی</w:t>
            </w:r>
          </w:p>
        </w:tc>
        <w:tc>
          <w:tcPr>
            <w:tcW w:w="244"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بانک</w:t>
            </w:r>
          </w:p>
        </w:tc>
        <w:tc>
          <w:tcPr>
            <w:tcW w:w="478"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مبلغ واریز شده(ریال)</w:t>
            </w:r>
          </w:p>
        </w:tc>
        <w:tc>
          <w:tcPr>
            <w:tcW w:w="224"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شماره و تاریخ نامه بازپرسی</w:t>
            </w:r>
          </w:p>
        </w:tc>
        <w:tc>
          <w:tcPr>
            <w:tcW w:w="378"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شخص حقیقی/حقوقی</w:t>
            </w:r>
          </w:p>
        </w:tc>
        <w:tc>
          <w:tcPr>
            <w:tcW w:w="192"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نام بانک</w:t>
            </w:r>
          </w:p>
        </w:tc>
        <w:tc>
          <w:tcPr>
            <w:tcW w:w="479"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مبلغ واریز شده(ریال)</w:t>
            </w:r>
          </w:p>
        </w:tc>
        <w:tc>
          <w:tcPr>
            <w:tcW w:w="223" w:type="pct"/>
            <w:shd w:val="clear" w:color="000000" w:fill="C5BE97"/>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شماره و تاریخ نامه بازپرسی</w:t>
            </w:r>
          </w:p>
        </w:tc>
      </w:tr>
      <w:tr w:rsidR="004057D0" w:rsidRPr="00DE1FE1" w:rsidTr="004057D0">
        <w:trPr>
          <w:trHeight w:val="76"/>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1010.11.762276.2</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1395/07/12</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320,750,000,000</w:t>
            </w: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سجاد کاظمی کاشف (مدیر عامل شرکت هرمس)</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320,750,000,000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1396168001011217مورخ 96/2/31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سيداحسان محمدي </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166,200,000,000</w:t>
            </w:r>
          </w:p>
        </w:tc>
        <w:tc>
          <w:tcPr>
            <w:tcW w:w="224"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588"/>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سيداحسان محمدي </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خاورمیانه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154,200,000,000</w:t>
            </w: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3"/>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350,000,000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62"/>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1010.11.762276.3</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1395/07/14</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329,250,000,000</w:t>
            </w: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سید احسان محمدی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خاورمیانه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298,700,000,000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30,550,000,000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15"/>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1010.11.762276.5</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1395/07/19</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350,000,000,000</w:t>
            </w: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سید احسان محمدی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300,000,000,000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563"/>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حمید خدایاری</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1396168001031225مورخ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393"/>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جواد آقا علی بزاز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اقتصاد نوین</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1396168001031240مورخ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12"/>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امین عزتی(فرزند منصور عزتی مدیر عامل وقت شرکت پایدار قشم)</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گردشگری</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8,500,000,000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1396168001030221مورخ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379"/>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موسسه اعتباری نور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صادرات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18,000,000,000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9610112221100136مورخ 96/3/1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02"/>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21,700,000,000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3"/>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1010.11.762276.6</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1395/07/24</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668,400,000,000</w:t>
            </w: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عادل خیام نیا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ملی</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125,000,000,000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1396168001007199مورخ 96/2/30</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367"/>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عادل خیام نیا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صادرات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55,000,000,000</w:t>
            </w: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84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سید احسان محمدی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300,000,000,000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41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موسسه اعتباری نور </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صادرات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70,000,000,000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9610112221100136مورخ 96/3/1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شرکت پالایش سبز</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سپه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20,000,000,000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9610112221100134مورخ 96/2/31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98,400,000,000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95"/>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1010.11.762276.7</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1395/07/24</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31,600,000,000</w:t>
            </w: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بازرگانی رفاه صنعت پردیس</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صادرات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21,620,000,000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9610112221100142مورخ 96/3/2</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79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9,980,000,000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65"/>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lastRenderedPageBreak/>
              <w:t>6</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1010.11.762276.8</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95/7/28</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700,000,000,000</w:t>
            </w: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سجاد کاظمی کاشف(مدیر عامل شرکت هرمس)</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482,000,000,000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1396168001011217مورخ 96/2/31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سید احسان محمدی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377,000,000,000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شیفته اسد بختیاری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خاورمیانه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60,000,000,000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1396168001007216مورخ 96/2/30</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41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امید علیجانی زاده</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1396168001030088مورخ 96/3/6</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6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44,500,000,000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محمد قدرت آبادی</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186,400,000,000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tl/>
              </w:rPr>
            </w:pPr>
            <w:r w:rsidRPr="00DE1FE1">
              <w:rPr>
                <w:rFonts w:ascii="Calibri" w:eastAsia="Times New Roman" w:hAnsi="Calibri" w:cs="B Mitra" w:hint="cs"/>
                <w:sz w:val="14"/>
                <w:szCs w:val="14"/>
                <w:rtl/>
              </w:rPr>
              <w:t>1396168001014843مورخ 96/3/1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همایون دریایی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23,505,000,000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1396168001007224مورخ 96/2/30</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حسن میلانی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گردشگری</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سعید جوفی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پارسیان</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2,000,000,000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حمیدرضا سوری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1,785,000,000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سمیرا چمانچی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دی</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2,900,000,000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41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سعید جلیلی </w:t>
            </w:r>
          </w:p>
        </w:tc>
        <w:tc>
          <w:tcPr>
            <w:tcW w:w="244"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30,000,000,000</w:t>
            </w:r>
          </w:p>
        </w:tc>
        <w:tc>
          <w:tcPr>
            <w:tcW w:w="224"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1396168001011434مورخ 96/2/31</w:t>
            </w: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مجتبی کیان پیشه</w:t>
            </w:r>
          </w:p>
        </w:tc>
        <w:tc>
          <w:tcPr>
            <w:tcW w:w="192"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رفاه کارگران</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5,000,000,000</w:t>
            </w:r>
          </w:p>
        </w:tc>
        <w:tc>
          <w:tcPr>
            <w:tcW w:w="223" w:type="pct"/>
            <w:shd w:val="clear" w:color="000000" w:fill="FFFFFF"/>
            <w:textDirection w:val="tbRl"/>
            <w:vAlign w:val="center"/>
            <w:hideMark/>
          </w:tcPr>
          <w:p w:rsidR="004057D0" w:rsidRPr="00DE1FE1" w:rsidRDefault="004057D0" w:rsidP="00DE1FE1">
            <w:pPr>
              <w:spacing w:after="0"/>
              <w:jc w:val="right"/>
              <w:rPr>
                <w:rFonts w:ascii="Calibri" w:eastAsia="Times New Roman" w:hAnsi="Calibri" w:cs="B Mitra"/>
                <w:sz w:val="14"/>
                <w:szCs w:val="14"/>
              </w:rPr>
            </w:pPr>
            <w:r w:rsidRPr="00DE1FE1">
              <w:rPr>
                <w:rFonts w:ascii="Calibri" w:eastAsia="Times New Roman" w:hAnsi="Calibri" w:cs="B Mitra" w:hint="cs"/>
                <w:sz w:val="14"/>
                <w:szCs w:val="14"/>
                <w:rtl/>
              </w:rPr>
              <w:t>1396168001012273مورخ96/2/31</w:t>
            </w:r>
          </w:p>
        </w:tc>
      </w:tr>
      <w:tr w:rsidR="004057D0" w:rsidRPr="00DE1FE1" w:rsidTr="004057D0">
        <w:trPr>
          <w:trHeight w:val="70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محمود اصغرزاده بدابی</w:t>
            </w:r>
          </w:p>
        </w:tc>
        <w:tc>
          <w:tcPr>
            <w:tcW w:w="192"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انصار</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4,000,000,000</w:t>
            </w:r>
          </w:p>
        </w:tc>
        <w:tc>
          <w:tcPr>
            <w:tcW w:w="223"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1396168001012090مورخ96/2/31</w:t>
            </w:r>
          </w:p>
        </w:tc>
      </w:tr>
      <w:tr w:rsidR="004057D0" w:rsidRPr="00DE1FE1" w:rsidTr="004057D0">
        <w:trPr>
          <w:trHeight w:val="70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محمود اصغرزاده بدابی</w:t>
            </w:r>
          </w:p>
        </w:tc>
        <w:tc>
          <w:tcPr>
            <w:tcW w:w="192"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4,500,000,000</w:t>
            </w:r>
          </w:p>
        </w:tc>
        <w:tc>
          <w:tcPr>
            <w:tcW w:w="22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محمد قدرت آبادی</w:t>
            </w:r>
          </w:p>
        </w:tc>
        <w:tc>
          <w:tcPr>
            <w:tcW w:w="192"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8,400,000,000</w:t>
            </w:r>
          </w:p>
        </w:tc>
        <w:tc>
          <w:tcPr>
            <w:tcW w:w="223" w:type="pct"/>
            <w:shd w:val="clear" w:color="000000" w:fill="FFFFFF"/>
            <w:textDirection w:val="tbRl"/>
            <w:vAlign w:val="center"/>
            <w:hideMark/>
          </w:tcPr>
          <w:p w:rsidR="004057D0" w:rsidRPr="00DE1FE1" w:rsidRDefault="004057D0" w:rsidP="00DE1FE1">
            <w:pPr>
              <w:spacing w:after="0"/>
              <w:jc w:val="right"/>
              <w:rPr>
                <w:rFonts w:ascii="Calibri" w:eastAsia="Times New Roman" w:hAnsi="Calibri" w:cs="B Mitra"/>
                <w:sz w:val="14"/>
                <w:szCs w:val="14"/>
              </w:rPr>
            </w:pPr>
            <w:r w:rsidRPr="00DE1FE1">
              <w:rPr>
                <w:rFonts w:ascii="Calibri" w:eastAsia="Times New Roman" w:hAnsi="Calibri" w:cs="B Mitra" w:hint="cs"/>
                <w:sz w:val="14"/>
                <w:szCs w:val="14"/>
                <w:rtl/>
              </w:rPr>
              <w:t>1396168001014843مورخ 96/3/1</w:t>
            </w:r>
          </w:p>
        </w:tc>
      </w:tr>
      <w:tr w:rsidR="004057D0" w:rsidRPr="00DE1FE1" w:rsidTr="004057D0">
        <w:trPr>
          <w:trHeight w:val="9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8,100,000,000</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علیرضا نیکویی(مدیر عامل پدیده تجارت سیوان)</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1396168001031261مورخ 96/3/6</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120,210,000,000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9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پدیده تجارت سیوان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9610002221100157مورخ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اسمعیل مقدم(امضادار شرکت توسعه ساختمانی سرمایه)</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18,000,000,000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1396168001018515مورخ 96/3/2</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5,600,000,000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410"/>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lastRenderedPageBreak/>
              <w:t>7</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1010.11.762276.9</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1395/08/10</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600,000,000,000</w:t>
            </w: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محمد قدرت آبادی</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400,000,000,000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1396168001014843مورخ 96/3/1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محمد قدرت آبادی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شهر</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60,000,000,000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1396168001014843مورخ 96/3/1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فرانک آذروند </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پاسارگاد</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40,000,000,000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1396168001010187مورخ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72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مبلغ مسدود شده در حساب آقای قدرت آبادی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300,000,000,000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22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تولیدی آرد دامغان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104,500,000,000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9610112221100153مورخ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56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داوود کارگر حور</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49,440,000,000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1396168001011623مورخ 96/2/31</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5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منصور عزتی(مدیر عامل وقت شرکت پایدار قشم)</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440,000,000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1396168001018579مورخ 96/3/2</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9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هوشنگ کاروان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103,800,000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tl/>
              </w:rPr>
            </w:pPr>
            <w:r w:rsidRPr="00DE1FE1">
              <w:rPr>
                <w:rFonts w:ascii="Calibri" w:eastAsia="Times New Roman" w:hAnsi="Calibri" w:cs="B Mitra" w:hint="cs"/>
                <w:sz w:val="14"/>
                <w:szCs w:val="14"/>
                <w:rtl/>
              </w:rPr>
              <w:t>1396168001031269مورخ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محمد علی مقدم (فرزنداسمعیل مقدم)</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90,000,000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1396168001031199مورخ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8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علیرضا خانی (امضادار مهر ماندگار سیوان)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16,200,000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1396168001030347مورخ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5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آقا علی خان بزاز (امضادار مهر ماندگار سیوان)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120,000,000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tl/>
              </w:rPr>
            </w:pPr>
            <w:r w:rsidRPr="00DE1FE1">
              <w:rPr>
                <w:rFonts w:ascii="Calibri" w:eastAsia="Times New Roman" w:hAnsi="Calibri" w:cs="B Mitra" w:hint="cs"/>
                <w:sz w:val="14"/>
                <w:szCs w:val="14"/>
                <w:rtl/>
              </w:rPr>
              <w:t>1396168001031240مورخ 96/3/6</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1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45,290,000,000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65"/>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8</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1010.11.762276.10</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1395/10/05</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500,000,000,000</w:t>
            </w: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سجاد کاظمی کاشف (مدیر عامل شرکت هرمس)</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496,500,000,000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سید احسان محمدی</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465,000,000,000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1396168001011698مورخ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974"/>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فروغ افشاری </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200,000,000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1396168001030036مورخ 96/3/6</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70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31,300,000,000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0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3,500,000,000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1350"/>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lastRenderedPageBreak/>
              <w:t>9</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1010.11.762276.11</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1395/10/13</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20,000,000,000</w:t>
            </w: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شرکت عظیم پترو انرژی کیان</w:t>
            </w:r>
          </w:p>
        </w:tc>
        <w:tc>
          <w:tcPr>
            <w:tcW w:w="24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19,860,000,000</w:t>
            </w:r>
          </w:p>
        </w:tc>
        <w:tc>
          <w:tcPr>
            <w:tcW w:w="297"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9610112221100133مورخ 96/2/31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داوود کارگر حور</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19,860,000,000</w:t>
            </w:r>
          </w:p>
        </w:tc>
        <w:tc>
          <w:tcPr>
            <w:tcW w:w="224" w:type="pc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1396168001011623مورخ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30"/>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140,000,000</w:t>
            </w:r>
          </w:p>
        </w:tc>
        <w:tc>
          <w:tcPr>
            <w:tcW w:w="297"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1"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1010.11.762276.12</w:t>
            </w:r>
          </w:p>
        </w:tc>
        <w:tc>
          <w:tcPr>
            <w:tcW w:w="158" w:type="pct"/>
            <w:vMerge w:val="restar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1395/11/03</w:t>
            </w:r>
          </w:p>
        </w:tc>
        <w:tc>
          <w:tcPr>
            <w:tcW w:w="35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250,000,000,000</w:t>
            </w:r>
          </w:p>
        </w:tc>
        <w:tc>
          <w:tcPr>
            <w:tcW w:w="563"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241" w:type="pct"/>
            <w:vMerge w:val="restar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vMerge w:val="restar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250,000,000,000</w:t>
            </w:r>
          </w:p>
        </w:tc>
        <w:tc>
          <w:tcPr>
            <w:tcW w:w="297"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9610112221100135مورخ 96/2/31</w:t>
            </w: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شهر</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20,000,000,000</w:t>
            </w:r>
          </w:p>
        </w:tc>
        <w:tc>
          <w:tcPr>
            <w:tcW w:w="224" w:type="pct"/>
            <w:vMerge w:val="restart"/>
            <w:shd w:val="clear" w:color="000000" w:fill="FFFFFF"/>
            <w:textDirection w:val="tbRl"/>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9610112221100135مورخ 96/2/31</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آینده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40,000,000,000</w:t>
            </w: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35,000,000,000</w:t>
            </w: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46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244"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سرمایه</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140,000,000,000</w:t>
            </w:r>
          </w:p>
        </w:tc>
        <w:tc>
          <w:tcPr>
            <w:tcW w:w="224"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8"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 xml:space="preserve"> فولاد البرز ایرانیان</w:t>
            </w:r>
          </w:p>
        </w:tc>
        <w:tc>
          <w:tcPr>
            <w:tcW w:w="192"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ملت</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140,000,000,000</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15"/>
          <w:jc w:val="center"/>
        </w:trPr>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1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5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563"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41"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478"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297" w:type="pct"/>
            <w:vMerge/>
            <w:vAlign w:val="center"/>
            <w:hideMark/>
          </w:tcPr>
          <w:p w:rsidR="004057D0" w:rsidRPr="00DE1FE1" w:rsidRDefault="004057D0" w:rsidP="00DE1FE1">
            <w:pPr>
              <w:bidi w:val="0"/>
              <w:spacing w:after="0"/>
              <w:rPr>
                <w:rFonts w:ascii="Calibri" w:eastAsia="Times New Roman" w:hAnsi="Calibri" w:cs="B Mitra"/>
                <w:sz w:val="14"/>
                <w:szCs w:val="14"/>
              </w:rPr>
            </w:pPr>
          </w:p>
        </w:tc>
        <w:tc>
          <w:tcPr>
            <w:tcW w:w="371" w:type="pct"/>
            <w:shd w:val="clear" w:color="000000" w:fill="FFFFFF"/>
            <w:vAlign w:val="center"/>
            <w:hideMark/>
          </w:tcPr>
          <w:p w:rsidR="004057D0" w:rsidRPr="00DE1FE1" w:rsidRDefault="004057D0" w:rsidP="00DE1FE1">
            <w:pPr>
              <w:spacing w:after="0"/>
              <w:jc w:val="center"/>
              <w:rPr>
                <w:rFonts w:ascii="Calibri" w:eastAsia="Times New Roman" w:hAnsi="Calibri" w:cs="B Mitra"/>
                <w:sz w:val="14"/>
                <w:szCs w:val="14"/>
              </w:rPr>
            </w:pPr>
            <w:r w:rsidRPr="00DE1FE1">
              <w:rPr>
                <w:rFonts w:ascii="Calibri" w:eastAsia="Times New Roman" w:hAnsi="Calibri" w:cs="B Mitra" w:hint="cs"/>
                <w:sz w:val="14"/>
                <w:szCs w:val="14"/>
                <w:rtl/>
              </w:rPr>
              <w:t>جمع سایر مبالغ که به اقلام جزیی تقسیم شده است</w:t>
            </w:r>
          </w:p>
        </w:tc>
        <w:tc>
          <w:tcPr>
            <w:tcW w:w="244"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w:t>
            </w:r>
          </w:p>
        </w:tc>
        <w:tc>
          <w:tcPr>
            <w:tcW w:w="4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15,000,000,000</w:t>
            </w:r>
          </w:p>
        </w:tc>
        <w:tc>
          <w:tcPr>
            <w:tcW w:w="224" w:type="pct"/>
            <w:shd w:val="clear" w:color="000000" w:fill="FFFFFF"/>
            <w:textDirection w:val="tbRl"/>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378"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192"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479" w:type="pct"/>
            <w:shd w:val="clear" w:color="000000" w:fill="FFFFFF"/>
            <w:vAlign w:val="center"/>
            <w:hideMark/>
          </w:tcPr>
          <w:p w:rsidR="004057D0" w:rsidRPr="00DE1FE1" w:rsidRDefault="004057D0" w:rsidP="00DE1FE1">
            <w:pPr>
              <w:bidi w:val="0"/>
              <w:spacing w:after="0"/>
              <w:jc w:val="center"/>
              <w:rPr>
                <w:rFonts w:ascii="Calibri" w:eastAsia="Times New Roman" w:hAnsi="Calibri" w:cs="B Mitra"/>
                <w:sz w:val="14"/>
                <w:szCs w:val="14"/>
              </w:rPr>
            </w:pPr>
            <w:r w:rsidRPr="00DE1FE1">
              <w:rPr>
                <w:rFonts w:ascii="Calibri" w:eastAsia="Times New Roman" w:hAnsi="Calibri" w:cs="B Mitra" w:hint="cs"/>
                <w:sz w:val="14"/>
                <w:szCs w:val="14"/>
              </w:rPr>
              <w:t> </w:t>
            </w:r>
          </w:p>
        </w:tc>
        <w:tc>
          <w:tcPr>
            <w:tcW w:w="223" w:type="pct"/>
            <w:shd w:val="clear" w:color="000000" w:fill="FFFFFF"/>
            <w:textDirection w:val="tbRl"/>
            <w:vAlign w:val="center"/>
            <w:hideMark/>
          </w:tcPr>
          <w:p w:rsidR="004057D0" w:rsidRPr="00DE1FE1" w:rsidRDefault="004057D0" w:rsidP="00DE1FE1">
            <w:pPr>
              <w:bidi w:val="0"/>
              <w:spacing w:after="0"/>
              <w:rPr>
                <w:rFonts w:ascii="Calibri" w:eastAsia="Times New Roman" w:hAnsi="Calibri" w:cs="B Mitra"/>
                <w:sz w:val="14"/>
                <w:szCs w:val="14"/>
              </w:rPr>
            </w:pPr>
            <w:r w:rsidRPr="00DE1FE1">
              <w:rPr>
                <w:rFonts w:ascii="Calibri" w:eastAsia="Times New Roman" w:hAnsi="Calibri" w:cs="B Mitra" w:hint="cs"/>
                <w:sz w:val="14"/>
                <w:szCs w:val="14"/>
              </w:rPr>
              <w:t> </w:t>
            </w:r>
          </w:p>
        </w:tc>
      </w:tr>
      <w:tr w:rsidR="004057D0" w:rsidRPr="00DE1FE1" w:rsidTr="004057D0">
        <w:trPr>
          <w:trHeight w:val="660"/>
          <w:jc w:val="center"/>
        </w:trPr>
        <w:tc>
          <w:tcPr>
            <w:tcW w:w="474" w:type="pct"/>
            <w:gridSpan w:val="3"/>
            <w:shd w:val="clear" w:color="000000" w:fill="C5BE97"/>
            <w:noWrap/>
            <w:vAlign w:val="center"/>
            <w:hideMark/>
          </w:tcPr>
          <w:p w:rsidR="004057D0" w:rsidRPr="00DE1FE1" w:rsidRDefault="004057D0" w:rsidP="00DE1FE1">
            <w:pPr>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tl/>
              </w:rPr>
              <w:t>جمع کل :</w:t>
            </w:r>
          </w:p>
        </w:tc>
        <w:tc>
          <w:tcPr>
            <w:tcW w:w="358"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3,770,000,000,000</w:t>
            </w:r>
          </w:p>
        </w:tc>
        <w:tc>
          <w:tcPr>
            <w:tcW w:w="563"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241"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478"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3,770,000,000,000</w:t>
            </w:r>
          </w:p>
        </w:tc>
        <w:tc>
          <w:tcPr>
            <w:tcW w:w="297"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371"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244"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478"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1,925,510,000,000</w:t>
            </w:r>
          </w:p>
        </w:tc>
        <w:tc>
          <w:tcPr>
            <w:tcW w:w="224"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378"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192"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c>
          <w:tcPr>
            <w:tcW w:w="479"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30,000,000,000</w:t>
            </w:r>
          </w:p>
        </w:tc>
        <w:tc>
          <w:tcPr>
            <w:tcW w:w="223" w:type="pct"/>
            <w:shd w:val="clear" w:color="000000" w:fill="C5BE97"/>
            <w:noWrap/>
            <w:vAlign w:val="center"/>
            <w:hideMark/>
          </w:tcPr>
          <w:p w:rsidR="004057D0" w:rsidRPr="00DE1FE1" w:rsidRDefault="004057D0" w:rsidP="00DE1FE1">
            <w:pPr>
              <w:bidi w:val="0"/>
              <w:spacing w:after="0"/>
              <w:jc w:val="center"/>
              <w:rPr>
                <w:rFonts w:ascii="Calibri" w:eastAsia="Times New Roman" w:hAnsi="Calibri" w:cs="B Mitra"/>
                <w:b/>
                <w:bCs/>
                <w:sz w:val="14"/>
                <w:szCs w:val="14"/>
              </w:rPr>
            </w:pPr>
            <w:r w:rsidRPr="00DE1FE1">
              <w:rPr>
                <w:rFonts w:ascii="Calibri" w:eastAsia="Times New Roman" w:hAnsi="Calibri" w:cs="B Mitra" w:hint="cs"/>
                <w:b/>
                <w:bCs/>
                <w:sz w:val="14"/>
                <w:szCs w:val="14"/>
              </w:rPr>
              <w:t>0</w:t>
            </w:r>
          </w:p>
        </w:tc>
      </w:tr>
    </w:tbl>
    <w:p w:rsidR="004057D0" w:rsidRPr="00DE1FE1" w:rsidRDefault="004057D0" w:rsidP="00DE1FE1">
      <w:pPr>
        <w:jc w:val="both"/>
        <w:rPr>
          <w:rFonts w:cs="B Mitra"/>
          <w:sz w:val="26"/>
          <w:szCs w:val="26"/>
          <w:rtl/>
        </w:rPr>
      </w:pPr>
      <w:r w:rsidRPr="00DE1FE1">
        <w:rPr>
          <w:rFonts w:cs="B Mitra" w:hint="cs"/>
          <w:sz w:val="26"/>
          <w:szCs w:val="26"/>
          <w:rtl/>
        </w:rPr>
        <w:t>این هیات مشخصات افراد ذیمدخل در تسهیلات مذکور جهت مسدود کردن حسابهای بانکی آنها را به مرجع قضایی اعلام نمود که در نتیجه دستور قضایی طی نامه های مختلف مندرج در نگاره فوق توسط مرجع قضایی صادر شده است.</w:t>
      </w:r>
    </w:p>
    <w:p w:rsidR="004057D0" w:rsidRPr="00DE1FE1" w:rsidRDefault="004057D0" w:rsidP="00DE1FE1">
      <w:pPr>
        <w:jc w:val="both"/>
        <w:rPr>
          <w:rFonts w:cs="B Mitra"/>
          <w:sz w:val="26"/>
          <w:szCs w:val="26"/>
          <w:rtl/>
        </w:rPr>
        <w:sectPr w:rsidR="004057D0" w:rsidRPr="00DE1FE1" w:rsidSect="00A02143">
          <w:pgSz w:w="16838" w:h="11906" w:orient="landscape"/>
          <w:pgMar w:top="1440" w:right="1440" w:bottom="1440" w:left="1440" w:header="709" w:footer="709" w:gutter="0"/>
          <w:cols w:space="708"/>
          <w:docGrid w:linePitch="360"/>
        </w:sectPr>
      </w:pPr>
    </w:p>
    <w:p w:rsidR="004057D0" w:rsidRPr="00DE1FE1" w:rsidRDefault="004057D0" w:rsidP="00DE1FE1">
      <w:pPr>
        <w:keepNext/>
        <w:keepLines/>
        <w:numPr>
          <w:ilvl w:val="0"/>
          <w:numId w:val="25"/>
        </w:numPr>
        <w:spacing w:before="480" w:after="0"/>
        <w:outlineLvl w:val="0"/>
        <w:rPr>
          <w:rFonts w:asciiTheme="majorHAnsi" w:eastAsiaTheme="majorEastAsia" w:hAnsiTheme="majorHAnsi" w:cs="B Mitra"/>
          <w:b/>
          <w:bCs/>
          <w:sz w:val="28"/>
          <w:szCs w:val="28"/>
          <w:rtl/>
        </w:rPr>
      </w:pPr>
      <w:bookmarkStart w:id="115" w:name="_Toc491602558"/>
      <w:bookmarkStart w:id="116" w:name="_Toc491602900"/>
      <w:r w:rsidRPr="00DE1FE1">
        <w:rPr>
          <w:rFonts w:asciiTheme="majorHAnsi" w:eastAsiaTheme="majorEastAsia" w:hAnsiTheme="majorHAnsi" w:cs="B Mitra" w:hint="cs"/>
          <w:b/>
          <w:bCs/>
          <w:sz w:val="28"/>
          <w:szCs w:val="28"/>
          <w:rtl/>
        </w:rPr>
        <w:lastRenderedPageBreak/>
        <w:t xml:space="preserve">شرکت </w:t>
      </w:r>
      <w:r w:rsidRPr="00DE1FE1">
        <w:rPr>
          <w:rFonts w:asciiTheme="majorHAnsi" w:eastAsiaTheme="majorEastAsia" w:hAnsiTheme="majorHAnsi" w:cs="B Mitra"/>
          <w:b/>
          <w:bCs/>
          <w:sz w:val="28"/>
          <w:szCs w:val="28"/>
          <w:rtl/>
        </w:rPr>
        <w:t>توسعه ساختمان</w:t>
      </w:r>
      <w:r w:rsidRPr="00DE1FE1">
        <w:rPr>
          <w:rFonts w:asciiTheme="majorHAnsi" w:eastAsiaTheme="majorEastAsia" w:hAnsiTheme="majorHAnsi" w:cs="B Mitra" w:hint="cs"/>
          <w:b/>
          <w:bCs/>
          <w:sz w:val="28"/>
          <w:szCs w:val="28"/>
          <w:rtl/>
        </w:rPr>
        <w:t xml:space="preserve">ی </w:t>
      </w:r>
      <w:r w:rsidRPr="00DE1FE1">
        <w:rPr>
          <w:rFonts w:asciiTheme="majorHAnsi" w:eastAsiaTheme="majorEastAsia" w:hAnsiTheme="majorHAnsi" w:cs="B Mitra"/>
          <w:b/>
          <w:bCs/>
          <w:sz w:val="28"/>
          <w:szCs w:val="28"/>
          <w:rtl/>
        </w:rPr>
        <w:t>سرمايه</w:t>
      </w:r>
      <w:bookmarkEnd w:id="115"/>
      <w:bookmarkEnd w:id="116"/>
    </w:p>
    <w:p w:rsidR="004057D0" w:rsidRPr="00DE1FE1" w:rsidRDefault="004057D0" w:rsidP="00DE1FE1">
      <w:pPr>
        <w:jc w:val="both"/>
        <w:rPr>
          <w:rFonts w:ascii="B Mitra" w:cs="B Mitra"/>
          <w:sz w:val="28"/>
          <w:szCs w:val="28"/>
          <w:rtl/>
        </w:rPr>
      </w:pPr>
      <w:r w:rsidRPr="00DE1FE1">
        <w:rPr>
          <w:rFonts w:ascii="B Mitra" w:cs="B Mitra" w:hint="cs"/>
          <w:sz w:val="26"/>
          <w:szCs w:val="26"/>
          <w:rtl/>
        </w:rPr>
        <w:t>شرکت</w:t>
      </w:r>
      <w:r w:rsidRPr="00DE1FE1">
        <w:rPr>
          <w:rFonts w:ascii="B Mitra" w:cs="B Mitra"/>
          <w:sz w:val="26"/>
          <w:szCs w:val="26"/>
        </w:rPr>
        <w:t xml:space="preserve"> </w:t>
      </w:r>
      <w:r w:rsidRPr="00DE1FE1">
        <w:rPr>
          <w:rFonts w:ascii="B Mitra" w:cs="B Mitra" w:hint="cs"/>
          <w:sz w:val="26"/>
          <w:szCs w:val="26"/>
          <w:rtl/>
        </w:rPr>
        <w:t>توسعه</w:t>
      </w:r>
      <w:r w:rsidRPr="00DE1FE1">
        <w:rPr>
          <w:rFonts w:ascii="B Mitra" w:cs="B Mitra"/>
          <w:sz w:val="26"/>
          <w:szCs w:val="26"/>
        </w:rPr>
        <w:t xml:space="preserve"> </w:t>
      </w:r>
      <w:r w:rsidRPr="00DE1FE1">
        <w:rPr>
          <w:rFonts w:ascii="B Mitra" w:cs="B Mitra" w:hint="cs"/>
          <w:sz w:val="26"/>
          <w:szCs w:val="26"/>
          <w:rtl/>
        </w:rPr>
        <w:t>ساختمانی</w:t>
      </w:r>
      <w:r w:rsidRPr="00DE1FE1">
        <w:rPr>
          <w:rFonts w:ascii="B Mitra" w:cs="B Mitra"/>
          <w:sz w:val="26"/>
          <w:szCs w:val="26"/>
        </w:rPr>
        <w:t xml:space="preserve"> </w:t>
      </w:r>
      <w:r w:rsidRPr="00DE1FE1">
        <w:rPr>
          <w:rFonts w:ascii="B Mitra" w:cs="B Mitra" w:hint="cs"/>
          <w:sz w:val="26"/>
          <w:szCs w:val="26"/>
          <w:rtl/>
        </w:rPr>
        <w:t>سرمایه</w:t>
      </w:r>
      <w:r w:rsidRPr="00DE1FE1">
        <w:rPr>
          <w:rFonts w:ascii="B Mitra" w:cs="B Mitra"/>
          <w:sz w:val="26"/>
          <w:szCs w:val="26"/>
        </w:rPr>
        <w:t xml:space="preserve"> )</w:t>
      </w:r>
      <w:r w:rsidRPr="00DE1FE1">
        <w:rPr>
          <w:rFonts w:ascii="B Mitra" w:cs="B Mitra" w:hint="cs"/>
          <w:sz w:val="26"/>
          <w:szCs w:val="26"/>
          <w:rtl/>
        </w:rPr>
        <w:t>سهامی</w:t>
      </w:r>
      <w:r w:rsidRPr="00DE1FE1">
        <w:rPr>
          <w:rFonts w:ascii="B Mitra" w:cs="B Mitra"/>
          <w:sz w:val="26"/>
          <w:szCs w:val="26"/>
        </w:rPr>
        <w:t xml:space="preserve"> </w:t>
      </w:r>
      <w:r w:rsidRPr="00DE1FE1">
        <w:rPr>
          <w:rFonts w:ascii="B Mitra" w:cs="B Mitra" w:hint="cs"/>
          <w:sz w:val="26"/>
          <w:szCs w:val="26"/>
          <w:rtl/>
        </w:rPr>
        <w:t>خاص</w:t>
      </w:r>
      <w:r w:rsidRPr="00DE1FE1">
        <w:rPr>
          <w:rFonts w:ascii="B Mitra" w:cs="B Mitra"/>
          <w:sz w:val="26"/>
          <w:szCs w:val="26"/>
        </w:rPr>
        <w:t>(</w:t>
      </w:r>
      <w:r w:rsidRPr="00DE1FE1">
        <w:rPr>
          <w:rFonts w:ascii="B Mitra" w:cs="B Mitra" w:hint="cs"/>
          <w:sz w:val="26"/>
          <w:szCs w:val="26"/>
          <w:rtl/>
        </w:rPr>
        <w:t>صورت</w:t>
      </w:r>
      <w:r w:rsidRPr="00DE1FE1">
        <w:rPr>
          <w:rFonts w:ascii="B Mitra" w:cs="B Mitra"/>
          <w:sz w:val="26"/>
          <w:szCs w:val="26"/>
        </w:rPr>
        <w:t xml:space="preserve"> </w:t>
      </w:r>
      <w:r w:rsidRPr="00DE1FE1">
        <w:rPr>
          <w:rFonts w:ascii="B Mitra" w:cs="B Mitra" w:hint="cs"/>
          <w:sz w:val="26"/>
          <w:szCs w:val="26"/>
          <w:rtl/>
        </w:rPr>
        <w:t>شرکت</w:t>
      </w:r>
      <w:r w:rsidRPr="00DE1FE1">
        <w:rPr>
          <w:rFonts w:ascii="B Mitra" w:cs="B Mitra"/>
          <w:sz w:val="26"/>
          <w:szCs w:val="26"/>
        </w:rPr>
        <w:t xml:space="preserve"> </w:t>
      </w:r>
      <w:r w:rsidRPr="00DE1FE1">
        <w:rPr>
          <w:rFonts w:ascii="B Mitra" w:cs="B Mitra" w:hint="cs"/>
          <w:sz w:val="26"/>
          <w:szCs w:val="26"/>
          <w:rtl/>
        </w:rPr>
        <w:t>سهامی</w:t>
      </w:r>
      <w:r w:rsidRPr="00DE1FE1">
        <w:rPr>
          <w:rFonts w:ascii="B Mitra" w:cs="B Mitra"/>
          <w:sz w:val="26"/>
          <w:szCs w:val="26"/>
        </w:rPr>
        <w:t xml:space="preserve"> </w:t>
      </w:r>
      <w:r w:rsidRPr="00DE1FE1">
        <w:rPr>
          <w:rFonts w:ascii="B Mitra" w:cs="B Mitra" w:hint="cs"/>
          <w:sz w:val="26"/>
          <w:szCs w:val="26"/>
          <w:rtl/>
        </w:rPr>
        <w:t>خاص</w:t>
      </w:r>
      <w:r w:rsidRPr="00DE1FE1">
        <w:rPr>
          <w:rFonts w:ascii="B Mitra" w:cs="B Mitra"/>
          <w:sz w:val="26"/>
          <w:szCs w:val="26"/>
        </w:rPr>
        <w:t xml:space="preserve"> </w:t>
      </w:r>
      <w:r w:rsidRPr="00DE1FE1">
        <w:rPr>
          <w:rFonts w:ascii="B Mitra" w:cs="B Mitra" w:hint="cs"/>
          <w:sz w:val="26"/>
          <w:szCs w:val="26"/>
          <w:rtl/>
        </w:rPr>
        <w:t>تأسیس</w:t>
      </w:r>
      <w:r w:rsidRPr="00DE1FE1">
        <w:rPr>
          <w:rFonts w:ascii="B Mitra" w:cs="B Mitra"/>
          <w:sz w:val="26"/>
          <w:szCs w:val="26"/>
        </w:rPr>
        <w:t xml:space="preserve"> </w:t>
      </w:r>
      <w:r w:rsidRPr="00DE1FE1">
        <w:rPr>
          <w:rFonts w:ascii="B Mitra" w:cs="B Mitra" w:hint="cs"/>
          <w:sz w:val="26"/>
          <w:szCs w:val="26"/>
          <w:rtl/>
        </w:rPr>
        <w:t>شده</w:t>
      </w:r>
      <w:r w:rsidRPr="00DE1FE1">
        <w:rPr>
          <w:rFonts w:ascii="B Mitra" w:cs="B Mitra"/>
          <w:sz w:val="26"/>
          <w:szCs w:val="26"/>
        </w:rPr>
        <w:t xml:space="preserve"> </w:t>
      </w:r>
      <w:r w:rsidRPr="00DE1FE1">
        <w:rPr>
          <w:rFonts w:ascii="B Mitra" w:cs="B Mitra" w:hint="cs"/>
          <w:sz w:val="26"/>
          <w:szCs w:val="26"/>
          <w:rtl/>
        </w:rPr>
        <w:t>و طی</w:t>
      </w:r>
      <w:r w:rsidRPr="00DE1FE1">
        <w:rPr>
          <w:rFonts w:ascii="B Mitra" w:cs="B Mitra"/>
          <w:sz w:val="26"/>
          <w:szCs w:val="26"/>
        </w:rPr>
        <w:t xml:space="preserve"> </w:t>
      </w:r>
      <w:r w:rsidRPr="00DE1FE1">
        <w:rPr>
          <w:rFonts w:ascii="B Mitra" w:cs="B Mitra" w:hint="cs"/>
          <w:sz w:val="26"/>
          <w:szCs w:val="26"/>
          <w:rtl/>
        </w:rPr>
        <w:t xml:space="preserve">شماره 345662  و شناسه ملی </w:t>
      </w:r>
      <w:r w:rsidRPr="00DE1FE1">
        <w:rPr>
          <w:rFonts w:ascii="B Mitra" w:cs="B Mitra"/>
          <w:sz w:val="26"/>
          <w:szCs w:val="26"/>
          <w:rtl/>
        </w:rPr>
        <w:t>10103901809</w:t>
      </w:r>
      <w:r w:rsidRPr="00DE1FE1">
        <w:rPr>
          <w:rFonts w:ascii="B Mitra" w:cs="B Mitra" w:hint="cs"/>
          <w:sz w:val="26"/>
          <w:szCs w:val="26"/>
          <w:rtl/>
        </w:rPr>
        <w:t xml:space="preserve"> مورخ 05/12/ </w:t>
      </w:r>
      <w:r w:rsidRPr="00DE1FE1">
        <w:rPr>
          <w:rFonts w:cs="B Mitra" w:hint="cs"/>
          <w:sz w:val="26"/>
          <w:szCs w:val="26"/>
          <w:rtl/>
        </w:rPr>
        <w:t xml:space="preserve">1387، </w:t>
      </w:r>
      <w:r w:rsidRPr="00DE1FE1">
        <w:rPr>
          <w:rFonts w:ascii="B Mitra" w:cs="B Mitra" w:hint="cs"/>
          <w:sz w:val="26"/>
          <w:szCs w:val="26"/>
          <w:rtl/>
        </w:rPr>
        <w:t>در</w:t>
      </w:r>
      <w:r w:rsidRPr="00DE1FE1">
        <w:rPr>
          <w:rFonts w:ascii="B Mitra" w:cs="B Mitra"/>
          <w:sz w:val="26"/>
          <w:szCs w:val="26"/>
        </w:rPr>
        <w:t xml:space="preserve"> </w:t>
      </w:r>
      <w:r w:rsidRPr="00DE1FE1">
        <w:rPr>
          <w:rFonts w:ascii="B Mitra" w:cs="B Mitra" w:hint="cs"/>
          <w:sz w:val="26"/>
          <w:szCs w:val="26"/>
          <w:rtl/>
        </w:rPr>
        <w:t>اداره</w:t>
      </w:r>
      <w:r w:rsidRPr="00DE1FE1">
        <w:rPr>
          <w:rFonts w:ascii="B Mitra" w:cs="B Mitra"/>
          <w:sz w:val="26"/>
          <w:szCs w:val="26"/>
        </w:rPr>
        <w:t xml:space="preserve"> </w:t>
      </w:r>
      <w:r w:rsidRPr="00DE1FE1">
        <w:rPr>
          <w:rFonts w:ascii="B Mitra" w:cs="B Mitra" w:hint="cs"/>
          <w:sz w:val="26"/>
          <w:szCs w:val="26"/>
          <w:rtl/>
        </w:rPr>
        <w:t>ثبت</w:t>
      </w:r>
      <w:r w:rsidRPr="00DE1FE1">
        <w:rPr>
          <w:rFonts w:ascii="B Mitra" w:cs="B Mitra"/>
          <w:sz w:val="26"/>
          <w:szCs w:val="26"/>
        </w:rPr>
        <w:t xml:space="preserve"> </w:t>
      </w:r>
      <w:r w:rsidRPr="00DE1FE1">
        <w:rPr>
          <w:rFonts w:ascii="B Mitra" w:cs="B Mitra" w:hint="cs"/>
          <w:sz w:val="26"/>
          <w:szCs w:val="26"/>
          <w:rtl/>
        </w:rPr>
        <w:t>شرکت</w:t>
      </w:r>
      <w:r w:rsidRPr="00DE1FE1">
        <w:rPr>
          <w:rFonts w:ascii="B Mitra" w:cs="B Mitra"/>
          <w:sz w:val="26"/>
          <w:szCs w:val="26"/>
        </w:rPr>
        <w:t xml:space="preserve"> </w:t>
      </w:r>
      <w:r w:rsidRPr="00DE1FE1">
        <w:rPr>
          <w:rFonts w:ascii="B Mitra" w:cs="B Mitra" w:hint="cs"/>
          <w:sz w:val="26"/>
          <w:szCs w:val="26"/>
          <w:rtl/>
        </w:rPr>
        <w:t>ها</w:t>
      </w:r>
      <w:r w:rsidRPr="00DE1FE1">
        <w:rPr>
          <w:rFonts w:ascii="B Mitra" w:cs="B Mitra"/>
          <w:sz w:val="26"/>
          <w:szCs w:val="26"/>
        </w:rPr>
        <w:t xml:space="preserve"> </w:t>
      </w:r>
      <w:r w:rsidRPr="00DE1FE1">
        <w:rPr>
          <w:rFonts w:ascii="B Mitra" w:cs="B Mitra" w:hint="cs"/>
          <w:sz w:val="26"/>
          <w:szCs w:val="26"/>
          <w:rtl/>
        </w:rPr>
        <w:t>و</w:t>
      </w:r>
      <w:r w:rsidRPr="00DE1FE1">
        <w:rPr>
          <w:rFonts w:ascii="B Mitra" w:cs="B Mitra"/>
          <w:sz w:val="26"/>
          <w:szCs w:val="26"/>
        </w:rPr>
        <w:t xml:space="preserve"> </w:t>
      </w:r>
      <w:r w:rsidRPr="00DE1FE1">
        <w:rPr>
          <w:rFonts w:ascii="B Mitra" w:cs="B Mitra" w:hint="cs"/>
          <w:sz w:val="26"/>
          <w:szCs w:val="26"/>
          <w:rtl/>
        </w:rPr>
        <w:t>موسسات</w:t>
      </w:r>
      <w:r w:rsidRPr="00DE1FE1">
        <w:rPr>
          <w:rFonts w:ascii="B Mitra" w:cs="B Mitra"/>
          <w:sz w:val="26"/>
          <w:szCs w:val="26"/>
        </w:rPr>
        <w:t xml:space="preserve"> </w:t>
      </w:r>
      <w:r w:rsidRPr="00DE1FE1">
        <w:rPr>
          <w:rFonts w:ascii="B Mitra" w:cs="B Mitra" w:hint="cs"/>
          <w:sz w:val="26"/>
          <w:szCs w:val="26"/>
          <w:rtl/>
        </w:rPr>
        <w:t>غیر</w:t>
      </w:r>
      <w:r w:rsidRPr="00DE1FE1">
        <w:rPr>
          <w:rFonts w:ascii="B Mitra" w:cs="B Mitra"/>
          <w:sz w:val="26"/>
          <w:szCs w:val="26"/>
        </w:rPr>
        <w:t xml:space="preserve"> </w:t>
      </w:r>
      <w:r w:rsidRPr="00DE1FE1">
        <w:rPr>
          <w:rFonts w:ascii="B Mitra" w:cs="B Mitra" w:hint="cs"/>
          <w:sz w:val="26"/>
          <w:szCs w:val="26"/>
          <w:rtl/>
        </w:rPr>
        <w:t>تجاری</w:t>
      </w:r>
      <w:r w:rsidRPr="00DE1FE1">
        <w:rPr>
          <w:rFonts w:ascii="B Mitra" w:cs="B Mitra"/>
          <w:sz w:val="26"/>
          <w:szCs w:val="26"/>
        </w:rPr>
        <w:t xml:space="preserve"> </w:t>
      </w:r>
      <w:r w:rsidRPr="00DE1FE1">
        <w:rPr>
          <w:rFonts w:ascii="B Mitra" w:cs="B Mitra" w:hint="cs"/>
          <w:sz w:val="26"/>
          <w:szCs w:val="26"/>
          <w:rtl/>
        </w:rPr>
        <w:t>تهران</w:t>
      </w:r>
      <w:r w:rsidRPr="00DE1FE1">
        <w:rPr>
          <w:rFonts w:cs="B Mitra"/>
          <w:sz w:val="26"/>
          <w:szCs w:val="26"/>
        </w:rPr>
        <w:t xml:space="preserve"> </w:t>
      </w:r>
      <w:r w:rsidRPr="00DE1FE1">
        <w:rPr>
          <w:rFonts w:ascii="B Mitra" w:cs="B Mitra" w:hint="cs"/>
          <w:sz w:val="26"/>
          <w:szCs w:val="26"/>
          <w:rtl/>
        </w:rPr>
        <w:t>به</w:t>
      </w:r>
      <w:r w:rsidRPr="00DE1FE1">
        <w:rPr>
          <w:rFonts w:ascii="B Mitra" w:cs="B Mitra"/>
          <w:sz w:val="26"/>
          <w:szCs w:val="26"/>
        </w:rPr>
        <w:t xml:space="preserve"> </w:t>
      </w:r>
      <w:r w:rsidRPr="00DE1FE1">
        <w:rPr>
          <w:rFonts w:ascii="B Mitra" w:cs="B Mitra" w:hint="cs"/>
          <w:sz w:val="26"/>
          <w:szCs w:val="26"/>
          <w:rtl/>
        </w:rPr>
        <w:t>ثبت</w:t>
      </w:r>
      <w:r w:rsidRPr="00DE1FE1">
        <w:rPr>
          <w:rFonts w:ascii="B Mitra" w:cs="B Mitra"/>
          <w:sz w:val="26"/>
          <w:szCs w:val="26"/>
        </w:rPr>
        <w:t xml:space="preserve"> </w:t>
      </w:r>
      <w:r w:rsidRPr="00DE1FE1">
        <w:rPr>
          <w:rFonts w:ascii="B Mitra" w:cs="B Mitra" w:hint="cs"/>
          <w:sz w:val="26"/>
          <w:szCs w:val="26"/>
          <w:rtl/>
        </w:rPr>
        <w:t>رسیده</w:t>
      </w:r>
      <w:r w:rsidRPr="00DE1FE1">
        <w:rPr>
          <w:rFonts w:ascii="B Mitra" w:cs="B Mitra"/>
          <w:sz w:val="26"/>
          <w:szCs w:val="26"/>
        </w:rPr>
        <w:t xml:space="preserve"> </w:t>
      </w:r>
      <w:r w:rsidRPr="00DE1FE1">
        <w:rPr>
          <w:rFonts w:ascii="B Mitra" w:cs="B Mitra" w:hint="cs"/>
          <w:sz w:val="26"/>
          <w:szCs w:val="26"/>
          <w:rtl/>
        </w:rPr>
        <w:t>است. این</w:t>
      </w:r>
      <w:r w:rsidRPr="00DE1FE1">
        <w:rPr>
          <w:rFonts w:ascii="B Mitra" w:cs="B Mitra"/>
          <w:sz w:val="26"/>
          <w:szCs w:val="26"/>
        </w:rPr>
        <w:t xml:space="preserve"> </w:t>
      </w:r>
      <w:r w:rsidRPr="00DE1FE1">
        <w:rPr>
          <w:rFonts w:ascii="B Mitra" w:cs="B Mitra" w:hint="cs"/>
          <w:sz w:val="26"/>
          <w:szCs w:val="26"/>
          <w:rtl/>
        </w:rPr>
        <w:t>شرکت</w:t>
      </w:r>
      <w:r w:rsidRPr="00DE1FE1">
        <w:rPr>
          <w:rFonts w:ascii="B Mitra" w:cs="B Mitra"/>
          <w:sz w:val="26"/>
          <w:szCs w:val="26"/>
        </w:rPr>
        <w:t xml:space="preserve"> </w:t>
      </w:r>
      <w:r w:rsidRPr="00DE1FE1">
        <w:rPr>
          <w:rFonts w:ascii="B Mitra" w:cs="B Mitra" w:hint="cs"/>
          <w:sz w:val="26"/>
          <w:szCs w:val="26"/>
          <w:rtl/>
        </w:rPr>
        <w:t>از</w:t>
      </w:r>
      <w:r w:rsidRPr="00DE1FE1">
        <w:rPr>
          <w:rFonts w:ascii="B Mitra" w:cs="B Mitra"/>
          <w:sz w:val="26"/>
          <w:szCs w:val="26"/>
        </w:rPr>
        <w:t xml:space="preserve"> </w:t>
      </w:r>
      <w:r w:rsidRPr="00DE1FE1">
        <w:rPr>
          <w:rFonts w:ascii="B Mitra" w:cs="B Mitra" w:hint="cs"/>
          <w:sz w:val="26"/>
          <w:szCs w:val="26"/>
          <w:rtl/>
        </w:rPr>
        <w:t>جمله</w:t>
      </w:r>
      <w:r w:rsidRPr="00DE1FE1">
        <w:rPr>
          <w:rFonts w:ascii="B Mitra" w:cs="B Mitra"/>
          <w:sz w:val="26"/>
          <w:szCs w:val="26"/>
        </w:rPr>
        <w:t xml:space="preserve"> </w:t>
      </w:r>
      <w:r w:rsidRPr="00DE1FE1">
        <w:rPr>
          <w:rFonts w:ascii="B Mitra" w:cs="B Mitra" w:hint="cs"/>
          <w:sz w:val="26"/>
          <w:szCs w:val="26"/>
          <w:rtl/>
        </w:rPr>
        <w:t>شرکتهای</w:t>
      </w:r>
      <w:r w:rsidRPr="00DE1FE1">
        <w:rPr>
          <w:rFonts w:ascii="B Mitra" w:cs="B Mitra"/>
          <w:sz w:val="26"/>
          <w:szCs w:val="26"/>
        </w:rPr>
        <w:t xml:space="preserve"> </w:t>
      </w:r>
      <w:r w:rsidRPr="00DE1FE1">
        <w:rPr>
          <w:rFonts w:ascii="B Mitra" w:cs="B Mitra" w:hint="cs"/>
          <w:sz w:val="26"/>
          <w:szCs w:val="26"/>
          <w:rtl/>
        </w:rPr>
        <w:t>فرعی</w:t>
      </w:r>
      <w:r w:rsidRPr="00DE1FE1">
        <w:rPr>
          <w:rFonts w:ascii="B Mitra" w:cs="B Mitra"/>
          <w:sz w:val="26"/>
          <w:szCs w:val="26"/>
        </w:rPr>
        <w:t xml:space="preserve"> </w:t>
      </w:r>
      <w:r w:rsidRPr="00DE1FE1">
        <w:rPr>
          <w:rFonts w:ascii="B Mitra" w:cs="B Mitra" w:hint="cs"/>
          <w:sz w:val="26"/>
          <w:szCs w:val="26"/>
          <w:rtl/>
        </w:rPr>
        <w:t>بانک</w:t>
      </w:r>
      <w:r w:rsidRPr="00DE1FE1">
        <w:rPr>
          <w:rFonts w:ascii="B Mitra" w:cs="B Mitra"/>
          <w:sz w:val="26"/>
          <w:szCs w:val="26"/>
        </w:rPr>
        <w:t xml:space="preserve"> </w:t>
      </w:r>
      <w:r w:rsidRPr="00DE1FE1">
        <w:rPr>
          <w:rFonts w:ascii="B Mitra" w:cs="B Mitra" w:hint="cs"/>
          <w:sz w:val="26"/>
          <w:szCs w:val="26"/>
          <w:rtl/>
        </w:rPr>
        <w:t>سرمایه</w:t>
      </w:r>
      <w:r w:rsidRPr="00DE1FE1">
        <w:rPr>
          <w:rFonts w:ascii="B Mitra" w:cs="B Mitra"/>
          <w:sz w:val="26"/>
          <w:szCs w:val="26"/>
        </w:rPr>
        <w:t xml:space="preserve"> </w:t>
      </w:r>
      <w:r w:rsidRPr="00DE1FE1">
        <w:rPr>
          <w:rFonts w:ascii="B Mitra" w:cs="B Mitra" w:hint="cs"/>
          <w:sz w:val="26"/>
          <w:szCs w:val="26"/>
          <w:rtl/>
        </w:rPr>
        <w:t>است</w:t>
      </w:r>
      <w:r w:rsidRPr="00DE1FE1">
        <w:rPr>
          <w:rFonts w:ascii="B Mitra" w:cs="B Mitra"/>
          <w:sz w:val="26"/>
          <w:szCs w:val="26"/>
        </w:rPr>
        <w:t xml:space="preserve"> </w:t>
      </w:r>
      <w:r w:rsidRPr="00DE1FE1">
        <w:rPr>
          <w:rFonts w:ascii="B Mitra" w:cs="B Mitra" w:hint="cs"/>
          <w:sz w:val="26"/>
          <w:szCs w:val="26"/>
          <w:rtl/>
        </w:rPr>
        <w:t>که</w:t>
      </w:r>
      <w:r w:rsidRPr="00DE1FE1">
        <w:rPr>
          <w:rFonts w:ascii="B Mitra" w:cs="B Mitra"/>
          <w:sz w:val="26"/>
          <w:szCs w:val="26"/>
        </w:rPr>
        <w:t xml:space="preserve"> </w:t>
      </w:r>
      <w:r w:rsidRPr="00DE1FE1">
        <w:rPr>
          <w:rFonts w:ascii="B Mitra" w:cs="B Mitra" w:hint="cs"/>
          <w:sz w:val="26"/>
          <w:szCs w:val="26"/>
          <w:rtl/>
        </w:rPr>
        <w:t>بانک</w:t>
      </w:r>
      <w:r w:rsidRPr="00DE1FE1">
        <w:rPr>
          <w:rFonts w:ascii="B Mitra" w:cs="B Mitra"/>
          <w:sz w:val="26"/>
          <w:szCs w:val="26"/>
        </w:rPr>
        <w:t xml:space="preserve"> </w:t>
      </w:r>
      <w:r w:rsidRPr="00DE1FE1">
        <w:rPr>
          <w:rFonts w:ascii="B Mitra" w:cs="B Mitra" w:hint="cs"/>
          <w:sz w:val="26"/>
          <w:szCs w:val="26"/>
          <w:rtl/>
        </w:rPr>
        <w:t>سرمایه به طور مستقیم و غیرمستقیم</w:t>
      </w:r>
      <w:r w:rsidRPr="00DE1FE1">
        <w:rPr>
          <w:rFonts w:ascii="B Mitra" w:cs="B Mitra"/>
          <w:sz w:val="26"/>
          <w:szCs w:val="26"/>
        </w:rPr>
        <w:t xml:space="preserve"> </w:t>
      </w:r>
      <w:r w:rsidRPr="00DE1FE1">
        <w:rPr>
          <w:rFonts w:ascii="B Mitra" w:cs="B Mitra" w:hint="cs"/>
          <w:sz w:val="26"/>
          <w:szCs w:val="26"/>
          <w:rtl/>
        </w:rPr>
        <w:t>مالک</w:t>
      </w:r>
      <w:r w:rsidRPr="00DE1FE1">
        <w:rPr>
          <w:rFonts w:ascii="B Mitra" w:cs="B Mitra"/>
          <w:sz w:val="26"/>
          <w:szCs w:val="26"/>
        </w:rPr>
        <w:t xml:space="preserve"> 100 </w:t>
      </w:r>
      <w:r w:rsidRPr="00DE1FE1">
        <w:rPr>
          <w:rFonts w:ascii="B Mitra" w:cs="B Mitra" w:hint="cs"/>
          <w:sz w:val="26"/>
          <w:szCs w:val="26"/>
          <w:rtl/>
        </w:rPr>
        <w:t>درصد</w:t>
      </w:r>
      <w:r w:rsidRPr="00DE1FE1">
        <w:rPr>
          <w:rFonts w:ascii="B Mitra" w:cs="B Mitra"/>
          <w:sz w:val="26"/>
          <w:szCs w:val="26"/>
        </w:rPr>
        <w:t xml:space="preserve"> </w:t>
      </w:r>
      <w:r w:rsidRPr="00DE1FE1">
        <w:rPr>
          <w:rFonts w:ascii="B Mitra" w:cs="B Mitra" w:hint="cs"/>
          <w:sz w:val="26"/>
          <w:szCs w:val="26"/>
          <w:rtl/>
        </w:rPr>
        <w:t>سهام</w:t>
      </w:r>
      <w:r w:rsidRPr="00DE1FE1">
        <w:rPr>
          <w:rFonts w:ascii="B Mitra" w:cs="B Mitra"/>
          <w:sz w:val="26"/>
          <w:szCs w:val="26"/>
        </w:rPr>
        <w:t xml:space="preserve"> </w:t>
      </w:r>
      <w:r w:rsidRPr="00DE1FE1">
        <w:rPr>
          <w:rFonts w:ascii="B Mitra" w:cs="B Mitra" w:hint="cs"/>
          <w:sz w:val="26"/>
          <w:szCs w:val="26"/>
          <w:rtl/>
        </w:rPr>
        <w:t>آن</w:t>
      </w:r>
      <w:r w:rsidRPr="00DE1FE1">
        <w:rPr>
          <w:rFonts w:ascii="B Mitra" w:cs="B Mitra"/>
          <w:sz w:val="26"/>
          <w:szCs w:val="26"/>
        </w:rPr>
        <w:t xml:space="preserve"> </w:t>
      </w:r>
      <w:r w:rsidRPr="00DE1FE1">
        <w:rPr>
          <w:rFonts w:ascii="B Mitra" w:cs="B Mitra" w:hint="cs"/>
          <w:sz w:val="26"/>
          <w:szCs w:val="26"/>
          <w:rtl/>
        </w:rPr>
        <w:t>می</w:t>
      </w:r>
      <w:r w:rsidRPr="00DE1FE1">
        <w:rPr>
          <w:rFonts w:ascii="B Mitra" w:cs="B Mitra"/>
          <w:sz w:val="26"/>
          <w:szCs w:val="26"/>
        </w:rPr>
        <w:t xml:space="preserve"> </w:t>
      </w:r>
      <w:r w:rsidRPr="00DE1FE1">
        <w:rPr>
          <w:rFonts w:ascii="B Mitra" w:cs="B Mitra" w:hint="cs"/>
          <w:sz w:val="26"/>
          <w:szCs w:val="26"/>
          <w:rtl/>
        </w:rPr>
        <w:t>باشد</w:t>
      </w:r>
      <w:r w:rsidRPr="00DE1FE1">
        <w:rPr>
          <w:rFonts w:ascii="B Mitra" w:cs="B Mitra"/>
          <w:sz w:val="26"/>
          <w:szCs w:val="26"/>
        </w:rPr>
        <w:t>.</w:t>
      </w:r>
      <w:r w:rsidRPr="00DE1FE1">
        <w:rPr>
          <w:rFonts w:ascii="B Mitra" w:cs="B Mitra" w:hint="cs"/>
          <w:sz w:val="26"/>
          <w:szCs w:val="26"/>
          <w:rtl/>
        </w:rPr>
        <w:t xml:space="preserve"> موضوع</w:t>
      </w:r>
      <w:r w:rsidRPr="00DE1FE1">
        <w:rPr>
          <w:rFonts w:ascii="B Mitra" w:cs="B Mitra"/>
          <w:sz w:val="26"/>
          <w:szCs w:val="26"/>
        </w:rPr>
        <w:t xml:space="preserve"> </w:t>
      </w:r>
      <w:r w:rsidRPr="00DE1FE1">
        <w:rPr>
          <w:rFonts w:ascii="B Mitra" w:cs="B Mitra" w:hint="cs"/>
          <w:sz w:val="26"/>
          <w:szCs w:val="26"/>
          <w:rtl/>
        </w:rPr>
        <w:t>فعالیت</w:t>
      </w:r>
      <w:r w:rsidRPr="00DE1FE1">
        <w:rPr>
          <w:rFonts w:ascii="B Mitra" w:cs="B Mitra"/>
          <w:sz w:val="26"/>
          <w:szCs w:val="26"/>
        </w:rPr>
        <w:t xml:space="preserve"> </w:t>
      </w:r>
      <w:r w:rsidRPr="00DE1FE1">
        <w:rPr>
          <w:rFonts w:ascii="B Mitra" w:cs="B Mitra" w:hint="cs"/>
          <w:sz w:val="26"/>
          <w:szCs w:val="26"/>
          <w:rtl/>
        </w:rPr>
        <w:t>شرکت</w:t>
      </w:r>
      <w:r w:rsidRPr="00DE1FE1">
        <w:rPr>
          <w:rFonts w:cs="B Mitra" w:hint="cs"/>
          <w:sz w:val="26"/>
          <w:szCs w:val="26"/>
          <w:rtl/>
        </w:rPr>
        <w:t xml:space="preserve"> </w:t>
      </w:r>
      <w:r w:rsidRPr="00DE1FE1">
        <w:rPr>
          <w:rFonts w:cs="B Mitra" w:hint="eastAsia"/>
          <w:sz w:val="26"/>
          <w:szCs w:val="26"/>
          <w:rtl/>
        </w:rPr>
        <w:t>مطالعه</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طراح</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نظارت</w:t>
      </w:r>
      <w:r w:rsidRPr="00DE1FE1">
        <w:rPr>
          <w:rFonts w:cs="B Mitra"/>
          <w:sz w:val="26"/>
          <w:szCs w:val="26"/>
          <w:rtl/>
        </w:rPr>
        <w:t xml:space="preserve"> </w:t>
      </w:r>
      <w:r w:rsidRPr="00DE1FE1">
        <w:rPr>
          <w:rFonts w:cs="B Mitra" w:hint="eastAsia"/>
          <w:sz w:val="26"/>
          <w:szCs w:val="26"/>
          <w:rtl/>
        </w:rPr>
        <w:t>فن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کنترل</w:t>
      </w:r>
      <w:r w:rsidRPr="00DE1FE1">
        <w:rPr>
          <w:rFonts w:cs="B Mitra"/>
          <w:sz w:val="26"/>
          <w:szCs w:val="26"/>
          <w:rtl/>
        </w:rPr>
        <w:t xml:space="preserve"> </w:t>
      </w:r>
      <w:r w:rsidRPr="00DE1FE1">
        <w:rPr>
          <w:rFonts w:cs="B Mitra" w:hint="eastAsia"/>
          <w:sz w:val="26"/>
          <w:szCs w:val="26"/>
          <w:rtl/>
        </w:rPr>
        <w:t>پروژه</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 xml:space="preserve"> </w:t>
      </w:r>
      <w:r w:rsidRPr="00DE1FE1">
        <w:rPr>
          <w:rFonts w:cs="B Mitra" w:hint="eastAsia"/>
          <w:sz w:val="26"/>
          <w:szCs w:val="26"/>
          <w:rtl/>
        </w:rPr>
        <w:t>پروژه</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ساختمان</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عمران</w:t>
      </w:r>
      <w:r w:rsidRPr="00DE1FE1">
        <w:rPr>
          <w:rFonts w:cs="B Mitra" w:hint="cs"/>
          <w:sz w:val="26"/>
          <w:szCs w:val="26"/>
          <w:rtl/>
        </w:rPr>
        <w:t>ی</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صنعت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معدن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داخل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خارج</w:t>
      </w:r>
      <w:r w:rsidRPr="00DE1FE1">
        <w:rPr>
          <w:rFonts w:cs="B Mitra" w:hint="cs"/>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کشور</w:t>
      </w:r>
      <w:r w:rsidRPr="00DE1FE1">
        <w:rPr>
          <w:rFonts w:cs="B Mitra"/>
          <w:sz w:val="26"/>
          <w:szCs w:val="26"/>
          <w:rtl/>
        </w:rPr>
        <w:t>.</w:t>
      </w:r>
      <w:r w:rsidRPr="00DE1FE1">
        <w:rPr>
          <w:rFonts w:cs="B Mitra" w:hint="eastAsia"/>
          <w:rtl/>
        </w:rPr>
        <w:t xml:space="preserve"> </w:t>
      </w:r>
      <w:r w:rsidRPr="00DE1FE1">
        <w:rPr>
          <w:rFonts w:cs="B Mitra" w:hint="eastAsia"/>
          <w:sz w:val="26"/>
          <w:szCs w:val="26"/>
          <w:rtl/>
        </w:rPr>
        <w:t>خر</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ته</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زم</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ملک</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احداث</w:t>
      </w:r>
      <w:r w:rsidRPr="00DE1FE1">
        <w:rPr>
          <w:rFonts w:cs="B Mitra"/>
          <w:sz w:val="26"/>
          <w:szCs w:val="26"/>
          <w:rtl/>
        </w:rPr>
        <w:t xml:space="preserve"> </w:t>
      </w:r>
      <w:r w:rsidRPr="00DE1FE1">
        <w:rPr>
          <w:rFonts w:cs="B Mitra" w:hint="eastAsia"/>
          <w:sz w:val="26"/>
          <w:szCs w:val="26"/>
          <w:rtl/>
        </w:rPr>
        <w:t>ساختمان</w:t>
      </w:r>
      <w:r w:rsidRPr="00DE1FE1">
        <w:rPr>
          <w:rFonts w:cs="B Mitra" w:hint="cs"/>
          <w:sz w:val="26"/>
          <w:szCs w:val="26"/>
          <w:rtl/>
        </w:rPr>
        <w:t>،</w:t>
      </w:r>
      <w:r w:rsidRPr="00DE1FE1">
        <w:rPr>
          <w:rFonts w:cs="B Mitra"/>
          <w:sz w:val="26"/>
          <w:szCs w:val="26"/>
          <w:rtl/>
        </w:rPr>
        <w:t xml:space="preserve"> </w:t>
      </w:r>
      <w:r w:rsidRPr="00DE1FE1">
        <w:rPr>
          <w:rFonts w:cs="B Mitra" w:hint="eastAsia"/>
          <w:sz w:val="26"/>
          <w:szCs w:val="26"/>
          <w:rtl/>
        </w:rPr>
        <w:t>شهرک</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مجتمع</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مسکون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ادار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تجار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صنعت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hint="cs"/>
          <w:sz w:val="26"/>
          <w:szCs w:val="26"/>
          <w:rtl/>
        </w:rPr>
        <w:t xml:space="preserve"> </w:t>
      </w:r>
      <w:r w:rsidRPr="00DE1FE1">
        <w:rPr>
          <w:rFonts w:cs="B Mitra" w:hint="eastAsia"/>
          <w:sz w:val="26"/>
          <w:szCs w:val="26"/>
          <w:rtl/>
        </w:rPr>
        <w:t>احداث</w:t>
      </w:r>
      <w:r w:rsidRPr="00DE1FE1">
        <w:rPr>
          <w:rFonts w:cs="B Mitra"/>
          <w:sz w:val="26"/>
          <w:szCs w:val="26"/>
          <w:rtl/>
        </w:rPr>
        <w:t xml:space="preserve"> </w:t>
      </w:r>
      <w:r w:rsidRPr="00DE1FE1">
        <w:rPr>
          <w:rFonts w:cs="B Mitra" w:hint="eastAsia"/>
          <w:sz w:val="26"/>
          <w:szCs w:val="26"/>
          <w:rtl/>
        </w:rPr>
        <w:t>هر</w:t>
      </w:r>
      <w:r w:rsidRPr="00DE1FE1">
        <w:rPr>
          <w:rFonts w:cs="B Mitra"/>
          <w:sz w:val="26"/>
          <w:szCs w:val="26"/>
          <w:rtl/>
        </w:rPr>
        <w:t xml:space="preserve"> </w:t>
      </w:r>
      <w:r w:rsidRPr="00DE1FE1">
        <w:rPr>
          <w:rFonts w:cs="B Mitra" w:hint="eastAsia"/>
          <w:sz w:val="26"/>
          <w:szCs w:val="26"/>
          <w:rtl/>
        </w:rPr>
        <w:t>نوع</w:t>
      </w:r>
      <w:r w:rsidRPr="00DE1FE1">
        <w:rPr>
          <w:rFonts w:cs="B Mitra"/>
          <w:sz w:val="26"/>
          <w:szCs w:val="26"/>
          <w:rtl/>
        </w:rPr>
        <w:t xml:space="preserve"> </w:t>
      </w:r>
      <w:r w:rsidRPr="00DE1FE1">
        <w:rPr>
          <w:rFonts w:cs="B Mitra" w:hint="eastAsia"/>
          <w:sz w:val="26"/>
          <w:szCs w:val="26"/>
          <w:rtl/>
        </w:rPr>
        <w:t>ساختمان</w:t>
      </w:r>
      <w:r w:rsidRPr="00DE1FE1">
        <w:rPr>
          <w:rFonts w:cs="B Mitra"/>
          <w:sz w:val="26"/>
          <w:szCs w:val="26"/>
          <w:rtl/>
        </w:rPr>
        <w:t>.</w:t>
      </w:r>
      <w:r w:rsidRPr="00DE1FE1">
        <w:rPr>
          <w:rFonts w:cs="B Mitra" w:hint="eastAsia"/>
          <w:rtl/>
        </w:rPr>
        <w:t xml:space="preserve"> </w:t>
      </w:r>
      <w:r w:rsidRPr="00DE1FE1">
        <w:rPr>
          <w:rFonts w:cs="B Mitra" w:hint="eastAsia"/>
          <w:sz w:val="26"/>
          <w:szCs w:val="26"/>
          <w:rtl/>
        </w:rPr>
        <w:t>مشارکت</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سرما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گذار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کارخانجات</w:t>
      </w:r>
      <w:r w:rsidRPr="00DE1FE1">
        <w:rPr>
          <w:rFonts w:cs="B Mitra"/>
          <w:sz w:val="26"/>
          <w:szCs w:val="26"/>
          <w:rtl/>
        </w:rPr>
        <w:t xml:space="preserve"> </w:t>
      </w:r>
      <w:r w:rsidRPr="00DE1FE1">
        <w:rPr>
          <w:rFonts w:cs="B Mitra" w:hint="eastAsia"/>
          <w:sz w:val="26"/>
          <w:szCs w:val="26"/>
          <w:rtl/>
        </w:rPr>
        <w:t>ته</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تول</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مصالح</w:t>
      </w:r>
      <w:r w:rsidRPr="00DE1FE1">
        <w:rPr>
          <w:rFonts w:cs="B Mitra"/>
          <w:sz w:val="26"/>
          <w:szCs w:val="26"/>
          <w:rtl/>
        </w:rPr>
        <w:t xml:space="preserve"> </w:t>
      </w:r>
      <w:r w:rsidRPr="00DE1FE1">
        <w:rPr>
          <w:rFonts w:cs="B Mitra" w:hint="eastAsia"/>
          <w:sz w:val="26"/>
          <w:szCs w:val="26"/>
          <w:rtl/>
        </w:rPr>
        <w:t>ساختمان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خر</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فروش</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اجاره</w:t>
      </w:r>
      <w:r w:rsidRPr="00DE1FE1">
        <w:rPr>
          <w:rFonts w:cs="B Mitra"/>
          <w:sz w:val="26"/>
          <w:szCs w:val="26"/>
          <w:rtl/>
        </w:rPr>
        <w:t xml:space="preserve"> </w:t>
      </w:r>
      <w:r w:rsidRPr="00DE1FE1">
        <w:rPr>
          <w:rFonts w:cs="B Mitra" w:hint="eastAsia"/>
          <w:sz w:val="26"/>
          <w:szCs w:val="26"/>
          <w:rtl/>
        </w:rPr>
        <w:t>کردن</w:t>
      </w:r>
      <w:r w:rsidRPr="00DE1FE1">
        <w:rPr>
          <w:rFonts w:cs="B Mitra"/>
          <w:sz w:val="26"/>
          <w:szCs w:val="26"/>
          <w:rtl/>
        </w:rPr>
        <w:t xml:space="preserve"> </w:t>
      </w:r>
      <w:r w:rsidRPr="00DE1FE1">
        <w:rPr>
          <w:rFonts w:cs="B Mitra" w:hint="eastAsia"/>
          <w:sz w:val="26"/>
          <w:szCs w:val="26"/>
          <w:rtl/>
        </w:rPr>
        <w:t>ماش</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آلات</w:t>
      </w:r>
      <w:r w:rsidRPr="00DE1FE1">
        <w:rPr>
          <w:rFonts w:cs="B Mitra" w:hint="cs"/>
          <w:sz w:val="26"/>
          <w:szCs w:val="26"/>
          <w:rtl/>
        </w:rPr>
        <w:t xml:space="preserve"> </w:t>
      </w:r>
      <w:r w:rsidRPr="00DE1FE1">
        <w:rPr>
          <w:rFonts w:cs="B Mitra" w:hint="eastAsia"/>
          <w:sz w:val="26"/>
          <w:szCs w:val="26"/>
          <w:rtl/>
        </w:rPr>
        <w:t>ساختمان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راه</w:t>
      </w:r>
      <w:r w:rsidRPr="00DE1FE1">
        <w:rPr>
          <w:rFonts w:cs="B Mitra"/>
          <w:sz w:val="26"/>
          <w:szCs w:val="26"/>
          <w:rtl/>
        </w:rPr>
        <w:t xml:space="preserve"> </w:t>
      </w:r>
      <w:r w:rsidRPr="00DE1FE1">
        <w:rPr>
          <w:rFonts w:cs="B Mitra" w:hint="eastAsia"/>
          <w:sz w:val="26"/>
          <w:szCs w:val="26"/>
          <w:rtl/>
        </w:rPr>
        <w:t>ساز</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مصالح</w:t>
      </w:r>
      <w:r w:rsidRPr="00DE1FE1">
        <w:rPr>
          <w:rFonts w:cs="B Mitra"/>
          <w:sz w:val="26"/>
          <w:szCs w:val="26"/>
          <w:rtl/>
        </w:rPr>
        <w:t xml:space="preserve"> </w:t>
      </w:r>
      <w:r w:rsidRPr="00DE1FE1">
        <w:rPr>
          <w:rFonts w:cs="B Mitra" w:hint="eastAsia"/>
          <w:sz w:val="26"/>
          <w:szCs w:val="26"/>
          <w:rtl/>
        </w:rPr>
        <w:t>ساختمان</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داخل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خارج</w:t>
      </w:r>
      <w:r w:rsidRPr="00DE1FE1">
        <w:rPr>
          <w:rFonts w:cs="B Mitra"/>
          <w:sz w:val="26"/>
          <w:szCs w:val="26"/>
          <w:rtl/>
        </w:rPr>
        <w:t xml:space="preserve"> </w:t>
      </w:r>
      <w:r w:rsidRPr="00DE1FE1">
        <w:rPr>
          <w:rFonts w:cs="B Mitra" w:hint="eastAsia"/>
          <w:sz w:val="26"/>
          <w:szCs w:val="26"/>
          <w:rtl/>
        </w:rPr>
        <w:t>کشور</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اجرا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موضوع</w:t>
      </w:r>
      <w:r w:rsidRPr="00DE1FE1">
        <w:rPr>
          <w:rFonts w:cs="B Mitra"/>
          <w:sz w:val="26"/>
          <w:szCs w:val="26"/>
          <w:rtl/>
        </w:rPr>
        <w:t xml:space="preserve"> </w:t>
      </w:r>
      <w:r w:rsidRPr="00DE1FE1">
        <w:rPr>
          <w:rFonts w:cs="B Mitra" w:hint="eastAsia"/>
          <w:sz w:val="26"/>
          <w:szCs w:val="26"/>
          <w:rtl/>
        </w:rPr>
        <w:t>فعال</w:t>
      </w:r>
      <w:r w:rsidRPr="00DE1FE1">
        <w:rPr>
          <w:rFonts w:cs="B Mitra" w:hint="cs"/>
          <w:sz w:val="26"/>
          <w:szCs w:val="26"/>
          <w:rtl/>
        </w:rPr>
        <w:t>ی</w:t>
      </w:r>
      <w:r w:rsidRPr="00DE1FE1">
        <w:rPr>
          <w:rFonts w:cs="B Mitra" w:hint="eastAsia"/>
          <w:sz w:val="26"/>
          <w:szCs w:val="26"/>
          <w:rtl/>
        </w:rPr>
        <w:t>ت</w:t>
      </w:r>
      <w:r w:rsidRPr="00DE1FE1">
        <w:rPr>
          <w:rFonts w:cs="B Mitra"/>
          <w:sz w:val="26"/>
          <w:szCs w:val="26"/>
          <w:rtl/>
        </w:rPr>
        <w:t>.</w:t>
      </w:r>
    </w:p>
    <w:p w:rsidR="004057D0" w:rsidRPr="00DE1FE1" w:rsidRDefault="004057D0" w:rsidP="00DE1FE1">
      <w:pPr>
        <w:jc w:val="both"/>
        <w:rPr>
          <w:rFonts w:ascii="B Mitra" w:cs="B Mitra"/>
          <w:sz w:val="26"/>
          <w:szCs w:val="26"/>
          <w:rtl/>
        </w:rPr>
      </w:pPr>
      <w:r w:rsidRPr="00DE1FE1">
        <w:rPr>
          <w:rFonts w:ascii="B Mitra" w:cs="B Mitra" w:hint="cs"/>
          <w:sz w:val="26"/>
          <w:szCs w:val="26"/>
          <w:rtl/>
        </w:rPr>
        <w:t xml:space="preserve">این شرکت از ابتدای ورود به شرکتهای زیرمجموعه بانک تا تاریخ 31/01/1396 تسهیلات </w:t>
      </w:r>
      <w:r w:rsidRPr="00DE1FE1">
        <w:rPr>
          <w:rFonts w:ascii="B Mitra" w:cs="B Mitra" w:hint="eastAsia"/>
          <w:sz w:val="26"/>
          <w:szCs w:val="26"/>
          <w:rtl/>
        </w:rPr>
        <w:t>مشارکت</w:t>
      </w:r>
      <w:r w:rsidRPr="00DE1FE1">
        <w:rPr>
          <w:rFonts w:ascii="B Mitra" w:cs="B Mitra"/>
          <w:sz w:val="26"/>
          <w:szCs w:val="26"/>
          <w:rtl/>
        </w:rPr>
        <w:t xml:space="preserve"> </w:t>
      </w:r>
      <w:r w:rsidRPr="00DE1FE1">
        <w:rPr>
          <w:rFonts w:ascii="B Mitra" w:cs="B Mitra" w:hint="eastAsia"/>
          <w:sz w:val="26"/>
          <w:szCs w:val="26"/>
          <w:rtl/>
        </w:rPr>
        <w:t>مدني</w:t>
      </w:r>
      <w:r w:rsidRPr="00DE1FE1">
        <w:rPr>
          <w:rFonts w:ascii="B Mitra" w:cs="B Mitra"/>
          <w:sz w:val="26"/>
          <w:szCs w:val="26"/>
          <w:rtl/>
        </w:rPr>
        <w:t xml:space="preserve"> </w:t>
      </w:r>
      <w:r w:rsidRPr="00DE1FE1">
        <w:rPr>
          <w:rFonts w:ascii="B Mitra" w:cs="B Mitra" w:hint="cs"/>
          <w:sz w:val="26"/>
          <w:szCs w:val="26"/>
          <w:rtl/>
        </w:rPr>
        <w:t xml:space="preserve">به شرح نگاره </w:t>
      </w:r>
      <w:r w:rsidR="00220114" w:rsidRPr="00DE1FE1">
        <w:rPr>
          <w:rFonts w:ascii="B Mitra" w:cs="B Mitra" w:hint="cs"/>
          <w:sz w:val="26"/>
          <w:szCs w:val="26"/>
          <w:rtl/>
        </w:rPr>
        <w:t>34</w:t>
      </w:r>
      <w:r w:rsidRPr="00DE1FE1">
        <w:rPr>
          <w:rFonts w:ascii="B Mitra" w:cs="B Mitra" w:hint="cs"/>
          <w:sz w:val="26"/>
          <w:szCs w:val="26"/>
          <w:rtl/>
        </w:rPr>
        <w:t xml:space="preserve">  از بانک سرمایه اخذ نموده است.</w:t>
      </w:r>
    </w:p>
    <w:tbl>
      <w:tblPr>
        <w:bidiVisual/>
        <w:tblW w:w="858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980"/>
        <w:gridCol w:w="2060"/>
        <w:gridCol w:w="1200"/>
        <w:gridCol w:w="1180"/>
        <w:gridCol w:w="1080"/>
      </w:tblGrid>
      <w:tr w:rsidR="004057D0" w:rsidRPr="00DE1FE1" w:rsidTr="004057D0">
        <w:trPr>
          <w:trHeight w:val="300"/>
          <w:tblHeader/>
        </w:trPr>
        <w:tc>
          <w:tcPr>
            <w:tcW w:w="8580" w:type="dxa"/>
            <w:gridSpan w:val="6"/>
            <w:shd w:val="clear" w:color="auto" w:fill="auto"/>
            <w:noWrap/>
            <w:vAlign w:val="center"/>
            <w:hideMark/>
          </w:tcPr>
          <w:p w:rsidR="004057D0" w:rsidRPr="00DE1FE1" w:rsidRDefault="004057D0" w:rsidP="00DE1FE1">
            <w:pPr>
              <w:spacing w:after="0"/>
              <w:jc w:val="center"/>
              <w:rPr>
                <w:rFonts w:ascii="Calibri" w:eastAsia="Times New Roman" w:hAnsi="Calibri" w:cs="B Mitra"/>
                <w:rtl/>
              </w:rPr>
            </w:pPr>
            <w:r w:rsidRPr="00DE1FE1">
              <w:rPr>
                <w:rFonts w:ascii="B Mitra" w:cs="B Mitra" w:hint="cs"/>
                <w:rtl/>
              </w:rPr>
              <w:t xml:space="preserve">نگاره </w:t>
            </w:r>
            <w:r w:rsidR="00220114" w:rsidRPr="00DE1FE1">
              <w:rPr>
                <w:rFonts w:ascii="Calibri" w:eastAsia="Times New Roman" w:hAnsi="Calibri" w:cs="B Mitra" w:hint="cs"/>
                <w:rtl/>
              </w:rPr>
              <w:t>34</w:t>
            </w:r>
            <w:r w:rsidRPr="00DE1FE1">
              <w:rPr>
                <w:rFonts w:ascii="Calibri" w:eastAsia="Times New Roman" w:hAnsi="Calibri" w:cs="B Mitra" w:hint="cs"/>
                <w:rtl/>
              </w:rPr>
              <w:t xml:space="preserve">- </w:t>
            </w:r>
            <w:r w:rsidRPr="00DE1FE1">
              <w:rPr>
                <w:rFonts w:ascii="B Mitra" w:cs="B Mitra" w:hint="cs"/>
                <w:rtl/>
              </w:rPr>
              <w:t xml:space="preserve">تسهیلات </w:t>
            </w:r>
            <w:r w:rsidRPr="00DE1FE1">
              <w:rPr>
                <w:rFonts w:ascii="B Mitra" w:cs="B Mitra" w:hint="eastAsia"/>
                <w:rtl/>
              </w:rPr>
              <w:t>مشارکت</w:t>
            </w:r>
            <w:r w:rsidRPr="00DE1FE1">
              <w:rPr>
                <w:rFonts w:ascii="B Mitra" w:cs="B Mitra"/>
                <w:rtl/>
              </w:rPr>
              <w:t xml:space="preserve"> </w:t>
            </w:r>
            <w:r w:rsidRPr="00DE1FE1">
              <w:rPr>
                <w:rFonts w:ascii="B Mitra" w:cs="B Mitra" w:hint="eastAsia"/>
                <w:rtl/>
              </w:rPr>
              <w:t>مدني</w:t>
            </w:r>
            <w:r w:rsidRPr="00DE1FE1">
              <w:rPr>
                <w:rFonts w:ascii="Calibri" w:eastAsia="Times New Roman" w:hAnsi="Calibri" w:cs="B Mitra" w:hint="cs"/>
                <w:rtl/>
              </w:rPr>
              <w:t xml:space="preserve"> به شرکت توسعه ساختمان سرمایه</w:t>
            </w:r>
          </w:p>
        </w:tc>
      </w:tr>
      <w:tr w:rsidR="004057D0" w:rsidRPr="00DE1FE1" w:rsidTr="004057D0">
        <w:trPr>
          <w:trHeight w:val="300"/>
          <w:tblHeader/>
        </w:trPr>
        <w:tc>
          <w:tcPr>
            <w:tcW w:w="108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رديف</w:t>
            </w:r>
          </w:p>
        </w:tc>
        <w:tc>
          <w:tcPr>
            <w:tcW w:w="198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شماره تسهيلات</w:t>
            </w:r>
          </w:p>
        </w:tc>
        <w:tc>
          <w:tcPr>
            <w:tcW w:w="206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 xml:space="preserve">مبلغ </w:t>
            </w:r>
            <w:r w:rsidRPr="00DE1FE1">
              <w:rPr>
                <w:rFonts w:ascii="Calibri" w:eastAsia="Times New Roman" w:hAnsi="Calibri" w:cs="B Mitra" w:hint="cs"/>
                <w:rtl/>
              </w:rPr>
              <w:t>-ریال</w:t>
            </w:r>
          </w:p>
        </w:tc>
        <w:tc>
          <w:tcPr>
            <w:tcW w:w="120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وضعيت کنونی</w:t>
            </w:r>
          </w:p>
        </w:tc>
        <w:tc>
          <w:tcPr>
            <w:tcW w:w="118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تاريخ شروع</w:t>
            </w:r>
          </w:p>
        </w:tc>
        <w:tc>
          <w:tcPr>
            <w:tcW w:w="1080" w:type="dxa"/>
            <w:shd w:val="clear" w:color="auto" w:fill="auto"/>
            <w:noWrap/>
            <w:vAlign w:val="center"/>
            <w:hideMark/>
          </w:tcPr>
          <w:p w:rsidR="004057D0" w:rsidRPr="00DE1FE1" w:rsidRDefault="004057D0" w:rsidP="00DE1FE1">
            <w:pPr>
              <w:spacing w:after="0"/>
              <w:jc w:val="center"/>
              <w:rPr>
                <w:rFonts w:ascii="Calibri" w:eastAsia="Times New Roman" w:hAnsi="Calibri" w:cs="B Mitra"/>
              </w:rPr>
            </w:pPr>
            <w:r w:rsidRPr="00DE1FE1">
              <w:rPr>
                <w:rFonts w:ascii="Calibri" w:eastAsia="Times New Roman" w:hAnsi="Calibri" w:cs="B Mitra"/>
                <w:rtl/>
              </w:rPr>
              <w:t>نرخ سود</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1010.11.206769.11</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7,000,000,000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1390/05/05</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26</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1010.11.206769.13</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1392/04/01</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30</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15,000,000,000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1388/12/27</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4</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1010.11.206769.6</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55,000,000,000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1389/08/13</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1010.11.206769.9</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4,000,000,000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1390/01/15</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26</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6</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1010.11.206769.3</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1389/03/06</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7</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1010.11.206769.7</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36,000,000,000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1389/12/21</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26</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8</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1010.11.206769.10</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1390/04/21</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26</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9</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1010.11.206769.4</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1389/04/29</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1010.11.206769.5</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2,500,000,000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1389/08/10</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11</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1010.11.206769.8</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242,000,000,000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1389/12/28</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26</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12</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1010.11.206769.12</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580,000,000,000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1392/03/21</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30</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1010.11.206769.2</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19,000,000,000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تسويه شد</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1389/02/15</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24</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14</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1014.11.206769.1</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200,000,000,000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سررسيد گذشته</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1395/05/30</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22</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15</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1010.11.206769.15</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50,000,000,000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1396/01/27</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18</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16</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1014.11.206769.3</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200,000,000,000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1395/10/07</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18</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17</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1014.11.206769.2</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200,000,000,000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1395/07/25</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18</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18</w:t>
            </w: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1010.11.206769.14</w:t>
            </w: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40,000,000,000</w:t>
            </w:r>
          </w:p>
        </w:tc>
        <w:tc>
          <w:tcPr>
            <w:tcW w:w="1200" w:type="dxa"/>
            <w:shd w:val="clear" w:color="auto" w:fill="auto"/>
            <w:noWrap/>
            <w:vAlign w:val="center"/>
            <w:hideMark/>
          </w:tcPr>
          <w:p w:rsidR="004057D0" w:rsidRPr="00DE1FE1" w:rsidRDefault="004057D0" w:rsidP="00DE1FE1">
            <w:pPr>
              <w:spacing w:after="0"/>
              <w:jc w:val="center"/>
              <w:rPr>
                <w:rFonts w:ascii="Arabic Typesetting" w:eastAsia="Times New Roman" w:hAnsi="Arabic Typesetting" w:cs="B Mitra"/>
              </w:rPr>
            </w:pPr>
            <w:r w:rsidRPr="00DE1FE1">
              <w:rPr>
                <w:rFonts w:ascii="Arabic Typesetting" w:eastAsia="Times New Roman" w:hAnsi="Arabic Typesetting" w:cs="B Mitra"/>
                <w:rtl/>
              </w:rPr>
              <w:t>فعال</w:t>
            </w: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1395/11/09</w:t>
            </w: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18</w:t>
            </w:r>
          </w:p>
        </w:tc>
      </w:tr>
      <w:tr w:rsidR="004057D0" w:rsidRPr="00DE1FE1" w:rsidTr="004057D0">
        <w:trPr>
          <w:trHeight w:val="300"/>
        </w:trPr>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p>
        </w:tc>
        <w:tc>
          <w:tcPr>
            <w:tcW w:w="19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p>
        </w:tc>
        <w:tc>
          <w:tcPr>
            <w:tcW w:w="206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r w:rsidRPr="00DE1FE1">
              <w:rPr>
                <w:rFonts w:ascii="Arabic Typesetting" w:eastAsia="Times New Roman" w:hAnsi="Arabic Typesetting" w:cs="B Mitra"/>
              </w:rPr>
              <w:t>1,786,000,000,000</w:t>
            </w:r>
          </w:p>
        </w:tc>
        <w:tc>
          <w:tcPr>
            <w:tcW w:w="120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p>
        </w:tc>
        <w:tc>
          <w:tcPr>
            <w:tcW w:w="11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p>
        </w:tc>
        <w:tc>
          <w:tcPr>
            <w:tcW w:w="1080" w:type="dxa"/>
            <w:shd w:val="clear" w:color="auto" w:fill="auto"/>
            <w:noWrap/>
            <w:vAlign w:val="center"/>
            <w:hideMark/>
          </w:tcPr>
          <w:p w:rsidR="004057D0" w:rsidRPr="00DE1FE1" w:rsidRDefault="004057D0" w:rsidP="00DE1FE1">
            <w:pPr>
              <w:bidi w:val="0"/>
              <w:spacing w:after="0"/>
              <w:jc w:val="center"/>
              <w:rPr>
                <w:rFonts w:ascii="Arabic Typesetting" w:eastAsia="Times New Roman" w:hAnsi="Arabic Typesetting" w:cs="B Mitra"/>
              </w:rPr>
            </w:pPr>
          </w:p>
        </w:tc>
      </w:tr>
    </w:tbl>
    <w:p w:rsidR="004057D0" w:rsidRPr="00DE1FE1" w:rsidRDefault="004057D0" w:rsidP="00DE1FE1">
      <w:pPr>
        <w:jc w:val="both"/>
        <w:rPr>
          <w:rFonts w:ascii="B Mitra" w:cs="B Mitra"/>
          <w:sz w:val="28"/>
          <w:szCs w:val="28"/>
          <w:rtl/>
        </w:rPr>
      </w:pPr>
      <w:r w:rsidRPr="00DE1FE1">
        <w:rPr>
          <w:rFonts w:ascii="B Mitra" w:cs="B Mitra" w:hint="cs"/>
          <w:sz w:val="28"/>
          <w:szCs w:val="28"/>
          <w:rtl/>
        </w:rPr>
        <w:t xml:space="preserve">کل تسهیلات پرداخت شده به شرکت توسعه ساختمانی سرمایه جمعاً، </w:t>
      </w:r>
      <w:r w:rsidRPr="00DE1FE1">
        <w:rPr>
          <w:rFonts w:ascii="Calibri" w:eastAsia="Times New Roman" w:hAnsi="Calibri" w:cs="B Mitra"/>
        </w:rPr>
        <w:t>1,786</w:t>
      </w:r>
      <w:r w:rsidRPr="00DE1FE1">
        <w:rPr>
          <w:rFonts w:ascii="B Mitra" w:cs="B Mitra" w:hint="cs"/>
          <w:sz w:val="28"/>
          <w:szCs w:val="28"/>
          <w:rtl/>
        </w:rPr>
        <w:t xml:space="preserve"> میلیارد ریال می باشد که از این مبلغ 1,096 میلیارد ریال تسویه ؛ 490 میلیارد ریال فعال و 200 میلیارد ریال آن سررسید گذشته است. در بررسی نمونه ای </w:t>
      </w:r>
      <w:r w:rsidRPr="00DE1FE1">
        <w:rPr>
          <w:rFonts w:ascii="B Mitra" w:cs="B Mitra" w:hint="cs"/>
          <w:sz w:val="28"/>
          <w:szCs w:val="28"/>
          <w:rtl/>
        </w:rPr>
        <w:lastRenderedPageBreak/>
        <w:t xml:space="preserve">از  نحوه مصرف این تسهیلات مشخص گردید که تسهیلات شماره </w:t>
      </w:r>
      <w:r w:rsidRPr="00DE1FE1">
        <w:rPr>
          <w:rFonts w:ascii="B Mitra" w:cs="B Mitra"/>
          <w:sz w:val="28"/>
          <w:szCs w:val="28"/>
        </w:rPr>
        <w:t>1014.11.206769.1</w:t>
      </w:r>
      <w:r w:rsidRPr="00DE1FE1">
        <w:rPr>
          <w:rFonts w:ascii="Calibri" w:eastAsia="Times New Roman" w:hAnsi="Calibri" w:cs="B Mitra" w:hint="cs"/>
          <w:rtl/>
        </w:rPr>
        <w:t xml:space="preserve"> (ردیف 14 جدول فوق) </w:t>
      </w:r>
      <w:r w:rsidRPr="00DE1FE1">
        <w:rPr>
          <w:rFonts w:ascii="B Mitra" w:cs="B Mitra" w:hint="cs"/>
          <w:sz w:val="28"/>
          <w:szCs w:val="28"/>
          <w:rtl/>
        </w:rPr>
        <w:t xml:space="preserve">به مبلغ 200 میلیارد ریال که در شعبه مطهری بانک سرمایه مورخ 30/05/1395 به شرکت مذکور پرداخت شده است، در تاریخ 06/06/1395 طی سند شماره 30203553 به حساب شماره 1-7549309-828-1056 به نام آقای محمد حسن زرین اقبال (کد ملی </w:t>
      </w:r>
      <w:r w:rsidRPr="00DE1FE1">
        <w:rPr>
          <w:rFonts w:ascii="B Mitra" w:cs="B Mitra"/>
          <w:sz w:val="28"/>
          <w:szCs w:val="28"/>
          <w:rtl/>
        </w:rPr>
        <w:t>0381820440</w:t>
      </w:r>
      <w:r w:rsidRPr="00DE1FE1">
        <w:rPr>
          <w:rFonts w:ascii="B Mitra" w:cs="B Mitra" w:hint="cs"/>
          <w:sz w:val="28"/>
          <w:szCs w:val="28"/>
          <w:rtl/>
        </w:rPr>
        <w:t xml:space="preserve">) فرزند </w:t>
      </w:r>
      <w:r w:rsidRPr="00DE1FE1">
        <w:rPr>
          <w:rFonts w:ascii="B Mitra" w:cs="B Mitra" w:hint="eastAsia"/>
          <w:sz w:val="28"/>
          <w:szCs w:val="28"/>
          <w:rtl/>
        </w:rPr>
        <w:t>حسين</w:t>
      </w:r>
      <w:r w:rsidRPr="00DE1FE1">
        <w:rPr>
          <w:rFonts w:ascii="B Mitra" w:cs="B Mitra" w:hint="cs"/>
          <w:sz w:val="28"/>
          <w:szCs w:val="28"/>
          <w:rtl/>
        </w:rPr>
        <w:t xml:space="preserve"> واریز شده است که ایشان نیز مبلغ 100 میلیارد ریال طی سند حسابداری 30204566 مورخ 08/06/1395 ، طی 5 مرحله 20 میلیارد ریالی چک رمزدار به نام </w:t>
      </w:r>
      <w:r w:rsidRPr="00DE1FE1">
        <w:rPr>
          <w:rFonts w:ascii="B Mitra" w:cs="B Mitra" w:hint="eastAsia"/>
          <w:sz w:val="28"/>
          <w:szCs w:val="28"/>
          <w:rtl/>
        </w:rPr>
        <w:t>تضامني</w:t>
      </w:r>
      <w:r w:rsidRPr="00DE1FE1">
        <w:rPr>
          <w:rFonts w:ascii="B Mitra" w:cs="B Mitra"/>
          <w:sz w:val="28"/>
          <w:szCs w:val="28"/>
          <w:rtl/>
        </w:rPr>
        <w:t xml:space="preserve"> </w:t>
      </w:r>
      <w:r w:rsidRPr="00DE1FE1">
        <w:rPr>
          <w:rFonts w:ascii="B Mitra" w:cs="B Mitra" w:hint="eastAsia"/>
          <w:sz w:val="28"/>
          <w:szCs w:val="28"/>
          <w:rtl/>
        </w:rPr>
        <w:t>برادران</w:t>
      </w:r>
      <w:r w:rsidRPr="00DE1FE1">
        <w:rPr>
          <w:rFonts w:ascii="B Mitra" w:cs="B Mitra"/>
          <w:sz w:val="28"/>
          <w:szCs w:val="28"/>
          <w:rtl/>
        </w:rPr>
        <w:t xml:space="preserve"> </w:t>
      </w:r>
      <w:r w:rsidRPr="00DE1FE1">
        <w:rPr>
          <w:rFonts w:ascii="B Mitra" w:cs="B Mitra" w:hint="eastAsia"/>
          <w:sz w:val="28"/>
          <w:szCs w:val="28"/>
          <w:rtl/>
        </w:rPr>
        <w:t>عليزاده</w:t>
      </w:r>
      <w:r w:rsidRPr="00DE1FE1">
        <w:rPr>
          <w:rFonts w:ascii="B Mitra" w:cs="B Mitra"/>
          <w:sz w:val="28"/>
          <w:szCs w:val="28"/>
          <w:rtl/>
        </w:rPr>
        <w:t xml:space="preserve"> </w:t>
      </w:r>
      <w:r w:rsidRPr="00DE1FE1">
        <w:rPr>
          <w:rFonts w:ascii="B Mitra" w:cs="B Mitra" w:hint="eastAsia"/>
          <w:sz w:val="28"/>
          <w:szCs w:val="28"/>
          <w:rtl/>
        </w:rPr>
        <w:t>و</w:t>
      </w:r>
      <w:r w:rsidRPr="00DE1FE1">
        <w:rPr>
          <w:rFonts w:ascii="B Mitra" w:cs="B Mitra"/>
          <w:sz w:val="28"/>
          <w:szCs w:val="28"/>
          <w:rtl/>
        </w:rPr>
        <w:t xml:space="preserve"> </w:t>
      </w:r>
      <w:r w:rsidRPr="00DE1FE1">
        <w:rPr>
          <w:rFonts w:ascii="B Mitra" w:cs="B Mitra" w:hint="eastAsia"/>
          <w:sz w:val="28"/>
          <w:szCs w:val="28"/>
          <w:rtl/>
        </w:rPr>
        <w:t>شرکاء</w:t>
      </w:r>
      <w:r w:rsidRPr="00DE1FE1">
        <w:rPr>
          <w:rFonts w:ascii="B Mitra" w:cs="B Mitra"/>
          <w:sz w:val="28"/>
          <w:szCs w:val="28"/>
          <w:rtl/>
        </w:rPr>
        <w:t xml:space="preserve"> </w:t>
      </w:r>
      <w:r w:rsidRPr="00DE1FE1">
        <w:rPr>
          <w:rFonts w:ascii="B Mitra" w:cs="B Mitra" w:hint="eastAsia"/>
          <w:sz w:val="28"/>
          <w:szCs w:val="28"/>
          <w:rtl/>
        </w:rPr>
        <w:t>قشم</w:t>
      </w:r>
      <w:r w:rsidRPr="00DE1FE1">
        <w:rPr>
          <w:rFonts w:ascii="B Mitra" w:cs="B Mitra" w:hint="cs"/>
          <w:sz w:val="28"/>
          <w:szCs w:val="28"/>
          <w:rtl/>
        </w:rPr>
        <w:t xml:space="preserve"> به شماره شبا </w:t>
      </w:r>
      <w:r w:rsidRPr="00DE1FE1">
        <w:rPr>
          <w:rFonts w:ascii="B Mitra" w:cs="B Mitra"/>
          <w:sz w:val="28"/>
          <w:szCs w:val="28"/>
          <w:rtl/>
        </w:rPr>
        <w:t>130120000000004461998310</w:t>
      </w:r>
      <w:r w:rsidRPr="00DE1FE1">
        <w:rPr>
          <w:rFonts w:ascii="B Mitra" w:cs="B Mitra" w:hint="cs"/>
          <w:sz w:val="28"/>
          <w:szCs w:val="28"/>
          <w:rtl/>
        </w:rPr>
        <w:t xml:space="preserve"> </w:t>
      </w:r>
      <w:r w:rsidRPr="00DE1FE1">
        <w:rPr>
          <w:rFonts w:cs="B Mitra"/>
          <w:sz w:val="28"/>
          <w:szCs w:val="28"/>
        </w:rPr>
        <w:t>IR</w:t>
      </w:r>
      <w:r w:rsidRPr="00DE1FE1">
        <w:rPr>
          <w:rFonts w:cs="B Mitra" w:hint="cs"/>
          <w:sz w:val="28"/>
          <w:szCs w:val="28"/>
          <w:rtl/>
        </w:rPr>
        <w:t xml:space="preserve"> </w:t>
      </w:r>
      <w:r w:rsidRPr="00DE1FE1">
        <w:rPr>
          <w:rFonts w:ascii="B Mitra" w:cs="B Mitra" w:hint="cs"/>
          <w:sz w:val="28"/>
          <w:szCs w:val="28"/>
          <w:rtl/>
        </w:rPr>
        <w:t xml:space="preserve">در وجه بانک ملت پرداخت نموده است. همچنین مبلغ 11 میلیارد ریال دیگر طی سند حسابداری شماره 10206844 مورخ 14/06/1395 به آقای امیر نظام قدیمی طی دستور پرداخت ساتنا به شماره 9506140581000053 نزد بانک دی به شماره شبا </w:t>
      </w:r>
      <w:r w:rsidRPr="00DE1FE1">
        <w:rPr>
          <w:rFonts w:ascii="Arabic Typesetting" w:hAnsi="Arabic Typesetting" w:cs="B Mitra"/>
          <w:sz w:val="28"/>
          <w:szCs w:val="28"/>
        </w:rPr>
        <w:t>IR12066000000100127520007</w:t>
      </w:r>
      <w:r w:rsidRPr="00DE1FE1">
        <w:rPr>
          <w:rFonts w:cs="B Mitra"/>
          <w:sz w:val="28"/>
          <w:szCs w:val="28"/>
        </w:rPr>
        <w:t xml:space="preserve"> </w:t>
      </w:r>
      <w:r w:rsidRPr="00DE1FE1">
        <w:rPr>
          <w:rFonts w:ascii="B Mitra" w:cs="B Mitra" w:hint="cs"/>
          <w:sz w:val="28"/>
          <w:szCs w:val="28"/>
          <w:rtl/>
        </w:rPr>
        <w:t>پرداخت نموده است. همچنین مبلغ 20 میلیارد ریال نیز طی سند حسابداری 30324947 مورخ 20/06/1395 به شماره حساب 1-7549309-828-1056 به نام آقای حمیدرضا شیرخوان نزد بانک سرمایه واریز شده است. مبلغ 10 میلیارد ریال دیگر طی شماره چک 3854692 مورخ 29/06/1395 از شعبه 1056 به نام آقای مظفر چلمقانی نزد بانک رفاه کارگران واریز شده است.</w:t>
      </w:r>
    </w:p>
    <w:p w:rsidR="004057D0" w:rsidRPr="00DE1FE1" w:rsidRDefault="004057D0" w:rsidP="00DE1FE1">
      <w:pPr>
        <w:jc w:val="both"/>
        <w:rPr>
          <w:rFonts w:ascii="B Mitra" w:cs="B Mitra"/>
          <w:sz w:val="28"/>
          <w:szCs w:val="28"/>
          <w:rtl/>
        </w:rPr>
      </w:pPr>
      <w:r w:rsidRPr="00DE1FE1">
        <w:rPr>
          <w:rFonts w:ascii="B Mitra" w:cs="B Mitra" w:hint="cs"/>
          <w:sz w:val="28"/>
          <w:szCs w:val="28"/>
          <w:rtl/>
        </w:rPr>
        <w:t xml:space="preserve"> همچنین در بررسی تسهیلات پرداختی به شرکت توسعه ساختمانی سرمایه ، شماره </w:t>
      </w:r>
      <w:r w:rsidRPr="00DE1FE1">
        <w:rPr>
          <w:rFonts w:ascii="B Mitra" w:cs="B Mitra"/>
          <w:sz w:val="28"/>
          <w:szCs w:val="28"/>
        </w:rPr>
        <w:t>1010.11.206769.15</w:t>
      </w:r>
      <w:r w:rsidRPr="00DE1FE1">
        <w:rPr>
          <w:rFonts w:ascii="B Mitra" w:cs="B Mitra" w:hint="cs"/>
          <w:sz w:val="28"/>
          <w:szCs w:val="28"/>
          <w:rtl/>
        </w:rPr>
        <w:t xml:space="preserve"> به مبلغ 50 میلیارد ریال (ردیف 15 جدول فوق) مشخص گردید در تاریخ 27/01/1396 طی سند شماره 30141417 به حساب شماره 1-7549309-828-1056 به نام آقای محمد حسن زرین اقبال (کد ملی </w:t>
      </w:r>
      <w:r w:rsidRPr="00DE1FE1">
        <w:rPr>
          <w:rFonts w:ascii="B Mitra" w:cs="B Mitra"/>
          <w:sz w:val="28"/>
          <w:szCs w:val="28"/>
          <w:rtl/>
        </w:rPr>
        <w:t>0381820440</w:t>
      </w:r>
      <w:r w:rsidRPr="00DE1FE1">
        <w:rPr>
          <w:rFonts w:ascii="B Mitra" w:cs="B Mitra" w:hint="cs"/>
          <w:sz w:val="28"/>
          <w:szCs w:val="28"/>
          <w:rtl/>
        </w:rPr>
        <w:t xml:space="preserve">) فرزند </w:t>
      </w:r>
      <w:r w:rsidRPr="00DE1FE1">
        <w:rPr>
          <w:rFonts w:ascii="B Mitra" w:cs="B Mitra" w:hint="eastAsia"/>
          <w:sz w:val="28"/>
          <w:szCs w:val="28"/>
          <w:rtl/>
        </w:rPr>
        <w:t>حسين</w:t>
      </w:r>
      <w:r w:rsidRPr="00DE1FE1">
        <w:rPr>
          <w:rFonts w:ascii="B Mitra" w:cs="B Mitra" w:hint="cs"/>
          <w:sz w:val="28"/>
          <w:szCs w:val="28"/>
          <w:rtl/>
        </w:rPr>
        <w:t xml:space="preserve"> واریز شده است و ایشان طی چک رمزدار به شماره 880815 مورخ 28/01/1396 مبلغ 43 میلیارد ریال به نام محمد حسن زرین اقبال نزد بانک ملت به شماره شبا </w:t>
      </w:r>
      <w:r w:rsidRPr="00DE1FE1">
        <w:rPr>
          <w:rFonts w:ascii="Arabic Typesetting" w:hAnsi="Arabic Typesetting" w:cs="B Mitra"/>
          <w:sz w:val="28"/>
          <w:szCs w:val="28"/>
        </w:rPr>
        <w:t>IR240120020000005793747848</w:t>
      </w:r>
      <w:r w:rsidRPr="00DE1FE1">
        <w:rPr>
          <w:rFonts w:cs="B Mitra" w:hint="cs"/>
          <w:sz w:val="28"/>
          <w:szCs w:val="28"/>
          <w:rtl/>
        </w:rPr>
        <w:t xml:space="preserve"> </w:t>
      </w:r>
      <w:r w:rsidRPr="00DE1FE1">
        <w:rPr>
          <w:rFonts w:ascii="B Mitra" w:cs="B Mitra" w:hint="cs"/>
          <w:sz w:val="28"/>
          <w:szCs w:val="28"/>
          <w:rtl/>
        </w:rPr>
        <w:t>واریز شده است. کلیه مبالغ مذکور بابت خرید املاکی به مانند ملک زاگرس و سایر املاک شده است که توضیحات آن در ادامه بیان شده است.</w:t>
      </w:r>
    </w:p>
    <w:p w:rsidR="004057D0" w:rsidRPr="00DE1FE1" w:rsidRDefault="004057D0" w:rsidP="00DE1FE1">
      <w:pPr>
        <w:keepNext/>
        <w:keepLines/>
        <w:numPr>
          <w:ilvl w:val="1"/>
          <w:numId w:val="25"/>
        </w:numPr>
        <w:spacing w:before="480" w:after="0"/>
        <w:outlineLvl w:val="0"/>
        <w:rPr>
          <w:rFonts w:asciiTheme="majorHAnsi" w:eastAsiaTheme="majorEastAsia" w:hAnsiTheme="majorHAnsi" w:cs="B Mitra"/>
          <w:b/>
          <w:bCs/>
          <w:sz w:val="28"/>
          <w:szCs w:val="28"/>
          <w:rtl/>
        </w:rPr>
      </w:pPr>
      <w:bookmarkStart w:id="117" w:name="_Toc491602559"/>
      <w:bookmarkStart w:id="118" w:name="_Toc491602901"/>
      <w:r w:rsidRPr="00DE1FE1">
        <w:rPr>
          <w:rFonts w:asciiTheme="majorHAnsi" w:eastAsiaTheme="majorEastAsia" w:hAnsiTheme="majorHAnsi" w:cs="B Mitra" w:hint="cs"/>
          <w:b/>
          <w:bCs/>
          <w:sz w:val="28"/>
          <w:szCs w:val="28"/>
          <w:rtl/>
        </w:rPr>
        <w:t>مصوبات مرتبط با املاک بانک سرمایه:</w:t>
      </w:r>
      <w:bookmarkEnd w:id="117"/>
      <w:bookmarkEnd w:id="118"/>
    </w:p>
    <w:p w:rsidR="004057D0" w:rsidRPr="00DE1FE1" w:rsidRDefault="004057D0" w:rsidP="00DE1FE1">
      <w:pPr>
        <w:spacing w:after="0"/>
        <w:jc w:val="both"/>
        <w:rPr>
          <w:rFonts w:cs="B Mitra"/>
          <w:sz w:val="26"/>
          <w:szCs w:val="26"/>
          <w:rtl/>
        </w:rPr>
      </w:pPr>
      <w:r w:rsidRPr="00DE1FE1">
        <w:rPr>
          <w:rFonts w:cs="B Mitra" w:hint="cs"/>
          <w:sz w:val="26"/>
          <w:szCs w:val="26"/>
          <w:rtl/>
        </w:rPr>
        <w:t>هیئت مدیره بانک سرمایه طی مصوبه ای تحت شماره 435 در جلسه مورخ 01/12/1394، امور پشتیبانی در خصوص تملیک و ساماندهی املاک تملیکی و مازاد بانک مطرح، پس از بحث و بررسی موافقت گردید در خصوص تعیین تکلیف و فروش اموال غیرمنقول، شرکت توسعه ساختمان سرمایه اقدام و پس از فروش، بهای املاک فروش رفته را به حساب بانک واریز و کارمزد 2 درصدی از فروش را از بانک دریافت دارد. همچنین هیئت مدیره بانک وفق مصوبه 474 صورتجلسه مورخ 26/04/1395 مصوبه فوق الذکر را پایدار نمود.</w:t>
      </w:r>
    </w:p>
    <w:p w:rsidR="004057D0" w:rsidRPr="00DE1FE1" w:rsidRDefault="004057D0" w:rsidP="00DE1FE1">
      <w:pPr>
        <w:jc w:val="both"/>
        <w:rPr>
          <w:rFonts w:cs="B Mitra"/>
          <w:sz w:val="26"/>
          <w:szCs w:val="26"/>
          <w:rtl/>
        </w:rPr>
      </w:pPr>
      <w:r w:rsidRPr="00DE1FE1">
        <w:rPr>
          <w:rFonts w:cs="B Mitra" w:hint="cs"/>
          <w:sz w:val="26"/>
          <w:szCs w:val="26"/>
          <w:rtl/>
        </w:rPr>
        <w:t>اکثر موارد تهاتری در شرکت توسعه ساختمان سرمایه در بخش چهارم گزارش با عنوان تهاتری ها و به دلیل ارتباط آن با بانک سرمایه و صندوق ذخیره فرهنگیان به طور مفصل بیان شده است. سایرموارد با اهمیت که توسط شرکت مذکور اقدام شده به شرح زیر می باشد.</w:t>
      </w:r>
    </w:p>
    <w:p w:rsidR="004057D0" w:rsidRPr="00DE1FE1" w:rsidRDefault="004057D0" w:rsidP="00DE1FE1">
      <w:pPr>
        <w:keepNext/>
        <w:keepLines/>
        <w:numPr>
          <w:ilvl w:val="1"/>
          <w:numId w:val="25"/>
        </w:numPr>
        <w:spacing w:before="480" w:after="0"/>
        <w:outlineLvl w:val="0"/>
        <w:rPr>
          <w:rFonts w:asciiTheme="majorHAnsi" w:eastAsiaTheme="majorEastAsia" w:hAnsiTheme="majorHAnsi" w:cs="B Mitra"/>
          <w:b/>
          <w:bCs/>
          <w:sz w:val="28"/>
          <w:szCs w:val="28"/>
          <w:rtl/>
        </w:rPr>
      </w:pPr>
      <w:bookmarkStart w:id="119" w:name="_Toc491602560"/>
      <w:bookmarkStart w:id="120" w:name="_Toc491602902"/>
      <w:r w:rsidRPr="00DE1FE1">
        <w:rPr>
          <w:rFonts w:asciiTheme="majorHAnsi" w:eastAsiaTheme="majorEastAsia" w:hAnsiTheme="majorHAnsi" w:cs="B Mitra" w:hint="cs"/>
          <w:b/>
          <w:bCs/>
          <w:sz w:val="28"/>
          <w:szCs w:val="28"/>
          <w:rtl/>
        </w:rPr>
        <w:lastRenderedPageBreak/>
        <w:t>ملک هتل باران پلاک ثبتی1084و1085/765/2  واقع در ایزدشهر مازندران</w:t>
      </w:r>
      <w:bookmarkEnd w:id="119"/>
      <w:bookmarkEnd w:id="120"/>
      <w:r w:rsidRPr="00DE1FE1">
        <w:rPr>
          <w:rFonts w:asciiTheme="majorHAnsi" w:eastAsiaTheme="majorEastAsia" w:hAnsiTheme="majorHAnsi" w:cs="B Mitra" w:hint="cs"/>
          <w:b/>
          <w:bCs/>
          <w:sz w:val="28"/>
          <w:szCs w:val="28"/>
          <w:rtl/>
        </w:rPr>
        <w:t xml:space="preserve"> </w:t>
      </w:r>
    </w:p>
    <w:p w:rsidR="004057D0" w:rsidRPr="00DE1FE1" w:rsidRDefault="004057D0" w:rsidP="00DE1FE1">
      <w:pPr>
        <w:spacing w:after="0"/>
        <w:jc w:val="both"/>
        <w:rPr>
          <w:rFonts w:ascii="Times New Roman" w:eastAsia="Times New Roman" w:hAnsi="Times New Roman" w:cs="B Mitra"/>
          <w:sz w:val="26"/>
          <w:szCs w:val="26"/>
          <w:rtl/>
        </w:rPr>
      </w:pPr>
      <w:r w:rsidRPr="00DE1FE1">
        <w:rPr>
          <w:rFonts w:ascii="Times New Roman" w:eastAsia="Times New Roman" w:hAnsi="Times New Roman" w:cs="B Mitra" w:hint="cs"/>
          <w:sz w:val="26"/>
          <w:szCs w:val="26"/>
          <w:rtl/>
        </w:rPr>
        <w:t>خرید هتل باران با هدف تامین مکان رفاهی برای کارکنان بانک سرمایه صورت گرفته است. شرکت توسعه ساختمان سرمایه طی مبایعه نامه شماره 2221/570/95/1 مورخ 07/09/1395 اقدام به خرید ملک مزبور از اقای محمود مرادی(کد ملی 3189874311) و خانم ملوس مارطروسیان (کد ملی 2228962333) در ایزدشهر مازندران نمود. در خصوص ارزیابی ملک موارد زیر قابل ذکر می باشد:</w:t>
      </w:r>
    </w:p>
    <w:p w:rsidR="004057D0" w:rsidRPr="00DE1FE1" w:rsidRDefault="004057D0" w:rsidP="00DE1FE1">
      <w:pPr>
        <w:numPr>
          <w:ilvl w:val="0"/>
          <w:numId w:val="6"/>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در گزارش ارزیابی هتل و متل نیمه کاره که در صد تکمیل آن قید نشده است در صورت پرداخت هزینه های شهرداری و نظام مهندسی و نیز هزینه های اتمام عملیات ساخت هتل و با توجه به کیفیت و تکمیل تجهیزات در حد امکانات یک هتل چهار ستاره و محوطه سازی  به مبلغ 441.9 میلیارد ریال در نظر گرفته شده و همچنین میزان هزینه های مربوط به اتمام پروژه لحاظ نگردیده است.</w:t>
      </w:r>
    </w:p>
    <w:p w:rsidR="004057D0" w:rsidRPr="00DE1FE1" w:rsidRDefault="004057D0" w:rsidP="00DE1FE1">
      <w:pPr>
        <w:numPr>
          <w:ilvl w:val="0"/>
          <w:numId w:val="6"/>
        </w:numPr>
        <w:spacing w:after="0"/>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در گزارش ارزیابی قید شده است ،ملک مذکور برابر سند 73385 مورخ 27/12/93 در رهن بانک کشاورزی شعبه مرکزی نور قرار دارد که این امر نیز جای تامل دارد.</w:t>
      </w:r>
    </w:p>
    <w:p w:rsidR="004057D0" w:rsidRPr="00DE1FE1" w:rsidRDefault="004057D0" w:rsidP="00DE1FE1">
      <w:pPr>
        <w:spacing w:after="0"/>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ثمن معامله 440میلیارد ریال تعیین گردیده که قرار پرداخت آن به شرح زیر می باشد:</w:t>
      </w:r>
    </w:p>
    <w:p w:rsidR="004057D0" w:rsidRPr="00DE1FE1" w:rsidRDefault="004057D0" w:rsidP="00DE1FE1">
      <w:pPr>
        <w:numPr>
          <w:ilvl w:val="0"/>
          <w:numId w:val="21"/>
        </w:numPr>
        <w:spacing w:after="0"/>
        <w:ind w:left="1088"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 xml:space="preserve">مبلغ 221 میلیارد ریال در قالب مبایعه نامه شش دانگ ساختمان به آدرس سعادت آباد شهید میرزایی </w:t>
      </w:r>
    </w:p>
    <w:p w:rsidR="004057D0" w:rsidRPr="00DE1FE1" w:rsidRDefault="004057D0" w:rsidP="00DE1FE1">
      <w:pPr>
        <w:numPr>
          <w:ilvl w:val="0"/>
          <w:numId w:val="21"/>
        </w:numPr>
        <w:spacing w:after="0"/>
        <w:ind w:left="1088"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مبلغ 60 میلیارد ریال طی یک فقره چک به شماره 93753مورخ  07/09/95 همزمان با امضای مبایعه نامه  پرداخت که مبلغ آن از پرداخت مشترک مشارکت مدني 1014.11.206769.2 به مبلغ200میلیارد ریال 25/07/95 تامین گردیده است.</w:t>
      </w:r>
    </w:p>
    <w:p w:rsidR="004057D0" w:rsidRPr="00DE1FE1" w:rsidRDefault="004057D0" w:rsidP="00DE1FE1">
      <w:pPr>
        <w:numPr>
          <w:ilvl w:val="0"/>
          <w:numId w:val="21"/>
        </w:numPr>
        <w:spacing w:after="0"/>
        <w:ind w:left="1088"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100 میلیارد ریال طی چهار فقره چک هر کدام به مبلغ 25 میلیارد ریالی در تاریخ های 07/10/95 ، 07/11/95 ، 07/12/95 و 07/01/96 واریز به حساب بانک صادرات ایزدشهر بنام امیرعباس مرادی که مبلغ 90 میلیارد ریال پرداخت و وجه آن از پرداخت مشترک مشارکت مدنی به شماره 1014.11.206769.3به مبلغ 200میلیارد ریال تامین شده است.</w:t>
      </w:r>
    </w:p>
    <w:p w:rsidR="004057D0" w:rsidRPr="00DE1FE1" w:rsidRDefault="004057D0" w:rsidP="00DE1FE1">
      <w:pPr>
        <w:numPr>
          <w:ilvl w:val="0"/>
          <w:numId w:val="21"/>
        </w:numPr>
        <w:spacing w:after="0"/>
        <w:ind w:left="1088"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 xml:space="preserve"> مبلغ 40 میلیارد ریال بابت هزینه تکمیل پروژه تا مرحله آماده سازی کامل.</w:t>
      </w:r>
    </w:p>
    <w:p w:rsidR="004057D0" w:rsidRPr="00DE1FE1" w:rsidRDefault="004057D0" w:rsidP="00DE1FE1">
      <w:pPr>
        <w:numPr>
          <w:ilvl w:val="0"/>
          <w:numId w:val="21"/>
        </w:numPr>
        <w:spacing w:after="0"/>
        <w:ind w:left="1088" w:hanging="142"/>
        <w:contextualSpacing/>
        <w:jc w:val="both"/>
        <w:rPr>
          <w:rFonts w:ascii="Times New Roman" w:eastAsia="Times New Roman" w:hAnsi="Times New Roman" w:cs="B Mitra"/>
          <w:sz w:val="26"/>
          <w:szCs w:val="26"/>
        </w:rPr>
      </w:pPr>
      <w:r w:rsidRPr="00DE1FE1">
        <w:rPr>
          <w:rFonts w:ascii="Times New Roman" w:eastAsia="Times New Roman" w:hAnsi="Times New Roman" w:cs="B Mitra" w:hint="cs"/>
          <w:sz w:val="26"/>
          <w:szCs w:val="26"/>
          <w:rtl/>
        </w:rPr>
        <w:t>مبلغ 19 میلیارد ریال همزمان با انتقال اسناد رسمی دو ملک در تاریخ 11/02/96 .</w:t>
      </w:r>
    </w:p>
    <w:p w:rsidR="004057D0" w:rsidRPr="00DE1FE1" w:rsidRDefault="004057D0" w:rsidP="00DE1FE1">
      <w:pPr>
        <w:spacing w:after="0"/>
        <w:jc w:val="both"/>
        <w:rPr>
          <w:rFonts w:ascii="Times New Roman" w:hAnsi="Times New Roman" w:cs="B Mitra"/>
          <w:sz w:val="26"/>
          <w:szCs w:val="26"/>
        </w:rPr>
      </w:pPr>
      <w:r w:rsidRPr="00DE1FE1">
        <w:rPr>
          <w:rFonts w:ascii="Times New Roman" w:hAnsi="Times New Roman" w:cs="B Mitra" w:hint="cs"/>
          <w:sz w:val="26"/>
          <w:szCs w:val="26"/>
          <w:rtl/>
        </w:rPr>
        <w:t xml:space="preserve">با توجه به موارد فوق شرکت ساختمان سرمایه اقدام به خرید ملک نیمه ساخته به بهای ملک ساخته شده نموده و در رهن بودن ملک توسط بانک کشاورزی را در نظر نگرفته است. </w:t>
      </w:r>
    </w:p>
    <w:p w:rsidR="004057D0" w:rsidRPr="00DE1FE1" w:rsidRDefault="004057D0" w:rsidP="00DE1FE1">
      <w:pPr>
        <w:keepNext/>
        <w:keepLines/>
        <w:numPr>
          <w:ilvl w:val="0"/>
          <w:numId w:val="9"/>
        </w:numPr>
        <w:spacing w:before="480" w:after="0"/>
        <w:outlineLvl w:val="0"/>
        <w:rPr>
          <w:rFonts w:asciiTheme="majorHAnsi" w:eastAsiaTheme="majorEastAsia" w:hAnsiTheme="majorHAnsi" w:cs="B Mitra"/>
          <w:b/>
          <w:bCs/>
          <w:sz w:val="26"/>
          <w:szCs w:val="26"/>
          <w:rtl/>
        </w:rPr>
      </w:pPr>
      <w:bookmarkStart w:id="121" w:name="_Toc491602561"/>
      <w:bookmarkStart w:id="122" w:name="_Toc491602903"/>
      <w:r w:rsidRPr="00DE1FE1">
        <w:rPr>
          <w:rFonts w:asciiTheme="majorHAnsi" w:eastAsiaTheme="majorEastAsia" w:hAnsiTheme="majorHAnsi" w:cs="B Mitra" w:hint="cs"/>
          <w:b/>
          <w:bCs/>
          <w:sz w:val="26"/>
          <w:szCs w:val="26"/>
          <w:rtl/>
        </w:rPr>
        <w:t>شرکت سرمایه گذاری سایه گستر سرمایه</w:t>
      </w:r>
      <w:bookmarkEnd w:id="121"/>
      <w:bookmarkEnd w:id="122"/>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شرکت سرمایه گذاری سایه گستر سرمایه(سهامی خاص) در تاریخ 20/05/1387 تحت شماره ثبتی 331009 در اداره ثبت شرکتها و موسسات غیرتجاری تهران با موضوع فعالیت سرمایه گذاری، اخذ موافقت اصولی، خرید و اداره و توسعه و تکمیل فروش واگذاری و اجاره انواع کارخانجات و واحدهای تولیدی در بخش های مختلف اقتصادی به ثبت رسید. </w:t>
      </w:r>
    </w:p>
    <w:p w:rsidR="004057D0" w:rsidRPr="00DE1FE1" w:rsidRDefault="004057D0" w:rsidP="00DE1FE1">
      <w:pPr>
        <w:spacing w:after="0"/>
        <w:jc w:val="both"/>
        <w:rPr>
          <w:rFonts w:cs="B Mitra"/>
          <w:sz w:val="26"/>
          <w:szCs w:val="26"/>
          <w:rtl/>
        </w:rPr>
      </w:pPr>
      <w:r w:rsidRPr="00DE1FE1">
        <w:rPr>
          <w:rFonts w:cs="B Mitra" w:hint="cs"/>
          <w:sz w:val="26"/>
          <w:szCs w:val="26"/>
          <w:rtl/>
        </w:rPr>
        <w:t>در بررسی این هیات از شرکت مذکور موارد با اهمیت به شرح زیر قابل ارائه می باشد:</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23" w:name="_Toc491602562"/>
      <w:bookmarkStart w:id="124" w:name="_Toc491602904"/>
      <w:r w:rsidRPr="00DE1FE1">
        <w:rPr>
          <w:rFonts w:asciiTheme="majorHAnsi" w:eastAsiaTheme="majorEastAsia" w:hAnsiTheme="majorHAnsi" w:cs="B Mitra" w:hint="cs"/>
          <w:b/>
          <w:bCs/>
          <w:sz w:val="26"/>
          <w:szCs w:val="26"/>
          <w:rtl/>
        </w:rPr>
        <w:lastRenderedPageBreak/>
        <w:t>پرداخت مبلغ 800 میلیارد ریال به گروه صنعتی ماهان(ریخته گران)</w:t>
      </w:r>
      <w:bookmarkEnd w:id="123"/>
      <w:bookmarkEnd w:id="124"/>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حسب درخواست آقای بهروز ریخته گران اصفهانی به عنوان رئیس هیات مدیره گروه صنعتی ماهان طی نامه شماره 125-95-500خ مورخ 11/02/1395، یک فقره قرارداد مشارکت به شماره 50/ص/95 مورخ 11/02/1395 ( در همان روز) فی مابین شرکت سایه گستر و گروه ماهان در تکمیل پروژه ساختمانی به مبلغ 950 میلیارد ریال منعقد می شود و جالب آنکه این قرارداد </w:t>
      </w:r>
      <w:r w:rsidRPr="00DE1FE1">
        <w:rPr>
          <w:rFonts w:cs="B Mitra" w:hint="cs"/>
          <w:sz w:val="26"/>
          <w:szCs w:val="26"/>
          <w:u w:val="single"/>
          <w:rtl/>
        </w:rPr>
        <w:t>فقط با امضای مدیرعامل شرکت سایه گستر</w:t>
      </w:r>
      <w:r w:rsidRPr="00DE1FE1">
        <w:rPr>
          <w:rFonts w:cs="B Mitra" w:hint="cs"/>
          <w:sz w:val="26"/>
          <w:szCs w:val="26"/>
          <w:rtl/>
        </w:rPr>
        <w:t>(</w:t>
      </w:r>
      <w:r w:rsidRPr="00DE1FE1">
        <w:rPr>
          <w:rFonts w:cs="B Mitra"/>
          <w:sz w:val="26"/>
          <w:szCs w:val="26"/>
          <w:rtl/>
        </w:rPr>
        <w:t>آقای محمد زارع پور اشکذری</w:t>
      </w:r>
      <w:r w:rsidRPr="00DE1FE1">
        <w:rPr>
          <w:rFonts w:cs="B Mitra" w:hint="cs"/>
          <w:sz w:val="26"/>
          <w:szCs w:val="26"/>
          <w:rtl/>
        </w:rPr>
        <w:t xml:space="preserve">) و نماینده گروه صنعتی ماهان تنظیم می شود که مغایر با امضاهای مجاز در روزنامه رسمی سایه گستر در آن تاریخ می باشد، زیرا طبق روزنامه رسمی به شماره </w:t>
      </w:r>
      <w:r w:rsidRPr="00DE1FE1">
        <w:rPr>
          <w:rFonts w:cs="B Mitra"/>
          <w:sz w:val="26"/>
          <w:szCs w:val="26"/>
          <w:rtl/>
        </w:rPr>
        <w:t xml:space="preserve">۲۰۷۳۳ </w:t>
      </w:r>
      <w:r w:rsidRPr="00DE1FE1">
        <w:rPr>
          <w:rFonts w:cs="B Mitra" w:hint="cs"/>
          <w:sz w:val="26"/>
          <w:szCs w:val="26"/>
          <w:rtl/>
        </w:rPr>
        <w:t>،</w:t>
      </w:r>
      <w:r w:rsidRPr="00DE1FE1">
        <w:rPr>
          <w:rFonts w:cs="B Mitra"/>
          <w:sz w:val="26"/>
          <w:szCs w:val="26"/>
          <w:rtl/>
        </w:rPr>
        <w:t xml:space="preserve">امضاء </w:t>
      </w:r>
      <w:r w:rsidRPr="00DE1FE1">
        <w:rPr>
          <w:rFonts w:cs="B Mitra"/>
          <w:sz w:val="26"/>
          <w:szCs w:val="26"/>
          <w:u w:val="single"/>
          <w:rtl/>
        </w:rPr>
        <w:t>کلیه اوراق و اسناد تعهد آور از قبیل چک ، سفته و برات و عقوداسلامی با دو امضاء مدیر عامل و یک عضو از هیات مدیره و در غیاب مدیر عامل با امضای رئیس هیات مدیره و یک عضو هیات مدیره متفقا با مهر شرکت معتبر میباشد</w:t>
      </w:r>
      <w:r w:rsidRPr="00DE1FE1">
        <w:rPr>
          <w:rFonts w:cs="B Mitra"/>
          <w:sz w:val="26"/>
          <w:szCs w:val="26"/>
          <w:rtl/>
        </w:rPr>
        <w:t xml:space="preserve"> و اوراق عادی و اداری </w:t>
      </w:r>
      <w:r w:rsidRPr="00DE1FE1">
        <w:rPr>
          <w:rFonts w:cs="B Mitra"/>
          <w:sz w:val="26"/>
          <w:szCs w:val="26"/>
          <w:u w:val="single"/>
          <w:rtl/>
        </w:rPr>
        <w:t>غیر تعهد آور</w:t>
      </w:r>
      <w:r w:rsidRPr="00DE1FE1">
        <w:rPr>
          <w:rFonts w:cs="B Mitra"/>
          <w:sz w:val="26"/>
          <w:szCs w:val="26"/>
          <w:rtl/>
        </w:rPr>
        <w:t xml:space="preserve"> با امضا مدیر عامل به تنهایی همراه با مهر شرکت معتبر </w:t>
      </w:r>
      <w:r w:rsidRPr="00DE1FE1">
        <w:rPr>
          <w:rFonts w:cs="B Mitra" w:hint="cs"/>
          <w:sz w:val="26"/>
          <w:szCs w:val="26"/>
          <w:rtl/>
        </w:rPr>
        <w:t>بوده است</w:t>
      </w:r>
      <w:r w:rsidRPr="00DE1FE1">
        <w:rPr>
          <w:rFonts w:cs="B Mitra"/>
          <w:sz w:val="26"/>
          <w:szCs w:val="26"/>
          <w:rtl/>
        </w:rPr>
        <w:t>.</w:t>
      </w:r>
      <w:r w:rsidRPr="00DE1FE1">
        <w:rPr>
          <w:rFonts w:cs="B Mitra" w:hint="cs"/>
          <w:sz w:val="26"/>
          <w:szCs w:val="26"/>
          <w:rtl/>
        </w:rPr>
        <w:t xml:space="preserve"> در خصوص تضامین این قرارداد، یک فقره تفویض وکالتنامه رسمی با اختیار عزل وکیل(بدون اختیار تام) برای اراضی یاقوت آباد اصفهان تنظیم شده است که آقایان مصطفی خادم خراسانی، حمید خادم خراسانی به اقای ایمان فضل تفویض و ایشان نیز به شرکت سرمایه گذاری سایه گستر به طور وکالتی تفویض نموده است. ن</w:t>
      </w:r>
      <w:r w:rsidRPr="00DE1FE1">
        <w:rPr>
          <w:rFonts w:cs="B Mitra" w:hint="cs"/>
          <w:sz w:val="26"/>
          <w:szCs w:val="26"/>
          <w:u w:val="single"/>
          <w:rtl/>
        </w:rPr>
        <w:t>کته جالب توجه این می باشد که آقای ایمان فاضل و مصطفی خادم خراسانی از اشخاصی هستند که املاک در رهن در موضوع تسهیلات پایدار قشم را به آقای احسان محمدی یکی از دریافت کنندگان وجوه از شرکت مذکور واگذار کرده اند.</w:t>
      </w:r>
      <w:r w:rsidRPr="00DE1FE1">
        <w:rPr>
          <w:rFonts w:cs="B Mitra" w:hint="cs"/>
          <w:sz w:val="26"/>
          <w:szCs w:val="26"/>
          <w:rtl/>
        </w:rPr>
        <w:t xml:space="preserve"> اما این وکالت نامه بعداز چند روز از طرف گروه صنعتی ماهان ابطال می گردد که تصویر ابطال آن در پرونده موجود نمی باشد. همچنین در قرارداد مذکور هیچ وجه التزامی ناشی از عدم اجرای تعهدات پیش بینی نشده است که جای تامل دارد. در ادامه دو روز بعد از تاریخ قرارداد اول، قراردادی به شماره 51/ص/95 مورخ 13/02/1395 فی ما بین شرکت سایه گستر سرمایه و گروه صنعتی ماهان با موضوعی کاملاً متفاوت برای تسویه مطالبات شرکت فولاد میبد(متعلق به گروه ریخته گران) با امضای آقایان محمد رضا خانی و زارع پور اشکذری منعقد می شود که طی آن نیز مبلغ 3.500 میلیارد ریال به عنوان سرمایه گذاری تعیین و شرکت سایه گستر متعهد به پرداخت آن می گردد و دوباره برای اخذ وثایق به اراضی یاقوت اباد اصفهان اشاره می شود که وضعیت ثبتی و حقوقی ملک اشاره شده در قرارداد مشخص نیست.</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از 14 فقره چک 250 میلیارد ریالی پرداخت شده به گروه صنعتی ماهان بابت قرارداد 51/ص/95، دو فقره چک جمعاً به مبلغ 500 میلیارد ریال وصول شده است. همچنین بابت قرارداد50/ص/95 تعداد 4 فقره چک جمعاً به مبلغ 950 میلیارد ریال صادر شده است که مبلغ 300 میلیارد ریال آن وصول گردیده و مابقی چکهای واگذار شده به گروه صنعتی ماهان به دلیل ممنوع المعامله شدن آقای بهروز ریخته گران توسط شعبه سوم بازپرسی دادسرای عمومی و انقلاب تهران، واصل نشده است. کلیه وجوه پرداخت شده به شرکت سایه گستر بابت گروه صنعتی ماهان از طریق بانک سرمایه تحت عناوین مختلف از جمله افزایش علی الحساب سرمایه، پرداخت شده است در حالی که هنوز مالکیت شرکت سایه گستر از صندوق ذخیره فرهنگیان به بانک سرمایه منتقل نشده است که علت آن نیز مشخص نیست. در ردیابی وجوه پرداخت شده به شرکت ماهان، مشخص گردید که این وجوه به شماره حساب 1-1322497-10-1010 به نام محمد شجاعی کهنه شهری(نام پدر </w:t>
      </w:r>
      <w:r w:rsidRPr="00DE1FE1">
        <w:rPr>
          <w:rFonts w:cs="B Mitra" w:hint="eastAsia"/>
          <w:sz w:val="26"/>
          <w:szCs w:val="26"/>
          <w:rtl/>
        </w:rPr>
        <w:t>حميد</w:t>
      </w:r>
      <w:r w:rsidRPr="00DE1FE1">
        <w:rPr>
          <w:rFonts w:cs="B Mitra" w:hint="cs"/>
          <w:sz w:val="26"/>
          <w:szCs w:val="26"/>
          <w:rtl/>
        </w:rPr>
        <w:t xml:space="preserve"> و کد ملی </w:t>
      </w:r>
      <w:r w:rsidRPr="00DE1FE1">
        <w:rPr>
          <w:rFonts w:cs="B Mitra"/>
          <w:sz w:val="26"/>
          <w:szCs w:val="26"/>
          <w:rtl/>
        </w:rPr>
        <w:t>0010051686</w:t>
      </w:r>
      <w:r w:rsidRPr="00DE1FE1">
        <w:rPr>
          <w:rFonts w:cs="B Mitra" w:hint="cs"/>
          <w:sz w:val="26"/>
          <w:szCs w:val="26"/>
          <w:rtl/>
        </w:rPr>
        <w:t xml:space="preserve">) واریز شده است و ایشان نیز طی مراحل مختلف مبالغ مذکور را به حساب شماره 1-557914-1-800-1602 به نام عادل </w:t>
      </w:r>
      <w:r w:rsidRPr="00DE1FE1">
        <w:rPr>
          <w:rFonts w:cs="B Mitra" w:hint="eastAsia"/>
          <w:sz w:val="26"/>
          <w:szCs w:val="26"/>
          <w:rtl/>
        </w:rPr>
        <w:t>خيام</w:t>
      </w:r>
      <w:r w:rsidRPr="00DE1FE1">
        <w:rPr>
          <w:rFonts w:cs="B Mitra"/>
          <w:sz w:val="26"/>
          <w:szCs w:val="26"/>
          <w:rtl/>
        </w:rPr>
        <w:t xml:space="preserve"> </w:t>
      </w:r>
      <w:r w:rsidRPr="00DE1FE1">
        <w:rPr>
          <w:rFonts w:cs="B Mitra" w:hint="eastAsia"/>
          <w:sz w:val="26"/>
          <w:szCs w:val="26"/>
          <w:rtl/>
        </w:rPr>
        <w:t>نيا</w:t>
      </w:r>
      <w:r w:rsidRPr="00DE1FE1">
        <w:rPr>
          <w:rFonts w:cs="B Mitra" w:hint="cs"/>
          <w:sz w:val="26"/>
          <w:szCs w:val="26"/>
          <w:rtl/>
        </w:rPr>
        <w:t xml:space="preserve">، فرزند </w:t>
      </w:r>
      <w:r w:rsidRPr="00DE1FE1">
        <w:rPr>
          <w:rFonts w:cs="B Mitra" w:hint="eastAsia"/>
          <w:sz w:val="26"/>
          <w:szCs w:val="26"/>
          <w:rtl/>
        </w:rPr>
        <w:t>مصطفي</w:t>
      </w:r>
      <w:r w:rsidRPr="00DE1FE1">
        <w:rPr>
          <w:rFonts w:cs="B Mitra" w:hint="cs"/>
          <w:sz w:val="26"/>
          <w:szCs w:val="26"/>
          <w:rtl/>
        </w:rPr>
        <w:t xml:space="preserve"> به شماره ملی </w:t>
      </w:r>
      <w:r w:rsidRPr="00DE1FE1">
        <w:rPr>
          <w:rFonts w:cs="B Mitra"/>
          <w:sz w:val="26"/>
          <w:szCs w:val="26"/>
          <w:rtl/>
        </w:rPr>
        <w:t>1270749196</w:t>
      </w:r>
      <w:r w:rsidRPr="00DE1FE1">
        <w:rPr>
          <w:rFonts w:cs="B Mitra" w:hint="cs"/>
          <w:sz w:val="26"/>
          <w:szCs w:val="26"/>
          <w:rtl/>
        </w:rPr>
        <w:t xml:space="preserve"> واریز نموده است. آقای عادل خیام نیا یکی از اشخاصی است که وجوه تسهیلات شرکت پایدار قشم از بانک سرمایه به حساب ایشان واریز شده است.</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25" w:name="_Toc491602563"/>
      <w:bookmarkStart w:id="126" w:name="_Toc491602905"/>
      <w:r w:rsidRPr="00DE1FE1">
        <w:rPr>
          <w:rFonts w:asciiTheme="majorHAnsi" w:eastAsiaTheme="majorEastAsia" w:hAnsiTheme="majorHAnsi" w:cs="B Mitra" w:hint="cs"/>
          <w:b/>
          <w:bCs/>
          <w:sz w:val="26"/>
          <w:szCs w:val="26"/>
          <w:rtl/>
        </w:rPr>
        <w:lastRenderedPageBreak/>
        <w:t>پرداخت مبلغ 400 میلیارد ریال به شرکت گسترش بازرگانی بین المللی جهان بین.</w:t>
      </w:r>
      <w:bookmarkEnd w:id="125"/>
      <w:bookmarkEnd w:id="126"/>
    </w:p>
    <w:p w:rsidR="004057D0" w:rsidRPr="00DE1FE1" w:rsidRDefault="004057D0" w:rsidP="00DE1FE1">
      <w:pPr>
        <w:spacing w:after="0"/>
        <w:jc w:val="both"/>
        <w:rPr>
          <w:rFonts w:cs="B Mitra"/>
          <w:sz w:val="26"/>
          <w:szCs w:val="26"/>
          <w:rtl/>
        </w:rPr>
      </w:pPr>
      <w:r w:rsidRPr="00DE1FE1">
        <w:rPr>
          <w:rFonts w:ascii="Tahoma" w:hAnsi="Tahoma" w:cs="B Mitra" w:hint="eastAsia"/>
          <w:sz w:val="26"/>
          <w:szCs w:val="26"/>
          <w:rtl/>
        </w:rPr>
        <w:t>شرکت</w:t>
      </w:r>
      <w:r w:rsidRPr="00DE1FE1">
        <w:rPr>
          <w:rFonts w:ascii="Tahoma" w:hAnsi="Tahoma" w:cs="B Mitra"/>
          <w:sz w:val="26"/>
          <w:szCs w:val="26"/>
          <w:rtl/>
        </w:rPr>
        <w:t xml:space="preserve"> </w:t>
      </w:r>
      <w:r w:rsidRPr="00DE1FE1">
        <w:rPr>
          <w:rFonts w:ascii="Tahoma" w:hAnsi="Tahoma" w:cs="B Mitra" w:hint="eastAsia"/>
          <w:sz w:val="26"/>
          <w:szCs w:val="26"/>
          <w:rtl/>
        </w:rPr>
        <w:t>گسترش</w:t>
      </w:r>
      <w:r w:rsidRPr="00DE1FE1">
        <w:rPr>
          <w:rFonts w:ascii="Tahoma" w:hAnsi="Tahoma" w:cs="B Mitra"/>
          <w:sz w:val="26"/>
          <w:szCs w:val="26"/>
          <w:rtl/>
        </w:rPr>
        <w:t xml:space="preserve"> </w:t>
      </w:r>
      <w:r w:rsidRPr="00DE1FE1">
        <w:rPr>
          <w:rFonts w:ascii="Tahoma" w:hAnsi="Tahoma" w:cs="B Mitra" w:hint="eastAsia"/>
          <w:sz w:val="26"/>
          <w:szCs w:val="26"/>
          <w:rtl/>
        </w:rPr>
        <w:t>بازرگان</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ب</w:t>
      </w:r>
      <w:r w:rsidRPr="00DE1FE1">
        <w:rPr>
          <w:rFonts w:ascii="Tahoma" w:hAnsi="Tahoma" w:cs="B Mitra" w:hint="cs"/>
          <w:sz w:val="26"/>
          <w:szCs w:val="26"/>
          <w:rtl/>
        </w:rPr>
        <w:t>ی</w:t>
      </w:r>
      <w:r w:rsidRPr="00DE1FE1">
        <w:rPr>
          <w:rFonts w:ascii="Tahoma" w:hAnsi="Tahoma" w:cs="B Mitra" w:hint="eastAsia"/>
          <w:sz w:val="26"/>
          <w:szCs w:val="26"/>
          <w:rtl/>
        </w:rPr>
        <w:t>ن</w:t>
      </w:r>
      <w:r w:rsidRPr="00DE1FE1">
        <w:rPr>
          <w:rFonts w:ascii="Tahoma" w:hAnsi="Tahoma" w:cs="B Mitra"/>
          <w:sz w:val="26"/>
          <w:szCs w:val="26"/>
          <w:rtl/>
        </w:rPr>
        <w:t xml:space="preserve"> </w:t>
      </w:r>
      <w:r w:rsidRPr="00DE1FE1">
        <w:rPr>
          <w:rFonts w:ascii="Tahoma" w:hAnsi="Tahoma" w:cs="B Mitra" w:hint="eastAsia"/>
          <w:sz w:val="26"/>
          <w:szCs w:val="26"/>
          <w:rtl/>
        </w:rPr>
        <w:t>الملل</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جهان</w:t>
      </w:r>
      <w:r w:rsidRPr="00DE1FE1">
        <w:rPr>
          <w:rFonts w:ascii="Tahoma" w:hAnsi="Tahoma" w:cs="B Mitra"/>
          <w:sz w:val="26"/>
          <w:szCs w:val="26"/>
          <w:rtl/>
        </w:rPr>
        <w:t xml:space="preserve"> </w:t>
      </w:r>
      <w:r w:rsidRPr="00DE1FE1">
        <w:rPr>
          <w:rFonts w:ascii="Tahoma" w:hAnsi="Tahoma" w:cs="B Mitra" w:hint="eastAsia"/>
          <w:sz w:val="26"/>
          <w:szCs w:val="26"/>
          <w:rtl/>
        </w:rPr>
        <w:t>ب</w:t>
      </w:r>
      <w:r w:rsidRPr="00DE1FE1">
        <w:rPr>
          <w:rFonts w:ascii="Tahoma" w:hAnsi="Tahoma" w:cs="B Mitra" w:hint="cs"/>
          <w:sz w:val="26"/>
          <w:szCs w:val="26"/>
          <w:rtl/>
        </w:rPr>
        <w:t>ی</w:t>
      </w:r>
      <w:r w:rsidRPr="00DE1FE1">
        <w:rPr>
          <w:rFonts w:ascii="Tahoma" w:hAnsi="Tahoma" w:cs="B Mitra" w:hint="eastAsia"/>
          <w:sz w:val="26"/>
          <w:szCs w:val="26"/>
          <w:rtl/>
        </w:rPr>
        <w:t>ن</w:t>
      </w:r>
      <w:r w:rsidRPr="00DE1FE1">
        <w:rPr>
          <w:rFonts w:ascii="Tahoma" w:hAnsi="Tahoma" w:cs="B Mitra" w:hint="cs"/>
          <w:sz w:val="26"/>
          <w:szCs w:val="26"/>
          <w:rtl/>
        </w:rPr>
        <w:t>(</w:t>
      </w:r>
      <w:r w:rsidRPr="00DE1FE1">
        <w:rPr>
          <w:rFonts w:ascii="Tahoma" w:hAnsi="Tahoma" w:cs="B Mitra" w:hint="eastAsia"/>
          <w:sz w:val="26"/>
          <w:szCs w:val="26"/>
          <w:rtl/>
        </w:rPr>
        <w:t>سهام</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خاص</w:t>
      </w:r>
      <w:r w:rsidRPr="00DE1FE1">
        <w:rPr>
          <w:rFonts w:ascii="Tahoma" w:hAnsi="Tahoma" w:cs="B Mitra" w:hint="cs"/>
          <w:sz w:val="26"/>
          <w:szCs w:val="26"/>
          <w:rtl/>
        </w:rPr>
        <w:t>)</w:t>
      </w:r>
      <w:r w:rsidRPr="00DE1FE1">
        <w:rPr>
          <w:rFonts w:ascii="Tahoma" w:hAnsi="Tahoma" w:cs="B Mitra"/>
          <w:sz w:val="26"/>
          <w:szCs w:val="26"/>
          <w:rtl/>
        </w:rPr>
        <w:t xml:space="preserve"> </w:t>
      </w:r>
      <w:r w:rsidRPr="00DE1FE1">
        <w:rPr>
          <w:rFonts w:ascii="Tahoma" w:hAnsi="Tahoma" w:cs="B Mitra" w:hint="eastAsia"/>
          <w:sz w:val="26"/>
          <w:szCs w:val="26"/>
          <w:rtl/>
        </w:rPr>
        <w:t>درتار</w:t>
      </w:r>
      <w:r w:rsidRPr="00DE1FE1">
        <w:rPr>
          <w:rFonts w:ascii="Tahoma" w:hAnsi="Tahoma" w:cs="B Mitra" w:hint="cs"/>
          <w:sz w:val="26"/>
          <w:szCs w:val="26"/>
          <w:rtl/>
        </w:rPr>
        <w:t>ی</w:t>
      </w:r>
      <w:r w:rsidRPr="00DE1FE1">
        <w:rPr>
          <w:rFonts w:ascii="Tahoma" w:hAnsi="Tahoma" w:cs="B Mitra" w:hint="eastAsia"/>
          <w:sz w:val="26"/>
          <w:szCs w:val="26"/>
          <w:rtl/>
        </w:rPr>
        <w:t>خ</w:t>
      </w:r>
      <w:r w:rsidRPr="00DE1FE1">
        <w:rPr>
          <w:rFonts w:ascii="Tahoma" w:hAnsi="Tahoma" w:cs="B Mitra"/>
          <w:sz w:val="26"/>
          <w:szCs w:val="26"/>
          <w:rtl/>
        </w:rPr>
        <w:t xml:space="preserve"> ۱۳۹۵/۱/۲۵ </w:t>
      </w:r>
      <w:r w:rsidRPr="00DE1FE1">
        <w:rPr>
          <w:rFonts w:cs="B Mitra" w:hint="cs"/>
          <w:sz w:val="26"/>
          <w:szCs w:val="26"/>
          <w:rtl/>
        </w:rPr>
        <w:t xml:space="preserve">با سرمایه یکصد میلیون ریال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شماره</w:t>
      </w:r>
      <w:r w:rsidRPr="00DE1FE1">
        <w:rPr>
          <w:rFonts w:ascii="Tahoma" w:hAnsi="Tahoma" w:cs="B Mitra"/>
          <w:sz w:val="26"/>
          <w:szCs w:val="26"/>
          <w:rtl/>
        </w:rPr>
        <w:t xml:space="preserve"> </w:t>
      </w:r>
      <w:r w:rsidRPr="00DE1FE1">
        <w:rPr>
          <w:rFonts w:ascii="Tahoma" w:hAnsi="Tahoma" w:cs="B Mitra" w:hint="eastAsia"/>
          <w:sz w:val="26"/>
          <w:szCs w:val="26"/>
          <w:rtl/>
        </w:rPr>
        <w:t>ثبت</w:t>
      </w:r>
      <w:r w:rsidRPr="00DE1FE1">
        <w:rPr>
          <w:rFonts w:ascii="Tahoma" w:hAnsi="Tahoma" w:cs="B Mitra"/>
          <w:sz w:val="26"/>
          <w:szCs w:val="26"/>
          <w:rtl/>
        </w:rPr>
        <w:t xml:space="preserve"> ۴۹۰۱۰۱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شناسه</w:t>
      </w:r>
      <w:r w:rsidRPr="00DE1FE1">
        <w:rPr>
          <w:rFonts w:ascii="Tahoma" w:hAnsi="Tahoma" w:cs="B Mitra"/>
          <w:sz w:val="26"/>
          <w:szCs w:val="26"/>
          <w:rtl/>
        </w:rPr>
        <w:t xml:space="preserve"> </w:t>
      </w:r>
      <w:r w:rsidRPr="00DE1FE1">
        <w:rPr>
          <w:rFonts w:ascii="Tahoma" w:hAnsi="Tahoma" w:cs="B Mitra" w:hint="eastAsia"/>
          <w:sz w:val="26"/>
          <w:szCs w:val="26"/>
          <w:rtl/>
        </w:rPr>
        <w:t>مل</w:t>
      </w:r>
      <w:r w:rsidRPr="00DE1FE1">
        <w:rPr>
          <w:rFonts w:ascii="Tahoma" w:hAnsi="Tahoma" w:cs="B Mitra" w:hint="cs"/>
          <w:sz w:val="26"/>
          <w:szCs w:val="26"/>
          <w:rtl/>
        </w:rPr>
        <w:t>ی</w:t>
      </w:r>
      <w:r w:rsidRPr="00DE1FE1">
        <w:rPr>
          <w:rFonts w:ascii="Tahoma" w:hAnsi="Tahoma" w:cs="B Mitra"/>
          <w:sz w:val="26"/>
          <w:szCs w:val="26"/>
          <w:rtl/>
        </w:rPr>
        <w:t xml:space="preserve"> ۱۴۰۰۵۷۵۹۶۱۴ </w:t>
      </w:r>
      <w:r w:rsidRPr="00DE1FE1">
        <w:rPr>
          <w:rFonts w:ascii="Tahoma" w:hAnsi="Tahoma" w:cs="B Mitra" w:hint="eastAsia"/>
          <w:sz w:val="26"/>
          <w:szCs w:val="26"/>
          <w:rtl/>
        </w:rPr>
        <w:t>ثبت</w:t>
      </w:r>
      <w:r w:rsidRPr="00DE1FE1">
        <w:rPr>
          <w:rFonts w:ascii="Tahoma" w:hAnsi="Tahoma" w:cs="B Mitra" w:hint="cs"/>
          <w:sz w:val="26"/>
          <w:szCs w:val="26"/>
          <w:rtl/>
        </w:rPr>
        <w:t xml:space="preserve"> شد که 99.5 درصد سهام آن متعلق به شرکت</w:t>
      </w:r>
      <w:r w:rsidRPr="00DE1FE1">
        <w:rPr>
          <w:rFonts w:cs="B Mitra" w:hint="cs"/>
          <w:sz w:val="26"/>
          <w:szCs w:val="26"/>
          <w:rtl/>
        </w:rPr>
        <w:t xml:space="preserve"> سایه گستر سرمایه می باشد</w:t>
      </w:r>
      <w:r w:rsidRPr="00DE1FE1">
        <w:rPr>
          <w:rFonts w:ascii="Tahoma" w:hAnsi="Tahoma" w:cs="B Mitra" w:hint="cs"/>
          <w:sz w:val="26"/>
          <w:szCs w:val="26"/>
          <w:rtl/>
        </w:rPr>
        <w:t>.</w:t>
      </w:r>
      <w:r w:rsidRPr="00DE1FE1">
        <w:rPr>
          <w:rFonts w:ascii="Tahoma" w:hAnsi="Tahoma" w:cs="B Mitra"/>
          <w:sz w:val="26"/>
          <w:szCs w:val="26"/>
          <w:rtl/>
        </w:rPr>
        <w:t xml:space="preserve"> </w:t>
      </w:r>
      <w:r w:rsidRPr="00DE1FE1">
        <w:rPr>
          <w:rFonts w:ascii="Tahoma" w:hAnsi="Tahoma" w:cs="B Mitra" w:hint="eastAsia"/>
          <w:sz w:val="26"/>
          <w:szCs w:val="26"/>
          <w:rtl/>
        </w:rPr>
        <w:t>اول</w:t>
      </w:r>
      <w:r w:rsidRPr="00DE1FE1">
        <w:rPr>
          <w:rFonts w:ascii="Tahoma" w:hAnsi="Tahoma" w:cs="B Mitra" w:hint="cs"/>
          <w:sz w:val="26"/>
          <w:szCs w:val="26"/>
          <w:rtl/>
        </w:rPr>
        <w:t>ی</w:t>
      </w:r>
      <w:r w:rsidRPr="00DE1FE1">
        <w:rPr>
          <w:rFonts w:ascii="Tahoma" w:hAnsi="Tahoma" w:cs="B Mitra" w:hint="eastAsia"/>
          <w:sz w:val="26"/>
          <w:szCs w:val="26"/>
          <w:rtl/>
        </w:rPr>
        <w:t>ن</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ران</w:t>
      </w:r>
      <w:r w:rsidRPr="00DE1FE1">
        <w:rPr>
          <w:rFonts w:ascii="Tahoma" w:hAnsi="Tahoma" w:cs="B Mitra"/>
          <w:sz w:val="26"/>
          <w:szCs w:val="26"/>
          <w:rtl/>
        </w:rPr>
        <w:t xml:space="preserve"> </w:t>
      </w:r>
      <w:r w:rsidRPr="00DE1FE1">
        <w:rPr>
          <w:rFonts w:ascii="Tahoma" w:hAnsi="Tahoma" w:cs="B Mitra" w:hint="eastAsia"/>
          <w:sz w:val="26"/>
          <w:szCs w:val="26"/>
          <w:rtl/>
        </w:rPr>
        <w:t>شرکت</w:t>
      </w:r>
      <w:r w:rsidRPr="00DE1FE1">
        <w:rPr>
          <w:rFonts w:ascii="Tahoma" w:hAnsi="Tahoma" w:cs="B Mitra" w:hint="cs"/>
          <w:sz w:val="26"/>
          <w:szCs w:val="26"/>
          <w:rtl/>
        </w:rPr>
        <w:t>،</w:t>
      </w:r>
      <w:r w:rsidRPr="00DE1FE1">
        <w:rPr>
          <w:rFonts w:ascii="Tahoma" w:hAnsi="Tahoma" w:cs="B Mitra"/>
          <w:sz w:val="26"/>
          <w:szCs w:val="26"/>
          <w:rtl/>
        </w:rPr>
        <w:t xml:space="preserve"> </w:t>
      </w:r>
      <w:r w:rsidRPr="00DE1FE1">
        <w:rPr>
          <w:rFonts w:ascii="Tahoma" w:hAnsi="Tahoma" w:cs="B Mitra" w:hint="eastAsia"/>
          <w:sz w:val="26"/>
          <w:szCs w:val="26"/>
          <w:rtl/>
        </w:rPr>
        <w:t>آقا</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محمود</w:t>
      </w:r>
      <w:r w:rsidRPr="00DE1FE1">
        <w:rPr>
          <w:rFonts w:ascii="Tahoma" w:hAnsi="Tahoma" w:cs="B Mitra"/>
          <w:sz w:val="26"/>
          <w:szCs w:val="26"/>
          <w:rtl/>
        </w:rPr>
        <w:t xml:space="preserve"> </w:t>
      </w:r>
      <w:r w:rsidRPr="00DE1FE1">
        <w:rPr>
          <w:rFonts w:ascii="Tahoma" w:hAnsi="Tahoma" w:cs="B Mitra" w:hint="eastAsia"/>
          <w:sz w:val="26"/>
          <w:szCs w:val="26"/>
          <w:rtl/>
        </w:rPr>
        <w:t>عابد</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شماره</w:t>
      </w:r>
      <w:r w:rsidRPr="00DE1FE1">
        <w:rPr>
          <w:rFonts w:ascii="Tahoma" w:hAnsi="Tahoma" w:cs="B Mitra"/>
          <w:sz w:val="26"/>
          <w:szCs w:val="26"/>
          <w:rtl/>
        </w:rPr>
        <w:t xml:space="preserve"> </w:t>
      </w:r>
      <w:r w:rsidRPr="00DE1FE1">
        <w:rPr>
          <w:rFonts w:ascii="Tahoma" w:hAnsi="Tahoma" w:cs="B Mitra" w:hint="eastAsia"/>
          <w:sz w:val="26"/>
          <w:szCs w:val="26"/>
          <w:rtl/>
        </w:rPr>
        <w:t>مل</w:t>
      </w:r>
      <w:r w:rsidRPr="00DE1FE1">
        <w:rPr>
          <w:rFonts w:ascii="Tahoma" w:hAnsi="Tahoma" w:cs="B Mitra" w:hint="cs"/>
          <w:sz w:val="26"/>
          <w:szCs w:val="26"/>
          <w:rtl/>
        </w:rPr>
        <w:t>ی</w:t>
      </w:r>
      <w:r w:rsidRPr="00DE1FE1">
        <w:rPr>
          <w:rFonts w:ascii="Tahoma" w:hAnsi="Tahoma" w:cs="B Mitra"/>
          <w:sz w:val="26"/>
          <w:szCs w:val="26"/>
          <w:rtl/>
        </w:rPr>
        <w:t xml:space="preserve"> ۰۸۳۹۸۰۸۷۷۱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سمت</w:t>
      </w:r>
      <w:r w:rsidRPr="00DE1FE1">
        <w:rPr>
          <w:rFonts w:ascii="Tahoma" w:hAnsi="Tahoma" w:cs="B Mitra"/>
          <w:sz w:val="26"/>
          <w:szCs w:val="26"/>
          <w:rtl/>
        </w:rPr>
        <w:t xml:space="preserve"> </w:t>
      </w:r>
      <w:r w:rsidRPr="00DE1FE1">
        <w:rPr>
          <w:rFonts w:ascii="Tahoma" w:hAnsi="Tahoma" w:cs="B Mitra" w:hint="eastAsia"/>
          <w:sz w:val="26"/>
          <w:szCs w:val="26"/>
          <w:rtl/>
        </w:rPr>
        <w:t>رئ</w:t>
      </w:r>
      <w:r w:rsidRPr="00DE1FE1">
        <w:rPr>
          <w:rFonts w:ascii="Tahoma" w:hAnsi="Tahoma" w:cs="B Mitra" w:hint="cs"/>
          <w:sz w:val="26"/>
          <w:szCs w:val="26"/>
          <w:rtl/>
        </w:rPr>
        <w:t>ی</w:t>
      </w:r>
      <w:r w:rsidRPr="00DE1FE1">
        <w:rPr>
          <w:rFonts w:ascii="Tahoma" w:hAnsi="Tahoma" w:cs="B Mitra" w:hint="eastAsia"/>
          <w:sz w:val="26"/>
          <w:szCs w:val="26"/>
          <w:rtl/>
        </w:rPr>
        <w:t>س</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r w:rsidRPr="00DE1FE1">
        <w:rPr>
          <w:rFonts w:ascii="Tahoma" w:hAnsi="Tahoma" w:cs="B Mitra"/>
          <w:sz w:val="26"/>
          <w:szCs w:val="26"/>
          <w:rtl/>
        </w:rPr>
        <w:t xml:space="preserve"> </w:t>
      </w:r>
      <w:r w:rsidRPr="00DE1FE1">
        <w:rPr>
          <w:rFonts w:ascii="Tahoma" w:hAnsi="Tahoma" w:cs="B Mitra" w:hint="eastAsia"/>
          <w:sz w:val="26"/>
          <w:szCs w:val="26"/>
          <w:rtl/>
        </w:rPr>
        <w:t>آقا</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هاد</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اب</w:t>
      </w:r>
      <w:r w:rsidRPr="00DE1FE1">
        <w:rPr>
          <w:rFonts w:ascii="Tahoma" w:hAnsi="Tahoma" w:cs="B Mitra" w:hint="cs"/>
          <w:sz w:val="26"/>
          <w:szCs w:val="26"/>
          <w:rtl/>
        </w:rPr>
        <w:t>ی</w:t>
      </w:r>
      <w:r w:rsidRPr="00DE1FE1">
        <w:rPr>
          <w:rFonts w:ascii="Tahoma" w:hAnsi="Tahoma" w:cs="B Mitra" w:hint="eastAsia"/>
          <w:sz w:val="26"/>
          <w:szCs w:val="26"/>
          <w:rtl/>
        </w:rPr>
        <w:t>ض</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شماره</w:t>
      </w:r>
      <w:r w:rsidRPr="00DE1FE1">
        <w:rPr>
          <w:rFonts w:ascii="Tahoma" w:hAnsi="Tahoma" w:cs="B Mitra"/>
          <w:sz w:val="26"/>
          <w:szCs w:val="26"/>
          <w:rtl/>
        </w:rPr>
        <w:t xml:space="preserve"> </w:t>
      </w:r>
      <w:r w:rsidRPr="00DE1FE1">
        <w:rPr>
          <w:rFonts w:ascii="Tahoma" w:hAnsi="Tahoma" w:cs="B Mitra" w:hint="eastAsia"/>
          <w:sz w:val="26"/>
          <w:szCs w:val="26"/>
          <w:rtl/>
        </w:rPr>
        <w:t>مل</w:t>
      </w:r>
      <w:r w:rsidRPr="00DE1FE1">
        <w:rPr>
          <w:rFonts w:ascii="Tahoma" w:hAnsi="Tahoma" w:cs="B Mitra" w:hint="cs"/>
          <w:sz w:val="26"/>
          <w:szCs w:val="26"/>
          <w:rtl/>
        </w:rPr>
        <w:t>ی</w:t>
      </w:r>
      <w:r w:rsidRPr="00DE1FE1">
        <w:rPr>
          <w:rFonts w:ascii="Tahoma" w:hAnsi="Tahoma" w:cs="B Mitra"/>
          <w:sz w:val="26"/>
          <w:szCs w:val="26"/>
          <w:rtl/>
        </w:rPr>
        <w:t xml:space="preserve"> ۲۸۰۲۶۰۶۵۸۱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سمت</w:t>
      </w:r>
      <w:r w:rsidRPr="00DE1FE1">
        <w:rPr>
          <w:rFonts w:ascii="Tahoma" w:hAnsi="Tahoma" w:cs="B Mitra"/>
          <w:sz w:val="26"/>
          <w:szCs w:val="26"/>
          <w:rtl/>
        </w:rPr>
        <w:t xml:space="preserve"> </w:t>
      </w:r>
      <w:r w:rsidRPr="00DE1FE1">
        <w:rPr>
          <w:rFonts w:ascii="Tahoma" w:hAnsi="Tahoma" w:cs="B Mitra" w:hint="eastAsia"/>
          <w:sz w:val="26"/>
          <w:szCs w:val="26"/>
          <w:rtl/>
        </w:rPr>
        <w:t>نا</w:t>
      </w:r>
      <w:r w:rsidRPr="00DE1FE1">
        <w:rPr>
          <w:rFonts w:ascii="Tahoma" w:hAnsi="Tahoma" w:cs="B Mitra" w:hint="cs"/>
          <w:sz w:val="26"/>
          <w:szCs w:val="26"/>
          <w:rtl/>
        </w:rPr>
        <w:t>ی</w:t>
      </w:r>
      <w:r w:rsidRPr="00DE1FE1">
        <w:rPr>
          <w:rFonts w:ascii="Tahoma" w:hAnsi="Tahoma" w:cs="B Mitra" w:hint="eastAsia"/>
          <w:sz w:val="26"/>
          <w:szCs w:val="26"/>
          <w:rtl/>
        </w:rPr>
        <w:t>ب</w:t>
      </w:r>
      <w:r w:rsidRPr="00DE1FE1">
        <w:rPr>
          <w:rFonts w:ascii="Tahoma" w:hAnsi="Tahoma" w:cs="B Mitra"/>
          <w:sz w:val="26"/>
          <w:szCs w:val="26"/>
          <w:rtl/>
        </w:rPr>
        <w:t xml:space="preserve"> </w:t>
      </w:r>
      <w:r w:rsidRPr="00DE1FE1">
        <w:rPr>
          <w:rFonts w:ascii="Tahoma" w:hAnsi="Tahoma" w:cs="B Mitra" w:hint="eastAsia"/>
          <w:sz w:val="26"/>
          <w:szCs w:val="26"/>
          <w:rtl/>
        </w:rPr>
        <w:t>رئ</w:t>
      </w:r>
      <w:r w:rsidRPr="00DE1FE1">
        <w:rPr>
          <w:rFonts w:ascii="Tahoma" w:hAnsi="Tahoma" w:cs="B Mitra" w:hint="cs"/>
          <w:sz w:val="26"/>
          <w:szCs w:val="26"/>
          <w:rtl/>
        </w:rPr>
        <w:t>ی</w:t>
      </w:r>
      <w:r w:rsidRPr="00DE1FE1">
        <w:rPr>
          <w:rFonts w:ascii="Tahoma" w:hAnsi="Tahoma" w:cs="B Mitra" w:hint="eastAsia"/>
          <w:sz w:val="26"/>
          <w:szCs w:val="26"/>
          <w:rtl/>
        </w:rPr>
        <w:t>س</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r w:rsidRPr="00DE1FE1">
        <w:rPr>
          <w:rFonts w:ascii="Tahoma" w:hAnsi="Tahoma" w:cs="B Mitra"/>
          <w:sz w:val="26"/>
          <w:szCs w:val="26"/>
          <w:rtl/>
        </w:rPr>
        <w:t xml:space="preserve"> </w:t>
      </w:r>
      <w:r w:rsidRPr="00DE1FE1">
        <w:rPr>
          <w:rFonts w:ascii="Tahoma" w:hAnsi="Tahoma" w:cs="B Mitra" w:hint="eastAsia"/>
          <w:sz w:val="26"/>
          <w:szCs w:val="26"/>
          <w:rtl/>
        </w:rPr>
        <w:t>و</w:t>
      </w:r>
      <w:r w:rsidRPr="00DE1FE1">
        <w:rPr>
          <w:rFonts w:ascii="Tahoma" w:hAnsi="Tahoma" w:cs="B Mitra"/>
          <w:sz w:val="26"/>
          <w:szCs w:val="26"/>
          <w:rtl/>
        </w:rPr>
        <w:t xml:space="preserve"> </w:t>
      </w:r>
      <w:r w:rsidRPr="00DE1FE1">
        <w:rPr>
          <w:rFonts w:ascii="Tahoma" w:hAnsi="Tahoma" w:cs="B Mitra" w:hint="eastAsia"/>
          <w:sz w:val="26"/>
          <w:szCs w:val="26"/>
          <w:rtl/>
        </w:rPr>
        <w:t>آقا</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محمد</w:t>
      </w:r>
      <w:r w:rsidRPr="00DE1FE1">
        <w:rPr>
          <w:rFonts w:ascii="Tahoma" w:hAnsi="Tahoma" w:cs="B Mitra"/>
          <w:sz w:val="26"/>
          <w:szCs w:val="26"/>
          <w:rtl/>
        </w:rPr>
        <w:t xml:space="preserve"> </w:t>
      </w:r>
      <w:r w:rsidRPr="00DE1FE1">
        <w:rPr>
          <w:rFonts w:ascii="Tahoma" w:hAnsi="Tahoma" w:cs="B Mitra" w:hint="eastAsia"/>
          <w:sz w:val="26"/>
          <w:szCs w:val="26"/>
          <w:rtl/>
        </w:rPr>
        <w:t>استاد</w:t>
      </w:r>
      <w:r w:rsidRPr="00DE1FE1">
        <w:rPr>
          <w:rFonts w:ascii="Tahoma" w:hAnsi="Tahoma" w:cs="B Mitra"/>
          <w:sz w:val="26"/>
          <w:szCs w:val="26"/>
          <w:rtl/>
        </w:rPr>
        <w:t xml:space="preserve"> </w:t>
      </w:r>
      <w:r w:rsidRPr="00DE1FE1">
        <w:rPr>
          <w:rFonts w:ascii="Tahoma" w:hAnsi="Tahoma" w:cs="B Mitra" w:hint="eastAsia"/>
          <w:sz w:val="26"/>
          <w:szCs w:val="26"/>
          <w:rtl/>
        </w:rPr>
        <w:t>عل</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مخملباف</w:t>
      </w:r>
      <w:r w:rsidRPr="00DE1FE1">
        <w:rPr>
          <w:rFonts w:ascii="Tahoma" w:hAnsi="Tahoma" w:cs="B Mitra"/>
          <w:sz w:val="26"/>
          <w:szCs w:val="26"/>
          <w:rtl/>
        </w:rPr>
        <w:t xml:space="preserve">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شماره</w:t>
      </w:r>
      <w:r w:rsidRPr="00DE1FE1">
        <w:rPr>
          <w:rFonts w:ascii="Tahoma" w:hAnsi="Tahoma" w:cs="B Mitra"/>
          <w:sz w:val="26"/>
          <w:szCs w:val="26"/>
          <w:rtl/>
        </w:rPr>
        <w:t xml:space="preserve"> </w:t>
      </w:r>
      <w:r w:rsidRPr="00DE1FE1">
        <w:rPr>
          <w:rFonts w:ascii="Tahoma" w:hAnsi="Tahoma" w:cs="B Mitra" w:hint="eastAsia"/>
          <w:sz w:val="26"/>
          <w:szCs w:val="26"/>
          <w:rtl/>
        </w:rPr>
        <w:t>مل</w:t>
      </w:r>
      <w:r w:rsidRPr="00DE1FE1">
        <w:rPr>
          <w:rFonts w:ascii="Tahoma" w:hAnsi="Tahoma" w:cs="B Mitra" w:hint="cs"/>
          <w:sz w:val="26"/>
          <w:szCs w:val="26"/>
          <w:rtl/>
        </w:rPr>
        <w:t>ی</w:t>
      </w:r>
      <w:r w:rsidRPr="00DE1FE1">
        <w:rPr>
          <w:rFonts w:ascii="Tahoma" w:hAnsi="Tahoma" w:cs="B Mitra"/>
          <w:sz w:val="26"/>
          <w:szCs w:val="26"/>
          <w:rtl/>
        </w:rPr>
        <w:t xml:space="preserve"> ۰۰۵۶۹۷۰۸۴۶ </w:t>
      </w:r>
      <w:r w:rsidRPr="00DE1FE1">
        <w:rPr>
          <w:rFonts w:ascii="Tahoma" w:hAnsi="Tahoma" w:cs="B Mitra" w:hint="eastAsia"/>
          <w:sz w:val="26"/>
          <w:szCs w:val="26"/>
          <w:rtl/>
        </w:rPr>
        <w:t>به</w:t>
      </w:r>
      <w:r w:rsidRPr="00DE1FE1">
        <w:rPr>
          <w:rFonts w:ascii="Tahoma" w:hAnsi="Tahoma" w:cs="B Mitra"/>
          <w:sz w:val="26"/>
          <w:szCs w:val="26"/>
          <w:rtl/>
        </w:rPr>
        <w:t xml:space="preserve"> </w:t>
      </w:r>
      <w:r w:rsidRPr="00DE1FE1">
        <w:rPr>
          <w:rFonts w:ascii="Tahoma" w:hAnsi="Tahoma" w:cs="B Mitra" w:hint="eastAsia"/>
          <w:sz w:val="26"/>
          <w:szCs w:val="26"/>
          <w:rtl/>
        </w:rPr>
        <w:t>سمت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رعامل</w:t>
      </w:r>
      <w:r w:rsidRPr="00DE1FE1">
        <w:rPr>
          <w:rFonts w:ascii="Tahoma" w:hAnsi="Tahoma" w:cs="B Mitra"/>
          <w:sz w:val="26"/>
          <w:szCs w:val="26"/>
          <w:rtl/>
        </w:rPr>
        <w:t>(</w:t>
      </w:r>
      <w:r w:rsidRPr="00DE1FE1">
        <w:rPr>
          <w:rFonts w:ascii="Tahoma" w:hAnsi="Tahoma" w:cs="B Mitra" w:hint="eastAsia"/>
          <w:sz w:val="26"/>
          <w:szCs w:val="26"/>
          <w:rtl/>
        </w:rPr>
        <w:t>خارج</w:t>
      </w:r>
      <w:r w:rsidRPr="00DE1FE1">
        <w:rPr>
          <w:rFonts w:ascii="Tahoma" w:hAnsi="Tahoma" w:cs="B Mitra"/>
          <w:sz w:val="26"/>
          <w:szCs w:val="26"/>
          <w:rtl/>
        </w:rPr>
        <w:t xml:space="preserve"> </w:t>
      </w:r>
      <w:r w:rsidRPr="00DE1FE1">
        <w:rPr>
          <w:rFonts w:ascii="Tahoma" w:hAnsi="Tahoma" w:cs="B Mitra" w:hint="eastAsia"/>
          <w:sz w:val="26"/>
          <w:szCs w:val="26"/>
          <w:rtl/>
        </w:rPr>
        <w:t>از</w:t>
      </w:r>
      <w:r w:rsidRPr="00DE1FE1">
        <w:rPr>
          <w:rFonts w:ascii="Tahoma" w:hAnsi="Tahoma" w:cs="B Mitra"/>
          <w:sz w:val="26"/>
          <w:szCs w:val="26"/>
          <w:rtl/>
        </w:rPr>
        <w:t xml:space="preserve"> </w:t>
      </w:r>
      <w:r w:rsidRPr="00DE1FE1">
        <w:rPr>
          <w:rFonts w:ascii="Tahoma" w:hAnsi="Tahoma" w:cs="B Mitra" w:hint="eastAsia"/>
          <w:sz w:val="26"/>
          <w:szCs w:val="26"/>
          <w:rtl/>
        </w:rPr>
        <w:t>اعضا</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r w:rsidRPr="00DE1FE1">
        <w:rPr>
          <w:rFonts w:ascii="Tahoma" w:hAnsi="Tahoma" w:cs="B Mitra"/>
          <w:sz w:val="26"/>
          <w:szCs w:val="26"/>
          <w:rtl/>
        </w:rPr>
        <w:t xml:space="preserve">) </w:t>
      </w:r>
      <w:r w:rsidRPr="00DE1FE1">
        <w:rPr>
          <w:rFonts w:cs="B Mitra" w:hint="cs"/>
          <w:sz w:val="26"/>
          <w:szCs w:val="26"/>
          <w:rtl/>
        </w:rPr>
        <w:t>می باشند.</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از تاریخ 19/10/1394 تا تاریخ 05/02/1395 (تاریخ پرداخت چک ها به شرکت جهانبین، بهمن 1394 بوده است) اعضای هیات مدیره شرکت سایه گستر سرمایه به شرح نگاره </w:t>
      </w:r>
      <w:r w:rsidR="00D55EE1" w:rsidRPr="00DE1FE1">
        <w:rPr>
          <w:rFonts w:cs="B Mitra" w:hint="cs"/>
          <w:sz w:val="26"/>
          <w:szCs w:val="26"/>
          <w:rtl/>
        </w:rPr>
        <w:t>35</w:t>
      </w:r>
      <w:r w:rsidRPr="00DE1FE1">
        <w:rPr>
          <w:rFonts w:cs="B Mitra" w:hint="cs"/>
          <w:sz w:val="26"/>
          <w:szCs w:val="26"/>
          <w:rtl/>
        </w:rPr>
        <w:t xml:space="preserve"> زیر بودند: </w:t>
      </w:r>
    </w:p>
    <w:tbl>
      <w:tblPr>
        <w:tblStyle w:val="TableGrid"/>
        <w:bidiVisual/>
        <w:tblW w:w="0" w:type="auto"/>
        <w:jc w:val="center"/>
        <w:tblLook w:val="04A0" w:firstRow="1" w:lastRow="0" w:firstColumn="1" w:lastColumn="0" w:noHBand="0" w:noVBand="1"/>
      </w:tblPr>
      <w:tblGrid>
        <w:gridCol w:w="1739"/>
        <w:gridCol w:w="1176"/>
        <w:gridCol w:w="3067"/>
        <w:gridCol w:w="2783"/>
      </w:tblGrid>
      <w:tr w:rsidR="004057D0" w:rsidRPr="00DE1FE1" w:rsidTr="004057D0">
        <w:trPr>
          <w:jc w:val="center"/>
        </w:trPr>
        <w:tc>
          <w:tcPr>
            <w:tcW w:w="0" w:type="auto"/>
            <w:gridSpan w:val="4"/>
          </w:tcPr>
          <w:p w:rsidR="004057D0" w:rsidRPr="00DE1FE1" w:rsidRDefault="004057D0" w:rsidP="00DE1FE1">
            <w:pPr>
              <w:spacing w:line="276" w:lineRule="auto"/>
              <w:jc w:val="center"/>
              <w:rPr>
                <w:rFonts w:ascii="Tahoma" w:hAnsi="Tahoma" w:cs="B Mitra"/>
                <w:sz w:val="24"/>
                <w:szCs w:val="24"/>
                <w:rtl/>
              </w:rPr>
            </w:pPr>
            <w:r w:rsidRPr="00DE1FE1">
              <w:rPr>
                <w:rFonts w:cs="B Mitra" w:hint="cs"/>
                <w:sz w:val="26"/>
                <w:szCs w:val="26"/>
                <w:rtl/>
              </w:rPr>
              <w:t>نگاره</w:t>
            </w:r>
            <w:r w:rsidRPr="00DE1FE1">
              <w:rPr>
                <w:rFonts w:ascii="Tahoma" w:hAnsi="Tahoma" w:cs="B Mitra" w:hint="cs"/>
                <w:sz w:val="24"/>
                <w:szCs w:val="24"/>
                <w:rtl/>
              </w:rPr>
              <w:t xml:space="preserve"> </w:t>
            </w:r>
            <w:r w:rsidR="00D55EE1" w:rsidRPr="00DE1FE1">
              <w:rPr>
                <w:rFonts w:ascii="Tahoma" w:hAnsi="Tahoma" w:cs="B Mitra" w:hint="cs"/>
                <w:sz w:val="24"/>
                <w:szCs w:val="24"/>
                <w:rtl/>
              </w:rPr>
              <w:t>35</w:t>
            </w:r>
            <w:r w:rsidRPr="00DE1FE1">
              <w:rPr>
                <w:rFonts w:ascii="Tahoma" w:hAnsi="Tahoma" w:cs="B Mitra" w:hint="cs"/>
                <w:sz w:val="24"/>
                <w:szCs w:val="24"/>
                <w:rtl/>
              </w:rPr>
              <w:t xml:space="preserve">- </w:t>
            </w:r>
            <w:r w:rsidRPr="00DE1FE1">
              <w:rPr>
                <w:rFonts w:cs="B Mitra" w:hint="cs"/>
                <w:sz w:val="26"/>
                <w:szCs w:val="26"/>
                <w:rtl/>
              </w:rPr>
              <w:t>اعضای هیات مدیره شرکت سایه گستر سرمایه از تاریخ 19/10/1394 تا تاریخ 05/02/1395</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نام و نام خانوادگی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کد ملی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سمت</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به نمایندگی</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پرو</w:t>
            </w:r>
            <w:r w:rsidRPr="00DE1FE1">
              <w:rPr>
                <w:rFonts w:ascii="Tahoma" w:hAnsi="Tahoma" w:cs="B Mitra" w:hint="cs"/>
                <w:sz w:val="24"/>
                <w:szCs w:val="24"/>
                <w:rtl/>
              </w:rPr>
              <w:t>ی</w:t>
            </w:r>
            <w:r w:rsidRPr="00DE1FE1">
              <w:rPr>
                <w:rFonts w:ascii="Tahoma" w:hAnsi="Tahoma" w:cs="B Mitra" w:hint="eastAsia"/>
                <w:sz w:val="24"/>
                <w:szCs w:val="24"/>
                <w:rtl/>
              </w:rPr>
              <w:t>ز</w:t>
            </w:r>
            <w:r w:rsidRPr="00DE1FE1">
              <w:rPr>
                <w:rFonts w:ascii="Tahoma" w:hAnsi="Tahoma" w:cs="B Mitra"/>
                <w:sz w:val="24"/>
                <w:szCs w:val="24"/>
                <w:rtl/>
              </w:rPr>
              <w:t xml:space="preserve"> </w:t>
            </w:r>
            <w:r w:rsidRPr="00DE1FE1">
              <w:rPr>
                <w:rFonts w:ascii="Tahoma" w:hAnsi="Tahoma" w:cs="B Mitra" w:hint="eastAsia"/>
                <w:sz w:val="24"/>
                <w:szCs w:val="24"/>
                <w:rtl/>
              </w:rPr>
              <w:t>کاظم</w:t>
            </w:r>
            <w:r w:rsidRPr="00DE1FE1">
              <w:rPr>
                <w:rFonts w:ascii="Tahoma" w:hAnsi="Tahoma" w:cs="B Mitra" w:hint="cs"/>
                <w:sz w:val="24"/>
                <w:szCs w:val="24"/>
                <w:rtl/>
              </w:rPr>
              <w:t>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sz w:val="24"/>
                <w:szCs w:val="24"/>
                <w:rtl/>
              </w:rPr>
              <w:t>۰۰۴۶۳۰۶۲۴۲</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رئ</w:t>
            </w:r>
            <w:r w:rsidRPr="00DE1FE1">
              <w:rPr>
                <w:rFonts w:ascii="Tahoma" w:hAnsi="Tahoma" w:cs="B Mitra" w:hint="cs"/>
                <w:sz w:val="24"/>
                <w:szCs w:val="24"/>
                <w:rtl/>
              </w:rPr>
              <w:t>ی</w:t>
            </w:r>
            <w:r w:rsidRPr="00DE1FE1">
              <w:rPr>
                <w:rFonts w:ascii="Tahoma" w:hAnsi="Tahoma" w:cs="B Mitra" w:hint="eastAsia"/>
                <w:sz w:val="24"/>
                <w:szCs w:val="24"/>
                <w:rtl/>
              </w:rPr>
              <w:t>س</w:t>
            </w:r>
            <w:r w:rsidRPr="00DE1FE1">
              <w:rPr>
                <w:rFonts w:ascii="Tahoma" w:hAnsi="Tahoma" w:cs="B Mitra"/>
                <w:sz w:val="24"/>
                <w:szCs w:val="24"/>
                <w:rtl/>
              </w:rPr>
              <w:t xml:space="preserve"> </w:t>
            </w:r>
            <w:r w:rsidRPr="00DE1FE1">
              <w:rPr>
                <w:rFonts w:ascii="Tahoma" w:hAnsi="Tahoma" w:cs="B Mitra" w:hint="eastAsia"/>
                <w:sz w:val="24"/>
                <w:szCs w:val="24"/>
                <w:rtl/>
              </w:rPr>
              <w:t>ه</w:t>
            </w:r>
            <w:r w:rsidRPr="00DE1FE1">
              <w:rPr>
                <w:rFonts w:ascii="Tahoma" w:hAnsi="Tahoma" w:cs="B Mitra" w:hint="cs"/>
                <w:sz w:val="24"/>
                <w:szCs w:val="24"/>
                <w:rtl/>
              </w:rPr>
              <w:t>ی</w:t>
            </w:r>
            <w:r w:rsidRPr="00DE1FE1">
              <w:rPr>
                <w:rFonts w:ascii="Tahoma" w:hAnsi="Tahoma" w:cs="B Mitra" w:hint="eastAsia"/>
                <w:sz w:val="24"/>
                <w:szCs w:val="24"/>
                <w:rtl/>
              </w:rPr>
              <w:t>ئت</w:t>
            </w:r>
            <w:r w:rsidRPr="00DE1FE1">
              <w:rPr>
                <w:rFonts w:ascii="Tahoma" w:hAnsi="Tahoma" w:cs="B Mitra"/>
                <w:sz w:val="24"/>
                <w:szCs w:val="24"/>
                <w:rtl/>
              </w:rPr>
              <w:t xml:space="preserve"> </w:t>
            </w:r>
            <w:r w:rsidRPr="00DE1FE1">
              <w:rPr>
                <w:rFonts w:ascii="Tahoma" w:hAnsi="Tahoma" w:cs="B Mitra" w:hint="eastAsia"/>
                <w:sz w:val="24"/>
                <w:szCs w:val="24"/>
                <w:rtl/>
              </w:rPr>
              <w:t>مد</w:t>
            </w:r>
            <w:r w:rsidRPr="00DE1FE1">
              <w:rPr>
                <w:rFonts w:ascii="Tahoma" w:hAnsi="Tahoma" w:cs="B Mitra" w:hint="cs"/>
                <w:sz w:val="24"/>
                <w:szCs w:val="24"/>
                <w:rtl/>
              </w:rPr>
              <w:t>ی</w:t>
            </w:r>
            <w:r w:rsidRPr="00DE1FE1">
              <w:rPr>
                <w:rFonts w:ascii="Tahoma" w:hAnsi="Tahoma" w:cs="B Mitra" w:hint="eastAsia"/>
                <w:sz w:val="24"/>
                <w:szCs w:val="24"/>
                <w:rtl/>
              </w:rPr>
              <w:t>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شرکت</w:t>
            </w:r>
            <w:r w:rsidRPr="00DE1FE1">
              <w:rPr>
                <w:rFonts w:ascii="Tahoma" w:hAnsi="Tahoma" w:cs="B Mitra"/>
                <w:sz w:val="24"/>
                <w:szCs w:val="24"/>
                <w:rtl/>
              </w:rPr>
              <w:t xml:space="preserve"> </w:t>
            </w:r>
            <w:r w:rsidRPr="00DE1FE1">
              <w:rPr>
                <w:rFonts w:ascii="Tahoma" w:hAnsi="Tahoma" w:cs="B Mitra" w:hint="eastAsia"/>
                <w:sz w:val="24"/>
                <w:szCs w:val="24"/>
                <w:rtl/>
              </w:rPr>
              <w:t>سرما</w:t>
            </w:r>
            <w:r w:rsidRPr="00DE1FE1">
              <w:rPr>
                <w:rFonts w:ascii="Tahoma" w:hAnsi="Tahoma" w:cs="B Mitra" w:hint="cs"/>
                <w:sz w:val="24"/>
                <w:szCs w:val="24"/>
                <w:rtl/>
              </w:rPr>
              <w:t>ی</w:t>
            </w:r>
            <w:r w:rsidRPr="00DE1FE1">
              <w:rPr>
                <w:rFonts w:ascii="Tahoma" w:hAnsi="Tahoma" w:cs="B Mitra" w:hint="eastAsia"/>
                <w:sz w:val="24"/>
                <w:szCs w:val="24"/>
                <w:rtl/>
              </w:rPr>
              <w:t>ه</w:t>
            </w:r>
            <w:r w:rsidRPr="00DE1FE1">
              <w:rPr>
                <w:rFonts w:ascii="Tahoma" w:hAnsi="Tahoma" w:cs="B Mitra"/>
                <w:sz w:val="24"/>
                <w:szCs w:val="24"/>
                <w:rtl/>
              </w:rPr>
              <w:t xml:space="preserve"> </w:t>
            </w:r>
            <w:r w:rsidRPr="00DE1FE1">
              <w:rPr>
                <w:rFonts w:ascii="Tahoma" w:hAnsi="Tahoma" w:cs="B Mitra" w:hint="eastAsia"/>
                <w:sz w:val="24"/>
                <w:szCs w:val="24"/>
                <w:rtl/>
              </w:rPr>
              <w:t>گذار</w:t>
            </w:r>
            <w:r w:rsidRPr="00DE1FE1">
              <w:rPr>
                <w:rFonts w:ascii="Tahoma" w:hAnsi="Tahoma" w:cs="B Mitra" w:hint="cs"/>
                <w:sz w:val="24"/>
                <w:szCs w:val="24"/>
                <w:rtl/>
              </w:rPr>
              <w:t>ی</w:t>
            </w:r>
            <w:r w:rsidRPr="00DE1FE1">
              <w:rPr>
                <w:rFonts w:ascii="Tahoma" w:hAnsi="Tahoma" w:cs="B Mitra"/>
                <w:sz w:val="24"/>
                <w:szCs w:val="24"/>
                <w:rtl/>
              </w:rPr>
              <w:t xml:space="preserve"> </w:t>
            </w:r>
            <w:r w:rsidRPr="00DE1FE1">
              <w:rPr>
                <w:rFonts w:ascii="Tahoma" w:hAnsi="Tahoma" w:cs="B Mitra" w:hint="eastAsia"/>
                <w:sz w:val="24"/>
                <w:szCs w:val="24"/>
                <w:rtl/>
              </w:rPr>
              <w:t>فرهنگ</w:t>
            </w:r>
            <w:r w:rsidRPr="00DE1FE1">
              <w:rPr>
                <w:rFonts w:ascii="Tahoma" w:hAnsi="Tahoma" w:cs="B Mitra" w:hint="cs"/>
                <w:sz w:val="24"/>
                <w:szCs w:val="24"/>
                <w:rtl/>
              </w:rPr>
              <w:t>ی</w:t>
            </w:r>
            <w:r w:rsidRPr="00DE1FE1">
              <w:rPr>
                <w:rFonts w:ascii="Tahoma" w:hAnsi="Tahoma" w:cs="B Mitra" w:hint="eastAsia"/>
                <w:sz w:val="24"/>
                <w:szCs w:val="24"/>
                <w:rtl/>
              </w:rPr>
              <w:t>ان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عل</w:t>
            </w:r>
            <w:r w:rsidRPr="00DE1FE1">
              <w:rPr>
                <w:rFonts w:ascii="Tahoma" w:hAnsi="Tahoma" w:cs="B Mitra" w:hint="cs"/>
                <w:sz w:val="24"/>
                <w:szCs w:val="24"/>
                <w:rtl/>
              </w:rPr>
              <w:t>ی</w:t>
            </w:r>
            <w:r w:rsidRPr="00DE1FE1">
              <w:rPr>
                <w:rFonts w:ascii="Tahoma" w:hAnsi="Tahoma" w:cs="B Mitra"/>
                <w:sz w:val="24"/>
                <w:szCs w:val="24"/>
                <w:rtl/>
              </w:rPr>
              <w:t xml:space="preserve"> </w:t>
            </w:r>
            <w:r w:rsidRPr="00DE1FE1">
              <w:rPr>
                <w:rFonts w:ascii="Tahoma" w:hAnsi="Tahoma" w:cs="B Mitra" w:hint="eastAsia"/>
                <w:sz w:val="24"/>
                <w:szCs w:val="24"/>
                <w:rtl/>
              </w:rPr>
              <w:t>بخشا</w:t>
            </w:r>
            <w:r w:rsidRPr="00DE1FE1">
              <w:rPr>
                <w:rFonts w:ascii="Tahoma" w:hAnsi="Tahoma" w:cs="B Mitra" w:hint="cs"/>
                <w:sz w:val="24"/>
                <w:szCs w:val="24"/>
                <w:rtl/>
              </w:rPr>
              <w:t>ی</w:t>
            </w:r>
            <w:r w:rsidRPr="00DE1FE1">
              <w:rPr>
                <w:rFonts w:ascii="Tahoma" w:hAnsi="Tahoma" w:cs="B Mitra" w:hint="eastAsia"/>
                <w:sz w:val="24"/>
                <w:szCs w:val="24"/>
                <w:rtl/>
              </w:rPr>
              <w:t>ش</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sz w:val="24"/>
                <w:szCs w:val="24"/>
                <w:rtl/>
              </w:rPr>
              <w:t>۱۳۷۶۹۸۶۶۷۱</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نا</w:t>
            </w:r>
            <w:r w:rsidRPr="00DE1FE1">
              <w:rPr>
                <w:rFonts w:ascii="Tahoma" w:hAnsi="Tahoma" w:cs="B Mitra" w:hint="cs"/>
                <w:sz w:val="24"/>
                <w:szCs w:val="24"/>
                <w:rtl/>
              </w:rPr>
              <w:t>ی</w:t>
            </w:r>
            <w:r w:rsidRPr="00DE1FE1">
              <w:rPr>
                <w:rFonts w:ascii="Tahoma" w:hAnsi="Tahoma" w:cs="B Mitra" w:hint="eastAsia"/>
                <w:sz w:val="24"/>
                <w:szCs w:val="24"/>
                <w:rtl/>
              </w:rPr>
              <w:t>ب</w:t>
            </w:r>
            <w:r w:rsidRPr="00DE1FE1">
              <w:rPr>
                <w:rFonts w:ascii="Tahoma" w:hAnsi="Tahoma" w:cs="B Mitra"/>
                <w:sz w:val="24"/>
                <w:szCs w:val="24"/>
                <w:rtl/>
              </w:rPr>
              <w:t xml:space="preserve"> </w:t>
            </w:r>
            <w:r w:rsidRPr="00DE1FE1">
              <w:rPr>
                <w:rFonts w:ascii="Tahoma" w:hAnsi="Tahoma" w:cs="B Mitra" w:hint="eastAsia"/>
                <w:sz w:val="24"/>
                <w:szCs w:val="24"/>
                <w:rtl/>
              </w:rPr>
              <w:t>رئ</w:t>
            </w:r>
            <w:r w:rsidRPr="00DE1FE1">
              <w:rPr>
                <w:rFonts w:ascii="Tahoma" w:hAnsi="Tahoma" w:cs="B Mitra" w:hint="cs"/>
                <w:sz w:val="24"/>
                <w:szCs w:val="24"/>
                <w:rtl/>
              </w:rPr>
              <w:t>ی</w:t>
            </w:r>
            <w:r w:rsidRPr="00DE1FE1">
              <w:rPr>
                <w:rFonts w:ascii="Tahoma" w:hAnsi="Tahoma" w:cs="B Mitra" w:hint="eastAsia"/>
                <w:sz w:val="24"/>
                <w:szCs w:val="24"/>
                <w:rtl/>
              </w:rPr>
              <w:t>س</w:t>
            </w:r>
            <w:r w:rsidRPr="00DE1FE1">
              <w:rPr>
                <w:rFonts w:ascii="Tahoma" w:hAnsi="Tahoma" w:cs="B Mitra"/>
                <w:sz w:val="24"/>
                <w:szCs w:val="24"/>
                <w:rtl/>
              </w:rPr>
              <w:t xml:space="preserve"> </w:t>
            </w:r>
            <w:r w:rsidRPr="00DE1FE1">
              <w:rPr>
                <w:rFonts w:ascii="Tahoma" w:hAnsi="Tahoma" w:cs="B Mitra" w:hint="eastAsia"/>
                <w:sz w:val="24"/>
                <w:szCs w:val="24"/>
                <w:rtl/>
              </w:rPr>
              <w:t>ه</w:t>
            </w:r>
            <w:r w:rsidRPr="00DE1FE1">
              <w:rPr>
                <w:rFonts w:ascii="Tahoma" w:hAnsi="Tahoma" w:cs="B Mitra" w:hint="cs"/>
                <w:sz w:val="24"/>
                <w:szCs w:val="24"/>
                <w:rtl/>
              </w:rPr>
              <w:t>ی</w:t>
            </w:r>
            <w:r w:rsidRPr="00DE1FE1">
              <w:rPr>
                <w:rFonts w:ascii="Tahoma" w:hAnsi="Tahoma" w:cs="B Mitra" w:hint="eastAsia"/>
                <w:sz w:val="24"/>
                <w:szCs w:val="24"/>
                <w:rtl/>
              </w:rPr>
              <w:t>ئت</w:t>
            </w:r>
            <w:r w:rsidRPr="00DE1FE1">
              <w:rPr>
                <w:rFonts w:ascii="Tahoma" w:hAnsi="Tahoma" w:cs="B Mitra"/>
                <w:sz w:val="24"/>
                <w:szCs w:val="24"/>
                <w:rtl/>
              </w:rPr>
              <w:t xml:space="preserve"> </w:t>
            </w:r>
            <w:r w:rsidRPr="00DE1FE1">
              <w:rPr>
                <w:rFonts w:ascii="Tahoma" w:hAnsi="Tahoma" w:cs="B Mitra" w:hint="eastAsia"/>
                <w:sz w:val="24"/>
                <w:szCs w:val="24"/>
                <w:rtl/>
              </w:rPr>
              <w:t>مد</w:t>
            </w:r>
            <w:r w:rsidRPr="00DE1FE1">
              <w:rPr>
                <w:rFonts w:ascii="Tahoma" w:hAnsi="Tahoma" w:cs="B Mitra" w:hint="cs"/>
                <w:sz w:val="24"/>
                <w:szCs w:val="24"/>
                <w:rtl/>
              </w:rPr>
              <w:t>ی</w:t>
            </w:r>
            <w:r w:rsidRPr="00DE1FE1">
              <w:rPr>
                <w:rFonts w:ascii="Tahoma" w:hAnsi="Tahoma" w:cs="B Mitra" w:hint="eastAsia"/>
                <w:sz w:val="24"/>
                <w:szCs w:val="24"/>
                <w:rtl/>
              </w:rPr>
              <w:t>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شرکت</w:t>
            </w:r>
            <w:r w:rsidRPr="00DE1FE1">
              <w:rPr>
                <w:rFonts w:ascii="Tahoma" w:hAnsi="Tahoma" w:cs="B Mitra"/>
                <w:sz w:val="24"/>
                <w:szCs w:val="24"/>
                <w:rtl/>
              </w:rPr>
              <w:t xml:space="preserve"> </w:t>
            </w:r>
            <w:r w:rsidRPr="00DE1FE1">
              <w:rPr>
                <w:rFonts w:ascii="Tahoma" w:hAnsi="Tahoma" w:cs="B Mitra" w:hint="eastAsia"/>
                <w:sz w:val="24"/>
                <w:szCs w:val="24"/>
                <w:rtl/>
              </w:rPr>
              <w:t>سرما</w:t>
            </w:r>
            <w:r w:rsidRPr="00DE1FE1">
              <w:rPr>
                <w:rFonts w:ascii="Tahoma" w:hAnsi="Tahoma" w:cs="B Mitra" w:hint="cs"/>
                <w:sz w:val="24"/>
                <w:szCs w:val="24"/>
                <w:rtl/>
              </w:rPr>
              <w:t>ی</w:t>
            </w:r>
            <w:r w:rsidRPr="00DE1FE1">
              <w:rPr>
                <w:rFonts w:ascii="Tahoma" w:hAnsi="Tahoma" w:cs="B Mitra" w:hint="eastAsia"/>
                <w:sz w:val="24"/>
                <w:szCs w:val="24"/>
                <w:rtl/>
              </w:rPr>
              <w:t>ه</w:t>
            </w:r>
            <w:r w:rsidRPr="00DE1FE1">
              <w:rPr>
                <w:rFonts w:ascii="Tahoma" w:hAnsi="Tahoma" w:cs="B Mitra"/>
                <w:sz w:val="24"/>
                <w:szCs w:val="24"/>
                <w:rtl/>
              </w:rPr>
              <w:t xml:space="preserve"> </w:t>
            </w:r>
            <w:r w:rsidRPr="00DE1FE1">
              <w:rPr>
                <w:rFonts w:ascii="Tahoma" w:hAnsi="Tahoma" w:cs="B Mitra" w:hint="eastAsia"/>
                <w:sz w:val="24"/>
                <w:szCs w:val="24"/>
                <w:rtl/>
              </w:rPr>
              <w:t>گذار</w:t>
            </w:r>
            <w:r w:rsidRPr="00DE1FE1">
              <w:rPr>
                <w:rFonts w:ascii="Tahoma" w:hAnsi="Tahoma" w:cs="B Mitra" w:hint="cs"/>
                <w:sz w:val="24"/>
                <w:szCs w:val="24"/>
                <w:rtl/>
              </w:rPr>
              <w:t>ی</w:t>
            </w:r>
            <w:r w:rsidRPr="00DE1FE1">
              <w:rPr>
                <w:rFonts w:ascii="Tahoma" w:hAnsi="Tahoma" w:cs="B Mitra"/>
                <w:sz w:val="24"/>
                <w:szCs w:val="24"/>
                <w:rtl/>
              </w:rPr>
              <w:t xml:space="preserve"> </w:t>
            </w:r>
            <w:r w:rsidRPr="00DE1FE1">
              <w:rPr>
                <w:rFonts w:ascii="Tahoma" w:hAnsi="Tahoma" w:cs="B Mitra" w:hint="eastAsia"/>
                <w:sz w:val="24"/>
                <w:szCs w:val="24"/>
                <w:rtl/>
              </w:rPr>
              <w:t>سامان</w:t>
            </w:r>
            <w:r w:rsidRPr="00DE1FE1">
              <w:rPr>
                <w:rFonts w:ascii="Tahoma" w:hAnsi="Tahoma" w:cs="B Mitra"/>
                <w:sz w:val="24"/>
                <w:szCs w:val="24"/>
                <w:rtl/>
              </w:rPr>
              <w:t xml:space="preserve"> </w:t>
            </w:r>
            <w:r w:rsidRPr="00DE1FE1">
              <w:rPr>
                <w:rFonts w:ascii="Tahoma" w:hAnsi="Tahoma" w:cs="B Mitra" w:hint="eastAsia"/>
                <w:sz w:val="24"/>
                <w:szCs w:val="24"/>
                <w:rtl/>
              </w:rPr>
              <w:t>فرهنگ</w:t>
            </w:r>
            <w:r w:rsidRPr="00DE1FE1">
              <w:rPr>
                <w:rFonts w:ascii="Tahoma" w:hAnsi="Tahoma" w:cs="B Mitra" w:hint="cs"/>
                <w:sz w:val="24"/>
                <w:szCs w:val="24"/>
                <w:rtl/>
              </w:rPr>
              <w:t>ی</w:t>
            </w:r>
            <w:r w:rsidRPr="00DE1FE1">
              <w:rPr>
                <w:rFonts w:ascii="Tahoma" w:hAnsi="Tahoma" w:cs="B Mitra" w:hint="eastAsia"/>
                <w:sz w:val="24"/>
                <w:szCs w:val="24"/>
                <w:rtl/>
              </w:rPr>
              <w:t>ان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ی</w:t>
            </w:r>
            <w:r w:rsidRPr="00DE1FE1">
              <w:rPr>
                <w:rFonts w:ascii="Tahoma" w:hAnsi="Tahoma" w:cs="B Mitra" w:hint="eastAsia"/>
                <w:sz w:val="24"/>
                <w:szCs w:val="24"/>
                <w:rtl/>
              </w:rPr>
              <w:t>اسر</w:t>
            </w:r>
            <w:r w:rsidRPr="00DE1FE1">
              <w:rPr>
                <w:rFonts w:ascii="Tahoma" w:hAnsi="Tahoma" w:cs="B Mitra"/>
                <w:sz w:val="24"/>
                <w:szCs w:val="24"/>
                <w:rtl/>
              </w:rPr>
              <w:t xml:space="preserve"> </w:t>
            </w:r>
            <w:r w:rsidRPr="00DE1FE1">
              <w:rPr>
                <w:rFonts w:ascii="Tahoma" w:hAnsi="Tahoma" w:cs="B Mitra" w:hint="eastAsia"/>
                <w:sz w:val="24"/>
                <w:szCs w:val="24"/>
                <w:rtl/>
              </w:rPr>
              <w:t>ض</w:t>
            </w:r>
            <w:r w:rsidRPr="00DE1FE1">
              <w:rPr>
                <w:rFonts w:ascii="Tahoma" w:hAnsi="Tahoma" w:cs="B Mitra" w:hint="cs"/>
                <w:sz w:val="24"/>
                <w:szCs w:val="24"/>
                <w:rtl/>
              </w:rPr>
              <w:t>ی</w:t>
            </w:r>
            <w:r w:rsidRPr="00DE1FE1">
              <w:rPr>
                <w:rFonts w:ascii="Tahoma" w:hAnsi="Tahoma" w:cs="B Mitra" w:hint="eastAsia"/>
                <w:sz w:val="24"/>
                <w:szCs w:val="24"/>
                <w:rtl/>
              </w:rPr>
              <w:t>ائ</w:t>
            </w:r>
            <w:r w:rsidRPr="00DE1FE1">
              <w:rPr>
                <w:rFonts w:ascii="Tahoma" w:hAnsi="Tahoma" w:cs="B Mitra" w:hint="cs"/>
                <w:sz w:val="24"/>
                <w:szCs w:val="24"/>
                <w:rtl/>
              </w:rPr>
              <w:t>ی</w:t>
            </w:r>
            <w:r w:rsidRPr="00DE1FE1">
              <w:rPr>
                <w:rFonts w:ascii="Tahoma" w:hAnsi="Tahoma" w:cs="B Mitra"/>
                <w:sz w:val="24"/>
                <w:szCs w:val="24"/>
                <w:rtl/>
              </w:rPr>
              <w:t xml:space="preserve"> </w:t>
            </w:r>
            <w:r w:rsidRPr="00DE1FE1">
              <w:rPr>
                <w:rFonts w:ascii="Tahoma" w:hAnsi="Tahoma" w:cs="B Mitra" w:hint="eastAsia"/>
                <w:sz w:val="24"/>
                <w:szCs w:val="24"/>
                <w:rtl/>
              </w:rPr>
              <w:t>ش</w:t>
            </w:r>
            <w:r w:rsidRPr="00DE1FE1">
              <w:rPr>
                <w:rFonts w:ascii="Tahoma" w:hAnsi="Tahoma" w:cs="B Mitra" w:hint="cs"/>
                <w:sz w:val="24"/>
                <w:szCs w:val="24"/>
                <w:rtl/>
              </w:rPr>
              <w:t>ی</w:t>
            </w:r>
            <w:r w:rsidRPr="00DE1FE1">
              <w:rPr>
                <w:rFonts w:ascii="Tahoma" w:hAnsi="Tahoma" w:cs="B Mitra" w:hint="eastAsia"/>
                <w:sz w:val="24"/>
                <w:szCs w:val="24"/>
                <w:rtl/>
              </w:rPr>
              <w:t>ر</w:t>
            </w:r>
            <w:r w:rsidRPr="00DE1FE1">
              <w:rPr>
                <w:rFonts w:ascii="Tahoma" w:hAnsi="Tahoma" w:cs="B Mitra"/>
                <w:sz w:val="24"/>
                <w:szCs w:val="24"/>
                <w:rtl/>
              </w:rPr>
              <w:t xml:space="preserve"> </w:t>
            </w:r>
            <w:r w:rsidRPr="00DE1FE1">
              <w:rPr>
                <w:rFonts w:ascii="Tahoma" w:hAnsi="Tahoma" w:cs="B Mitra" w:hint="eastAsia"/>
                <w:sz w:val="24"/>
                <w:szCs w:val="24"/>
                <w:rtl/>
              </w:rPr>
              <w:t>کلائ</w:t>
            </w:r>
            <w:r w:rsidRPr="00DE1FE1">
              <w:rPr>
                <w:rFonts w:ascii="Tahoma" w:hAnsi="Tahoma" w:cs="B Mitra" w:hint="cs"/>
                <w:sz w:val="24"/>
                <w:szCs w:val="24"/>
                <w:rtl/>
              </w:rPr>
              <w:t>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sz w:val="24"/>
                <w:szCs w:val="24"/>
                <w:rtl/>
              </w:rPr>
              <w:t>۲۱۶۱۹۲۶۰۸۱</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عضو</w:t>
            </w:r>
            <w:r w:rsidRPr="00DE1FE1">
              <w:rPr>
                <w:rFonts w:ascii="Tahoma" w:hAnsi="Tahoma" w:cs="B Mitra"/>
                <w:sz w:val="24"/>
                <w:szCs w:val="24"/>
                <w:rtl/>
              </w:rPr>
              <w:t xml:space="preserve"> </w:t>
            </w:r>
            <w:r w:rsidRPr="00DE1FE1">
              <w:rPr>
                <w:rFonts w:ascii="Tahoma" w:hAnsi="Tahoma" w:cs="B Mitra" w:hint="eastAsia"/>
                <w:sz w:val="24"/>
                <w:szCs w:val="24"/>
                <w:rtl/>
              </w:rPr>
              <w:t>ه</w:t>
            </w:r>
            <w:r w:rsidRPr="00DE1FE1">
              <w:rPr>
                <w:rFonts w:ascii="Tahoma" w:hAnsi="Tahoma" w:cs="B Mitra" w:hint="cs"/>
                <w:sz w:val="24"/>
                <w:szCs w:val="24"/>
                <w:rtl/>
              </w:rPr>
              <w:t>ی</w:t>
            </w:r>
            <w:r w:rsidRPr="00DE1FE1">
              <w:rPr>
                <w:rFonts w:ascii="Tahoma" w:hAnsi="Tahoma" w:cs="B Mitra" w:hint="eastAsia"/>
                <w:sz w:val="24"/>
                <w:szCs w:val="24"/>
                <w:rtl/>
              </w:rPr>
              <w:t>ئت</w:t>
            </w:r>
            <w:r w:rsidRPr="00DE1FE1">
              <w:rPr>
                <w:rFonts w:ascii="Tahoma" w:hAnsi="Tahoma" w:cs="B Mitra"/>
                <w:sz w:val="24"/>
                <w:szCs w:val="24"/>
                <w:rtl/>
              </w:rPr>
              <w:t xml:space="preserve"> </w:t>
            </w:r>
            <w:r w:rsidRPr="00DE1FE1">
              <w:rPr>
                <w:rFonts w:ascii="Tahoma" w:hAnsi="Tahoma" w:cs="B Mitra" w:hint="eastAsia"/>
                <w:sz w:val="24"/>
                <w:szCs w:val="24"/>
                <w:rtl/>
              </w:rPr>
              <w:t>مد</w:t>
            </w:r>
            <w:r w:rsidRPr="00DE1FE1">
              <w:rPr>
                <w:rFonts w:ascii="Tahoma" w:hAnsi="Tahoma" w:cs="B Mitra" w:hint="cs"/>
                <w:sz w:val="24"/>
                <w:szCs w:val="24"/>
                <w:rtl/>
              </w:rPr>
              <w:t>ی</w:t>
            </w:r>
            <w:r w:rsidRPr="00DE1FE1">
              <w:rPr>
                <w:rFonts w:ascii="Tahoma" w:hAnsi="Tahoma" w:cs="B Mitra" w:hint="eastAsia"/>
                <w:sz w:val="24"/>
                <w:szCs w:val="24"/>
                <w:rtl/>
              </w:rPr>
              <w:t>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شرکت</w:t>
            </w:r>
            <w:r w:rsidRPr="00DE1FE1">
              <w:rPr>
                <w:rFonts w:ascii="Tahoma" w:hAnsi="Tahoma" w:cs="B Mitra"/>
                <w:sz w:val="24"/>
                <w:szCs w:val="24"/>
                <w:rtl/>
              </w:rPr>
              <w:t xml:space="preserve"> </w:t>
            </w:r>
            <w:r w:rsidRPr="00DE1FE1">
              <w:rPr>
                <w:rFonts w:ascii="Tahoma" w:hAnsi="Tahoma" w:cs="B Mitra" w:hint="eastAsia"/>
                <w:sz w:val="24"/>
                <w:szCs w:val="24"/>
                <w:rtl/>
              </w:rPr>
              <w:t>سرما</w:t>
            </w:r>
            <w:r w:rsidRPr="00DE1FE1">
              <w:rPr>
                <w:rFonts w:ascii="Tahoma" w:hAnsi="Tahoma" w:cs="B Mitra" w:hint="cs"/>
                <w:sz w:val="24"/>
                <w:szCs w:val="24"/>
                <w:rtl/>
              </w:rPr>
              <w:t>ی</w:t>
            </w:r>
            <w:r w:rsidRPr="00DE1FE1">
              <w:rPr>
                <w:rFonts w:ascii="Tahoma" w:hAnsi="Tahoma" w:cs="B Mitra" w:hint="eastAsia"/>
                <w:sz w:val="24"/>
                <w:szCs w:val="24"/>
                <w:rtl/>
              </w:rPr>
              <w:t>ه</w:t>
            </w:r>
            <w:r w:rsidRPr="00DE1FE1">
              <w:rPr>
                <w:rFonts w:ascii="Tahoma" w:hAnsi="Tahoma" w:cs="B Mitra"/>
                <w:sz w:val="24"/>
                <w:szCs w:val="24"/>
                <w:rtl/>
              </w:rPr>
              <w:t xml:space="preserve"> </w:t>
            </w:r>
            <w:r w:rsidRPr="00DE1FE1">
              <w:rPr>
                <w:rFonts w:ascii="Tahoma" w:hAnsi="Tahoma" w:cs="B Mitra" w:hint="eastAsia"/>
                <w:sz w:val="24"/>
                <w:szCs w:val="24"/>
                <w:rtl/>
              </w:rPr>
              <w:t>گذار</w:t>
            </w:r>
            <w:r w:rsidRPr="00DE1FE1">
              <w:rPr>
                <w:rFonts w:ascii="Tahoma" w:hAnsi="Tahoma" w:cs="B Mitra" w:hint="cs"/>
                <w:sz w:val="24"/>
                <w:szCs w:val="24"/>
                <w:rtl/>
              </w:rPr>
              <w:t>ی</w:t>
            </w:r>
            <w:r w:rsidRPr="00DE1FE1">
              <w:rPr>
                <w:rFonts w:ascii="Tahoma" w:hAnsi="Tahoma" w:cs="B Mitra"/>
                <w:sz w:val="24"/>
                <w:szCs w:val="24"/>
                <w:rtl/>
              </w:rPr>
              <w:t xml:space="preserve"> </w:t>
            </w:r>
            <w:r w:rsidRPr="00DE1FE1">
              <w:rPr>
                <w:rFonts w:ascii="Tahoma" w:hAnsi="Tahoma" w:cs="B Mitra" w:hint="eastAsia"/>
                <w:sz w:val="24"/>
                <w:szCs w:val="24"/>
                <w:rtl/>
              </w:rPr>
              <w:t>تدب</w:t>
            </w:r>
            <w:r w:rsidRPr="00DE1FE1">
              <w:rPr>
                <w:rFonts w:ascii="Tahoma" w:hAnsi="Tahoma" w:cs="B Mitra" w:hint="cs"/>
                <w:sz w:val="24"/>
                <w:szCs w:val="24"/>
                <w:rtl/>
              </w:rPr>
              <w:t>ی</w:t>
            </w:r>
            <w:r w:rsidRPr="00DE1FE1">
              <w:rPr>
                <w:rFonts w:ascii="Tahoma" w:hAnsi="Tahoma" w:cs="B Mitra" w:hint="eastAsia"/>
                <w:sz w:val="24"/>
                <w:szCs w:val="24"/>
                <w:rtl/>
              </w:rPr>
              <w:t>رفرهنگ</w:t>
            </w:r>
            <w:r w:rsidRPr="00DE1FE1">
              <w:rPr>
                <w:rFonts w:ascii="Tahoma" w:hAnsi="Tahoma" w:cs="B Mitra" w:hint="cs"/>
                <w:sz w:val="24"/>
                <w:szCs w:val="24"/>
                <w:rtl/>
              </w:rPr>
              <w:t>ی</w:t>
            </w:r>
            <w:r w:rsidRPr="00DE1FE1">
              <w:rPr>
                <w:rFonts w:ascii="Tahoma" w:hAnsi="Tahoma" w:cs="B Mitra" w:hint="eastAsia"/>
                <w:sz w:val="24"/>
                <w:szCs w:val="24"/>
                <w:rtl/>
              </w:rPr>
              <w:t>ا</w:t>
            </w:r>
            <w:r w:rsidRPr="00DE1FE1">
              <w:rPr>
                <w:rFonts w:ascii="Tahoma" w:hAnsi="Tahoma" w:cs="B Mitra" w:hint="cs"/>
                <w:sz w:val="24"/>
                <w:szCs w:val="24"/>
                <w:rtl/>
              </w:rPr>
              <w:t>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عل</w:t>
            </w:r>
            <w:r w:rsidRPr="00DE1FE1">
              <w:rPr>
                <w:rFonts w:ascii="Tahoma" w:hAnsi="Tahoma" w:cs="B Mitra" w:hint="cs"/>
                <w:sz w:val="24"/>
                <w:szCs w:val="24"/>
                <w:rtl/>
              </w:rPr>
              <w:t>ی</w:t>
            </w:r>
            <w:r w:rsidRPr="00DE1FE1">
              <w:rPr>
                <w:rFonts w:ascii="Tahoma" w:hAnsi="Tahoma" w:cs="B Mitra" w:hint="eastAsia"/>
                <w:sz w:val="24"/>
                <w:szCs w:val="24"/>
                <w:rtl/>
              </w:rPr>
              <w:t>رضا</w:t>
            </w:r>
            <w:r w:rsidRPr="00DE1FE1">
              <w:rPr>
                <w:rFonts w:ascii="Tahoma" w:hAnsi="Tahoma" w:cs="B Mitra"/>
                <w:sz w:val="24"/>
                <w:szCs w:val="24"/>
                <w:rtl/>
              </w:rPr>
              <w:t xml:space="preserve"> </w:t>
            </w:r>
            <w:r w:rsidRPr="00DE1FE1">
              <w:rPr>
                <w:rFonts w:ascii="Tahoma" w:hAnsi="Tahoma" w:cs="B Mitra" w:hint="eastAsia"/>
                <w:sz w:val="24"/>
                <w:szCs w:val="24"/>
                <w:rtl/>
              </w:rPr>
              <w:t>کلهر</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sz w:val="24"/>
                <w:szCs w:val="24"/>
                <w:rtl/>
              </w:rPr>
              <w:t>۰۰۵۴۷۵۵۳۱۱</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eastAsia"/>
                <w:sz w:val="24"/>
                <w:szCs w:val="24"/>
                <w:rtl/>
              </w:rPr>
              <w:t>خارج</w:t>
            </w:r>
            <w:r w:rsidRPr="00DE1FE1">
              <w:rPr>
                <w:rFonts w:ascii="Tahoma" w:hAnsi="Tahoma" w:cs="B Mitra"/>
                <w:sz w:val="24"/>
                <w:szCs w:val="24"/>
                <w:rtl/>
              </w:rPr>
              <w:t xml:space="preserve"> </w:t>
            </w:r>
            <w:r w:rsidRPr="00DE1FE1">
              <w:rPr>
                <w:rFonts w:ascii="Tahoma" w:hAnsi="Tahoma" w:cs="B Mitra" w:hint="eastAsia"/>
                <w:sz w:val="24"/>
                <w:szCs w:val="24"/>
                <w:rtl/>
              </w:rPr>
              <w:t>از</w:t>
            </w:r>
            <w:r w:rsidRPr="00DE1FE1">
              <w:rPr>
                <w:rFonts w:ascii="Tahoma" w:hAnsi="Tahoma" w:cs="B Mitra"/>
                <w:sz w:val="24"/>
                <w:szCs w:val="24"/>
                <w:rtl/>
              </w:rPr>
              <w:t xml:space="preserve"> </w:t>
            </w:r>
            <w:r w:rsidRPr="00DE1FE1">
              <w:rPr>
                <w:rFonts w:ascii="Tahoma" w:hAnsi="Tahoma" w:cs="B Mitra" w:hint="eastAsia"/>
                <w:sz w:val="24"/>
                <w:szCs w:val="24"/>
                <w:rtl/>
              </w:rPr>
              <w:t>ه</w:t>
            </w:r>
            <w:r w:rsidRPr="00DE1FE1">
              <w:rPr>
                <w:rFonts w:ascii="Tahoma" w:hAnsi="Tahoma" w:cs="B Mitra" w:hint="cs"/>
                <w:sz w:val="24"/>
                <w:szCs w:val="24"/>
                <w:rtl/>
              </w:rPr>
              <w:t>ی</w:t>
            </w:r>
            <w:r w:rsidRPr="00DE1FE1">
              <w:rPr>
                <w:rFonts w:ascii="Tahoma" w:hAnsi="Tahoma" w:cs="B Mitra" w:hint="eastAsia"/>
                <w:sz w:val="24"/>
                <w:szCs w:val="24"/>
                <w:rtl/>
              </w:rPr>
              <w:t>ئت</w:t>
            </w:r>
            <w:r w:rsidRPr="00DE1FE1">
              <w:rPr>
                <w:rFonts w:ascii="Tahoma" w:hAnsi="Tahoma" w:cs="B Mitra"/>
                <w:sz w:val="24"/>
                <w:szCs w:val="24"/>
                <w:rtl/>
              </w:rPr>
              <w:t xml:space="preserve"> </w:t>
            </w:r>
            <w:r w:rsidRPr="00DE1FE1">
              <w:rPr>
                <w:rFonts w:ascii="Tahoma" w:hAnsi="Tahoma" w:cs="B Mitra" w:hint="eastAsia"/>
                <w:sz w:val="24"/>
                <w:szCs w:val="24"/>
                <w:rtl/>
              </w:rPr>
              <w:t>مد</w:t>
            </w:r>
            <w:r w:rsidRPr="00DE1FE1">
              <w:rPr>
                <w:rFonts w:ascii="Tahoma" w:hAnsi="Tahoma" w:cs="B Mitra" w:hint="cs"/>
                <w:sz w:val="24"/>
                <w:szCs w:val="24"/>
                <w:rtl/>
              </w:rPr>
              <w:t>ی</w:t>
            </w:r>
            <w:r w:rsidRPr="00DE1FE1">
              <w:rPr>
                <w:rFonts w:ascii="Tahoma" w:hAnsi="Tahoma" w:cs="B Mitra" w:hint="eastAsia"/>
                <w:sz w:val="24"/>
                <w:szCs w:val="24"/>
                <w:rtl/>
              </w:rPr>
              <w:t>ره</w:t>
            </w:r>
            <w:r w:rsidRPr="00DE1FE1">
              <w:rPr>
                <w:rFonts w:ascii="Tahoma" w:hAnsi="Tahoma" w:cs="B Mitra"/>
                <w:sz w:val="24"/>
                <w:szCs w:val="24"/>
                <w:rtl/>
              </w:rPr>
              <w:t xml:space="preserve"> </w:t>
            </w:r>
            <w:r w:rsidRPr="00DE1FE1">
              <w:rPr>
                <w:rFonts w:ascii="Tahoma" w:hAnsi="Tahoma" w:cs="B Mitra" w:hint="eastAsia"/>
                <w:sz w:val="24"/>
                <w:szCs w:val="24"/>
                <w:rtl/>
              </w:rPr>
              <w:t>را</w:t>
            </w:r>
            <w:r w:rsidRPr="00DE1FE1">
              <w:rPr>
                <w:rFonts w:ascii="Tahoma" w:hAnsi="Tahoma" w:cs="B Mitra"/>
                <w:sz w:val="24"/>
                <w:szCs w:val="24"/>
                <w:rtl/>
              </w:rPr>
              <w:t xml:space="preserve"> </w:t>
            </w:r>
            <w:r w:rsidRPr="00DE1FE1">
              <w:rPr>
                <w:rFonts w:ascii="Tahoma" w:hAnsi="Tahoma" w:cs="B Mitra" w:hint="eastAsia"/>
                <w:sz w:val="24"/>
                <w:szCs w:val="24"/>
                <w:rtl/>
              </w:rPr>
              <w:t>به</w:t>
            </w:r>
            <w:r w:rsidRPr="00DE1FE1">
              <w:rPr>
                <w:rFonts w:ascii="Tahoma" w:hAnsi="Tahoma" w:cs="B Mitra"/>
                <w:sz w:val="24"/>
                <w:szCs w:val="24"/>
                <w:rtl/>
              </w:rPr>
              <w:t xml:space="preserve"> </w:t>
            </w:r>
            <w:r w:rsidRPr="00DE1FE1">
              <w:rPr>
                <w:rFonts w:ascii="Tahoma" w:hAnsi="Tahoma" w:cs="B Mitra" w:hint="eastAsia"/>
                <w:sz w:val="24"/>
                <w:szCs w:val="24"/>
                <w:rtl/>
              </w:rPr>
              <w:t>عنوان</w:t>
            </w:r>
            <w:r w:rsidRPr="00DE1FE1">
              <w:rPr>
                <w:rFonts w:ascii="Tahoma" w:hAnsi="Tahoma" w:cs="B Mitra"/>
                <w:sz w:val="24"/>
                <w:szCs w:val="24"/>
                <w:rtl/>
              </w:rPr>
              <w:t xml:space="preserve"> </w:t>
            </w:r>
            <w:r w:rsidRPr="00DE1FE1">
              <w:rPr>
                <w:rFonts w:ascii="Tahoma" w:hAnsi="Tahoma" w:cs="B Mitra" w:hint="eastAsia"/>
                <w:sz w:val="24"/>
                <w:szCs w:val="24"/>
                <w:rtl/>
              </w:rPr>
              <w:t>مد</w:t>
            </w:r>
            <w:r w:rsidRPr="00DE1FE1">
              <w:rPr>
                <w:rFonts w:ascii="Tahoma" w:hAnsi="Tahoma" w:cs="B Mitra" w:hint="cs"/>
                <w:sz w:val="24"/>
                <w:szCs w:val="24"/>
                <w:rtl/>
              </w:rPr>
              <w:t>ی</w:t>
            </w:r>
            <w:r w:rsidRPr="00DE1FE1">
              <w:rPr>
                <w:rFonts w:ascii="Tahoma" w:hAnsi="Tahoma" w:cs="B Mitra" w:hint="eastAsia"/>
                <w:sz w:val="24"/>
                <w:szCs w:val="24"/>
                <w:rtl/>
              </w:rPr>
              <w:t>ر</w:t>
            </w:r>
            <w:r w:rsidRPr="00DE1FE1">
              <w:rPr>
                <w:rFonts w:ascii="Tahoma" w:hAnsi="Tahoma" w:cs="B Mitra"/>
                <w:sz w:val="24"/>
                <w:szCs w:val="24"/>
                <w:rtl/>
              </w:rPr>
              <w:t xml:space="preserve"> </w:t>
            </w:r>
            <w:r w:rsidRPr="00DE1FE1">
              <w:rPr>
                <w:rFonts w:ascii="Tahoma" w:hAnsi="Tahoma" w:cs="B Mitra" w:hint="eastAsia"/>
                <w:sz w:val="24"/>
                <w:szCs w:val="24"/>
                <w:rtl/>
              </w:rPr>
              <w:t>عامل</w:t>
            </w:r>
          </w:p>
        </w:tc>
        <w:tc>
          <w:tcPr>
            <w:tcW w:w="0" w:type="auto"/>
          </w:tcPr>
          <w:p w:rsidR="004057D0" w:rsidRPr="00DE1FE1" w:rsidRDefault="004057D0" w:rsidP="00DE1FE1">
            <w:pPr>
              <w:spacing w:line="276" w:lineRule="auto"/>
              <w:jc w:val="both"/>
              <w:rPr>
                <w:rFonts w:ascii="Tahoma" w:hAnsi="Tahoma" w:cs="B Mitra"/>
                <w:sz w:val="24"/>
                <w:szCs w:val="24"/>
                <w:rtl/>
              </w:rPr>
            </w:pPr>
          </w:p>
        </w:tc>
      </w:tr>
    </w:tbl>
    <w:p w:rsidR="004057D0" w:rsidRPr="00DE1FE1" w:rsidRDefault="004057D0" w:rsidP="00DE1FE1">
      <w:pPr>
        <w:spacing w:after="0"/>
        <w:jc w:val="both"/>
        <w:rPr>
          <w:rFonts w:cs="B Mitra"/>
          <w:sz w:val="26"/>
          <w:szCs w:val="26"/>
          <w:rtl/>
        </w:rPr>
      </w:pPr>
      <w:r w:rsidRPr="00DE1FE1">
        <w:rPr>
          <w:rFonts w:cs="B Mitra" w:hint="cs"/>
          <w:sz w:val="26"/>
          <w:szCs w:val="26"/>
          <w:rtl/>
        </w:rPr>
        <w:t xml:space="preserve"> از تاریخ 05/02/1395 تا تاریخ 23/06/1395 اعضای هیات مدیره شرکت سایه گستر سرمایه به شرح نگاره </w:t>
      </w:r>
      <w:r w:rsidR="00D55EE1" w:rsidRPr="00DE1FE1">
        <w:rPr>
          <w:rFonts w:cs="B Mitra" w:hint="cs"/>
          <w:sz w:val="26"/>
          <w:szCs w:val="26"/>
          <w:rtl/>
        </w:rPr>
        <w:t>36</w:t>
      </w:r>
      <w:r w:rsidRPr="00DE1FE1">
        <w:rPr>
          <w:rFonts w:cs="B Mitra" w:hint="cs"/>
          <w:sz w:val="26"/>
          <w:szCs w:val="26"/>
          <w:rtl/>
        </w:rPr>
        <w:t xml:space="preserve"> بودند: </w:t>
      </w:r>
    </w:p>
    <w:tbl>
      <w:tblPr>
        <w:tblStyle w:val="TableGrid"/>
        <w:bidiVisual/>
        <w:tblW w:w="0" w:type="auto"/>
        <w:jc w:val="center"/>
        <w:tblLook w:val="04A0" w:firstRow="1" w:lastRow="0" w:firstColumn="1" w:lastColumn="0" w:noHBand="0" w:noVBand="1"/>
      </w:tblPr>
      <w:tblGrid>
        <w:gridCol w:w="1784"/>
        <w:gridCol w:w="1176"/>
        <w:gridCol w:w="3080"/>
        <w:gridCol w:w="2783"/>
      </w:tblGrid>
      <w:tr w:rsidR="004057D0" w:rsidRPr="00DE1FE1" w:rsidTr="004057D0">
        <w:trPr>
          <w:jc w:val="center"/>
        </w:trPr>
        <w:tc>
          <w:tcPr>
            <w:tcW w:w="0" w:type="auto"/>
            <w:gridSpan w:val="4"/>
          </w:tcPr>
          <w:p w:rsidR="004057D0" w:rsidRPr="00DE1FE1" w:rsidRDefault="004057D0" w:rsidP="00DE1FE1">
            <w:pPr>
              <w:spacing w:line="276" w:lineRule="auto"/>
              <w:jc w:val="center"/>
              <w:rPr>
                <w:rFonts w:ascii="Tahoma" w:hAnsi="Tahoma" w:cs="B Mitra"/>
                <w:sz w:val="24"/>
                <w:szCs w:val="24"/>
                <w:rtl/>
              </w:rPr>
            </w:pPr>
            <w:r w:rsidRPr="00DE1FE1">
              <w:rPr>
                <w:rFonts w:cs="B Mitra" w:hint="cs"/>
                <w:sz w:val="26"/>
                <w:szCs w:val="26"/>
                <w:rtl/>
              </w:rPr>
              <w:t>نگاره</w:t>
            </w:r>
            <w:r w:rsidRPr="00DE1FE1">
              <w:rPr>
                <w:rFonts w:ascii="Tahoma" w:hAnsi="Tahoma" w:cs="B Mitra" w:hint="cs"/>
                <w:sz w:val="24"/>
                <w:szCs w:val="24"/>
                <w:rtl/>
              </w:rPr>
              <w:t xml:space="preserve"> </w:t>
            </w:r>
            <w:r w:rsidR="00D55EE1" w:rsidRPr="00DE1FE1">
              <w:rPr>
                <w:rFonts w:ascii="Tahoma" w:hAnsi="Tahoma" w:cs="B Mitra" w:hint="cs"/>
                <w:sz w:val="24"/>
                <w:szCs w:val="24"/>
                <w:rtl/>
              </w:rPr>
              <w:t>36</w:t>
            </w:r>
            <w:r w:rsidRPr="00DE1FE1">
              <w:rPr>
                <w:rFonts w:ascii="Tahoma" w:hAnsi="Tahoma" w:cs="B Mitra" w:hint="cs"/>
                <w:sz w:val="24"/>
                <w:szCs w:val="24"/>
                <w:rtl/>
              </w:rPr>
              <w:t xml:space="preserve">- </w:t>
            </w:r>
            <w:r w:rsidRPr="00DE1FE1">
              <w:rPr>
                <w:rFonts w:cs="B Mitra" w:hint="cs"/>
                <w:sz w:val="26"/>
                <w:szCs w:val="26"/>
                <w:rtl/>
              </w:rPr>
              <w:t>اعضای هیات مدیره شرکت سایه گستر سرمایه از تاریخ 05/02/1395 تا تاریخ 23/06/1395</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نام و نام خانوادگی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کد ملی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سمت</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ascii="Tahoma" w:hAnsi="Tahoma" w:cs="B Mitra" w:hint="cs"/>
                <w:sz w:val="24"/>
                <w:szCs w:val="24"/>
                <w:rtl/>
              </w:rPr>
              <w:t>به نمایندگی</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محمد رضا خانی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۱۲۸۲۷۸۲۲۲۳</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رئیس هیات مدیره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شرکت سرمایه گذاری سامان فرهنگیان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علیرضا ابراهیم پور</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۰۰۵۱۲۰۶۲۵۰</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عضو هیات مدیره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شرکت سرمایه گذاری فرهنگیان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محمد زارع پور اشکذری</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۴۴۳۲۲۲۵۶۱۰</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سمت مدیر عامل و نایب رییس هیات مدیره</w:t>
            </w:r>
          </w:p>
        </w:tc>
        <w:tc>
          <w:tcPr>
            <w:tcW w:w="0" w:type="auto"/>
          </w:tcPr>
          <w:p w:rsidR="004057D0" w:rsidRPr="00DE1FE1" w:rsidRDefault="004057D0" w:rsidP="00DE1FE1">
            <w:pPr>
              <w:spacing w:line="276" w:lineRule="auto"/>
              <w:jc w:val="both"/>
              <w:rPr>
                <w:rFonts w:ascii="Tahoma" w:hAnsi="Tahoma" w:cs="B Mitra"/>
                <w:sz w:val="24"/>
                <w:szCs w:val="24"/>
                <w:rtl/>
              </w:rPr>
            </w:pPr>
            <w:r w:rsidRPr="00DE1FE1">
              <w:rPr>
                <w:rFonts w:eastAsia="Times New Roman" w:cs="B Mitra"/>
                <w:sz w:val="24"/>
                <w:szCs w:val="24"/>
                <w:rtl/>
              </w:rPr>
              <w:t>شرکت سرمایه گذاری تدبیر فرهنگیان</w:t>
            </w:r>
          </w:p>
        </w:tc>
      </w:tr>
    </w:tbl>
    <w:p w:rsidR="004057D0" w:rsidRPr="00DE1FE1" w:rsidRDefault="004057D0" w:rsidP="00DE1FE1">
      <w:pPr>
        <w:spacing w:after="0"/>
        <w:jc w:val="both"/>
        <w:rPr>
          <w:rFonts w:cs="B Mitra"/>
          <w:sz w:val="26"/>
          <w:szCs w:val="26"/>
          <w:rtl/>
        </w:rPr>
      </w:pPr>
      <w:r w:rsidRPr="00DE1FE1">
        <w:rPr>
          <w:rFonts w:cs="B Mitra" w:hint="cs"/>
          <w:sz w:val="26"/>
          <w:szCs w:val="26"/>
          <w:rtl/>
        </w:rPr>
        <w:t xml:space="preserve">از تاریخ 23/06/1395 تا حال حاضر اعضای هیات مدیره شرکت سایه گستر سرمایه به شرح نگاره </w:t>
      </w:r>
      <w:r w:rsidR="00D55EE1" w:rsidRPr="00DE1FE1">
        <w:rPr>
          <w:rFonts w:cs="B Mitra" w:hint="cs"/>
          <w:sz w:val="26"/>
          <w:szCs w:val="26"/>
          <w:rtl/>
        </w:rPr>
        <w:t>37</w:t>
      </w:r>
      <w:r w:rsidRPr="00DE1FE1">
        <w:rPr>
          <w:rFonts w:cs="B Mitra" w:hint="cs"/>
          <w:sz w:val="26"/>
          <w:szCs w:val="26"/>
          <w:rtl/>
        </w:rPr>
        <w:t xml:space="preserve"> هستند: </w:t>
      </w:r>
    </w:p>
    <w:tbl>
      <w:tblPr>
        <w:tblStyle w:val="TableGrid"/>
        <w:bidiVisual/>
        <w:tblW w:w="0" w:type="auto"/>
        <w:jc w:val="center"/>
        <w:tblLook w:val="04A0" w:firstRow="1" w:lastRow="0" w:firstColumn="1" w:lastColumn="0" w:noHBand="0" w:noVBand="1"/>
      </w:tblPr>
      <w:tblGrid>
        <w:gridCol w:w="1630"/>
        <w:gridCol w:w="1256"/>
        <w:gridCol w:w="2361"/>
        <w:gridCol w:w="3517"/>
      </w:tblGrid>
      <w:tr w:rsidR="004057D0" w:rsidRPr="00DE1FE1" w:rsidTr="004057D0">
        <w:trPr>
          <w:jc w:val="center"/>
        </w:trPr>
        <w:tc>
          <w:tcPr>
            <w:tcW w:w="0" w:type="auto"/>
            <w:gridSpan w:val="4"/>
          </w:tcPr>
          <w:p w:rsidR="004057D0" w:rsidRPr="00DE1FE1" w:rsidRDefault="004057D0" w:rsidP="00DE1FE1">
            <w:pPr>
              <w:spacing w:line="276" w:lineRule="auto"/>
              <w:jc w:val="both"/>
              <w:rPr>
                <w:rFonts w:ascii="Tahoma" w:hAnsi="Tahoma" w:cs="B Mitra"/>
                <w:sz w:val="26"/>
                <w:szCs w:val="26"/>
                <w:rtl/>
              </w:rPr>
            </w:pPr>
            <w:r w:rsidRPr="00DE1FE1">
              <w:rPr>
                <w:rFonts w:cs="B Mitra" w:hint="cs"/>
                <w:sz w:val="26"/>
                <w:szCs w:val="26"/>
                <w:rtl/>
              </w:rPr>
              <w:t>نگاره</w:t>
            </w:r>
            <w:r w:rsidRPr="00DE1FE1">
              <w:rPr>
                <w:rFonts w:ascii="Tahoma" w:hAnsi="Tahoma" w:cs="B Mitra" w:hint="cs"/>
                <w:sz w:val="24"/>
                <w:szCs w:val="24"/>
                <w:rtl/>
              </w:rPr>
              <w:t xml:space="preserve"> </w:t>
            </w:r>
            <w:r w:rsidR="00D55EE1" w:rsidRPr="00DE1FE1">
              <w:rPr>
                <w:rFonts w:ascii="Tahoma" w:hAnsi="Tahoma" w:cs="B Mitra" w:hint="cs"/>
                <w:sz w:val="24"/>
                <w:szCs w:val="24"/>
                <w:rtl/>
              </w:rPr>
              <w:t>37</w:t>
            </w:r>
            <w:r w:rsidRPr="00DE1FE1">
              <w:rPr>
                <w:rFonts w:ascii="Tahoma" w:hAnsi="Tahoma" w:cs="B Mitra" w:hint="cs"/>
                <w:sz w:val="24"/>
                <w:szCs w:val="24"/>
                <w:rtl/>
              </w:rPr>
              <w:t xml:space="preserve">- </w:t>
            </w:r>
            <w:r w:rsidRPr="00DE1FE1">
              <w:rPr>
                <w:rFonts w:cs="B Mitra" w:hint="cs"/>
                <w:sz w:val="26"/>
                <w:szCs w:val="26"/>
                <w:rtl/>
              </w:rPr>
              <w:t>اعضای هیات مدیره شرکت سایه گستر سرمایه از تاریخ 23/06/1395 تا حال حاضر</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cs"/>
                <w:sz w:val="26"/>
                <w:szCs w:val="26"/>
                <w:rtl/>
              </w:rPr>
              <w:t>نام و نام خانوادگی</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cs"/>
                <w:sz w:val="26"/>
                <w:szCs w:val="26"/>
                <w:rtl/>
              </w:rPr>
              <w:t>کد ملی</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cs"/>
                <w:sz w:val="26"/>
                <w:szCs w:val="26"/>
                <w:rtl/>
              </w:rPr>
              <w:t>سمت</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cs"/>
                <w:sz w:val="26"/>
                <w:szCs w:val="26"/>
                <w:rtl/>
              </w:rPr>
              <w:t>به نمایندگی</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احسان</w:t>
            </w:r>
            <w:r w:rsidRPr="00DE1FE1">
              <w:rPr>
                <w:rFonts w:ascii="Tahoma" w:hAnsi="Tahoma" w:cs="B Mitra"/>
                <w:sz w:val="26"/>
                <w:szCs w:val="26"/>
                <w:rtl/>
              </w:rPr>
              <w:t xml:space="preserve"> </w:t>
            </w:r>
            <w:r w:rsidRPr="00DE1FE1">
              <w:rPr>
                <w:rFonts w:ascii="Tahoma" w:hAnsi="Tahoma" w:cs="B Mitra" w:hint="eastAsia"/>
                <w:sz w:val="26"/>
                <w:szCs w:val="26"/>
                <w:rtl/>
              </w:rPr>
              <w:t>ح</w:t>
            </w:r>
            <w:r w:rsidRPr="00DE1FE1">
              <w:rPr>
                <w:rFonts w:ascii="Tahoma" w:hAnsi="Tahoma" w:cs="B Mitra" w:hint="cs"/>
                <w:sz w:val="26"/>
                <w:szCs w:val="26"/>
                <w:rtl/>
              </w:rPr>
              <w:t>ی</w:t>
            </w:r>
            <w:r w:rsidRPr="00DE1FE1">
              <w:rPr>
                <w:rFonts w:ascii="Tahoma" w:hAnsi="Tahoma" w:cs="B Mitra" w:hint="eastAsia"/>
                <w:sz w:val="26"/>
                <w:szCs w:val="26"/>
                <w:rtl/>
              </w:rPr>
              <w:t>در</w:t>
            </w:r>
            <w:r w:rsidRPr="00DE1FE1">
              <w:rPr>
                <w:rFonts w:ascii="Tahoma" w:hAnsi="Tahoma" w:cs="B Mitra" w:hint="cs"/>
                <w:sz w:val="26"/>
                <w:szCs w:val="26"/>
                <w:rtl/>
              </w:rPr>
              <w:t>ی</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sz w:val="26"/>
                <w:szCs w:val="26"/>
                <w:rtl/>
              </w:rPr>
              <w:t>۰۰۷۱۴۸۷۰۰۱</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رعامل</w:t>
            </w:r>
            <w:r w:rsidRPr="00DE1FE1">
              <w:rPr>
                <w:rFonts w:ascii="Tahoma" w:hAnsi="Tahoma" w:cs="B Mitra"/>
                <w:sz w:val="26"/>
                <w:szCs w:val="26"/>
                <w:rtl/>
              </w:rPr>
              <w:t xml:space="preserve"> </w:t>
            </w:r>
            <w:r w:rsidRPr="00DE1FE1">
              <w:rPr>
                <w:rFonts w:ascii="Tahoma" w:hAnsi="Tahoma" w:cs="B Mitra" w:hint="eastAsia"/>
                <w:sz w:val="26"/>
                <w:szCs w:val="26"/>
                <w:rtl/>
              </w:rPr>
              <w:t>و</w:t>
            </w:r>
            <w:r w:rsidRPr="00DE1FE1">
              <w:rPr>
                <w:rFonts w:ascii="Tahoma" w:hAnsi="Tahoma" w:cs="B Mitra"/>
                <w:sz w:val="26"/>
                <w:szCs w:val="26"/>
                <w:rtl/>
              </w:rPr>
              <w:t xml:space="preserve"> </w:t>
            </w:r>
            <w:r w:rsidRPr="00DE1FE1">
              <w:rPr>
                <w:rFonts w:ascii="Tahoma" w:hAnsi="Tahoma" w:cs="B Mitra" w:hint="eastAsia"/>
                <w:sz w:val="26"/>
                <w:szCs w:val="26"/>
                <w:rtl/>
              </w:rPr>
              <w:t>عضو</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شرکت</w:t>
            </w:r>
            <w:r w:rsidRPr="00DE1FE1">
              <w:rPr>
                <w:rFonts w:ascii="Tahoma" w:hAnsi="Tahoma" w:cs="B Mitra"/>
                <w:sz w:val="26"/>
                <w:szCs w:val="26"/>
                <w:rtl/>
              </w:rPr>
              <w:t xml:space="preserve"> </w:t>
            </w:r>
            <w:r w:rsidRPr="00DE1FE1">
              <w:rPr>
                <w:rFonts w:ascii="Tahoma" w:hAnsi="Tahoma" w:cs="B Mitra" w:hint="eastAsia"/>
                <w:sz w:val="26"/>
                <w:szCs w:val="26"/>
                <w:rtl/>
              </w:rPr>
              <w:t>سرما</w:t>
            </w:r>
            <w:r w:rsidRPr="00DE1FE1">
              <w:rPr>
                <w:rFonts w:ascii="Tahoma" w:hAnsi="Tahoma" w:cs="B Mitra" w:hint="cs"/>
                <w:sz w:val="26"/>
                <w:szCs w:val="26"/>
                <w:rtl/>
              </w:rPr>
              <w:t>ی</w:t>
            </w:r>
            <w:r w:rsidRPr="00DE1FE1">
              <w:rPr>
                <w:rFonts w:ascii="Tahoma" w:hAnsi="Tahoma" w:cs="B Mitra" w:hint="eastAsia"/>
                <w:sz w:val="26"/>
                <w:szCs w:val="26"/>
                <w:rtl/>
              </w:rPr>
              <w:t>ه</w:t>
            </w:r>
            <w:r w:rsidRPr="00DE1FE1">
              <w:rPr>
                <w:rFonts w:ascii="Tahoma" w:hAnsi="Tahoma" w:cs="B Mitra"/>
                <w:sz w:val="26"/>
                <w:szCs w:val="26"/>
                <w:rtl/>
              </w:rPr>
              <w:t xml:space="preserve"> </w:t>
            </w:r>
            <w:r w:rsidRPr="00DE1FE1">
              <w:rPr>
                <w:rFonts w:ascii="Tahoma" w:hAnsi="Tahoma" w:cs="B Mitra" w:hint="eastAsia"/>
                <w:sz w:val="26"/>
                <w:szCs w:val="26"/>
                <w:rtl/>
              </w:rPr>
              <w:t>گذار</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سامان</w:t>
            </w:r>
            <w:r w:rsidRPr="00DE1FE1">
              <w:rPr>
                <w:rFonts w:ascii="Tahoma" w:hAnsi="Tahoma" w:cs="B Mitra"/>
                <w:sz w:val="26"/>
                <w:szCs w:val="26"/>
                <w:rtl/>
              </w:rPr>
              <w:t xml:space="preserve"> </w:t>
            </w:r>
            <w:r w:rsidRPr="00DE1FE1">
              <w:rPr>
                <w:rFonts w:ascii="Tahoma" w:hAnsi="Tahoma" w:cs="B Mitra" w:hint="eastAsia"/>
                <w:sz w:val="26"/>
                <w:szCs w:val="26"/>
                <w:rtl/>
              </w:rPr>
              <w:t>فرهنگ</w:t>
            </w:r>
            <w:r w:rsidRPr="00DE1FE1">
              <w:rPr>
                <w:rFonts w:ascii="Tahoma" w:hAnsi="Tahoma" w:cs="B Mitra" w:hint="cs"/>
                <w:sz w:val="26"/>
                <w:szCs w:val="26"/>
                <w:rtl/>
              </w:rPr>
              <w:t>ی</w:t>
            </w:r>
            <w:r w:rsidRPr="00DE1FE1">
              <w:rPr>
                <w:rFonts w:ascii="Tahoma" w:hAnsi="Tahoma" w:cs="B Mitra" w:hint="eastAsia"/>
                <w:sz w:val="26"/>
                <w:szCs w:val="26"/>
                <w:rtl/>
              </w:rPr>
              <w:t>ان</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سع</w:t>
            </w:r>
            <w:r w:rsidRPr="00DE1FE1">
              <w:rPr>
                <w:rFonts w:ascii="Tahoma" w:hAnsi="Tahoma" w:cs="B Mitra" w:hint="cs"/>
                <w:sz w:val="26"/>
                <w:szCs w:val="26"/>
                <w:rtl/>
              </w:rPr>
              <w:t>ی</w:t>
            </w:r>
            <w:r w:rsidRPr="00DE1FE1">
              <w:rPr>
                <w:rFonts w:ascii="Tahoma" w:hAnsi="Tahoma" w:cs="B Mitra" w:hint="eastAsia"/>
                <w:sz w:val="26"/>
                <w:szCs w:val="26"/>
                <w:rtl/>
              </w:rPr>
              <w:t>د</w:t>
            </w:r>
            <w:r w:rsidRPr="00DE1FE1">
              <w:rPr>
                <w:rFonts w:ascii="Tahoma" w:hAnsi="Tahoma" w:cs="B Mitra"/>
                <w:sz w:val="26"/>
                <w:szCs w:val="26"/>
                <w:rtl/>
              </w:rPr>
              <w:t xml:space="preserve"> </w:t>
            </w:r>
            <w:r w:rsidRPr="00DE1FE1">
              <w:rPr>
                <w:rFonts w:ascii="Tahoma" w:hAnsi="Tahoma" w:cs="B Mitra" w:hint="eastAsia"/>
                <w:sz w:val="26"/>
                <w:szCs w:val="26"/>
                <w:rtl/>
              </w:rPr>
              <w:t>آقا</w:t>
            </w:r>
            <w:r w:rsidRPr="00DE1FE1">
              <w:rPr>
                <w:rFonts w:ascii="Tahoma" w:hAnsi="Tahoma" w:cs="B Mitra"/>
                <w:sz w:val="26"/>
                <w:szCs w:val="26"/>
                <w:rtl/>
              </w:rPr>
              <w:t xml:space="preserve"> </w:t>
            </w:r>
            <w:r w:rsidRPr="00DE1FE1">
              <w:rPr>
                <w:rFonts w:ascii="Tahoma" w:hAnsi="Tahoma" w:cs="B Mitra" w:hint="eastAsia"/>
                <w:sz w:val="26"/>
                <w:szCs w:val="26"/>
                <w:rtl/>
              </w:rPr>
              <w:t>صادق</w:t>
            </w:r>
            <w:r w:rsidRPr="00DE1FE1">
              <w:rPr>
                <w:rFonts w:ascii="Tahoma" w:hAnsi="Tahoma" w:cs="B Mitra"/>
                <w:sz w:val="26"/>
                <w:szCs w:val="26"/>
                <w:rtl/>
              </w:rPr>
              <w:t xml:space="preserve"> </w:t>
            </w:r>
            <w:r w:rsidRPr="00DE1FE1">
              <w:rPr>
                <w:rFonts w:ascii="Tahoma" w:hAnsi="Tahoma" w:cs="B Mitra" w:hint="eastAsia"/>
                <w:sz w:val="26"/>
                <w:szCs w:val="26"/>
                <w:rtl/>
              </w:rPr>
              <w:t>خباز</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sz w:val="26"/>
                <w:szCs w:val="26"/>
                <w:rtl/>
              </w:rPr>
              <w:t>۰۰۶۲۴۷۸۰۹۵</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نائب</w:t>
            </w:r>
            <w:r w:rsidRPr="00DE1FE1">
              <w:rPr>
                <w:rFonts w:ascii="Tahoma" w:hAnsi="Tahoma" w:cs="B Mitra"/>
                <w:sz w:val="26"/>
                <w:szCs w:val="26"/>
                <w:rtl/>
              </w:rPr>
              <w:t xml:space="preserve"> </w:t>
            </w:r>
            <w:r w:rsidRPr="00DE1FE1">
              <w:rPr>
                <w:rFonts w:ascii="Tahoma" w:hAnsi="Tahoma" w:cs="B Mitra" w:hint="eastAsia"/>
                <w:sz w:val="26"/>
                <w:szCs w:val="26"/>
                <w:rtl/>
              </w:rPr>
              <w:t>رئ</w:t>
            </w:r>
            <w:r w:rsidRPr="00DE1FE1">
              <w:rPr>
                <w:rFonts w:ascii="Tahoma" w:hAnsi="Tahoma" w:cs="B Mitra" w:hint="cs"/>
                <w:sz w:val="26"/>
                <w:szCs w:val="26"/>
                <w:rtl/>
              </w:rPr>
              <w:t>ی</w:t>
            </w:r>
            <w:r w:rsidRPr="00DE1FE1">
              <w:rPr>
                <w:rFonts w:ascii="Tahoma" w:hAnsi="Tahoma" w:cs="B Mitra" w:hint="eastAsia"/>
                <w:sz w:val="26"/>
                <w:szCs w:val="26"/>
                <w:rtl/>
              </w:rPr>
              <w:t>س</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شرکت</w:t>
            </w:r>
            <w:r w:rsidRPr="00DE1FE1">
              <w:rPr>
                <w:rFonts w:ascii="Tahoma" w:hAnsi="Tahoma" w:cs="B Mitra"/>
                <w:sz w:val="26"/>
                <w:szCs w:val="26"/>
                <w:rtl/>
              </w:rPr>
              <w:t xml:space="preserve"> </w:t>
            </w:r>
            <w:r w:rsidRPr="00DE1FE1">
              <w:rPr>
                <w:rFonts w:ascii="Tahoma" w:hAnsi="Tahoma" w:cs="B Mitra" w:hint="eastAsia"/>
                <w:sz w:val="26"/>
                <w:szCs w:val="26"/>
                <w:rtl/>
              </w:rPr>
              <w:t>سرما</w:t>
            </w:r>
            <w:r w:rsidRPr="00DE1FE1">
              <w:rPr>
                <w:rFonts w:ascii="Tahoma" w:hAnsi="Tahoma" w:cs="B Mitra" w:hint="cs"/>
                <w:sz w:val="26"/>
                <w:szCs w:val="26"/>
                <w:rtl/>
              </w:rPr>
              <w:t>ی</w:t>
            </w:r>
            <w:r w:rsidRPr="00DE1FE1">
              <w:rPr>
                <w:rFonts w:ascii="Tahoma" w:hAnsi="Tahoma" w:cs="B Mitra" w:hint="eastAsia"/>
                <w:sz w:val="26"/>
                <w:szCs w:val="26"/>
                <w:rtl/>
              </w:rPr>
              <w:t>ه</w:t>
            </w:r>
            <w:r w:rsidRPr="00DE1FE1">
              <w:rPr>
                <w:rFonts w:ascii="Tahoma" w:hAnsi="Tahoma" w:cs="B Mitra"/>
                <w:sz w:val="26"/>
                <w:szCs w:val="26"/>
                <w:rtl/>
              </w:rPr>
              <w:t xml:space="preserve"> </w:t>
            </w:r>
            <w:r w:rsidRPr="00DE1FE1">
              <w:rPr>
                <w:rFonts w:ascii="Tahoma" w:hAnsi="Tahoma" w:cs="B Mitra" w:hint="eastAsia"/>
                <w:sz w:val="26"/>
                <w:szCs w:val="26"/>
                <w:rtl/>
              </w:rPr>
              <w:t>گذار</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فرهنگ</w:t>
            </w:r>
            <w:r w:rsidRPr="00DE1FE1">
              <w:rPr>
                <w:rFonts w:ascii="Tahoma" w:hAnsi="Tahoma" w:cs="B Mitra" w:hint="cs"/>
                <w:sz w:val="26"/>
                <w:szCs w:val="26"/>
                <w:rtl/>
              </w:rPr>
              <w:t>ی</w:t>
            </w:r>
            <w:r w:rsidRPr="00DE1FE1">
              <w:rPr>
                <w:rFonts w:ascii="Tahoma" w:hAnsi="Tahoma" w:cs="B Mitra" w:hint="eastAsia"/>
                <w:sz w:val="26"/>
                <w:szCs w:val="26"/>
                <w:rtl/>
              </w:rPr>
              <w:t>ان</w:t>
            </w:r>
            <w:r w:rsidRPr="00DE1FE1">
              <w:rPr>
                <w:rFonts w:ascii="Tahoma" w:hAnsi="Tahoma" w:cs="B Mitra"/>
                <w:sz w:val="26"/>
                <w:szCs w:val="26"/>
                <w:rtl/>
              </w:rPr>
              <w:t xml:space="preserve"> </w:t>
            </w:r>
            <w:r w:rsidRPr="00DE1FE1">
              <w:rPr>
                <w:rFonts w:ascii="Tahoma" w:hAnsi="Tahoma" w:cs="B Mitra" w:hint="eastAsia"/>
                <w:sz w:val="26"/>
                <w:szCs w:val="26"/>
                <w:rtl/>
              </w:rPr>
              <w:t>سهام</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خاص</w:t>
            </w:r>
          </w:p>
        </w:tc>
      </w:tr>
      <w:tr w:rsidR="004057D0" w:rsidRPr="00DE1FE1" w:rsidTr="004057D0">
        <w:trPr>
          <w:jc w:val="center"/>
        </w:trPr>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عز</w:t>
            </w:r>
            <w:r w:rsidRPr="00DE1FE1">
              <w:rPr>
                <w:rFonts w:ascii="Tahoma" w:hAnsi="Tahoma" w:cs="B Mitra" w:hint="cs"/>
                <w:sz w:val="26"/>
                <w:szCs w:val="26"/>
                <w:rtl/>
              </w:rPr>
              <w:t>ی</w:t>
            </w:r>
            <w:r w:rsidRPr="00DE1FE1">
              <w:rPr>
                <w:rFonts w:ascii="Tahoma" w:hAnsi="Tahoma" w:cs="B Mitra" w:hint="eastAsia"/>
                <w:sz w:val="26"/>
                <w:szCs w:val="26"/>
                <w:rtl/>
              </w:rPr>
              <w:t>ز</w:t>
            </w:r>
            <w:r w:rsidRPr="00DE1FE1">
              <w:rPr>
                <w:rFonts w:ascii="Tahoma" w:hAnsi="Tahoma" w:cs="B Mitra"/>
                <w:sz w:val="26"/>
                <w:szCs w:val="26"/>
                <w:rtl/>
              </w:rPr>
              <w:t xml:space="preserve"> </w:t>
            </w:r>
            <w:r w:rsidRPr="00DE1FE1">
              <w:rPr>
                <w:rFonts w:ascii="Tahoma" w:hAnsi="Tahoma" w:cs="B Mitra" w:hint="eastAsia"/>
                <w:sz w:val="26"/>
                <w:szCs w:val="26"/>
                <w:rtl/>
              </w:rPr>
              <w:t>ب</w:t>
            </w:r>
            <w:r w:rsidRPr="00DE1FE1">
              <w:rPr>
                <w:rFonts w:ascii="Tahoma" w:hAnsi="Tahoma" w:cs="B Mitra" w:hint="cs"/>
                <w:sz w:val="26"/>
                <w:szCs w:val="26"/>
                <w:rtl/>
              </w:rPr>
              <w:t>ی</w:t>
            </w:r>
            <w:r w:rsidRPr="00DE1FE1">
              <w:rPr>
                <w:rFonts w:ascii="Tahoma" w:hAnsi="Tahoma" w:cs="B Mitra" w:hint="eastAsia"/>
                <w:sz w:val="26"/>
                <w:szCs w:val="26"/>
                <w:rtl/>
              </w:rPr>
              <w:t>گ</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بکتاش</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sz w:val="26"/>
                <w:szCs w:val="26"/>
                <w:rtl/>
              </w:rPr>
              <w:t>۲۹۷۱۷۱۰۴۱۶</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رئ</w:t>
            </w:r>
            <w:r w:rsidRPr="00DE1FE1">
              <w:rPr>
                <w:rFonts w:ascii="Tahoma" w:hAnsi="Tahoma" w:cs="B Mitra" w:hint="cs"/>
                <w:sz w:val="26"/>
                <w:szCs w:val="26"/>
                <w:rtl/>
              </w:rPr>
              <w:t>ی</w:t>
            </w:r>
            <w:r w:rsidRPr="00DE1FE1">
              <w:rPr>
                <w:rFonts w:ascii="Tahoma" w:hAnsi="Tahoma" w:cs="B Mitra" w:hint="eastAsia"/>
                <w:sz w:val="26"/>
                <w:szCs w:val="26"/>
                <w:rtl/>
              </w:rPr>
              <w:t>س</w:t>
            </w:r>
            <w:r w:rsidRPr="00DE1FE1">
              <w:rPr>
                <w:rFonts w:ascii="Tahoma" w:hAnsi="Tahoma" w:cs="B Mitra"/>
                <w:sz w:val="26"/>
                <w:szCs w:val="26"/>
                <w:rtl/>
              </w:rPr>
              <w:t xml:space="preserve"> </w:t>
            </w:r>
            <w:r w:rsidRPr="00DE1FE1">
              <w:rPr>
                <w:rFonts w:ascii="Tahoma" w:hAnsi="Tahoma" w:cs="B Mitra" w:hint="eastAsia"/>
                <w:sz w:val="26"/>
                <w:szCs w:val="26"/>
                <w:rtl/>
              </w:rPr>
              <w:t>ه</w:t>
            </w:r>
            <w:r w:rsidRPr="00DE1FE1">
              <w:rPr>
                <w:rFonts w:ascii="Tahoma" w:hAnsi="Tahoma" w:cs="B Mitra" w:hint="cs"/>
                <w:sz w:val="26"/>
                <w:szCs w:val="26"/>
                <w:rtl/>
              </w:rPr>
              <w:t>ی</w:t>
            </w:r>
            <w:r w:rsidRPr="00DE1FE1">
              <w:rPr>
                <w:rFonts w:ascii="Tahoma" w:hAnsi="Tahoma" w:cs="B Mitra" w:hint="eastAsia"/>
                <w:sz w:val="26"/>
                <w:szCs w:val="26"/>
                <w:rtl/>
              </w:rPr>
              <w:t>ئت</w:t>
            </w:r>
            <w:r w:rsidRPr="00DE1FE1">
              <w:rPr>
                <w:rFonts w:ascii="Tahoma" w:hAnsi="Tahoma" w:cs="B Mitra"/>
                <w:sz w:val="26"/>
                <w:szCs w:val="26"/>
                <w:rtl/>
              </w:rPr>
              <w:t xml:space="preserve"> </w:t>
            </w:r>
            <w:r w:rsidRPr="00DE1FE1">
              <w:rPr>
                <w:rFonts w:ascii="Tahoma" w:hAnsi="Tahoma" w:cs="B Mitra" w:hint="eastAsia"/>
                <w:sz w:val="26"/>
                <w:szCs w:val="26"/>
                <w:rtl/>
              </w:rPr>
              <w:t>مد</w:t>
            </w:r>
            <w:r w:rsidRPr="00DE1FE1">
              <w:rPr>
                <w:rFonts w:ascii="Tahoma" w:hAnsi="Tahoma" w:cs="B Mitra" w:hint="cs"/>
                <w:sz w:val="26"/>
                <w:szCs w:val="26"/>
                <w:rtl/>
              </w:rPr>
              <w:t>ی</w:t>
            </w:r>
            <w:r w:rsidRPr="00DE1FE1">
              <w:rPr>
                <w:rFonts w:ascii="Tahoma" w:hAnsi="Tahoma" w:cs="B Mitra" w:hint="eastAsia"/>
                <w:sz w:val="26"/>
                <w:szCs w:val="26"/>
                <w:rtl/>
              </w:rPr>
              <w:t>ره</w:t>
            </w:r>
          </w:p>
        </w:tc>
        <w:tc>
          <w:tcPr>
            <w:tcW w:w="0" w:type="auto"/>
          </w:tcPr>
          <w:p w:rsidR="004057D0" w:rsidRPr="00DE1FE1" w:rsidRDefault="004057D0" w:rsidP="00DE1FE1">
            <w:pPr>
              <w:spacing w:line="276" w:lineRule="auto"/>
              <w:jc w:val="both"/>
              <w:rPr>
                <w:rFonts w:ascii="Tahoma" w:hAnsi="Tahoma" w:cs="B Mitra"/>
                <w:sz w:val="26"/>
                <w:szCs w:val="26"/>
                <w:rtl/>
              </w:rPr>
            </w:pPr>
            <w:r w:rsidRPr="00DE1FE1">
              <w:rPr>
                <w:rFonts w:ascii="Tahoma" w:hAnsi="Tahoma" w:cs="B Mitra" w:hint="eastAsia"/>
                <w:sz w:val="26"/>
                <w:szCs w:val="26"/>
                <w:rtl/>
              </w:rPr>
              <w:t>شرکت</w:t>
            </w:r>
            <w:r w:rsidRPr="00DE1FE1">
              <w:rPr>
                <w:rFonts w:ascii="Tahoma" w:hAnsi="Tahoma" w:cs="B Mitra"/>
                <w:sz w:val="26"/>
                <w:szCs w:val="26"/>
                <w:rtl/>
              </w:rPr>
              <w:t xml:space="preserve"> </w:t>
            </w:r>
            <w:r w:rsidRPr="00DE1FE1">
              <w:rPr>
                <w:rFonts w:ascii="Tahoma" w:hAnsi="Tahoma" w:cs="B Mitra" w:hint="eastAsia"/>
                <w:sz w:val="26"/>
                <w:szCs w:val="26"/>
                <w:rtl/>
              </w:rPr>
              <w:t>سرما</w:t>
            </w:r>
            <w:r w:rsidRPr="00DE1FE1">
              <w:rPr>
                <w:rFonts w:ascii="Tahoma" w:hAnsi="Tahoma" w:cs="B Mitra" w:hint="cs"/>
                <w:sz w:val="26"/>
                <w:szCs w:val="26"/>
                <w:rtl/>
              </w:rPr>
              <w:t>ی</w:t>
            </w:r>
            <w:r w:rsidRPr="00DE1FE1">
              <w:rPr>
                <w:rFonts w:ascii="Tahoma" w:hAnsi="Tahoma" w:cs="B Mitra" w:hint="eastAsia"/>
                <w:sz w:val="26"/>
                <w:szCs w:val="26"/>
                <w:rtl/>
              </w:rPr>
              <w:t>ه</w:t>
            </w:r>
            <w:r w:rsidRPr="00DE1FE1">
              <w:rPr>
                <w:rFonts w:ascii="Tahoma" w:hAnsi="Tahoma" w:cs="B Mitra"/>
                <w:sz w:val="26"/>
                <w:szCs w:val="26"/>
                <w:rtl/>
              </w:rPr>
              <w:t xml:space="preserve"> </w:t>
            </w:r>
            <w:r w:rsidRPr="00DE1FE1">
              <w:rPr>
                <w:rFonts w:ascii="Tahoma" w:hAnsi="Tahoma" w:cs="B Mitra" w:hint="eastAsia"/>
                <w:sz w:val="26"/>
                <w:szCs w:val="26"/>
                <w:rtl/>
              </w:rPr>
              <w:t>گذار</w:t>
            </w:r>
            <w:r w:rsidRPr="00DE1FE1">
              <w:rPr>
                <w:rFonts w:ascii="Tahoma" w:hAnsi="Tahoma" w:cs="B Mitra" w:hint="cs"/>
                <w:sz w:val="26"/>
                <w:szCs w:val="26"/>
                <w:rtl/>
              </w:rPr>
              <w:t>ی</w:t>
            </w:r>
            <w:r w:rsidRPr="00DE1FE1">
              <w:rPr>
                <w:rFonts w:ascii="Tahoma" w:hAnsi="Tahoma" w:cs="B Mitra"/>
                <w:sz w:val="26"/>
                <w:szCs w:val="26"/>
                <w:rtl/>
              </w:rPr>
              <w:t xml:space="preserve"> </w:t>
            </w:r>
            <w:r w:rsidRPr="00DE1FE1">
              <w:rPr>
                <w:rFonts w:ascii="Tahoma" w:hAnsi="Tahoma" w:cs="B Mitra" w:hint="eastAsia"/>
                <w:sz w:val="26"/>
                <w:szCs w:val="26"/>
                <w:rtl/>
              </w:rPr>
              <w:t>تدب</w:t>
            </w:r>
            <w:r w:rsidRPr="00DE1FE1">
              <w:rPr>
                <w:rFonts w:ascii="Tahoma" w:hAnsi="Tahoma" w:cs="B Mitra" w:hint="cs"/>
                <w:sz w:val="26"/>
                <w:szCs w:val="26"/>
                <w:rtl/>
              </w:rPr>
              <w:t>ی</w:t>
            </w:r>
            <w:r w:rsidRPr="00DE1FE1">
              <w:rPr>
                <w:rFonts w:ascii="Tahoma" w:hAnsi="Tahoma" w:cs="B Mitra" w:hint="eastAsia"/>
                <w:sz w:val="26"/>
                <w:szCs w:val="26"/>
                <w:rtl/>
              </w:rPr>
              <w:t>ر</w:t>
            </w:r>
            <w:r w:rsidRPr="00DE1FE1">
              <w:rPr>
                <w:rFonts w:ascii="Tahoma" w:hAnsi="Tahoma" w:cs="B Mitra"/>
                <w:sz w:val="26"/>
                <w:szCs w:val="26"/>
                <w:rtl/>
              </w:rPr>
              <w:t xml:space="preserve"> </w:t>
            </w:r>
            <w:r w:rsidRPr="00DE1FE1">
              <w:rPr>
                <w:rFonts w:ascii="Tahoma" w:hAnsi="Tahoma" w:cs="B Mitra" w:hint="eastAsia"/>
                <w:sz w:val="26"/>
                <w:szCs w:val="26"/>
                <w:rtl/>
              </w:rPr>
              <w:t>فرهنگ</w:t>
            </w:r>
            <w:r w:rsidRPr="00DE1FE1">
              <w:rPr>
                <w:rFonts w:ascii="Tahoma" w:hAnsi="Tahoma" w:cs="B Mitra" w:hint="cs"/>
                <w:sz w:val="26"/>
                <w:szCs w:val="26"/>
                <w:rtl/>
              </w:rPr>
              <w:t>ی</w:t>
            </w:r>
            <w:r w:rsidRPr="00DE1FE1">
              <w:rPr>
                <w:rFonts w:ascii="Tahoma" w:hAnsi="Tahoma" w:cs="B Mitra" w:hint="eastAsia"/>
                <w:sz w:val="26"/>
                <w:szCs w:val="26"/>
                <w:rtl/>
              </w:rPr>
              <w:t>ان</w:t>
            </w:r>
          </w:p>
        </w:tc>
      </w:tr>
    </w:tbl>
    <w:p w:rsidR="004057D0" w:rsidRPr="00DE1FE1" w:rsidRDefault="004057D0" w:rsidP="00DE1FE1">
      <w:pPr>
        <w:spacing w:after="0"/>
        <w:jc w:val="both"/>
        <w:rPr>
          <w:rFonts w:cs="B Mitra"/>
          <w:b/>
          <w:bCs/>
          <w:sz w:val="26"/>
          <w:szCs w:val="26"/>
          <w:rtl/>
        </w:rPr>
      </w:pPr>
      <w:r w:rsidRPr="00DE1FE1">
        <w:rPr>
          <w:rFonts w:cs="B Mitra" w:hint="cs"/>
          <w:b/>
          <w:bCs/>
          <w:sz w:val="26"/>
          <w:szCs w:val="26"/>
          <w:rtl/>
        </w:rPr>
        <w:t>نحوه پرداخت تسهیلات به شرکت جهانبین:</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بابت قرارداد مورخ به شرکت جهانبین و با شرکت سایه گستر در بهمن ماه سال 1394 و تواقفات شفاهی با شرکت جهان بین، طی 8 فقره جمعاً به مبلغ 405.8 میلیارد ریال به آن شرکت با موضوع سرمایه گذاری در کارخانه تولید محصولات لبنی گروه صنعتی فلات کوهرنگ پرداخت نمود. به دلیل عدم ثبت شرکت جهانبین در تاریخ پرداخت چک ها، وجوه مستقیما در وجه آقای محمد استاد علی مخملباف بدون هیچگونه قرارداد یا تفاهم نامه ای پرداخت شد در ادامه شرکت جهانبین نیز قبل از تاسیس و در تاریخ 15/12/1394 قراردادی به شماره 103/الف/94 با شرکت کوهرنگ منعقد می نماید و  از وجه مذکور مبلغ 7 میلیارد ریال در رهن اپارتمان برای شرکت جهانبین صرف شده و مبلغ 398.8 میلیارد ریال به شرکت کوهرنگ پرداخت می گردد. در </w:t>
      </w:r>
      <w:r w:rsidRPr="00DE1FE1">
        <w:rPr>
          <w:rFonts w:cs="B Mitra" w:hint="cs"/>
          <w:sz w:val="26"/>
          <w:szCs w:val="26"/>
          <w:rtl/>
        </w:rPr>
        <w:lastRenderedPageBreak/>
        <w:t xml:space="preserve">قرارداد مذکور عنوان شده است که بابت تضمین قرارداد مبلغ 130% چک بابت اصل و فرع مبلغ قرارداد معادل 144 میلیارد ریال از شرکت کوهرنگ به شرکت جهانبین واگذار شود که در صورت عدم ایفای تعهدات از طرف شرکت کوهرنگ ، </w:t>
      </w:r>
      <w:r w:rsidRPr="00DE1FE1">
        <w:rPr>
          <w:rFonts w:cs="B Mitra" w:hint="cs"/>
          <w:b/>
          <w:bCs/>
          <w:sz w:val="26"/>
          <w:szCs w:val="26"/>
          <w:u w:val="single"/>
          <w:rtl/>
        </w:rPr>
        <w:t>شرکت جهانین بعد از چهار سال</w:t>
      </w:r>
      <w:r w:rsidRPr="00DE1FE1">
        <w:rPr>
          <w:rFonts w:cs="B Mitra" w:hint="cs"/>
          <w:sz w:val="26"/>
          <w:szCs w:val="26"/>
          <w:rtl/>
        </w:rPr>
        <w:t xml:space="preserve"> می تواند آنها را وصول و یا اقدام حقوقی نماید.  و جالب انکه در ماده 8 قرارداد مذکور عنوان شده است که درصورت عدم پرداخت کامل سرمایه مندرج در ماده 2(مبلغ400 میلیارد ریال)، </w:t>
      </w:r>
      <w:r w:rsidRPr="00DE1FE1">
        <w:rPr>
          <w:rFonts w:cs="B Mitra" w:hint="cs"/>
          <w:b/>
          <w:bCs/>
          <w:sz w:val="26"/>
          <w:szCs w:val="26"/>
          <w:u w:val="single"/>
          <w:rtl/>
        </w:rPr>
        <w:t>سرمایه پذیر به عنوان خسارت قراردادی می تواند از پرداخت 20 درصد از اصل و سود سرمایه دریافتی امتناع ورزد</w:t>
      </w:r>
      <w:r w:rsidRPr="00DE1FE1">
        <w:rPr>
          <w:rFonts w:cs="B Mitra" w:hint="cs"/>
          <w:sz w:val="26"/>
          <w:szCs w:val="26"/>
          <w:rtl/>
        </w:rPr>
        <w:t>. همچنین طبق تبصره 1 ماده 2 قرارداد مذکور، سرمایه پذیر متعهد گردیده است که سرمایه دریافتی را صرفاً در جهت توسعه بخش تولیدات لبنی مصرف نماید و از استفاده از این وجوه برای اهداف و مقاصد دیگر و خرید کالا منع گردیده است اما در جزء 1-4 از ماده4 قرارداد مجاز شده است تا مبلغ 149.2 میلیارد ریال را در وجه اشخاص حقیقی و حقوقی ثالث بابت پوشش بدهی شرکت گوهرنگ و نیز مبالغی بابت دستمزد پرسنل پرداخت نماید که موارد با یک دیگر در تضاد می باشند. همچنین آورده سرمایه پذیر(شرکت کوهرنگ) املاکی است که توسط کارشناس رسمی دادگستری به مبلغ 2.350 میلیارد ریال براورد قیمت شده است که در تضمین قرارداد قرار نگرفته است زیرا عرصه و عیان آن ملک طبق اسناد مالکیت در رهن بانک ملی شهرکرد بوده است و جالب انکه مبلغ 500 میلیون ریال نیز به کارشناس ارزیاب آن ملک توسط شرکت سایه گستر پرداخت شده است. در ادامه بازرسان بانک سرمایه برای رسیدگی به وضعیت شرکت جهانبین در تاریخ 06/09/1395 طی حکمی از بانک سرمایه به شرکت جهانبین مراجعه می کنند ولی به دلایل عدم همکاری مدیر عامل وقت جهانبین امکان بازرسی ایجاد نمی شود. با توجه به موارد مذکور امکان بازگشت وجوه از شرکت کوهرنگ بسیار کم است و لازم به ذکر می باشد که وجه پرداخت شده به شرکت جهان بین نیز از منابع بانک سرمایه تامین شده است.</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27" w:name="_Toc491602564"/>
      <w:bookmarkStart w:id="128" w:name="_Toc491602906"/>
      <w:r w:rsidRPr="00DE1FE1">
        <w:rPr>
          <w:rFonts w:asciiTheme="majorHAnsi" w:eastAsiaTheme="majorEastAsia" w:hAnsiTheme="majorHAnsi" w:cs="B Mitra" w:hint="cs"/>
          <w:b/>
          <w:bCs/>
          <w:sz w:val="26"/>
          <w:szCs w:val="26"/>
          <w:rtl/>
        </w:rPr>
        <w:t>پرداخت مبلغ 400 میلیارد ریال به شرکت حلما گستر خاورمیانه</w:t>
      </w:r>
      <w:bookmarkEnd w:id="127"/>
      <w:bookmarkEnd w:id="128"/>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براساس مشارکت نامه (کنسرسیوم) شماره 96205 مورخ 10/03/1395 میان شرکت های حلما گستر خاورمیانه به شماره ثبتی 418800، شرکت تحقیقاتی آزمون کیفیت به شماره ثبتی 95855، شرکت ندا گستر به شماره ثبتی 217842، داده پردازی فن آوا به شماره ثبتی 211472 و شرکت عصر انتقال داده ها به شماره ثبتی 212026 بعد از تحقق مشارکت اقدام به شرکت در مزایده واگذاری پروانه ایجاد و بهره برداری شبکه بی سیم ثابت جهت خدمات عمده فروشی در گروه </w:t>
      </w:r>
      <w:r w:rsidRPr="00DE1FE1">
        <w:rPr>
          <w:rFonts w:cs="B Mitra"/>
          <w:sz w:val="26"/>
          <w:szCs w:val="26"/>
        </w:rPr>
        <w:t>A</w:t>
      </w:r>
      <w:r w:rsidRPr="00DE1FE1">
        <w:rPr>
          <w:rFonts w:cs="B Mitra" w:hint="cs"/>
          <w:sz w:val="26"/>
          <w:szCs w:val="26"/>
          <w:rtl/>
        </w:rPr>
        <w:t xml:space="preserve"> مخابرات می نمایند و در مزایده برنده می شوند. براین اساس صورتجلسه هیات مدیره شرکت سایه گستر مورخ 03/04/1395 که به امضاء آقای محمدرضا خانی، محمد زارع پور اشکذری و علیرضا ابراهیم پور رسیده و مبتنی بر توافق نامه مشارکت مورخ 29/04/1395 فی مابین شرکت سایه گستر سرمایه و شرکت حلما گستر خاورمیانه مقرر می شود در ازای 5 درصد از سهام شرکت جدید التاسیس مبلغ 400 میلیارد ریال از طرف سایه گستر به شرکت حلما گستر خاورمیانه پرداخت نماید. براساس توافق نامه مزبور، شرکت سایه گستر سرمایه طی دو فقره چک جمعاً به مبلغ 400 میلیارد ریال در وجه سازمان تنظیم مقررات رادیویی صادر و به نماینده حلما گستر (آقای علیرضا سلطان زاده پسیان) تحویل داده می شود و مبالغ چک نیز وصول می گردد. براساس بند یک و دو از ماده سه قرارداد مذکور بین شرکت سایه گستر و حلما گستر خاورمیانه، شرکت حلما گستر متعهد به ثبت شرکت سهامی خاص ظرف مدت سه ماه می شود تا پنج درصد از سهام آن را به شرکت سایه گستر منتقل کند اما این عمل صورت نمی گیرد و مدیریت جدید شرکت سایه گستر در تاریخ 26/12/1395 براساس ماده 3 قرارداد فوق الذکر، آن را فسخ می کند و تاکنون موفق به دریافت وجوه خود نشده است.</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29" w:name="_Toc491602565"/>
      <w:bookmarkStart w:id="130" w:name="_Toc491602907"/>
      <w:r w:rsidRPr="00DE1FE1">
        <w:rPr>
          <w:rFonts w:asciiTheme="majorHAnsi" w:eastAsiaTheme="majorEastAsia" w:hAnsiTheme="majorHAnsi" w:cs="B Mitra" w:hint="cs"/>
          <w:b/>
          <w:bCs/>
          <w:sz w:val="26"/>
          <w:szCs w:val="26"/>
          <w:rtl/>
        </w:rPr>
        <w:lastRenderedPageBreak/>
        <w:t>مجتمع تجاری سبز اقدسیه(نظام پزشکی)</w:t>
      </w:r>
      <w:bookmarkEnd w:id="129"/>
      <w:bookmarkEnd w:id="130"/>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براساس وکالتنامه رسمی شماره 51739 مورخ 21/07/1394 تنظیمی در دفتر اسناد رسمی به نام خانم روزا ابولقاسم عطا مقرر گردید تا اختیار انجام کلیه امور اداری و حقوقی و انتقال و واگذاری سهام متعلق به شرکت سایه گستر سرمایه به شرح ، تعداد 937060 سهم شرکت ارتباطات سایر ایران، تعداد 18 میلیون سهم شرکت سرمایه گذاری غدیر، تعداد 5585940 سهم شرکت افست، و تعداد 44 میلیون سهم شرکت سرمایه گذاری ملی ایران به مشارالیها واگذار شود. براین اساس تعداد 937060 سهم شرکت ارتباط سایر و تعداد 12.330.000 سهم شرکت سرمایه گذاری غدیر و تعداد 5.585.940 سهم شرکت افست و تعداد 44 میلیون سهم شرکت سرمایه گذاری ملی ایران که متعلق به شرکت سایه گستر سرمایه بود توسط شخص مذکور به فروش رسید که در نهایت این سهام ها به مبلغ 140 میلیارد ریال به فروش می رسد. بسیار از اسناد و مدارک این پرونده موجود نمی باشد و مشخص نیست که بر چه اساسی این وکالتنامه صادر شده است و چرا باید شرکت سایه گستر به نظام پزشکی وجوهی را پرداخت نماید. اما آنچه در پرونده حائز اهمیت است نامه شماره 1007 مورخ 14/11/1394 شرکت آفرین طاها با امضاء عبداله کریمی(کد ملی 0046357885) به عنوان مدیرعامل و نایب رئیس هیات مدیره می باشد که بیان شده است" </w:t>
      </w:r>
      <w:r w:rsidRPr="00DE1FE1">
        <w:rPr>
          <w:rFonts w:cs="B Mitra" w:hint="cs"/>
          <w:i/>
          <w:iCs/>
          <w:sz w:val="26"/>
          <w:szCs w:val="26"/>
          <w:u w:val="single"/>
          <w:rtl/>
        </w:rPr>
        <w:t>براساس تواقفنامه مورخ 18/03/1394 فی مابین شرکت سرمایه گذاری فرهنگیان و آقای ضیایی مقرر شد تا بانک سرمایه بخش تجاری احداثی در ملک اقدسیه را به صورت سهام بورسی یا املاک یا ریال تهاتر نماید و در راستای همین توافق، بانک سرمایه از طرف شرکت سایه گستر تعدادی سهام متعلق به شرکت سایه گستر به ارزش تقریبی 140 میلیارد ریال را بابت بدهی اقای عبداله کریمی به سازمان نظام منتقل نماید</w:t>
      </w:r>
      <w:r w:rsidRPr="00DE1FE1">
        <w:rPr>
          <w:rFonts w:cs="B Mitra" w:hint="cs"/>
          <w:sz w:val="26"/>
          <w:szCs w:val="26"/>
          <w:rtl/>
        </w:rPr>
        <w:t>."</w:t>
      </w:r>
    </w:p>
    <w:p w:rsidR="004057D0" w:rsidRPr="00DE1FE1" w:rsidRDefault="004057D0" w:rsidP="00DE1FE1">
      <w:pPr>
        <w:spacing w:after="0"/>
        <w:jc w:val="both"/>
        <w:rPr>
          <w:rFonts w:cs="B Mitra"/>
          <w:sz w:val="26"/>
          <w:szCs w:val="26"/>
          <w:rtl/>
        </w:rPr>
      </w:pPr>
      <w:r w:rsidRPr="00DE1FE1">
        <w:rPr>
          <w:rFonts w:cs="B Mitra" w:hint="cs"/>
          <w:sz w:val="26"/>
          <w:szCs w:val="26"/>
          <w:rtl/>
        </w:rPr>
        <w:t>نکته جالب در این پرونده این است که کارشناسی ملک اقدسیه توسط کارشناس رسمی دادگستری طی نامه شماره 1634/ ح/ک در تاریخ 21/04/1395 با دو مبلغ متفاوت یکی 2400 میلیارد ریال و دومی 4020 میلیارد ریال ارزش گذاری شده است و مبلغ پرداخت شده بابت این دو کارشناسی، 2.520 میلیون ریال بوده است. شایان ذکر است این تهاتر تاکنون انجام نشده است اما مبلغ 140 میلیون ریال بدون مستندات قانونی از شرکت سایه گستر سرمایه خارج شده است.</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31" w:name="_Toc491602566"/>
      <w:bookmarkStart w:id="132" w:name="_Toc491602908"/>
      <w:r w:rsidRPr="00DE1FE1">
        <w:rPr>
          <w:rFonts w:asciiTheme="majorHAnsi" w:eastAsiaTheme="majorEastAsia" w:hAnsiTheme="majorHAnsi" w:cs="B Mitra" w:hint="cs"/>
          <w:b/>
          <w:bCs/>
          <w:sz w:val="26"/>
          <w:szCs w:val="26"/>
          <w:rtl/>
        </w:rPr>
        <w:t>خرید ملک زعفرانیه</w:t>
      </w:r>
      <w:bookmarkEnd w:id="131"/>
      <w:bookmarkEnd w:id="132"/>
    </w:p>
    <w:p w:rsidR="004057D0" w:rsidRPr="00DE1FE1" w:rsidRDefault="004057D0" w:rsidP="00DE1FE1">
      <w:pPr>
        <w:spacing w:after="0"/>
        <w:jc w:val="both"/>
        <w:rPr>
          <w:rFonts w:cs="B Mitra"/>
          <w:sz w:val="26"/>
          <w:szCs w:val="26"/>
          <w:rtl/>
        </w:rPr>
      </w:pPr>
      <w:r w:rsidRPr="00DE1FE1">
        <w:rPr>
          <w:rFonts w:cs="B Mitra" w:hint="cs"/>
          <w:sz w:val="26"/>
          <w:szCs w:val="26"/>
          <w:rtl/>
        </w:rPr>
        <w:t xml:space="preserve">پس از مذاکرات اولیه برای خرید ملک خانم سیما حیدریان واقع در زعفرانیه تهران در ابتدای امر، کارشناس رسمی دادگستری از طرف ایشان و وکیل وی(آقای کورش مهدیون) به نام شاهرخ فقیه ارزش ملک را 685 میلیارد ریال براورد نمود و کارشناسی شرکت سایه گستر سرمایه نیز آقای محمود ساسانی، ارزش آن را با کاربری مسکونی 450 میلیارد ریال ارزیابی کرد. در قرارداد صلح مورخ ..... بین فروشنده و شرکت سایه گستر سرمایه مبلغ ثمن معامله با کاربری اداری 450 میلیون ریال عنوان گردید در حالی که در آن زمان کاربری ملک مسکونی بوده و هیچ شرطی نیز در قرارداد برای اداری کردن ملک مذکور درج نشده است. بعد از اختلافات صورت گرفته و به دلایل عدم ایفای تعهدات هر دو طرف النهایه در تاریخ 2/11/1395 کلیه اختلافات به داور طرفین اقای محمد رضا خانی ارجاع شد. رای داور عنوان گردید که حداکثر تا تاریخ 30/02/1396 فروشنده نسبت به تنظیم سند رسمی به نام شرکت سایه گستر سرمایه اقدام و شرکت سایه گستر نیز مبلغ 50 میلیارد ریال به فروشنده پرداخت نماید. در این راستا یک فقره چک ضمانت بابت تعهدات مندرج در بندهای 1 و 2 رای داور به مبلغ 50 میلیارد ریال در اختیار شرکت سایه گستر قرار گرفت و فروشنده نیز مکلف شد ملک مزبور را به شرکت سایه گستر منتقل نماید در نهایت شرکت سایه گستر تاکنون مبلغ 500 میلیارد ریال که از طریق بانک سرمایه تامین شده بود، بابت این ملک پرداخت نموده است. این در حالی است که </w:t>
      </w:r>
      <w:r w:rsidRPr="00DE1FE1">
        <w:rPr>
          <w:rFonts w:cs="B Mitra" w:hint="cs"/>
          <w:sz w:val="26"/>
          <w:szCs w:val="26"/>
          <w:rtl/>
        </w:rPr>
        <w:lastRenderedPageBreak/>
        <w:t>کاربری تا زمان تهیه گزارش از مسکونی به اداری تغییر نیافته است و شرکت مبلغ 50 میلیارد ریال بیش از مبلغ کارشناس رسمی دادگستری به فروشنده پرداخت نموده است.</w:t>
      </w:r>
    </w:p>
    <w:p w:rsidR="004057D0" w:rsidRPr="00DE1FE1" w:rsidRDefault="004057D0" w:rsidP="00DE1FE1">
      <w:pPr>
        <w:keepNext/>
        <w:keepLines/>
        <w:numPr>
          <w:ilvl w:val="1"/>
          <w:numId w:val="24"/>
        </w:numPr>
        <w:spacing w:before="480" w:after="0"/>
        <w:outlineLvl w:val="0"/>
        <w:rPr>
          <w:rFonts w:asciiTheme="majorHAnsi" w:eastAsiaTheme="majorEastAsia" w:hAnsiTheme="majorHAnsi" w:cs="B Mitra"/>
          <w:b/>
          <w:bCs/>
          <w:sz w:val="26"/>
          <w:szCs w:val="26"/>
          <w:rtl/>
        </w:rPr>
      </w:pPr>
      <w:bookmarkStart w:id="133" w:name="_Toc491602567"/>
      <w:bookmarkStart w:id="134" w:name="_Toc491602909"/>
      <w:r w:rsidRPr="00DE1FE1">
        <w:rPr>
          <w:rFonts w:asciiTheme="majorHAnsi" w:eastAsiaTheme="majorEastAsia" w:hAnsiTheme="majorHAnsi" w:cs="B Mitra" w:hint="cs"/>
          <w:b/>
          <w:bCs/>
          <w:sz w:val="26"/>
          <w:szCs w:val="26"/>
          <w:rtl/>
        </w:rPr>
        <w:t>پرداخت مبالغی تحت عنوان نامشخص به برخی از اعضای هیات مدیره بانک سرمایه</w:t>
      </w:r>
      <w:bookmarkEnd w:id="133"/>
      <w:bookmarkEnd w:id="134"/>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شرکت سایه گستر سرمایه در سال 1395 مبلغ 7.720 میلیون ریال به آقایان </w:t>
      </w:r>
      <w:r w:rsidRPr="00DE1FE1">
        <w:rPr>
          <w:rFonts w:cs="B Mitra" w:hint="eastAsia"/>
          <w:sz w:val="26"/>
          <w:szCs w:val="26"/>
          <w:rtl/>
        </w:rPr>
        <w:t>عليرضا</w:t>
      </w:r>
      <w:r w:rsidRPr="00DE1FE1">
        <w:rPr>
          <w:rFonts w:cs="B Mitra"/>
          <w:sz w:val="26"/>
          <w:szCs w:val="26"/>
          <w:rtl/>
        </w:rPr>
        <w:t xml:space="preserve"> </w:t>
      </w:r>
      <w:r w:rsidRPr="00DE1FE1">
        <w:rPr>
          <w:rFonts w:cs="B Mitra" w:hint="eastAsia"/>
          <w:sz w:val="26"/>
          <w:szCs w:val="26"/>
          <w:rtl/>
        </w:rPr>
        <w:t>حيدر</w:t>
      </w:r>
      <w:r w:rsidRPr="00DE1FE1">
        <w:rPr>
          <w:rFonts w:cs="B Mitra"/>
          <w:sz w:val="26"/>
          <w:szCs w:val="26"/>
          <w:rtl/>
        </w:rPr>
        <w:t xml:space="preserve"> </w:t>
      </w:r>
      <w:r w:rsidRPr="00DE1FE1">
        <w:rPr>
          <w:rFonts w:cs="B Mitra" w:hint="eastAsia"/>
          <w:sz w:val="26"/>
          <w:szCs w:val="26"/>
          <w:rtl/>
        </w:rPr>
        <w:t>آبادي</w:t>
      </w:r>
      <w:r w:rsidRPr="00DE1FE1">
        <w:rPr>
          <w:rFonts w:cs="B Mitra"/>
          <w:sz w:val="26"/>
          <w:szCs w:val="26"/>
          <w:rtl/>
        </w:rPr>
        <w:t xml:space="preserve"> </w:t>
      </w:r>
      <w:r w:rsidRPr="00DE1FE1">
        <w:rPr>
          <w:rFonts w:cs="B Mitra" w:hint="eastAsia"/>
          <w:sz w:val="26"/>
          <w:szCs w:val="26"/>
          <w:rtl/>
        </w:rPr>
        <w:t>پور</w:t>
      </w:r>
      <w:r w:rsidRPr="00DE1FE1">
        <w:rPr>
          <w:rFonts w:cs="B Mitra" w:hint="cs"/>
          <w:sz w:val="26"/>
          <w:szCs w:val="26"/>
          <w:rtl/>
        </w:rPr>
        <w:t>(مبلغ 4.600 میلیون ریال)، بهمن خادم(960 میلیون ریال) و محمد رضا خانی (2.160 میلیون ریال) بدون هیچ مجوز و مقررات پرداخت نموده است. نحوه واریز این وجوه به افراد نامبرده به شرح زیر است.</w:t>
      </w:r>
    </w:p>
    <w:p w:rsidR="004057D0" w:rsidRPr="00DE1FE1" w:rsidRDefault="004057D0" w:rsidP="00DE1FE1">
      <w:pPr>
        <w:spacing w:after="0"/>
        <w:jc w:val="both"/>
        <w:rPr>
          <w:rFonts w:cs="B Mitra"/>
          <w:sz w:val="26"/>
          <w:szCs w:val="26"/>
          <w:rtl/>
        </w:rPr>
      </w:pPr>
      <w:r w:rsidRPr="00DE1FE1">
        <w:rPr>
          <w:rFonts w:cs="B Mitra" w:hint="cs"/>
          <w:sz w:val="26"/>
          <w:szCs w:val="26"/>
          <w:u w:val="single"/>
          <w:rtl/>
        </w:rPr>
        <w:t>الف- واریز غیرمستقیم:</w:t>
      </w:r>
      <w:r w:rsidRPr="00DE1FE1">
        <w:rPr>
          <w:rFonts w:cs="B Mitra" w:hint="cs"/>
          <w:sz w:val="26"/>
          <w:szCs w:val="26"/>
          <w:rtl/>
        </w:rPr>
        <w:t xml:space="preserve"> ابتدا مبلغ 2.760 میلیون ریال طی سند 163668 مورخ 03/03/1395 از حساب شماره 1014.11.76.2 به نام سپرده قرض الحسنه جاری شرکت سایه گستر سرمایه به حساب خانم </w:t>
      </w:r>
      <w:r w:rsidRPr="00DE1FE1">
        <w:rPr>
          <w:rFonts w:cs="B Mitra" w:hint="eastAsia"/>
          <w:sz w:val="26"/>
          <w:szCs w:val="26"/>
          <w:rtl/>
        </w:rPr>
        <w:t>اعظم</w:t>
      </w:r>
      <w:r w:rsidRPr="00DE1FE1">
        <w:rPr>
          <w:rFonts w:cs="B Mitra"/>
          <w:sz w:val="26"/>
          <w:szCs w:val="26"/>
          <w:rtl/>
        </w:rPr>
        <w:t xml:space="preserve"> </w:t>
      </w:r>
      <w:r w:rsidRPr="00DE1FE1">
        <w:rPr>
          <w:rFonts w:cs="B Mitra" w:hint="eastAsia"/>
          <w:sz w:val="26"/>
          <w:szCs w:val="26"/>
          <w:rtl/>
        </w:rPr>
        <w:t>علي</w:t>
      </w:r>
      <w:r w:rsidRPr="00DE1FE1">
        <w:rPr>
          <w:rFonts w:cs="B Mitra"/>
          <w:sz w:val="26"/>
          <w:szCs w:val="26"/>
          <w:rtl/>
        </w:rPr>
        <w:t xml:space="preserve"> </w:t>
      </w:r>
      <w:r w:rsidRPr="00DE1FE1">
        <w:rPr>
          <w:rFonts w:cs="B Mitra" w:hint="eastAsia"/>
          <w:sz w:val="26"/>
          <w:szCs w:val="26"/>
          <w:rtl/>
        </w:rPr>
        <w:t>نژاد</w:t>
      </w:r>
      <w:r w:rsidRPr="00DE1FE1">
        <w:rPr>
          <w:rFonts w:cs="B Mitra" w:hint="cs"/>
          <w:sz w:val="26"/>
          <w:szCs w:val="26"/>
          <w:rtl/>
        </w:rPr>
        <w:t xml:space="preserve"> به شماره 1014.800.1318765.1 شعبه مطهری بانک سرمایه واریز شده است که از این حساب مبالغ به شرح زیر واریز شده است:</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الف-1- مبلغ 1.080 میلیون ریال طی سند </w:t>
      </w:r>
      <w:r w:rsidRPr="00DE1FE1">
        <w:rPr>
          <w:rFonts w:cs="B Mitra"/>
          <w:sz w:val="26"/>
          <w:szCs w:val="26"/>
          <w:rtl/>
        </w:rPr>
        <w:t>368256</w:t>
      </w:r>
      <w:r w:rsidRPr="00DE1FE1">
        <w:rPr>
          <w:rFonts w:cs="B Mitra" w:hint="cs"/>
          <w:sz w:val="26"/>
          <w:szCs w:val="26"/>
          <w:rtl/>
        </w:rPr>
        <w:t xml:space="preserve"> مورخ 03/03/1395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eastAsia"/>
          <w:sz w:val="26"/>
          <w:szCs w:val="26"/>
          <w:rtl/>
        </w:rPr>
        <w:t>اعظم</w:t>
      </w:r>
      <w:r w:rsidRPr="00DE1FE1">
        <w:rPr>
          <w:rFonts w:cs="B Mitra"/>
          <w:sz w:val="26"/>
          <w:szCs w:val="26"/>
          <w:rtl/>
        </w:rPr>
        <w:t xml:space="preserve"> </w:t>
      </w:r>
      <w:r w:rsidRPr="00DE1FE1">
        <w:rPr>
          <w:rFonts w:cs="B Mitra" w:hint="eastAsia"/>
          <w:sz w:val="26"/>
          <w:szCs w:val="26"/>
          <w:rtl/>
        </w:rPr>
        <w:t>علي</w:t>
      </w:r>
      <w:r w:rsidRPr="00DE1FE1">
        <w:rPr>
          <w:rFonts w:cs="B Mitra"/>
          <w:sz w:val="26"/>
          <w:szCs w:val="26"/>
          <w:rtl/>
        </w:rPr>
        <w:t xml:space="preserve"> </w:t>
      </w:r>
      <w:r w:rsidRPr="00DE1FE1">
        <w:rPr>
          <w:rFonts w:cs="B Mitra" w:hint="eastAsia"/>
          <w:sz w:val="26"/>
          <w:szCs w:val="26"/>
          <w:rtl/>
        </w:rPr>
        <w:t>نژاد</w:t>
      </w:r>
      <w:r w:rsidRPr="00DE1FE1">
        <w:rPr>
          <w:rFonts w:cs="B Mitra" w:hint="cs"/>
          <w:sz w:val="26"/>
          <w:szCs w:val="26"/>
          <w:rtl/>
        </w:rPr>
        <w:t xml:space="preserve"> به شماره </w:t>
      </w:r>
      <w:r w:rsidRPr="00DE1FE1">
        <w:rPr>
          <w:rFonts w:cs="B Mitra"/>
          <w:sz w:val="26"/>
          <w:szCs w:val="26"/>
          <w:rtl/>
        </w:rPr>
        <w:t xml:space="preserve">1014.800.1318765.1 </w:t>
      </w:r>
      <w:r w:rsidRPr="00DE1FE1">
        <w:rPr>
          <w:rFonts w:cs="B Mitra" w:hint="cs"/>
          <w:sz w:val="26"/>
          <w:szCs w:val="26"/>
          <w:rtl/>
        </w:rPr>
        <w:t xml:space="preserve">از شعبه مطهری بانک سرمایه به حساب </w:t>
      </w:r>
      <w:r w:rsidRPr="00DE1FE1">
        <w:rPr>
          <w:rFonts w:cs="B Mitra"/>
          <w:sz w:val="26"/>
          <w:szCs w:val="26"/>
          <w:rtl/>
        </w:rPr>
        <w:t>1010.887.945242.1</w:t>
      </w:r>
      <w:r w:rsidRPr="00DE1FE1">
        <w:rPr>
          <w:rFonts w:cs="B Mitra" w:hint="cs"/>
          <w:sz w:val="26"/>
          <w:szCs w:val="26"/>
          <w:rtl/>
        </w:rPr>
        <w:t xml:space="preserve"> به نام سپرده کوتاه مدت به حساب اقای محمدرضا خانی(کد ملی</w:t>
      </w:r>
      <w:r w:rsidRPr="00DE1FE1">
        <w:rPr>
          <w:rFonts w:cs="B Mitra"/>
          <w:sz w:val="26"/>
          <w:szCs w:val="26"/>
          <w:rtl/>
        </w:rPr>
        <w:t>1282782223</w:t>
      </w:r>
      <w:r w:rsidRPr="00DE1FE1">
        <w:rPr>
          <w:rFonts w:cs="B Mitra" w:hint="cs"/>
          <w:sz w:val="26"/>
          <w:szCs w:val="26"/>
          <w:rtl/>
        </w:rPr>
        <w:t>) است.</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الف-2- مبلغ 480 میلیون ریال طی سند شماره </w:t>
      </w:r>
      <w:r w:rsidRPr="00DE1FE1">
        <w:rPr>
          <w:rFonts w:cs="B Mitra"/>
          <w:sz w:val="26"/>
          <w:szCs w:val="26"/>
          <w:rtl/>
        </w:rPr>
        <w:t>368751</w:t>
      </w:r>
      <w:r w:rsidRPr="00DE1FE1">
        <w:rPr>
          <w:rFonts w:cs="B Mitra" w:hint="cs"/>
          <w:sz w:val="26"/>
          <w:szCs w:val="26"/>
          <w:rtl/>
        </w:rPr>
        <w:t xml:space="preserve"> مورخ 03/03/1395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eastAsia"/>
          <w:sz w:val="26"/>
          <w:szCs w:val="26"/>
          <w:rtl/>
        </w:rPr>
        <w:t>اعظم</w:t>
      </w:r>
      <w:r w:rsidRPr="00DE1FE1">
        <w:rPr>
          <w:rFonts w:cs="B Mitra"/>
          <w:sz w:val="26"/>
          <w:szCs w:val="26"/>
          <w:rtl/>
        </w:rPr>
        <w:t xml:space="preserve"> </w:t>
      </w:r>
      <w:r w:rsidRPr="00DE1FE1">
        <w:rPr>
          <w:rFonts w:cs="B Mitra" w:hint="eastAsia"/>
          <w:sz w:val="26"/>
          <w:szCs w:val="26"/>
          <w:rtl/>
        </w:rPr>
        <w:t>علي</w:t>
      </w:r>
      <w:r w:rsidRPr="00DE1FE1">
        <w:rPr>
          <w:rFonts w:cs="B Mitra"/>
          <w:sz w:val="26"/>
          <w:szCs w:val="26"/>
          <w:rtl/>
        </w:rPr>
        <w:t xml:space="preserve"> </w:t>
      </w:r>
      <w:r w:rsidRPr="00DE1FE1">
        <w:rPr>
          <w:rFonts w:cs="B Mitra" w:hint="eastAsia"/>
          <w:sz w:val="26"/>
          <w:szCs w:val="26"/>
          <w:rtl/>
        </w:rPr>
        <w:t>نژاد</w:t>
      </w:r>
      <w:r w:rsidRPr="00DE1FE1">
        <w:rPr>
          <w:rFonts w:cs="B Mitra" w:hint="cs"/>
          <w:sz w:val="26"/>
          <w:szCs w:val="26"/>
          <w:rtl/>
        </w:rPr>
        <w:t xml:space="preserve"> به شماره </w:t>
      </w:r>
      <w:r w:rsidRPr="00DE1FE1">
        <w:rPr>
          <w:rFonts w:cs="B Mitra"/>
          <w:sz w:val="26"/>
          <w:szCs w:val="26"/>
          <w:rtl/>
        </w:rPr>
        <w:t>1014.800.1318765.1</w:t>
      </w:r>
      <w:r w:rsidRPr="00DE1FE1">
        <w:rPr>
          <w:rFonts w:cs="B Mitra" w:hint="cs"/>
          <w:sz w:val="26"/>
          <w:szCs w:val="26"/>
          <w:rtl/>
        </w:rPr>
        <w:t xml:space="preserve"> از شعبه مطهری بانک سرمایه به حساب </w:t>
      </w:r>
      <w:r w:rsidRPr="00DE1FE1">
        <w:rPr>
          <w:rFonts w:cs="B Mitra"/>
          <w:sz w:val="26"/>
          <w:szCs w:val="26"/>
          <w:rtl/>
        </w:rPr>
        <w:t>1010.887.</w:t>
      </w:r>
      <w:r w:rsidRPr="00DE1FE1">
        <w:rPr>
          <w:rFonts w:cs="B Mitra" w:hint="cs"/>
          <w:sz w:val="26"/>
          <w:szCs w:val="26"/>
          <w:rtl/>
        </w:rPr>
        <w:t>13111311</w:t>
      </w:r>
      <w:r w:rsidRPr="00DE1FE1">
        <w:rPr>
          <w:rFonts w:cs="B Mitra"/>
          <w:sz w:val="26"/>
          <w:szCs w:val="26"/>
          <w:rtl/>
        </w:rPr>
        <w:t>.1</w:t>
      </w:r>
      <w:r w:rsidRPr="00DE1FE1">
        <w:rPr>
          <w:rFonts w:cs="B Mitra" w:hint="cs"/>
          <w:sz w:val="26"/>
          <w:szCs w:val="26"/>
          <w:rtl/>
        </w:rPr>
        <w:t xml:space="preserve"> به نام سپرده کوتاه مدت به اقای بهمن خادم واریز شده است.</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الف-3- مبلغ 1.200 میلیون ریال طی سند شماره </w:t>
      </w:r>
      <w:r w:rsidRPr="00DE1FE1">
        <w:rPr>
          <w:rFonts w:cs="B Mitra"/>
          <w:sz w:val="26"/>
          <w:szCs w:val="26"/>
          <w:rtl/>
        </w:rPr>
        <w:t>368258</w:t>
      </w:r>
      <w:r w:rsidRPr="00DE1FE1">
        <w:rPr>
          <w:rFonts w:cs="B Mitra" w:hint="cs"/>
          <w:sz w:val="26"/>
          <w:szCs w:val="26"/>
          <w:rtl/>
        </w:rPr>
        <w:t xml:space="preserve"> مورخ 03/03/1395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eastAsia"/>
          <w:sz w:val="26"/>
          <w:szCs w:val="26"/>
          <w:rtl/>
        </w:rPr>
        <w:t>اعظم</w:t>
      </w:r>
      <w:r w:rsidRPr="00DE1FE1">
        <w:rPr>
          <w:rFonts w:cs="B Mitra"/>
          <w:sz w:val="26"/>
          <w:szCs w:val="26"/>
          <w:rtl/>
        </w:rPr>
        <w:t xml:space="preserve"> </w:t>
      </w:r>
      <w:r w:rsidRPr="00DE1FE1">
        <w:rPr>
          <w:rFonts w:cs="B Mitra" w:hint="eastAsia"/>
          <w:sz w:val="26"/>
          <w:szCs w:val="26"/>
          <w:rtl/>
        </w:rPr>
        <w:t>علي</w:t>
      </w:r>
      <w:r w:rsidRPr="00DE1FE1">
        <w:rPr>
          <w:rFonts w:cs="B Mitra"/>
          <w:sz w:val="26"/>
          <w:szCs w:val="26"/>
          <w:rtl/>
        </w:rPr>
        <w:t xml:space="preserve"> </w:t>
      </w:r>
      <w:r w:rsidRPr="00DE1FE1">
        <w:rPr>
          <w:rFonts w:cs="B Mitra" w:hint="eastAsia"/>
          <w:sz w:val="26"/>
          <w:szCs w:val="26"/>
          <w:rtl/>
        </w:rPr>
        <w:t>نژاد</w:t>
      </w:r>
      <w:r w:rsidRPr="00DE1FE1">
        <w:rPr>
          <w:rFonts w:cs="B Mitra" w:hint="cs"/>
          <w:sz w:val="26"/>
          <w:szCs w:val="26"/>
          <w:rtl/>
        </w:rPr>
        <w:t xml:space="preserve"> به شماره </w:t>
      </w:r>
      <w:r w:rsidRPr="00DE1FE1">
        <w:rPr>
          <w:rFonts w:cs="B Mitra"/>
          <w:sz w:val="26"/>
          <w:szCs w:val="26"/>
          <w:rtl/>
        </w:rPr>
        <w:t xml:space="preserve">1014.800.1318765.1 </w:t>
      </w:r>
      <w:r w:rsidRPr="00DE1FE1">
        <w:rPr>
          <w:rFonts w:cs="B Mitra" w:hint="cs"/>
          <w:sz w:val="26"/>
          <w:szCs w:val="26"/>
          <w:rtl/>
        </w:rPr>
        <w:t xml:space="preserve"> از شعبه مطهری بانک سرمایه به حساب </w:t>
      </w:r>
      <w:r w:rsidRPr="00DE1FE1">
        <w:rPr>
          <w:rFonts w:cs="B Mitra"/>
          <w:sz w:val="26"/>
          <w:szCs w:val="26"/>
          <w:rtl/>
        </w:rPr>
        <w:t>1010.887.</w:t>
      </w:r>
      <w:r w:rsidRPr="00DE1FE1">
        <w:rPr>
          <w:rFonts w:cs="B Mitra" w:hint="cs"/>
          <w:sz w:val="26"/>
          <w:szCs w:val="26"/>
          <w:rtl/>
        </w:rPr>
        <w:t>105459</w:t>
      </w:r>
      <w:r w:rsidRPr="00DE1FE1">
        <w:rPr>
          <w:rFonts w:cs="B Mitra"/>
          <w:sz w:val="26"/>
          <w:szCs w:val="26"/>
          <w:rtl/>
        </w:rPr>
        <w:t>.1</w:t>
      </w:r>
      <w:r w:rsidRPr="00DE1FE1">
        <w:rPr>
          <w:rFonts w:cs="B Mitra" w:hint="cs"/>
          <w:sz w:val="26"/>
          <w:szCs w:val="26"/>
          <w:rtl/>
        </w:rPr>
        <w:t xml:space="preserve"> به نام سپرده کوتاه مدت به نام آقای </w:t>
      </w:r>
      <w:r w:rsidRPr="00DE1FE1">
        <w:rPr>
          <w:rFonts w:cs="B Mitra" w:hint="eastAsia"/>
          <w:sz w:val="26"/>
          <w:szCs w:val="26"/>
          <w:rtl/>
        </w:rPr>
        <w:t>عليرضا</w:t>
      </w:r>
      <w:r w:rsidRPr="00DE1FE1">
        <w:rPr>
          <w:rFonts w:cs="B Mitra"/>
          <w:sz w:val="26"/>
          <w:szCs w:val="26"/>
          <w:rtl/>
        </w:rPr>
        <w:t xml:space="preserve"> </w:t>
      </w:r>
      <w:r w:rsidRPr="00DE1FE1">
        <w:rPr>
          <w:rFonts w:cs="B Mitra" w:hint="eastAsia"/>
          <w:sz w:val="26"/>
          <w:szCs w:val="26"/>
          <w:rtl/>
        </w:rPr>
        <w:t>حيدر</w:t>
      </w:r>
      <w:r w:rsidRPr="00DE1FE1">
        <w:rPr>
          <w:rFonts w:cs="B Mitra"/>
          <w:sz w:val="26"/>
          <w:szCs w:val="26"/>
          <w:rtl/>
        </w:rPr>
        <w:t xml:space="preserve"> </w:t>
      </w:r>
      <w:r w:rsidRPr="00DE1FE1">
        <w:rPr>
          <w:rFonts w:cs="B Mitra" w:hint="eastAsia"/>
          <w:sz w:val="26"/>
          <w:szCs w:val="26"/>
          <w:rtl/>
        </w:rPr>
        <w:t>آبادي</w:t>
      </w:r>
      <w:r w:rsidRPr="00DE1FE1">
        <w:rPr>
          <w:rFonts w:cs="B Mitra"/>
          <w:sz w:val="26"/>
          <w:szCs w:val="26"/>
          <w:rtl/>
        </w:rPr>
        <w:t xml:space="preserve"> </w:t>
      </w:r>
      <w:r w:rsidRPr="00DE1FE1">
        <w:rPr>
          <w:rFonts w:cs="B Mitra" w:hint="eastAsia"/>
          <w:sz w:val="26"/>
          <w:szCs w:val="26"/>
          <w:rtl/>
        </w:rPr>
        <w:t>پور</w:t>
      </w:r>
      <w:r w:rsidRPr="00DE1FE1">
        <w:rPr>
          <w:rFonts w:cs="B Mitra" w:hint="cs"/>
          <w:sz w:val="26"/>
          <w:szCs w:val="26"/>
          <w:rtl/>
        </w:rPr>
        <w:t>(کد ملی</w:t>
      </w:r>
      <w:r w:rsidRPr="00DE1FE1">
        <w:rPr>
          <w:rFonts w:cs="B Mitra"/>
          <w:sz w:val="26"/>
          <w:szCs w:val="26"/>
          <w:rtl/>
        </w:rPr>
        <w:t>2991432861</w:t>
      </w:r>
      <w:r w:rsidRPr="00DE1FE1">
        <w:rPr>
          <w:rFonts w:cs="B Mitra" w:hint="cs"/>
          <w:sz w:val="26"/>
          <w:szCs w:val="26"/>
          <w:rtl/>
        </w:rPr>
        <w:t xml:space="preserve">) واریز شده است. </w:t>
      </w:r>
    </w:p>
    <w:p w:rsidR="004057D0" w:rsidRPr="00DE1FE1" w:rsidRDefault="004057D0" w:rsidP="00DE1FE1">
      <w:pPr>
        <w:spacing w:after="0"/>
        <w:jc w:val="both"/>
        <w:rPr>
          <w:rFonts w:cs="B Mitra"/>
          <w:sz w:val="26"/>
          <w:szCs w:val="26"/>
          <w:rtl/>
        </w:rPr>
      </w:pPr>
      <w:r w:rsidRPr="00DE1FE1">
        <w:rPr>
          <w:rFonts w:cs="B Mitra" w:hint="cs"/>
          <w:sz w:val="26"/>
          <w:szCs w:val="26"/>
          <w:rtl/>
        </w:rPr>
        <w:t xml:space="preserve">ب- واریز مستقیم: </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ب-1- مبلغ 1.080 میلیون ریال طی سند </w:t>
      </w:r>
      <w:r w:rsidRPr="00DE1FE1">
        <w:rPr>
          <w:rFonts w:cs="B Mitra"/>
          <w:sz w:val="26"/>
          <w:szCs w:val="26"/>
          <w:rtl/>
        </w:rPr>
        <w:t>417646</w:t>
      </w:r>
      <w:r w:rsidRPr="00DE1FE1">
        <w:rPr>
          <w:rFonts w:cs="B Mitra" w:hint="cs"/>
          <w:sz w:val="26"/>
          <w:szCs w:val="26"/>
          <w:rtl/>
        </w:rPr>
        <w:t xml:space="preserve"> مورخ 01/02/1395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cs"/>
          <w:sz w:val="26"/>
          <w:szCs w:val="26"/>
          <w:rtl/>
        </w:rPr>
        <w:t xml:space="preserve">به شماره </w:t>
      </w:r>
      <w:r w:rsidRPr="00DE1FE1">
        <w:rPr>
          <w:rFonts w:cs="B Mitra"/>
          <w:sz w:val="26"/>
          <w:szCs w:val="26"/>
          <w:rtl/>
        </w:rPr>
        <w:t>76-11-1014</w:t>
      </w:r>
      <w:r w:rsidRPr="00DE1FE1">
        <w:rPr>
          <w:rFonts w:cs="B Mitra" w:hint="cs"/>
          <w:sz w:val="26"/>
          <w:szCs w:val="26"/>
          <w:rtl/>
        </w:rPr>
        <w:t xml:space="preserve"> به نام سپرده قرض الحسنه جاری شرکت سایه گستر سرمایه به حساب </w:t>
      </w:r>
      <w:r w:rsidRPr="00DE1FE1">
        <w:rPr>
          <w:rFonts w:cs="B Mitra"/>
          <w:sz w:val="26"/>
          <w:szCs w:val="26"/>
          <w:rtl/>
        </w:rPr>
        <w:t>1010.887.945242.1</w:t>
      </w:r>
      <w:r w:rsidRPr="00DE1FE1">
        <w:rPr>
          <w:rFonts w:cs="B Mitra" w:hint="cs"/>
          <w:sz w:val="26"/>
          <w:szCs w:val="26"/>
          <w:rtl/>
        </w:rPr>
        <w:t xml:space="preserve"> سپرده کوتاه مدت به نام اقای محمدرضا خانی واریز شده است.</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ب-2- مبلغ 480 میلیون ریال طی سند شماره </w:t>
      </w:r>
      <w:r w:rsidRPr="00DE1FE1">
        <w:rPr>
          <w:rFonts w:cs="B Mitra"/>
          <w:sz w:val="26"/>
          <w:szCs w:val="26"/>
          <w:rtl/>
        </w:rPr>
        <w:t>417648</w:t>
      </w:r>
      <w:r w:rsidRPr="00DE1FE1">
        <w:rPr>
          <w:rFonts w:cs="B Mitra" w:hint="cs"/>
          <w:sz w:val="26"/>
          <w:szCs w:val="26"/>
          <w:rtl/>
        </w:rPr>
        <w:t xml:space="preserve"> مورخ 01/02/1395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cs"/>
          <w:sz w:val="26"/>
          <w:szCs w:val="26"/>
          <w:rtl/>
        </w:rPr>
        <w:t xml:space="preserve">به شماره </w:t>
      </w:r>
      <w:r w:rsidRPr="00DE1FE1">
        <w:rPr>
          <w:rFonts w:cs="B Mitra"/>
          <w:sz w:val="26"/>
          <w:szCs w:val="26"/>
          <w:rtl/>
        </w:rPr>
        <w:t>76-11-1014</w:t>
      </w:r>
      <w:r w:rsidRPr="00DE1FE1">
        <w:rPr>
          <w:rFonts w:cs="B Mitra" w:hint="cs"/>
          <w:sz w:val="26"/>
          <w:szCs w:val="26"/>
          <w:rtl/>
        </w:rPr>
        <w:t xml:space="preserve"> به نام سپرده قرض الحسنه جاری شرکت سایه گستر سرمایه به حساب </w:t>
      </w:r>
      <w:r w:rsidRPr="00DE1FE1">
        <w:rPr>
          <w:rFonts w:cs="B Mitra"/>
          <w:sz w:val="26"/>
          <w:szCs w:val="26"/>
          <w:rtl/>
        </w:rPr>
        <w:t>1010.887.</w:t>
      </w:r>
      <w:r w:rsidRPr="00DE1FE1">
        <w:rPr>
          <w:rFonts w:cs="B Mitra" w:hint="cs"/>
          <w:sz w:val="26"/>
          <w:szCs w:val="26"/>
          <w:rtl/>
        </w:rPr>
        <w:t>13111311</w:t>
      </w:r>
      <w:r w:rsidRPr="00DE1FE1">
        <w:rPr>
          <w:rFonts w:cs="B Mitra"/>
          <w:sz w:val="26"/>
          <w:szCs w:val="26"/>
          <w:rtl/>
        </w:rPr>
        <w:t>.1</w:t>
      </w:r>
      <w:r w:rsidRPr="00DE1FE1">
        <w:rPr>
          <w:rFonts w:cs="B Mitra" w:hint="cs"/>
          <w:sz w:val="26"/>
          <w:szCs w:val="26"/>
          <w:rtl/>
        </w:rPr>
        <w:t xml:space="preserve"> به نام سپرده کوتاه مدت به نام اقای بهمن خادم واریز شده است.</w:t>
      </w:r>
    </w:p>
    <w:p w:rsidR="004057D0" w:rsidRPr="00DE1FE1" w:rsidRDefault="004057D0" w:rsidP="00DE1FE1">
      <w:pPr>
        <w:spacing w:after="0"/>
        <w:ind w:left="379"/>
        <w:jc w:val="both"/>
        <w:rPr>
          <w:rFonts w:cs="B Mitra"/>
          <w:sz w:val="26"/>
          <w:szCs w:val="26"/>
          <w:rtl/>
        </w:rPr>
      </w:pPr>
      <w:r w:rsidRPr="00DE1FE1">
        <w:rPr>
          <w:rFonts w:cs="B Mitra" w:hint="cs"/>
          <w:sz w:val="26"/>
          <w:szCs w:val="26"/>
          <w:rtl/>
        </w:rPr>
        <w:t xml:space="preserve">ب-3- مبلغ 3.400 میلیون ریال طی سند شماره </w:t>
      </w:r>
      <w:r w:rsidRPr="00DE1FE1">
        <w:rPr>
          <w:rFonts w:cs="B Mitra"/>
          <w:sz w:val="26"/>
          <w:szCs w:val="26"/>
          <w:rtl/>
        </w:rPr>
        <w:t>417647</w:t>
      </w:r>
      <w:r w:rsidRPr="00DE1FE1">
        <w:rPr>
          <w:rFonts w:cs="B Mitra" w:hint="cs"/>
          <w:sz w:val="26"/>
          <w:szCs w:val="26"/>
          <w:rtl/>
        </w:rPr>
        <w:t xml:space="preserve"> مورخ 01/02/1395 از حساب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سرمايه</w:t>
      </w:r>
      <w:r w:rsidRPr="00DE1FE1">
        <w:rPr>
          <w:rFonts w:cs="B Mitra"/>
          <w:sz w:val="26"/>
          <w:szCs w:val="26"/>
          <w:rtl/>
        </w:rPr>
        <w:t xml:space="preserve"> </w:t>
      </w:r>
      <w:r w:rsidRPr="00DE1FE1">
        <w:rPr>
          <w:rFonts w:cs="B Mitra" w:hint="eastAsia"/>
          <w:sz w:val="26"/>
          <w:szCs w:val="26"/>
          <w:rtl/>
        </w:rPr>
        <w:t>گذاري</w:t>
      </w:r>
      <w:r w:rsidRPr="00DE1FE1">
        <w:rPr>
          <w:rFonts w:cs="B Mitra"/>
          <w:sz w:val="26"/>
          <w:szCs w:val="26"/>
          <w:rtl/>
        </w:rPr>
        <w:t xml:space="preserve"> </w:t>
      </w:r>
      <w:r w:rsidRPr="00DE1FE1">
        <w:rPr>
          <w:rFonts w:cs="B Mitra" w:hint="eastAsia"/>
          <w:sz w:val="26"/>
          <w:szCs w:val="26"/>
          <w:rtl/>
        </w:rPr>
        <w:t>کوتاه</w:t>
      </w:r>
      <w:r w:rsidRPr="00DE1FE1">
        <w:rPr>
          <w:rFonts w:cs="B Mitra"/>
          <w:sz w:val="26"/>
          <w:szCs w:val="26"/>
          <w:rtl/>
        </w:rPr>
        <w:t xml:space="preserve"> </w:t>
      </w:r>
      <w:r w:rsidRPr="00DE1FE1">
        <w:rPr>
          <w:rFonts w:cs="B Mitra" w:hint="eastAsia"/>
          <w:sz w:val="26"/>
          <w:szCs w:val="26"/>
          <w:rtl/>
        </w:rPr>
        <w:t>مدت</w:t>
      </w:r>
      <w:r w:rsidRPr="00DE1FE1">
        <w:rPr>
          <w:rFonts w:cs="B Mitra"/>
          <w:sz w:val="26"/>
          <w:szCs w:val="26"/>
          <w:rtl/>
        </w:rPr>
        <w:t xml:space="preserve"> </w:t>
      </w:r>
      <w:r w:rsidRPr="00DE1FE1">
        <w:rPr>
          <w:rFonts w:cs="B Mitra" w:hint="eastAsia"/>
          <w:sz w:val="26"/>
          <w:szCs w:val="26"/>
          <w:rtl/>
        </w:rPr>
        <w:t>اعظم</w:t>
      </w:r>
      <w:r w:rsidRPr="00DE1FE1">
        <w:rPr>
          <w:rFonts w:cs="B Mitra"/>
          <w:sz w:val="26"/>
          <w:szCs w:val="26"/>
          <w:rtl/>
        </w:rPr>
        <w:t xml:space="preserve"> </w:t>
      </w:r>
      <w:r w:rsidRPr="00DE1FE1">
        <w:rPr>
          <w:rFonts w:cs="B Mitra" w:hint="eastAsia"/>
          <w:sz w:val="26"/>
          <w:szCs w:val="26"/>
          <w:rtl/>
        </w:rPr>
        <w:t>علي</w:t>
      </w:r>
      <w:r w:rsidRPr="00DE1FE1">
        <w:rPr>
          <w:rFonts w:cs="B Mitra"/>
          <w:sz w:val="26"/>
          <w:szCs w:val="26"/>
          <w:rtl/>
        </w:rPr>
        <w:t xml:space="preserve"> </w:t>
      </w:r>
      <w:r w:rsidRPr="00DE1FE1">
        <w:rPr>
          <w:rFonts w:cs="B Mitra" w:hint="eastAsia"/>
          <w:sz w:val="26"/>
          <w:szCs w:val="26"/>
          <w:rtl/>
        </w:rPr>
        <w:t>نژاد</w:t>
      </w:r>
      <w:r w:rsidRPr="00DE1FE1">
        <w:rPr>
          <w:rFonts w:cs="B Mitra" w:hint="cs"/>
          <w:sz w:val="26"/>
          <w:szCs w:val="26"/>
          <w:rtl/>
        </w:rPr>
        <w:t xml:space="preserve"> به شماره </w:t>
      </w:r>
      <w:r w:rsidRPr="00DE1FE1">
        <w:rPr>
          <w:rFonts w:cs="B Mitra"/>
          <w:sz w:val="26"/>
          <w:szCs w:val="26"/>
          <w:rtl/>
        </w:rPr>
        <w:t>76-11-1014</w:t>
      </w:r>
      <w:r w:rsidRPr="00DE1FE1">
        <w:rPr>
          <w:rFonts w:cs="B Mitra" w:hint="cs"/>
          <w:sz w:val="26"/>
          <w:szCs w:val="26"/>
          <w:rtl/>
        </w:rPr>
        <w:t xml:space="preserve"> نام سپرده قرض الحسنه جاری شرکت سایه گستر سرمایه به حساب </w:t>
      </w:r>
      <w:r w:rsidRPr="00DE1FE1">
        <w:rPr>
          <w:rFonts w:cs="B Mitra"/>
          <w:sz w:val="26"/>
          <w:szCs w:val="26"/>
          <w:rtl/>
        </w:rPr>
        <w:t>1010.887.</w:t>
      </w:r>
      <w:r w:rsidRPr="00DE1FE1">
        <w:rPr>
          <w:rFonts w:cs="B Mitra" w:hint="cs"/>
          <w:sz w:val="26"/>
          <w:szCs w:val="26"/>
          <w:rtl/>
        </w:rPr>
        <w:t>105459</w:t>
      </w:r>
      <w:r w:rsidRPr="00DE1FE1">
        <w:rPr>
          <w:rFonts w:cs="B Mitra"/>
          <w:sz w:val="26"/>
          <w:szCs w:val="26"/>
          <w:rtl/>
        </w:rPr>
        <w:t>.1</w:t>
      </w:r>
      <w:r w:rsidRPr="00DE1FE1">
        <w:rPr>
          <w:rFonts w:cs="B Mitra" w:hint="cs"/>
          <w:sz w:val="26"/>
          <w:szCs w:val="26"/>
          <w:rtl/>
        </w:rPr>
        <w:t xml:space="preserve"> به نام سپرده کوتاه مدت به نام اقای </w:t>
      </w:r>
      <w:r w:rsidRPr="00DE1FE1">
        <w:rPr>
          <w:rFonts w:cs="B Mitra" w:hint="eastAsia"/>
          <w:sz w:val="26"/>
          <w:szCs w:val="26"/>
          <w:rtl/>
        </w:rPr>
        <w:t>عليرضا</w:t>
      </w:r>
      <w:r w:rsidRPr="00DE1FE1">
        <w:rPr>
          <w:rFonts w:cs="B Mitra"/>
          <w:sz w:val="26"/>
          <w:szCs w:val="26"/>
          <w:rtl/>
        </w:rPr>
        <w:t xml:space="preserve"> </w:t>
      </w:r>
      <w:r w:rsidRPr="00DE1FE1">
        <w:rPr>
          <w:rFonts w:cs="B Mitra" w:hint="eastAsia"/>
          <w:sz w:val="26"/>
          <w:szCs w:val="26"/>
          <w:rtl/>
        </w:rPr>
        <w:t>حيدرآبادي</w:t>
      </w:r>
      <w:r w:rsidRPr="00DE1FE1">
        <w:rPr>
          <w:rFonts w:cs="B Mitra"/>
          <w:sz w:val="26"/>
          <w:szCs w:val="26"/>
          <w:rtl/>
        </w:rPr>
        <w:t xml:space="preserve"> </w:t>
      </w:r>
      <w:r w:rsidRPr="00DE1FE1">
        <w:rPr>
          <w:rFonts w:cs="B Mitra" w:hint="eastAsia"/>
          <w:sz w:val="26"/>
          <w:szCs w:val="26"/>
          <w:rtl/>
        </w:rPr>
        <w:t>پور</w:t>
      </w:r>
      <w:r w:rsidRPr="00DE1FE1">
        <w:rPr>
          <w:rFonts w:cs="B Mitra" w:hint="cs"/>
          <w:sz w:val="26"/>
          <w:szCs w:val="26"/>
          <w:rtl/>
        </w:rPr>
        <w:t>(کد ملی</w:t>
      </w:r>
      <w:r w:rsidRPr="00DE1FE1">
        <w:rPr>
          <w:rFonts w:cs="B Mitra"/>
          <w:sz w:val="26"/>
          <w:szCs w:val="26"/>
          <w:rtl/>
        </w:rPr>
        <w:t>2991432861</w:t>
      </w:r>
      <w:r w:rsidRPr="00DE1FE1">
        <w:rPr>
          <w:rFonts w:cs="B Mitra" w:hint="cs"/>
          <w:sz w:val="26"/>
          <w:szCs w:val="26"/>
          <w:rtl/>
        </w:rPr>
        <w:t xml:space="preserve">) واریز شده است. در ادامه از مبالغ پرداخت شده به آقای حیدآبادی پور مبلغ 5000 میلیون ریال از حساب مذکور به حساب </w:t>
      </w:r>
      <w:r w:rsidRPr="00DE1FE1">
        <w:rPr>
          <w:rFonts w:cs="B Mitra"/>
          <w:sz w:val="26"/>
          <w:szCs w:val="26"/>
          <w:rtl/>
        </w:rPr>
        <w:t>4401.800.1360553.1</w:t>
      </w:r>
      <w:r w:rsidRPr="00DE1FE1">
        <w:rPr>
          <w:rFonts w:cs="B Mitra" w:hint="cs"/>
          <w:sz w:val="26"/>
          <w:szCs w:val="26"/>
          <w:rtl/>
        </w:rPr>
        <w:t xml:space="preserve"> به نام روزیتا مجیدی(کد ملی </w:t>
      </w:r>
      <w:r w:rsidRPr="00DE1FE1">
        <w:rPr>
          <w:rFonts w:cs="B Mitra"/>
          <w:sz w:val="26"/>
          <w:szCs w:val="26"/>
          <w:rtl/>
        </w:rPr>
        <w:t>2991610492</w:t>
      </w:r>
      <w:r w:rsidRPr="00DE1FE1">
        <w:rPr>
          <w:rFonts w:cs="B Mitra" w:hint="cs"/>
          <w:sz w:val="26"/>
          <w:szCs w:val="26"/>
          <w:rtl/>
        </w:rPr>
        <w:t>) واریز شده است.</w:t>
      </w:r>
    </w:p>
    <w:p w:rsidR="004057D0" w:rsidRPr="00DE1FE1" w:rsidRDefault="004057D0" w:rsidP="00DE1FE1">
      <w:pPr>
        <w:spacing w:after="0"/>
        <w:jc w:val="both"/>
        <w:rPr>
          <w:rFonts w:ascii="B Mitra" w:cs="B Mitra"/>
          <w:sz w:val="26"/>
          <w:szCs w:val="26"/>
          <w:rtl/>
        </w:rPr>
      </w:pPr>
      <w:r w:rsidRPr="00DE1FE1">
        <w:rPr>
          <w:rFonts w:ascii="B Mitra" w:cs="B Mitra" w:hint="cs"/>
          <w:sz w:val="26"/>
          <w:szCs w:val="26"/>
          <w:rtl/>
        </w:rPr>
        <w:t>براین اساس، افراد زیر برای مسدودی حساب به دادسرای پولی و بانکی معرفی شدند و حسابهای آنها در بانک سرمایه مسدود گردید.</w:t>
      </w:r>
    </w:p>
    <w:p w:rsidR="00D55EE1" w:rsidRPr="00DE1FE1" w:rsidRDefault="00D55EE1" w:rsidP="00DE1FE1">
      <w:pPr>
        <w:spacing w:after="0"/>
        <w:jc w:val="both"/>
        <w:rPr>
          <w:rFonts w:ascii="B Mitra" w:cs="B Mitra"/>
          <w:sz w:val="26"/>
          <w:szCs w:val="26"/>
          <w:rtl/>
        </w:rPr>
      </w:pPr>
    </w:p>
    <w:tbl>
      <w:tblPr>
        <w:bidiVisual/>
        <w:tblW w:w="0" w:type="auto"/>
        <w:tblInd w:w="108" w:type="dxa"/>
        <w:tblLook w:val="04A0" w:firstRow="1" w:lastRow="0" w:firstColumn="1" w:lastColumn="0" w:noHBand="0" w:noVBand="1"/>
      </w:tblPr>
      <w:tblGrid>
        <w:gridCol w:w="1482"/>
        <w:gridCol w:w="1264"/>
        <w:gridCol w:w="4164"/>
        <w:gridCol w:w="2109"/>
      </w:tblGrid>
      <w:tr w:rsidR="004057D0" w:rsidRPr="00DE1FE1" w:rsidTr="00696760">
        <w:trPr>
          <w:trHeight w:val="465"/>
        </w:trPr>
        <w:tc>
          <w:tcPr>
            <w:tcW w:w="0" w:type="auto"/>
            <w:gridSpan w:val="4"/>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rtl/>
              </w:rPr>
            </w:pPr>
          </w:p>
        </w:tc>
      </w:tr>
      <w:tr w:rsidR="004057D0" w:rsidRPr="00DE1FE1" w:rsidTr="00696760">
        <w:trPr>
          <w:trHeight w:val="465"/>
        </w:trPr>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u w:val="single"/>
              </w:rPr>
            </w:pPr>
            <w:r w:rsidRPr="00DE1FE1">
              <w:rPr>
                <w:rFonts w:ascii="Calibri" w:eastAsia="Times New Roman" w:hAnsi="Calibri" w:cs="B Mitra" w:hint="cs"/>
                <w:b/>
                <w:bCs/>
                <w:sz w:val="18"/>
                <w:szCs w:val="18"/>
                <w:u w:val="single"/>
                <w:rtl/>
              </w:rPr>
              <w:t>نام شخص یا شرکت</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u w:val="single"/>
              </w:rPr>
            </w:pPr>
            <w:r w:rsidRPr="00DE1FE1">
              <w:rPr>
                <w:rFonts w:ascii="Calibri" w:eastAsia="Times New Roman" w:hAnsi="Calibri" w:cs="B Mitra" w:hint="cs"/>
                <w:b/>
                <w:bCs/>
                <w:sz w:val="18"/>
                <w:szCs w:val="18"/>
                <w:u w:val="single"/>
                <w:rtl/>
              </w:rPr>
              <w:t>مبلغ (ريال)</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u w:val="single"/>
              </w:rPr>
            </w:pPr>
            <w:r w:rsidRPr="00DE1FE1">
              <w:rPr>
                <w:rFonts w:ascii="Calibri" w:eastAsia="Times New Roman" w:hAnsi="Calibri" w:cs="B Mitra" w:hint="cs"/>
                <w:b/>
                <w:bCs/>
                <w:sz w:val="18"/>
                <w:szCs w:val="18"/>
                <w:u w:val="single"/>
                <w:rtl/>
              </w:rPr>
              <w:t>موضوع</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b/>
                <w:bCs/>
                <w:sz w:val="18"/>
                <w:szCs w:val="18"/>
                <w:u w:val="single"/>
              </w:rPr>
            </w:pPr>
            <w:r w:rsidRPr="00DE1FE1">
              <w:rPr>
                <w:rFonts w:ascii="Calibri" w:eastAsia="Times New Roman" w:hAnsi="Calibri" w:cs="B Mitra" w:hint="cs"/>
                <w:b/>
                <w:bCs/>
                <w:sz w:val="18"/>
                <w:szCs w:val="18"/>
                <w:u w:val="single"/>
                <w:rtl/>
              </w:rPr>
              <w:t>شماره و تاریخ نامه بازپرسی</w:t>
            </w:r>
          </w:p>
        </w:tc>
      </w:tr>
      <w:tr w:rsidR="004057D0" w:rsidRPr="00DE1FE1" w:rsidTr="00696760">
        <w:trPr>
          <w:trHeight w:val="420"/>
        </w:trPr>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علیرضا حیدرآبادی پور</w:t>
            </w:r>
          </w:p>
        </w:tc>
        <w:tc>
          <w:tcPr>
            <w:tcW w:w="0" w:type="auto"/>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4,600,000,000</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دریافت وجوه از شرکت سایه گستر</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1396168001012291مورخ 96/2/31</w:t>
            </w:r>
          </w:p>
        </w:tc>
      </w:tr>
      <w:tr w:rsidR="004057D0" w:rsidRPr="00DE1FE1" w:rsidTr="00696760">
        <w:trPr>
          <w:trHeight w:val="594"/>
        </w:trPr>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روزیتا مجیدی</w:t>
            </w:r>
          </w:p>
        </w:tc>
        <w:tc>
          <w:tcPr>
            <w:tcW w:w="0" w:type="auto"/>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5,000,000,000</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واریز مبلغ فوق توسط آقای حیدرآبادی پور به حساب همسر ایشان در شعبه کیش</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1396168001011502مورخ 96/2/31</w:t>
            </w:r>
          </w:p>
        </w:tc>
      </w:tr>
      <w:tr w:rsidR="004057D0" w:rsidRPr="00DE1FE1" w:rsidTr="00696760">
        <w:trPr>
          <w:trHeight w:val="420"/>
        </w:trPr>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محمدرضا خانی</w:t>
            </w:r>
          </w:p>
        </w:tc>
        <w:tc>
          <w:tcPr>
            <w:tcW w:w="0" w:type="auto"/>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2,160,000,000</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دریافت وجوه از شرکت سایه گستر</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1396168001014749مورخ 96/2/31</w:t>
            </w:r>
          </w:p>
        </w:tc>
      </w:tr>
      <w:tr w:rsidR="004057D0" w:rsidRPr="00DE1FE1" w:rsidTr="00696760">
        <w:trPr>
          <w:trHeight w:val="420"/>
        </w:trPr>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بهمن خادم</w:t>
            </w:r>
          </w:p>
        </w:tc>
        <w:tc>
          <w:tcPr>
            <w:tcW w:w="0" w:type="auto"/>
            <w:shd w:val="clear" w:color="auto" w:fill="auto"/>
            <w:noWrap/>
            <w:vAlign w:val="center"/>
            <w:hideMark/>
          </w:tcPr>
          <w:p w:rsidR="004057D0" w:rsidRPr="00DE1FE1" w:rsidRDefault="004057D0" w:rsidP="00DE1FE1">
            <w:pPr>
              <w:bidi w:val="0"/>
              <w:spacing w:after="0"/>
              <w:jc w:val="center"/>
              <w:rPr>
                <w:rFonts w:ascii="Calibri" w:eastAsia="Times New Roman" w:hAnsi="Calibri" w:cs="B Mitra"/>
                <w:sz w:val="18"/>
                <w:szCs w:val="18"/>
              </w:rPr>
            </w:pPr>
            <w:r w:rsidRPr="00DE1FE1">
              <w:rPr>
                <w:rFonts w:ascii="Calibri" w:eastAsia="Times New Roman" w:hAnsi="Calibri" w:cs="B Mitra" w:hint="cs"/>
                <w:sz w:val="18"/>
                <w:szCs w:val="18"/>
              </w:rPr>
              <w:t>960,000,000</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دریافت وجوه از شرکت سایه گستر</w:t>
            </w:r>
          </w:p>
        </w:tc>
        <w:tc>
          <w:tcPr>
            <w:tcW w:w="0" w:type="auto"/>
            <w:shd w:val="clear" w:color="auto" w:fill="auto"/>
            <w:noWrap/>
            <w:vAlign w:val="center"/>
            <w:hideMark/>
          </w:tcPr>
          <w:p w:rsidR="004057D0" w:rsidRPr="00DE1FE1" w:rsidRDefault="004057D0" w:rsidP="00DE1FE1">
            <w:pPr>
              <w:spacing w:after="0"/>
              <w:jc w:val="center"/>
              <w:rPr>
                <w:rFonts w:ascii="Calibri" w:eastAsia="Times New Roman" w:hAnsi="Calibri" w:cs="B Mitra"/>
                <w:sz w:val="18"/>
                <w:szCs w:val="18"/>
              </w:rPr>
            </w:pPr>
            <w:r w:rsidRPr="00DE1FE1">
              <w:rPr>
                <w:rFonts w:ascii="Calibri" w:eastAsia="Times New Roman" w:hAnsi="Calibri" w:cs="B Mitra" w:hint="cs"/>
                <w:sz w:val="18"/>
                <w:szCs w:val="18"/>
                <w:rtl/>
              </w:rPr>
              <w:t>1396168001011277مورخ 96/2/31</w:t>
            </w:r>
          </w:p>
        </w:tc>
      </w:tr>
    </w:tbl>
    <w:p w:rsidR="00D55EE1" w:rsidRPr="00DE1FE1" w:rsidRDefault="00D55EE1" w:rsidP="00DE1FE1">
      <w:pPr>
        <w:pStyle w:val="Heading1"/>
        <w:rPr>
          <w:rFonts w:cs="B Mitra"/>
          <w:color w:val="auto"/>
          <w:sz w:val="26"/>
          <w:szCs w:val="26"/>
          <w:rtl/>
        </w:rPr>
      </w:pPr>
    </w:p>
    <w:p w:rsidR="00D55EE1" w:rsidRPr="00DE1FE1" w:rsidRDefault="00D55EE1" w:rsidP="00DE1FE1">
      <w:pPr>
        <w:bidi w:val="0"/>
        <w:rPr>
          <w:rFonts w:asciiTheme="majorHAnsi" w:eastAsiaTheme="majorEastAsia" w:hAnsiTheme="majorHAnsi" w:cs="B Mitra"/>
        </w:rPr>
      </w:pPr>
      <w:r w:rsidRPr="00DE1FE1">
        <w:rPr>
          <w:rFonts w:cs="B Mitra"/>
          <w:rtl/>
        </w:rPr>
        <w:br w:type="page"/>
      </w:r>
    </w:p>
    <w:p w:rsidR="001C2B2D" w:rsidRPr="00DE1FE1" w:rsidRDefault="00241122" w:rsidP="00DE1FE1">
      <w:pPr>
        <w:pStyle w:val="Heading1"/>
        <w:spacing w:before="0"/>
        <w:rPr>
          <w:rFonts w:cs="B Mitra"/>
          <w:color w:val="auto"/>
          <w:sz w:val="36"/>
          <w:szCs w:val="36"/>
          <w:rtl/>
        </w:rPr>
      </w:pPr>
      <w:bookmarkStart w:id="135" w:name="_Toc491602568"/>
      <w:bookmarkStart w:id="136" w:name="_Toc491602910"/>
      <w:r w:rsidRPr="00DE1FE1">
        <w:rPr>
          <w:rFonts w:cs="B Mitra" w:hint="cs"/>
          <w:color w:val="auto"/>
          <w:sz w:val="36"/>
          <w:szCs w:val="36"/>
          <w:rtl/>
        </w:rPr>
        <w:lastRenderedPageBreak/>
        <w:t xml:space="preserve">بخش پنجم: </w:t>
      </w:r>
      <w:bookmarkStart w:id="137" w:name="_Toc487384423"/>
      <w:r w:rsidR="00AC31C8" w:rsidRPr="00DE1FE1">
        <w:rPr>
          <w:rFonts w:cs="B Mitra" w:hint="cs"/>
          <w:color w:val="auto"/>
          <w:sz w:val="36"/>
          <w:szCs w:val="36"/>
          <w:rtl/>
        </w:rPr>
        <w:t xml:space="preserve"> </w:t>
      </w:r>
      <w:r w:rsidR="001C2B2D" w:rsidRPr="00DE1FE1">
        <w:rPr>
          <w:rFonts w:cs="B Mitra" w:hint="cs"/>
          <w:color w:val="auto"/>
          <w:sz w:val="36"/>
          <w:szCs w:val="36"/>
          <w:rtl/>
        </w:rPr>
        <w:t>بدهکاران کلان بانک سرمایه</w:t>
      </w:r>
      <w:bookmarkEnd w:id="3"/>
      <w:bookmarkEnd w:id="135"/>
      <w:bookmarkEnd w:id="136"/>
      <w:bookmarkEnd w:id="137"/>
    </w:p>
    <w:p w:rsidR="002362CB" w:rsidRPr="00DE1FE1" w:rsidRDefault="002362CB" w:rsidP="00DE1FE1">
      <w:pPr>
        <w:pStyle w:val="Heading1"/>
        <w:numPr>
          <w:ilvl w:val="0"/>
          <w:numId w:val="26"/>
        </w:numPr>
        <w:spacing w:before="0"/>
        <w:rPr>
          <w:rFonts w:cs="B Mitra"/>
          <w:color w:val="auto"/>
          <w:sz w:val="26"/>
          <w:szCs w:val="26"/>
          <w:rtl/>
        </w:rPr>
      </w:pPr>
      <w:bookmarkStart w:id="138" w:name="_Toc485801834"/>
      <w:bookmarkStart w:id="139" w:name="_Toc491602569"/>
      <w:bookmarkStart w:id="140" w:name="_Toc491602911"/>
      <w:r w:rsidRPr="00DE1FE1">
        <w:rPr>
          <w:rFonts w:cs="B Mitra" w:hint="cs"/>
          <w:color w:val="auto"/>
          <w:sz w:val="26"/>
          <w:szCs w:val="26"/>
          <w:rtl/>
        </w:rPr>
        <w:t>شرکت های وابسته یا منتسب به آقای  محمد رضا جهانبانی</w:t>
      </w:r>
      <w:bookmarkEnd w:id="138"/>
      <w:bookmarkEnd w:id="139"/>
      <w:bookmarkEnd w:id="140"/>
    </w:p>
    <w:p w:rsidR="002362CB" w:rsidRPr="00DE1FE1" w:rsidRDefault="002362CB" w:rsidP="00DE1FE1">
      <w:pPr>
        <w:jc w:val="both"/>
        <w:rPr>
          <w:rFonts w:cs="B Mitra"/>
          <w:sz w:val="26"/>
          <w:szCs w:val="26"/>
          <w:rtl/>
        </w:rPr>
      </w:pPr>
      <w:r w:rsidRPr="00DE1FE1">
        <w:rPr>
          <w:rFonts w:cs="B Mitra" w:hint="cs"/>
          <w:sz w:val="26"/>
          <w:szCs w:val="26"/>
          <w:rtl/>
        </w:rPr>
        <w:t xml:space="preserve"> شرکت های وابسته یا منتسب به آقای  محمد رضا جهانبانی شامل</w:t>
      </w:r>
      <w:r w:rsidR="00191D75" w:rsidRPr="00DE1FE1">
        <w:rPr>
          <w:rFonts w:cs="B Mitra" w:hint="cs"/>
          <w:sz w:val="26"/>
          <w:szCs w:val="26"/>
          <w:rtl/>
        </w:rPr>
        <w:t xml:space="preserve"> </w:t>
      </w:r>
      <w:r w:rsidR="00191D75" w:rsidRPr="00DE1FE1">
        <w:rPr>
          <w:rFonts w:ascii="Bernard MT Condensed" w:hAnsi="Bernard MT Condensed" w:cs="B Mitra" w:hint="cs"/>
          <w:sz w:val="26"/>
          <w:szCs w:val="26"/>
          <w:rtl/>
        </w:rPr>
        <w:t>شکوه نور احسان، شکوه نوآوران آفتاب، سروش تجارت برین، جهان تجارت تیوا</w:t>
      </w:r>
      <w:r w:rsidRPr="00DE1FE1">
        <w:rPr>
          <w:rFonts w:ascii="Bernard MT Condensed" w:hAnsi="Bernard MT Condensed" w:cs="B Mitra" w:hint="cs"/>
          <w:sz w:val="26"/>
          <w:szCs w:val="26"/>
          <w:rtl/>
        </w:rPr>
        <w:t>، افضل حکمت و تجارت نصر البرز</w:t>
      </w:r>
      <w:r w:rsidRPr="00DE1FE1">
        <w:rPr>
          <w:rFonts w:cs="B Mitra" w:hint="cs"/>
          <w:sz w:val="26"/>
          <w:szCs w:val="26"/>
          <w:rtl/>
        </w:rPr>
        <w:t xml:space="preserve"> از تسهیلات ریالی بانک سرمایه جمعاً به مبلغ</w:t>
      </w:r>
      <w:r w:rsidR="00191D75" w:rsidRPr="00DE1FE1">
        <w:rPr>
          <w:rFonts w:cs="B Mitra" w:hint="cs"/>
          <w:sz w:val="26"/>
          <w:szCs w:val="26"/>
          <w:rtl/>
        </w:rPr>
        <w:t xml:space="preserve"> </w:t>
      </w:r>
      <w:r w:rsidRPr="00DE1FE1">
        <w:rPr>
          <w:rFonts w:cs="B Mitra" w:hint="cs"/>
          <w:sz w:val="26"/>
          <w:szCs w:val="26"/>
          <w:rtl/>
        </w:rPr>
        <w:t xml:space="preserve">27.014 میلیارد ریال در شعب میدان فاطمی و سید جمال الدین اسد آبادی طی سالهای92 الی 94 بهره مند شده اند. تسهیلات اعطایی به دفعات در سررسید های معین </w:t>
      </w:r>
      <w:r w:rsidR="00191D75" w:rsidRPr="00DE1FE1">
        <w:rPr>
          <w:rFonts w:cs="B Mitra" w:hint="cs"/>
          <w:sz w:val="26"/>
          <w:szCs w:val="26"/>
          <w:rtl/>
        </w:rPr>
        <w:t>از محل اعطای تسهیلات جدید تمدید</w:t>
      </w:r>
      <w:r w:rsidRPr="00DE1FE1">
        <w:rPr>
          <w:rFonts w:cs="B Mitra" w:hint="cs"/>
          <w:sz w:val="26"/>
          <w:szCs w:val="26"/>
          <w:rtl/>
        </w:rPr>
        <w:t xml:space="preserve">، تسویه و تجدید گردیده </w:t>
      </w:r>
      <w:r w:rsidR="00191D75" w:rsidRPr="00DE1FE1">
        <w:rPr>
          <w:rFonts w:cs="B Mitra" w:hint="cs"/>
          <w:sz w:val="26"/>
          <w:szCs w:val="26"/>
          <w:rtl/>
        </w:rPr>
        <w:t xml:space="preserve"> که </w:t>
      </w:r>
      <w:r w:rsidRPr="00DE1FE1">
        <w:rPr>
          <w:rFonts w:cs="B Mitra" w:hint="cs"/>
          <w:sz w:val="26"/>
          <w:szCs w:val="26"/>
          <w:rtl/>
        </w:rPr>
        <w:t>آخرین میزان بدهی</w:t>
      </w:r>
      <w:r w:rsidR="00191D75" w:rsidRPr="00DE1FE1">
        <w:rPr>
          <w:rFonts w:cs="B Mitra" w:hint="cs"/>
          <w:sz w:val="26"/>
          <w:szCs w:val="26"/>
          <w:rtl/>
        </w:rPr>
        <w:t xml:space="preserve"> شرکتهای موصوف</w:t>
      </w:r>
      <w:r w:rsidRPr="00DE1FE1">
        <w:rPr>
          <w:rFonts w:cs="B Mitra" w:hint="cs"/>
          <w:sz w:val="26"/>
          <w:szCs w:val="26"/>
          <w:rtl/>
        </w:rPr>
        <w:t xml:space="preserve"> (</w:t>
      </w:r>
      <w:r w:rsidR="00191D75" w:rsidRPr="00DE1FE1">
        <w:rPr>
          <w:rFonts w:cs="B Mitra" w:hint="cs"/>
          <w:sz w:val="26"/>
          <w:szCs w:val="26"/>
          <w:rtl/>
        </w:rPr>
        <w:t>شامل</w:t>
      </w:r>
      <w:r w:rsidRPr="00DE1FE1">
        <w:rPr>
          <w:rFonts w:cs="B Mitra" w:hint="cs"/>
          <w:sz w:val="26"/>
          <w:szCs w:val="26"/>
          <w:rtl/>
        </w:rPr>
        <w:t xml:space="preserve"> اصل </w:t>
      </w:r>
      <w:r w:rsidR="00191D75" w:rsidRPr="00DE1FE1">
        <w:rPr>
          <w:rFonts w:cs="B Mitra" w:hint="cs"/>
          <w:sz w:val="26"/>
          <w:szCs w:val="26"/>
          <w:rtl/>
        </w:rPr>
        <w:t>،</w:t>
      </w:r>
      <w:r w:rsidRPr="00DE1FE1">
        <w:rPr>
          <w:rFonts w:cs="B Mitra" w:hint="cs"/>
          <w:sz w:val="26"/>
          <w:szCs w:val="26"/>
          <w:rtl/>
        </w:rPr>
        <w:t xml:space="preserve"> سود و جریمه تاخیر) تا تاریخ 31/1/96 بالغ بر 13.063 میلیارد ریال بشرح نگاره </w:t>
      </w:r>
      <w:r w:rsidR="00696760" w:rsidRPr="00DE1FE1">
        <w:rPr>
          <w:rFonts w:cs="B Mitra" w:hint="cs"/>
          <w:sz w:val="26"/>
          <w:szCs w:val="26"/>
          <w:rtl/>
        </w:rPr>
        <w:t>37</w:t>
      </w:r>
      <w:r w:rsidRPr="00DE1FE1">
        <w:rPr>
          <w:rFonts w:cs="B Mitra" w:hint="cs"/>
          <w:sz w:val="26"/>
          <w:szCs w:val="26"/>
          <w:rtl/>
        </w:rPr>
        <w:t xml:space="preserve"> ، اعلام می گردد :</w:t>
      </w:r>
    </w:p>
    <w:tbl>
      <w:tblPr>
        <w:bidiVisual/>
        <w:tblW w:w="4966"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43"/>
        <w:gridCol w:w="543"/>
        <w:gridCol w:w="543"/>
        <w:gridCol w:w="450"/>
        <w:gridCol w:w="677"/>
        <w:gridCol w:w="400"/>
        <w:gridCol w:w="378"/>
        <w:gridCol w:w="450"/>
        <w:gridCol w:w="543"/>
        <w:gridCol w:w="567"/>
        <w:gridCol w:w="567"/>
        <w:gridCol w:w="458"/>
        <w:gridCol w:w="670"/>
        <w:gridCol w:w="608"/>
        <w:gridCol w:w="588"/>
        <w:gridCol w:w="578"/>
      </w:tblGrid>
      <w:tr w:rsidR="002362CB" w:rsidRPr="00DE1FE1" w:rsidTr="00E51363">
        <w:trPr>
          <w:trHeight w:val="473"/>
          <w:tblHeader/>
        </w:trPr>
        <w:tc>
          <w:tcPr>
            <w:tcW w:w="5000" w:type="pct"/>
            <w:gridSpan w:val="17"/>
            <w:shd w:val="clear" w:color="auto" w:fill="auto"/>
            <w:vAlign w:val="center"/>
            <w:hideMark/>
          </w:tcPr>
          <w:p w:rsidR="002362CB" w:rsidRPr="00DE1FE1" w:rsidRDefault="002362CB"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w:t>
            </w:r>
            <w:r w:rsidR="00696760" w:rsidRPr="00DE1FE1">
              <w:rPr>
                <w:rFonts w:ascii="Arial" w:eastAsia="Times New Roman" w:hAnsi="Arial" w:cs="B Mitra" w:hint="cs"/>
                <w:sz w:val="24"/>
                <w:szCs w:val="24"/>
                <w:rtl/>
              </w:rPr>
              <w:t>37</w:t>
            </w:r>
            <w:r w:rsidRPr="00DE1FE1">
              <w:rPr>
                <w:rFonts w:ascii="Arial" w:eastAsia="Times New Roman" w:hAnsi="Arial" w:cs="B Mitra" w:hint="cs"/>
                <w:sz w:val="24"/>
                <w:szCs w:val="24"/>
                <w:rtl/>
              </w:rPr>
              <w:t xml:space="preserve">- </w:t>
            </w:r>
            <w:r w:rsidRPr="00DE1FE1">
              <w:rPr>
                <w:rFonts w:cs="B Mitra" w:hint="cs"/>
                <w:sz w:val="24"/>
                <w:szCs w:val="24"/>
                <w:rtl/>
              </w:rPr>
              <w:t>تسهیلات شرکت های وابسته یا منتسب به آقای  محمد رضا جهانبانی</w:t>
            </w:r>
          </w:p>
        </w:tc>
      </w:tr>
      <w:tr w:rsidR="002362CB" w:rsidRPr="00DE1FE1" w:rsidTr="002362CB">
        <w:trPr>
          <w:trHeight w:val="326"/>
          <w:tblHeader/>
        </w:trPr>
        <w:tc>
          <w:tcPr>
            <w:tcW w:w="306"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ذینفع/کد ملی</w:t>
            </w:r>
          </w:p>
        </w:tc>
        <w:tc>
          <w:tcPr>
            <w:tcW w:w="277"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بدهکار</w:t>
            </w:r>
          </w:p>
        </w:tc>
        <w:tc>
          <w:tcPr>
            <w:tcW w:w="240"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شعبه</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 تسهیلات</w:t>
            </w:r>
          </w:p>
        </w:tc>
        <w:tc>
          <w:tcPr>
            <w:tcW w:w="1585" w:type="pct"/>
            <w:gridSpan w:val="6"/>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tl/>
              </w:rPr>
              <w:t>وضعیت پرونده</w:t>
            </w:r>
          </w:p>
        </w:tc>
        <w:tc>
          <w:tcPr>
            <w:tcW w:w="1331" w:type="pct"/>
            <w:gridSpan w:val="4"/>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مانده تسهیلات و مطالبات تا تاریخ </w:t>
            </w:r>
            <w:r w:rsidR="00AA2A3E" w:rsidRPr="00DE1FE1">
              <w:rPr>
                <w:rFonts w:ascii="Arial" w:eastAsia="Times New Roman" w:hAnsi="Arial" w:cs="B Mitra" w:hint="cs"/>
                <w:sz w:val="14"/>
                <w:szCs w:val="14"/>
                <w:rtl/>
              </w:rPr>
              <w:t xml:space="preserve">31/1/1396 </w:t>
            </w:r>
            <w:r w:rsidRPr="00DE1FE1">
              <w:rPr>
                <w:rFonts w:ascii="Arial" w:eastAsia="Times New Roman" w:hAnsi="Arial" w:cs="B Mitra" w:hint="cs"/>
                <w:sz w:val="14"/>
                <w:szCs w:val="14"/>
                <w:rtl/>
              </w:rPr>
              <w:t>ارقام به میلیارد ریال)</w:t>
            </w:r>
          </w:p>
        </w:tc>
        <w:tc>
          <w:tcPr>
            <w:tcW w:w="1022" w:type="pct"/>
            <w:gridSpan w:val="3"/>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وثایق</w:t>
            </w:r>
          </w:p>
        </w:tc>
      </w:tr>
      <w:tr w:rsidR="002362CB" w:rsidRPr="00DE1FE1" w:rsidTr="002362CB">
        <w:trPr>
          <w:trHeight w:val="476"/>
          <w:tblHeader/>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650" w:type="pct"/>
            <w:gridSpan w:val="2"/>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تسهیلات پرداخت شده</w:t>
            </w:r>
          </w:p>
        </w:tc>
        <w:tc>
          <w:tcPr>
            <w:tcW w:w="436" w:type="pct"/>
            <w:gridSpan w:val="2"/>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جاری</w:t>
            </w:r>
          </w:p>
        </w:tc>
        <w:tc>
          <w:tcPr>
            <w:tcW w:w="499" w:type="pct"/>
            <w:gridSpan w:val="2"/>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غیرجاری</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از اصل</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از سود</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جریمه تاخیر</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w:t>
            </w:r>
          </w:p>
        </w:tc>
        <w:tc>
          <w:tcPr>
            <w:tcW w:w="34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3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tl/>
              </w:rPr>
              <w:t>جمع وثایق و تضمینات</w:t>
            </w:r>
          </w:p>
        </w:tc>
      </w:tr>
      <w:tr w:rsidR="002362CB" w:rsidRPr="00DE1FE1" w:rsidTr="002362CB">
        <w:trPr>
          <w:trHeight w:val="600"/>
          <w:tblHeader/>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391"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24"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11"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5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40" w:type="pc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239"/>
        </w:trPr>
        <w:tc>
          <w:tcPr>
            <w:tcW w:w="306" w:type="pct"/>
            <w:vMerge w:val="restart"/>
            <w:shd w:val="clear" w:color="auto" w:fill="auto"/>
            <w:textDirection w:val="tbRl"/>
            <w:vAlign w:val="center"/>
            <w:hideMark/>
          </w:tcPr>
          <w:p w:rsidR="002362CB" w:rsidRPr="00DE1FE1" w:rsidRDefault="002362CB" w:rsidP="00DE1FE1">
            <w:pPr>
              <w:spacing w:after="0"/>
              <w:jc w:val="center"/>
              <w:rPr>
                <w:rFonts w:ascii="Arial" w:eastAsia="Times New Roman" w:hAnsi="Arial" w:cs="B Mitra"/>
                <w:sz w:val="24"/>
                <w:szCs w:val="24"/>
              </w:rPr>
            </w:pPr>
            <w:r w:rsidRPr="00DE1FE1">
              <w:rPr>
                <w:rFonts w:ascii="Arial" w:eastAsia="Times New Roman" w:hAnsi="Arial" w:cs="B Mitra" w:hint="cs"/>
                <w:sz w:val="24"/>
                <w:szCs w:val="24"/>
                <w:rtl/>
              </w:rPr>
              <w:t>محمدرضا جهانبانی</w:t>
            </w: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شکوه نور احسان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میدان فاطمی</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101</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5,346</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23</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معوق</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1,525</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832</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114</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2,471</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150</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Pr>
              <w:t>5,064</w:t>
            </w:r>
          </w:p>
        </w:tc>
      </w:tr>
      <w:tr w:rsidR="002362CB" w:rsidRPr="00DE1FE1" w:rsidTr="002362CB">
        <w:trPr>
          <w:trHeight w:val="28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3,393</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28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11</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00"/>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1,510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35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افضل حکمت</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سیدجمال الدین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44</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2,458</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22</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سررسیدگذشته</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1,358</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766</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46</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2,170</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82</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Pr>
              <w:t>6,314</w:t>
            </w: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3,340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2,892</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482"/>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شکوه نوآوران آفتاب</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سیدجمال الدین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96</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5,047</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16</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سررسیدگذشته</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1,04</w:t>
            </w:r>
            <w:r w:rsidRPr="00DE1FE1">
              <w:rPr>
                <w:rFonts w:ascii="Arial" w:eastAsia="Times New Roman" w:hAnsi="Arial" w:cs="B Mitra"/>
                <w:sz w:val="14"/>
                <w:szCs w:val="14"/>
              </w:rPr>
              <w:t>8</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658</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46</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1,75</w:t>
            </w:r>
            <w:r w:rsidRPr="00DE1FE1">
              <w:rPr>
                <w:rFonts w:ascii="Arial" w:eastAsia="Times New Roman" w:hAnsi="Arial" w:cs="B Mitra"/>
                <w:sz w:val="14"/>
                <w:szCs w:val="14"/>
              </w:rPr>
              <w:t>2</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38</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Pr>
              <w:t>5,098</w:t>
            </w:r>
          </w:p>
        </w:tc>
      </w:tr>
      <w:tr w:rsidR="002362CB" w:rsidRPr="00DE1FE1" w:rsidTr="00191D75">
        <w:trPr>
          <w:trHeight w:val="417"/>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2,720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2,340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35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جهان تجارت تیوا</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سیدجمال الدین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96</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5,201</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22</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سررسیدگذشته</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1,501</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959</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70</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2,530</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111</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tl/>
              </w:rPr>
            </w:pPr>
            <w:r w:rsidRPr="00DE1FE1">
              <w:rPr>
                <w:rFonts w:ascii="Arial" w:eastAsia="Times New Roman" w:hAnsi="Arial" w:cs="B Mitra" w:hint="cs"/>
                <w:sz w:val="14"/>
                <w:szCs w:val="14"/>
              </w:rPr>
              <w:t>7,344</w:t>
            </w: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3,873</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3,360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327"/>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تجارت نصر البرز</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سیدجمال الدین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93</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5,366</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20</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سررسیدگذشته</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1,376</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835</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51</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2,262</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144</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6,682</w:t>
            </w: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3,478</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20"/>
                <w:szCs w:val="20"/>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3,060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191D75">
        <w:trPr>
          <w:trHeight w:val="327"/>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سروش تجارت برین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سیدجمال الدین</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59</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3,596</w:t>
            </w:r>
          </w:p>
        </w:tc>
        <w:tc>
          <w:tcPr>
            <w:tcW w:w="224"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1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259"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16</w:t>
            </w:r>
          </w:p>
        </w:tc>
        <w:tc>
          <w:tcPr>
            <w:tcW w:w="240" w:type="pct"/>
            <w:vMerge w:val="restart"/>
            <w:shd w:val="clear" w:color="auto" w:fill="auto"/>
            <w:textDirection w:val="btLr"/>
            <w:vAlign w:val="center"/>
            <w:hideMark/>
          </w:tcPr>
          <w:p w:rsidR="002362CB" w:rsidRPr="00DE1FE1" w:rsidRDefault="002362CB"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سررسیدگذشته</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1,106</w:t>
            </w:r>
          </w:p>
        </w:tc>
        <w:tc>
          <w:tcPr>
            <w:tcW w:w="338"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719</w:t>
            </w:r>
          </w:p>
        </w:tc>
        <w:tc>
          <w:tcPr>
            <w:tcW w:w="265"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54</w:t>
            </w:r>
          </w:p>
        </w:tc>
        <w:tc>
          <w:tcPr>
            <w:tcW w:w="391" w:type="pct"/>
            <w:vMerge w:val="restar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1,879</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85</w:t>
            </w:r>
          </w:p>
        </w:tc>
        <w:tc>
          <w:tcPr>
            <w:tcW w:w="335" w:type="pct"/>
            <w:vMerge w:val="restart"/>
            <w:shd w:val="clear" w:color="auto" w:fill="auto"/>
            <w:noWrap/>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5,479</w:t>
            </w: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2,874</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2362CB">
        <w:trPr>
          <w:trHeight w:val="315"/>
        </w:trPr>
        <w:tc>
          <w:tcPr>
            <w:tcW w:w="306"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77"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24"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1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59"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40"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38"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26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91"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2,520</w:t>
            </w:r>
          </w:p>
        </w:tc>
        <w:tc>
          <w:tcPr>
            <w:tcW w:w="335" w:type="pct"/>
            <w:vMerge/>
            <w:shd w:val="clear" w:color="auto" w:fill="auto"/>
            <w:vAlign w:val="center"/>
            <w:hideMark/>
          </w:tcPr>
          <w:p w:rsidR="002362CB" w:rsidRPr="00DE1FE1" w:rsidRDefault="002362CB" w:rsidP="00DE1FE1">
            <w:pPr>
              <w:spacing w:after="0"/>
              <w:jc w:val="center"/>
              <w:rPr>
                <w:rFonts w:ascii="Arial" w:eastAsia="Times New Roman" w:hAnsi="Arial" w:cs="B Mitra"/>
                <w:sz w:val="14"/>
                <w:szCs w:val="14"/>
              </w:rPr>
            </w:pPr>
          </w:p>
        </w:tc>
      </w:tr>
      <w:tr w:rsidR="002362CB" w:rsidRPr="00DE1FE1" w:rsidTr="00E51363">
        <w:trPr>
          <w:trHeight w:val="593"/>
        </w:trPr>
        <w:tc>
          <w:tcPr>
            <w:tcW w:w="1062" w:type="pct"/>
            <w:gridSpan w:val="4"/>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جمع کل :</w:t>
            </w:r>
          </w:p>
        </w:tc>
        <w:tc>
          <w:tcPr>
            <w:tcW w:w="259"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489</w:t>
            </w:r>
          </w:p>
        </w:tc>
        <w:tc>
          <w:tcPr>
            <w:tcW w:w="391"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27,014</w:t>
            </w:r>
          </w:p>
        </w:tc>
        <w:tc>
          <w:tcPr>
            <w:tcW w:w="224"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11"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59"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119</w:t>
            </w:r>
          </w:p>
        </w:tc>
        <w:tc>
          <w:tcPr>
            <w:tcW w:w="240" w:type="pct"/>
            <w:shd w:val="clear" w:color="auto" w:fill="auto"/>
            <w:noWrap/>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7,913</w:t>
            </w:r>
          </w:p>
        </w:tc>
        <w:tc>
          <w:tcPr>
            <w:tcW w:w="338"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4,769</w:t>
            </w:r>
          </w:p>
        </w:tc>
        <w:tc>
          <w:tcPr>
            <w:tcW w:w="265"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381</w:t>
            </w:r>
          </w:p>
        </w:tc>
        <w:tc>
          <w:tcPr>
            <w:tcW w:w="391"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b/>
                <w:bCs/>
                <w:sz w:val="14"/>
                <w:szCs w:val="14"/>
              </w:rPr>
              <w:t>13.064</w:t>
            </w:r>
          </w:p>
        </w:tc>
        <w:tc>
          <w:tcPr>
            <w:tcW w:w="349" w:type="pct"/>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673" w:type="pct"/>
            <w:gridSpan w:val="2"/>
            <w:shd w:val="clear" w:color="auto" w:fill="auto"/>
            <w:vAlign w:val="center"/>
            <w:hideMark/>
          </w:tcPr>
          <w:p w:rsidR="002362CB" w:rsidRPr="00DE1FE1" w:rsidRDefault="002362CB"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35,981</w:t>
            </w:r>
          </w:p>
        </w:tc>
      </w:tr>
    </w:tbl>
    <w:p w:rsidR="002362CB" w:rsidRPr="00DE1FE1" w:rsidRDefault="002362CB" w:rsidP="00DE1FE1">
      <w:pPr>
        <w:ind w:left="142"/>
        <w:jc w:val="both"/>
        <w:rPr>
          <w:rFonts w:cs="B Mitra"/>
          <w:b/>
          <w:bCs/>
          <w:sz w:val="26"/>
          <w:szCs w:val="26"/>
          <w:u w:val="single"/>
          <w:rtl/>
        </w:rPr>
      </w:pPr>
    </w:p>
    <w:p w:rsidR="002362CB" w:rsidRPr="00DE1FE1" w:rsidRDefault="002362CB" w:rsidP="00DE1FE1">
      <w:pPr>
        <w:pStyle w:val="Heading1"/>
        <w:numPr>
          <w:ilvl w:val="1"/>
          <w:numId w:val="27"/>
        </w:numPr>
        <w:spacing w:before="0"/>
        <w:rPr>
          <w:rFonts w:cs="B Mitra"/>
          <w:color w:val="auto"/>
          <w:sz w:val="26"/>
          <w:szCs w:val="26"/>
          <w:rtl/>
        </w:rPr>
      </w:pPr>
      <w:bookmarkStart w:id="141" w:name="_Toc491602570"/>
      <w:bookmarkStart w:id="142" w:name="_Toc491602912"/>
      <w:r w:rsidRPr="00DE1FE1">
        <w:rPr>
          <w:rFonts w:cs="B Mitra" w:hint="cs"/>
          <w:color w:val="auto"/>
          <w:sz w:val="26"/>
          <w:szCs w:val="26"/>
          <w:rtl/>
        </w:rPr>
        <w:lastRenderedPageBreak/>
        <w:t>شرکت شکوه نور احسان</w:t>
      </w:r>
      <w:bookmarkEnd w:id="141"/>
      <w:bookmarkEnd w:id="142"/>
      <w:r w:rsidRPr="00DE1FE1">
        <w:rPr>
          <w:rFonts w:cs="B Mitra" w:hint="cs"/>
          <w:color w:val="auto"/>
          <w:sz w:val="26"/>
          <w:szCs w:val="26"/>
          <w:rtl/>
        </w:rPr>
        <w:t xml:space="preserve"> </w:t>
      </w:r>
    </w:p>
    <w:p w:rsidR="002362CB" w:rsidRPr="00DE1FE1" w:rsidRDefault="002362CB" w:rsidP="00DE1FE1">
      <w:pPr>
        <w:spacing w:after="0"/>
        <w:jc w:val="both"/>
        <w:rPr>
          <w:rFonts w:cs="B Mitra"/>
          <w:sz w:val="26"/>
          <w:szCs w:val="26"/>
          <w:rtl/>
        </w:rPr>
      </w:pPr>
      <w:r w:rsidRPr="00DE1FE1">
        <w:rPr>
          <w:rFonts w:cs="B Mitra" w:hint="cs"/>
          <w:sz w:val="26"/>
          <w:szCs w:val="26"/>
          <w:rtl/>
        </w:rPr>
        <w:t>شرکت فوق با شماره ثبتی 430851 و شناسه شماره 10380480903 در تار</w:t>
      </w:r>
      <w:r w:rsidR="00F80388" w:rsidRPr="00DE1FE1">
        <w:rPr>
          <w:rFonts w:cs="B Mitra" w:hint="cs"/>
          <w:sz w:val="26"/>
          <w:szCs w:val="26"/>
          <w:rtl/>
        </w:rPr>
        <w:t>یخ 10/02/1387 به ثبت رسیده است.</w:t>
      </w:r>
      <w:r w:rsidRPr="00DE1FE1">
        <w:rPr>
          <w:rFonts w:cs="B Mitra" w:hint="cs"/>
          <w:sz w:val="26"/>
          <w:szCs w:val="26"/>
          <w:rtl/>
        </w:rPr>
        <w:t xml:space="preserve"> موضوع فعالیت شرکت طبق اس</w:t>
      </w:r>
      <w:r w:rsidR="00F80388" w:rsidRPr="00DE1FE1">
        <w:rPr>
          <w:rFonts w:cs="B Mitra" w:hint="cs"/>
          <w:sz w:val="26"/>
          <w:szCs w:val="26"/>
          <w:rtl/>
        </w:rPr>
        <w:t xml:space="preserve">اسنامه و روزنامه رسمی در زمینه </w:t>
      </w:r>
      <w:r w:rsidRPr="00DE1FE1">
        <w:rPr>
          <w:rFonts w:cs="B Mitra" w:hint="cs"/>
          <w:sz w:val="26"/>
          <w:szCs w:val="26"/>
          <w:rtl/>
        </w:rPr>
        <w:t xml:space="preserve">انجام واردات و صادرات انواع ماشین آلات اعم از صنعتی ، معدنی ، ساختمانی ، کشاورزی ، الکترونیکی و انواع وسایط نقلیه فنی و مهندسی و واردات و صادرات مواد اولیه انواع لوازم خانگی ، محصولات کشاورزی و </w:t>
      </w:r>
      <w:r w:rsidR="00F80388" w:rsidRPr="00DE1FE1">
        <w:rPr>
          <w:rFonts w:cs="B Mitra" w:hint="cs"/>
          <w:sz w:val="26"/>
          <w:szCs w:val="26"/>
          <w:rtl/>
        </w:rPr>
        <w:t>..،</w:t>
      </w:r>
      <w:r w:rsidRPr="00DE1FE1">
        <w:rPr>
          <w:rFonts w:cs="B Mitra" w:hint="cs"/>
          <w:sz w:val="26"/>
          <w:szCs w:val="26"/>
          <w:rtl/>
        </w:rPr>
        <w:t xml:space="preserve"> خرید و فروش کلیه محصولات فوق</w:t>
      </w:r>
      <w:r w:rsidR="00F80388" w:rsidRPr="00DE1FE1">
        <w:rPr>
          <w:rFonts w:cs="B Mitra" w:hint="cs"/>
          <w:sz w:val="26"/>
          <w:szCs w:val="26"/>
          <w:rtl/>
        </w:rPr>
        <w:t>،</w:t>
      </w:r>
      <w:r w:rsidRPr="00DE1FE1">
        <w:rPr>
          <w:rFonts w:cs="B Mitra" w:hint="cs"/>
          <w:sz w:val="26"/>
          <w:szCs w:val="26"/>
          <w:rtl/>
        </w:rPr>
        <w:t xml:space="preserve"> ایجاد صنایع س</w:t>
      </w:r>
      <w:r w:rsidR="00F80388" w:rsidRPr="00DE1FE1">
        <w:rPr>
          <w:rFonts w:cs="B Mitra" w:hint="cs"/>
          <w:sz w:val="26"/>
          <w:szCs w:val="26"/>
          <w:rtl/>
        </w:rPr>
        <w:t xml:space="preserve">نگین و سبک و... </w:t>
      </w:r>
      <w:r w:rsidRPr="00DE1FE1">
        <w:rPr>
          <w:rFonts w:cs="B Mitra" w:hint="cs"/>
          <w:sz w:val="26"/>
          <w:szCs w:val="26"/>
          <w:rtl/>
        </w:rPr>
        <w:t>با سرمایه ثبتی اولیه 14 میلیون ریال که در زمان اخذ تسهیلات به مبلغ 20</w:t>
      </w:r>
      <w:r w:rsidR="00F80388" w:rsidRPr="00DE1FE1">
        <w:rPr>
          <w:rFonts w:cs="B Mitra" w:hint="cs"/>
          <w:sz w:val="26"/>
          <w:szCs w:val="26"/>
          <w:rtl/>
        </w:rPr>
        <w:t>0 میلیارد ریال افزایش یافته است</w:t>
      </w:r>
      <w:r w:rsidRPr="00DE1FE1">
        <w:rPr>
          <w:rFonts w:cs="B Mitra" w:hint="cs"/>
          <w:sz w:val="26"/>
          <w:szCs w:val="26"/>
          <w:rtl/>
        </w:rPr>
        <w:t>.</w:t>
      </w:r>
      <w:r w:rsidR="00F80388" w:rsidRPr="00DE1FE1">
        <w:rPr>
          <w:rFonts w:cs="B Mitra" w:hint="cs"/>
          <w:sz w:val="26"/>
          <w:szCs w:val="26"/>
          <w:rtl/>
        </w:rPr>
        <w:t xml:space="preserve"> </w:t>
      </w:r>
      <w:r w:rsidRPr="00DE1FE1">
        <w:rPr>
          <w:rFonts w:cs="B Mitra" w:hint="cs"/>
          <w:sz w:val="26"/>
          <w:szCs w:val="26"/>
          <w:rtl/>
        </w:rPr>
        <w:t xml:space="preserve">تسهیلات اعطایی به دفعات در سررسید های معین از محل اعطای تسهیلات جدید تمدید ، تسویه و تجدید گردیده اند </w:t>
      </w:r>
      <w:r w:rsidR="00F80388" w:rsidRPr="00DE1FE1">
        <w:rPr>
          <w:rFonts w:cs="B Mitra" w:hint="cs"/>
          <w:sz w:val="26"/>
          <w:szCs w:val="26"/>
          <w:rtl/>
        </w:rPr>
        <w:t xml:space="preserve">که نهایتاً تسهیلات اعطایی </w:t>
      </w:r>
      <w:r w:rsidRPr="00DE1FE1">
        <w:rPr>
          <w:rFonts w:cs="B Mitra" w:hint="cs"/>
          <w:sz w:val="26"/>
          <w:szCs w:val="26"/>
          <w:rtl/>
        </w:rPr>
        <w:t xml:space="preserve">در سال 94 (در تاریخ 11/09/94 ) بدلیل عدم ایفای تعهدات به سرفصل </w:t>
      </w:r>
      <w:r w:rsidR="00F80388" w:rsidRPr="00DE1FE1">
        <w:rPr>
          <w:rFonts w:cs="B Mitra" w:hint="cs"/>
          <w:sz w:val="26"/>
          <w:szCs w:val="26"/>
          <w:rtl/>
        </w:rPr>
        <w:t>های مطالباتی شعبه منتقل شده است</w:t>
      </w:r>
      <w:r w:rsidRPr="00DE1FE1">
        <w:rPr>
          <w:rFonts w:cs="B Mitra" w:hint="cs"/>
          <w:sz w:val="26"/>
          <w:szCs w:val="26"/>
          <w:rtl/>
        </w:rPr>
        <w:t>. اعضای هیات مدیره شرکت مذکور در تاریخ 12/05/1392 آقایان مهدی جهانبانی(رئیس هیات مدیره) ، حمید فرحانی خواه (مدیرعامل) و ابوالحسن خداشاهی (نایب رئیس هیات مدیره) بودند.</w:t>
      </w:r>
    </w:p>
    <w:p w:rsidR="009D1B51" w:rsidRPr="00DE1FE1" w:rsidRDefault="002362CB" w:rsidP="00DE1FE1">
      <w:pPr>
        <w:spacing w:after="0"/>
        <w:jc w:val="both"/>
        <w:rPr>
          <w:rFonts w:cs="B Mitra"/>
          <w:sz w:val="26"/>
          <w:szCs w:val="26"/>
          <w:rtl/>
        </w:rPr>
      </w:pPr>
      <w:r w:rsidRPr="00DE1FE1">
        <w:rPr>
          <w:rFonts w:cs="B Mitra" w:hint="cs"/>
          <w:sz w:val="26"/>
          <w:szCs w:val="26"/>
          <w:rtl/>
        </w:rPr>
        <w:t>شرکت در تاریخ 10/02/87 با سرمایه ثبتی 14 میلیون ريال تاسیس و اقدام به افزایش سرمایه به مبلغ 19 میلیارد ريال در تاریخ 13/05/91 و 100 میلیارد ريال در تاریخ 08/04/</w:t>
      </w:r>
      <w:r w:rsidR="009D1B51" w:rsidRPr="00DE1FE1">
        <w:rPr>
          <w:rFonts w:cs="B Mitra" w:hint="cs"/>
          <w:sz w:val="26"/>
          <w:szCs w:val="26"/>
          <w:rtl/>
        </w:rPr>
        <w:t>92 از طریق تامین نقدی نموده است</w:t>
      </w:r>
      <w:r w:rsidRPr="00DE1FE1">
        <w:rPr>
          <w:rFonts w:cs="B Mitra" w:hint="cs"/>
          <w:sz w:val="26"/>
          <w:szCs w:val="26"/>
          <w:rtl/>
        </w:rPr>
        <w:t>. مطابق آگهی ثبتی ارائه شده ، مبلغ 51 میلیارد ريال بابت افزایش سرمایه، بموجب گواهی شماره 187915 مورخ 08/04/92 بانک سرمایه</w:t>
      </w:r>
      <w:r w:rsidR="009D1B51" w:rsidRPr="00DE1FE1">
        <w:rPr>
          <w:rFonts w:cs="B Mitra" w:hint="cs"/>
          <w:sz w:val="26"/>
          <w:szCs w:val="26"/>
          <w:rtl/>
        </w:rPr>
        <w:t xml:space="preserve"> شعبه میدان فاطمی پرداخت گردیده</w:t>
      </w:r>
      <w:r w:rsidRPr="00DE1FE1">
        <w:rPr>
          <w:rFonts w:cs="B Mitra" w:hint="cs"/>
          <w:sz w:val="26"/>
          <w:szCs w:val="26"/>
          <w:rtl/>
        </w:rPr>
        <w:t>، لیکن نامه تاییدیه شعبه و سند مورد اشاره حاکی از انتقال مبلغ 51 میلیارد ريال از حساب شرکت تجارت نور ابرار (از شرکتهای و</w:t>
      </w:r>
      <w:r w:rsidR="009D1B51" w:rsidRPr="00DE1FE1">
        <w:rPr>
          <w:rFonts w:cs="B Mitra" w:hint="cs"/>
          <w:sz w:val="26"/>
          <w:szCs w:val="26"/>
          <w:rtl/>
        </w:rPr>
        <w:t xml:space="preserve">ابسته به آقای جهانبانی) می باشد. </w:t>
      </w:r>
      <w:r w:rsidRPr="00DE1FE1">
        <w:rPr>
          <w:rFonts w:cs="B Mitra" w:hint="cs"/>
          <w:sz w:val="26"/>
          <w:szCs w:val="26"/>
          <w:rtl/>
        </w:rPr>
        <w:t xml:space="preserve">طبق بررسی انجام شده توسط این هیات مشخص گردید افزایش سرمایه از محل جابجایی موقت وجوه بین سپرده شرکتها (شکوه نور احسان و تجارت نور ابرار) نزد شعبه انجام شده است فلذا افزایش سرمایه ثبتی بنظر غیر واقع می باشد. </w:t>
      </w:r>
    </w:p>
    <w:p w:rsidR="009D1B51" w:rsidRPr="00DE1FE1" w:rsidRDefault="002362CB" w:rsidP="00DE1FE1">
      <w:pPr>
        <w:spacing w:after="0"/>
        <w:jc w:val="both"/>
        <w:rPr>
          <w:rFonts w:cs="B Mitra"/>
          <w:sz w:val="26"/>
          <w:szCs w:val="26"/>
          <w:rtl/>
        </w:rPr>
      </w:pPr>
      <w:r w:rsidRPr="00DE1FE1">
        <w:rPr>
          <w:rFonts w:cs="B Mitra" w:hint="cs"/>
          <w:sz w:val="26"/>
          <w:szCs w:val="26"/>
          <w:rtl/>
        </w:rPr>
        <w:t>ضامنین پرونده های اعتباری شرکت که تضمین پرداخت وجه تسهیلات و سفته های تضمینی را عهده دار شده اند عبارتند از شرکتهای تجارت نصر البرز ، جهان تجارت تیوا و سروش تجارت برین که از شرکتهای منتسب به آقای جهانبانی بوده و شرکتهای مذکور بابت تسهیلات دریافتی از بانک مبالغ قابل توجهی را بدهکار می باشند که این امر سبب افزایش ریسک</w:t>
      </w:r>
      <w:r w:rsidR="009D1B51" w:rsidRPr="00DE1FE1">
        <w:rPr>
          <w:rFonts w:cs="B Mitra" w:hint="cs"/>
          <w:sz w:val="26"/>
          <w:szCs w:val="26"/>
          <w:rtl/>
        </w:rPr>
        <w:t xml:space="preserve"> اعتباری تسهیلات اعطایی شده است</w:t>
      </w:r>
      <w:r w:rsidRPr="00DE1FE1">
        <w:rPr>
          <w:rFonts w:cs="B Mitra" w:hint="cs"/>
          <w:sz w:val="26"/>
          <w:szCs w:val="26"/>
          <w:rtl/>
        </w:rPr>
        <w:t xml:space="preserve">. صادر کننده فاکتورهای ارائه شده بابت اخذ تسهیلات، که به نوعی بیانگر موضوع معامله </w:t>
      </w:r>
      <w:r w:rsidR="009D1B51" w:rsidRPr="00DE1FE1">
        <w:rPr>
          <w:rFonts w:cs="B Mitra" w:hint="cs"/>
          <w:sz w:val="26"/>
          <w:szCs w:val="26"/>
          <w:rtl/>
        </w:rPr>
        <w:t>و صحت قرارداد تسهیلاتی می باشند نیز از</w:t>
      </w:r>
      <w:r w:rsidRPr="00DE1FE1">
        <w:rPr>
          <w:rFonts w:cs="B Mitra" w:hint="cs"/>
          <w:sz w:val="26"/>
          <w:szCs w:val="26"/>
          <w:rtl/>
        </w:rPr>
        <w:t xml:space="preserve"> شرکتهای منتسب به آقای جهانبانی مانند جهان تجارت تیوا و شکوه نو آوران آفتاب می باشند فلذا اصالت تسهیلات اعطائی</w:t>
      </w:r>
      <w:r w:rsidR="009D1B51" w:rsidRPr="00DE1FE1">
        <w:rPr>
          <w:rFonts w:cs="B Mitra" w:hint="cs"/>
          <w:sz w:val="26"/>
          <w:szCs w:val="26"/>
          <w:rtl/>
        </w:rPr>
        <w:t xml:space="preserve"> از این حیث دارای ابهام می باشد</w:t>
      </w:r>
      <w:r w:rsidRPr="00DE1FE1">
        <w:rPr>
          <w:rFonts w:cs="B Mitra" w:hint="cs"/>
          <w:sz w:val="26"/>
          <w:szCs w:val="26"/>
          <w:rtl/>
        </w:rPr>
        <w:t>.</w:t>
      </w:r>
    </w:p>
    <w:p w:rsidR="00E94BE5" w:rsidRPr="00DE1FE1" w:rsidRDefault="002362CB" w:rsidP="00DE1FE1">
      <w:pPr>
        <w:spacing w:after="0"/>
        <w:jc w:val="both"/>
        <w:rPr>
          <w:rFonts w:cs="B Mitra"/>
          <w:sz w:val="26"/>
          <w:szCs w:val="26"/>
          <w:rtl/>
        </w:rPr>
      </w:pPr>
      <w:r w:rsidRPr="00DE1FE1">
        <w:rPr>
          <w:rFonts w:cs="B Mitra" w:hint="cs"/>
          <w:sz w:val="26"/>
          <w:szCs w:val="26"/>
          <w:rtl/>
        </w:rPr>
        <w:t xml:space="preserve">  بررسی نحوه مصرف وجوه تسهیلات حاکی از آنست که تسهیلات اعطایی</w:t>
      </w:r>
      <w:r w:rsidR="009D1B51" w:rsidRPr="00DE1FE1">
        <w:rPr>
          <w:rFonts w:cs="B Mitra" w:hint="cs"/>
          <w:sz w:val="26"/>
          <w:szCs w:val="26"/>
          <w:rtl/>
        </w:rPr>
        <w:t xml:space="preserve"> اغلب</w:t>
      </w:r>
      <w:r w:rsidRPr="00DE1FE1">
        <w:rPr>
          <w:rFonts w:cs="B Mitra" w:hint="cs"/>
          <w:sz w:val="26"/>
          <w:szCs w:val="26"/>
          <w:rtl/>
        </w:rPr>
        <w:t xml:space="preserve"> به حساب </w:t>
      </w:r>
      <w:r w:rsidR="009D1B51" w:rsidRPr="00DE1FE1">
        <w:rPr>
          <w:rFonts w:cs="B Mitra" w:hint="cs"/>
          <w:sz w:val="26"/>
          <w:szCs w:val="26"/>
          <w:rtl/>
        </w:rPr>
        <w:t>برخی</w:t>
      </w:r>
      <w:r w:rsidRPr="00DE1FE1">
        <w:rPr>
          <w:rFonts w:cs="B Mitra" w:hint="cs"/>
          <w:sz w:val="26"/>
          <w:szCs w:val="26"/>
          <w:rtl/>
        </w:rPr>
        <w:t xml:space="preserve"> شرکتهای وابسته به نام </w:t>
      </w:r>
      <w:r w:rsidR="009D1B51" w:rsidRPr="00DE1FE1">
        <w:rPr>
          <w:rFonts w:cs="B Mitra" w:hint="cs"/>
          <w:sz w:val="26"/>
          <w:szCs w:val="26"/>
          <w:rtl/>
        </w:rPr>
        <w:t>شکوه نو</w:t>
      </w:r>
      <w:r w:rsidRPr="00DE1FE1">
        <w:rPr>
          <w:rFonts w:cs="B Mitra" w:hint="cs"/>
          <w:sz w:val="26"/>
          <w:szCs w:val="26"/>
          <w:rtl/>
        </w:rPr>
        <w:t>آوران آفتاب و تجارت نور ابرار (به مدیریت محمدرضا جهانبانی) واریز شده است و نظارت مکفی</w:t>
      </w:r>
      <w:r w:rsidR="009D1B51" w:rsidRPr="00DE1FE1">
        <w:rPr>
          <w:rFonts w:cs="B Mitra" w:hint="cs"/>
          <w:sz w:val="26"/>
          <w:szCs w:val="26"/>
          <w:rtl/>
        </w:rPr>
        <w:t xml:space="preserve"> بر مصرف سرمایه بعمل نیامده است</w:t>
      </w:r>
      <w:r w:rsidRPr="00DE1FE1">
        <w:rPr>
          <w:rFonts w:cs="B Mitra" w:hint="cs"/>
          <w:sz w:val="26"/>
          <w:szCs w:val="26"/>
          <w:rtl/>
        </w:rPr>
        <w:t>.  نظر به اینکه تسهیلات در قبال اخذ چک و سفته تضمینی با امضای متعهد و ظهر نویسی ضامنین اعطا شده است، هیچگونه گزارشی در خصوص شناسایی اموال مدیونین اخذ نگردیده ، مضافاً گزارش اطلاعات اعتباری شرکت و مدیران که بیانگر میزان دارایی ها و اموال مشتری می باشد، در سوابق پرونده مشاهده نگردید.</w:t>
      </w:r>
    </w:p>
    <w:p w:rsidR="002362CB" w:rsidRPr="00DE1FE1" w:rsidRDefault="002362CB" w:rsidP="00DE1FE1">
      <w:pPr>
        <w:spacing w:after="0"/>
        <w:jc w:val="both"/>
        <w:rPr>
          <w:rFonts w:cs="B Mitra"/>
          <w:sz w:val="26"/>
          <w:szCs w:val="26"/>
          <w:rtl/>
        </w:rPr>
      </w:pPr>
      <w:r w:rsidRPr="00DE1FE1">
        <w:rPr>
          <w:rFonts w:cs="B Mitra" w:hint="cs"/>
          <w:sz w:val="26"/>
          <w:szCs w:val="26"/>
          <w:rtl/>
        </w:rPr>
        <w:t>ردیابی وجوه تسهیلات فوق بشرح ذیل می باشد :</w:t>
      </w:r>
    </w:p>
    <w:p w:rsidR="002362CB" w:rsidRPr="00DE1FE1" w:rsidRDefault="002362CB" w:rsidP="00DE1FE1">
      <w:pPr>
        <w:spacing w:after="0"/>
        <w:jc w:val="both"/>
        <w:rPr>
          <w:rFonts w:cs="B Mitra"/>
          <w:sz w:val="26"/>
          <w:szCs w:val="26"/>
          <w:rtl/>
        </w:rPr>
      </w:pPr>
      <w:r w:rsidRPr="00DE1FE1">
        <w:rPr>
          <w:rFonts w:cs="B Mitra" w:hint="cs"/>
          <w:noProof/>
          <w:sz w:val="26"/>
          <w:rtl/>
          <w:lang w:bidi="ar-SA"/>
        </w:rPr>
        <w:lastRenderedPageBreak/>
        <w:drawing>
          <wp:inline distT="0" distB="0" distL="0" distR="0" wp14:anchorId="45BBC47B" wp14:editId="4F6D72C8">
            <wp:extent cx="5729876" cy="1979875"/>
            <wp:effectExtent l="19050" t="0" r="4174" b="0"/>
            <wp:docPr id="29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5729876" cy="1979875"/>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34D9432A" wp14:editId="0DF27A4D">
            <wp:extent cx="5731510" cy="2916859"/>
            <wp:effectExtent l="19050" t="0" r="2540" b="0"/>
            <wp:docPr id="2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srcRect/>
                    <a:stretch>
                      <a:fillRect/>
                    </a:stretch>
                  </pic:blipFill>
                  <pic:spPr bwMode="auto">
                    <a:xfrm>
                      <a:off x="0" y="0"/>
                      <a:ext cx="5731510" cy="2916859"/>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2A4A9FDC" wp14:editId="0BE38421">
            <wp:extent cx="5731510" cy="2217641"/>
            <wp:effectExtent l="19050" t="0" r="2540" b="0"/>
            <wp:docPr id="2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5731510" cy="2217641"/>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lastRenderedPageBreak/>
        <w:drawing>
          <wp:inline distT="0" distB="0" distL="0" distR="0" wp14:anchorId="3250AB39" wp14:editId="5BC57D40">
            <wp:extent cx="5731510" cy="2366005"/>
            <wp:effectExtent l="19050" t="0" r="2540" b="0"/>
            <wp:docPr id="2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srcRect/>
                    <a:stretch>
                      <a:fillRect/>
                    </a:stretch>
                  </pic:blipFill>
                  <pic:spPr bwMode="auto">
                    <a:xfrm>
                      <a:off x="0" y="0"/>
                      <a:ext cx="5731510" cy="2366005"/>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4262EE65" wp14:editId="686072FA">
            <wp:extent cx="5731510" cy="3075631"/>
            <wp:effectExtent l="19050" t="0" r="254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31510" cy="3075631"/>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lastRenderedPageBreak/>
        <w:drawing>
          <wp:inline distT="0" distB="0" distL="0" distR="0" wp14:anchorId="5727DC4D" wp14:editId="2F3B5D00">
            <wp:extent cx="5731510" cy="2498751"/>
            <wp:effectExtent l="19050" t="0" r="2540" b="0"/>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31510" cy="2498751"/>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136B997A" wp14:editId="21EB93F2">
            <wp:extent cx="5731510" cy="2319153"/>
            <wp:effectExtent l="19050" t="0" r="2540" b="0"/>
            <wp:docPr id="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731510" cy="2319153"/>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65976E59" wp14:editId="7D713873">
            <wp:extent cx="5729496" cy="2971800"/>
            <wp:effectExtent l="19050" t="0" r="4554" b="0"/>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731510" cy="2972845"/>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7B8F9819" wp14:editId="4ECAEEE4">
            <wp:extent cx="5731510" cy="2686407"/>
            <wp:effectExtent l="19050" t="0" r="2540" b="0"/>
            <wp:docPr id="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731510" cy="2686407"/>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5A3B8BC0" wp14:editId="396D264F">
            <wp:extent cx="5722223" cy="2162175"/>
            <wp:effectExtent l="19050" t="0" r="0" b="0"/>
            <wp:docPr id="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731510" cy="2165684"/>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r w:rsidRPr="00DE1FE1">
        <w:rPr>
          <w:rFonts w:cs="B Mitra" w:hint="cs"/>
          <w:noProof/>
          <w:sz w:val="26"/>
          <w:rtl/>
          <w:lang w:bidi="ar-SA"/>
        </w:rPr>
        <w:drawing>
          <wp:inline distT="0" distB="0" distL="0" distR="0" wp14:anchorId="2B636B35" wp14:editId="2014A72C">
            <wp:extent cx="5731510" cy="2816148"/>
            <wp:effectExtent l="19050" t="0" r="2540" b="0"/>
            <wp:docPr id="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731510" cy="2816148"/>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sz w:val="26"/>
          <w:szCs w:val="26"/>
          <w:rtl/>
        </w:rPr>
      </w:pPr>
    </w:p>
    <w:p w:rsidR="002362CB" w:rsidRPr="00DE1FE1" w:rsidRDefault="002362CB" w:rsidP="00DE1FE1">
      <w:pPr>
        <w:pStyle w:val="Heading1"/>
        <w:numPr>
          <w:ilvl w:val="1"/>
          <w:numId w:val="27"/>
        </w:numPr>
        <w:spacing w:before="0"/>
        <w:rPr>
          <w:rFonts w:cs="B Mitra"/>
          <w:color w:val="auto"/>
          <w:sz w:val="26"/>
          <w:szCs w:val="26"/>
          <w:rtl/>
        </w:rPr>
      </w:pPr>
      <w:bookmarkStart w:id="143" w:name="_Toc491602571"/>
      <w:bookmarkStart w:id="144" w:name="_Toc491602913"/>
      <w:r w:rsidRPr="00DE1FE1">
        <w:rPr>
          <w:rFonts w:cs="B Mitra" w:hint="cs"/>
          <w:color w:val="auto"/>
          <w:sz w:val="26"/>
          <w:szCs w:val="26"/>
          <w:rtl/>
        </w:rPr>
        <w:t>شرکت افضل حکمت</w:t>
      </w:r>
      <w:bookmarkEnd w:id="143"/>
      <w:bookmarkEnd w:id="144"/>
      <w:r w:rsidRPr="00DE1FE1">
        <w:rPr>
          <w:rFonts w:cs="B Mitra" w:hint="cs"/>
          <w:color w:val="auto"/>
          <w:sz w:val="26"/>
          <w:szCs w:val="26"/>
          <w:rtl/>
        </w:rPr>
        <w:t xml:space="preserve"> </w:t>
      </w:r>
    </w:p>
    <w:p w:rsidR="00F469F8" w:rsidRPr="00DE1FE1" w:rsidRDefault="002362CB" w:rsidP="00DE1FE1">
      <w:pPr>
        <w:spacing w:after="0"/>
        <w:jc w:val="both"/>
        <w:rPr>
          <w:rFonts w:cs="B Mitra"/>
          <w:sz w:val="26"/>
          <w:szCs w:val="26"/>
          <w:rtl/>
        </w:rPr>
      </w:pPr>
      <w:r w:rsidRPr="00DE1FE1">
        <w:rPr>
          <w:rFonts w:cs="B Mitra" w:hint="cs"/>
          <w:sz w:val="26"/>
          <w:szCs w:val="26"/>
          <w:rtl/>
        </w:rPr>
        <w:t>شرکت فوق با شماره ثبتی 414870 و شناسه شماره 10320670697 در تا</w:t>
      </w:r>
      <w:r w:rsidR="0026371D" w:rsidRPr="00DE1FE1">
        <w:rPr>
          <w:rFonts w:cs="B Mitra" w:hint="cs"/>
          <w:sz w:val="26"/>
          <w:szCs w:val="26"/>
          <w:rtl/>
        </w:rPr>
        <w:t>ریخ 17/07/1390 به ثبت رسیده است.</w:t>
      </w:r>
      <w:r w:rsidRPr="00DE1FE1">
        <w:rPr>
          <w:rFonts w:cs="B Mitra" w:hint="cs"/>
          <w:sz w:val="26"/>
          <w:szCs w:val="26"/>
          <w:rtl/>
        </w:rPr>
        <w:t xml:space="preserve"> موضوع فعالیت شرکت طبق اساسنامه و روزنامه رسمی تولید انواع ظروف یکبار مصرف</w:t>
      </w:r>
      <w:r w:rsidR="0026371D" w:rsidRPr="00DE1FE1">
        <w:rPr>
          <w:rFonts w:cs="B Mitra" w:hint="cs"/>
          <w:sz w:val="26"/>
          <w:szCs w:val="26"/>
          <w:rtl/>
        </w:rPr>
        <w:t>،</w:t>
      </w:r>
      <w:r w:rsidRPr="00DE1FE1">
        <w:rPr>
          <w:rFonts w:cs="B Mitra" w:hint="cs"/>
          <w:sz w:val="26"/>
          <w:szCs w:val="26"/>
          <w:rtl/>
        </w:rPr>
        <w:t xml:space="preserve"> اجرا و راه اندازی خطوط تولید</w:t>
      </w:r>
      <w:r w:rsidR="0026371D" w:rsidRPr="00DE1FE1">
        <w:rPr>
          <w:rFonts w:cs="B Mitra" w:hint="cs"/>
          <w:sz w:val="26"/>
          <w:szCs w:val="26"/>
          <w:rtl/>
        </w:rPr>
        <w:t>،</w:t>
      </w:r>
      <w:r w:rsidR="003D3B4A" w:rsidRPr="00DE1FE1">
        <w:rPr>
          <w:rFonts w:cs="B Mitra" w:hint="cs"/>
          <w:sz w:val="26"/>
          <w:szCs w:val="26"/>
          <w:rtl/>
        </w:rPr>
        <w:t xml:space="preserve"> خرید و فروش انواع ماشین آلات</w:t>
      </w:r>
      <w:r w:rsidRPr="00DE1FE1">
        <w:rPr>
          <w:rFonts w:cs="B Mitra" w:hint="cs"/>
          <w:sz w:val="26"/>
          <w:szCs w:val="26"/>
          <w:rtl/>
        </w:rPr>
        <w:t>، شرکت در کلیه مناقصات</w:t>
      </w:r>
      <w:r w:rsidR="003D3B4A" w:rsidRPr="00DE1FE1">
        <w:rPr>
          <w:rFonts w:cs="B Mitra" w:hint="cs"/>
          <w:sz w:val="26"/>
          <w:szCs w:val="26"/>
          <w:rtl/>
        </w:rPr>
        <w:t xml:space="preserve"> </w:t>
      </w:r>
      <w:r w:rsidRPr="00DE1FE1">
        <w:rPr>
          <w:rFonts w:cs="B Mitra" w:hint="cs"/>
          <w:sz w:val="26"/>
          <w:szCs w:val="26"/>
          <w:rtl/>
        </w:rPr>
        <w:t xml:space="preserve">و  انجام کلیه امور بازرگانی مجاز </w:t>
      </w:r>
      <w:r w:rsidR="003D3B4A" w:rsidRPr="00DE1FE1">
        <w:rPr>
          <w:rFonts w:cs="B Mitra" w:hint="cs"/>
          <w:sz w:val="26"/>
          <w:szCs w:val="26"/>
          <w:rtl/>
        </w:rPr>
        <w:t>و ... می باشد.</w:t>
      </w:r>
      <w:r w:rsidRPr="00DE1FE1">
        <w:rPr>
          <w:rFonts w:cs="B Mitra" w:hint="cs"/>
          <w:sz w:val="26"/>
          <w:szCs w:val="26"/>
          <w:rtl/>
        </w:rPr>
        <w:t xml:space="preserve"> سرمایه ثبتی اولیه یک میلیارد ریال</w:t>
      </w:r>
      <w:r w:rsidR="003D3B4A" w:rsidRPr="00DE1FE1">
        <w:rPr>
          <w:rFonts w:cs="B Mitra" w:hint="cs"/>
          <w:sz w:val="26"/>
          <w:szCs w:val="26"/>
          <w:rtl/>
        </w:rPr>
        <w:t xml:space="preserve"> بوده</w:t>
      </w:r>
      <w:r w:rsidRPr="00DE1FE1">
        <w:rPr>
          <w:rFonts w:cs="B Mitra" w:hint="cs"/>
          <w:sz w:val="26"/>
          <w:szCs w:val="26"/>
          <w:rtl/>
        </w:rPr>
        <w:t xml:space="preserve"> که در زمان اخذ تسهیلات به مبلغ 120</w:t>
      </w:r>
      <w:r w:rsidR="003D3B4A" w:rsidRPr="00DE1FE1">
        <w:rPr>
          <w:rFonts w:cs="B Mitra" w:hint="cs"/>
          <w:sz w:val="26"/>
          <w:szCs w:val="26"/>
          <w:rtl/>
        </w:rPr>
        <w:t xml:space="preserve"> میلیارد ريال افزایش یافته است. </w:t>
      </w:r>
      <w:r w:rsidRPr="00DE1FE1">
        <w:rPr>
          <w:rFonts w:cs="B Mitra" w:hint="cs"/>
          <w:sz w:val="26"/>
          <w:szCs w:val="26"/>
          <w:rtl/>
        </w:rPr>
        <w:t xml:space="preserve">شرکت در تاریخ 17/07/90 (سه سال قبل از اعطای تسهیلات) با نام آرمان صنعت ابرار و با سرمایه ثبتی 1 میلیارد ريال </w:t>
      </w:r>
      <w:r w:rsidR="003D3B4A" w:rsidRPr="00DE1FE1">
        <w:rPr>
          <w:rFonts w:cs="B Mitra" w:hint="cs"/>
          <w:sz w:val="26"/>
          <w:szCs w:val="26"/>
          <w:rtl/>
        </w:rPr>
        <w:t>تاسیس شده است</w:t>
      </w:r>
      <w:r w:rsidRPr="00DE1FE1">
        <w:rPr>
          <w:rFonts w:cs="B Mitra" w:hint="cs"/>
          <w:sz w:val="26"/>
          <w:szCs w:val="26"/>
          <w:rtl/>
        </w:rPr>
        <w:t>. نام شرکت در تاریخ 01/06/93 به بازرگانی افضل حکمت تغییر و سرمایه شرکت نیز در تاریخ 29/06/93 به مبلغ 12</w:t>
      </w:r>
      <w:r w:rsidR="003D3B4A" w:rsidRPr="00DE1FE1">
        <w:rPr>
          <w:rFonts w:cs="B Mitra" w:hint="cs"/>
          <w:sz w:val="26"/>
          <w:szCs w:val="26"/>
          <w:rtl/>
        </w:rPr>
        <w:t>0 میلیارد ريال افزایش یافته است</w:t>
      </w:r>
      <w:r w:rsidR="00F469F8" w:rsidRPr="00DE1FE1">
        <w:rPr>
          <w:rFonts w:cs="B Mitra" w:hint="cs"/>
          <w:sz w:val="26"/>
          <w:szCs w:val="26"/>
          <w:rtl/>
        </w:rPr>
        <w:t>.</w:t>
      </w:r>
    </w:p>
    <w:p w:rsidR="002362CB" w:rsidRPr="00DE1FE1" w:rsidRDefault="002362CB" w:rsidP="00DE1FE1">
      <w:pPr>
        <w:spacing w:after="0"/>
        <w:jc w:val="both"/>
        <w:rPr>
          <w:rFonts w:cs="B Mitra"/>
          <w:sz w:val="26"/>
          <w:szCs w:val="26"/>
          <w:rtl/>
        </w:rPr>
      </w:pPr>
      <w:r w:rsidRPr="00DE1FE1">
        <w:rPr>
          <w:rFonts w:cs="B Mitra" w:hint="cs"/>
          <w:sz w:val="26"/>
          <w:szCs w:val="26"/>
          <w:rtl/>
        </w:rPr>
        <w:t xml:space="preserve">ضامنین پرونده های اعتباری شرکت که تضمین پرداخت وجه تسهیلات و سفته های تضمینی را عهده دار شده اند عبارتند از شرکتهای تجارت نصر البرز و سروش تجارت برین از شرکتهای منتسب به آقای جهانبانی بوده </w:t>
      </w:r>
      <w:r w:rsidR="00771767" w:rsidRPr="00DE1FE1">
        <w:rPr>
          <w:rFonts w:cs="B Mitra" w:hint="cs"/>
          <w:sz w:val="26"/>
          <w:szCs w:val="26"/>
          <w:rtl/>
        </w:rPr>
        <w:t xml:space="preserve">و </w:t>
      </w:r>
      <w:r w:rsidRPr="00DE1FE1">
        <w:rPr>
          <w:rFonts w:cs="B Mitra" w:hint="cs"/>
          <w:sz w:val="26"/>
          <w:szCs w:val="26"/>
          <w:rtl/>
        </w:rPr>
        <w:t>بابت تسهیلات دریافتی از بانک</w:t>
      </w:r>
      <w:r w:rsidR="00771767" w:rsidRPr="00DE1FE1">
        <w:rPr>
          <w:rFonts w:cs="B Mitra" w:hint="cs"/>
          <w:sz w:val="26"/>
          <w:szCs w:val="26"/>
          <w:rtl/>
        </w:rPr>
        <w:t>،</w:t>
      </w:r>
      <w:r w:rsidRPr="00DE1FE1">
        <w:rPr>
          <w:rFonts w:cs="B Mitra" w:hint="cs"/>
          <w:sz w:val="26"/>
          <w:szCs w:val="26"/>
          <w:rtl/>
        </w:rPr>
        <w:t xml:space="preserve"> مبالغ قابل توجهی بدهکار می باشند</w:t>
      </w:r>
      <w:r w:rsidR="00771767" w:rsidRPr="00DE1FE1">
        <w:rPr>
          <w:rFonts w:cs="B Mitra" w:hint="cs"/>
          <w:sz w:val="26"/>
          <w:szCs w:val="26"/>
          <w:rtl/>
        </w:rPr>
        <w:t>.</w:t>
      </w:r>
      <w:r w:rsidRPr="00DE1FE1">
        <w:rPr>
          <w:rFonts w:cs="B Mitra" w:hint="cs"/>
          <w:sz w:val="26"/>
          <w:szCs w:val="26"/>
          <w:rtl/>
        </w:rPr>
        <w:t xml:space="preserve"> این امر سبب افزایش ریسک اعتباری تسهیلات اعطایی </w:t>
      </w:r>
      <w:r w:rsidR="00771767" w:rsidRPr="00DE1FE1">
        <w:rPr>
          <w:rFonts w:cs="B Mitra" w:hint="cs"/>
          <w:sz w:val="26"/>
          <w:szCs w:val="26"/>
          <w:rtl/>
        </w:rPr>
        <w:t>گردیده</w:t>
      </w:r>
      <w:r w:rsidRPr="00DE1FE1">
        <w:rPr>
          <w:rFonts w:cs="B Mitra" w:hint="cs"/>
          <w:sz w:val="26"/>
          <w:szCs w:val="26"/>
          <w:rtl/>
        </w:rPr>
        <w:t xml:space="preserve"> است. </w:t>
      </w:r>
    </w:p>
    <w:p w:rsidR="002362CB" w:rsidRPr="00DE1FE1" w:rsidRDefault="002362CB" w:rsidP="00DE1FE1">
      <w:pPr>
        <w:spacing w:after="0"/>
        <w:jc w:val="both"/>
        <w:rPr>
          <w:rFonts w:cs="B Mitra"/>
          <w:sz w:val="26"/>
          <w:szCs w:val="26"/>
          <w:rtl/>
        </w:rPr>
      </w:pPr>
      <w:r w:rsidRPr="00DE1FE1">
        <w:rPr>
          <w:rFonts w:cs="B Mitra" w:hint="cs"/>
          <w:sz w:val="26"/>
          <w:szCs w:val="26"/>
          <w:rtl/>
        </w:rPr>
        <w:t xml:space="preserve">شرکت اقدام به ارائه فاکتور از شرکت شکوه بنای کویر نموده لیکن </w:t>
      </w:r>
      <w:r w:rsidR="00771767" w:rsidRPr="00DE1FE1">
        <w:rPr>
          <w:rFonts w:cs="B Mitra" w:hint="cs"/>
          <w:sz w:val="26"/>
          <w:szCs w:val="26"/>
          <w:rtl/>
        </w:rPr>
        <w:t>در بررسی نحوه مصرف وجوه تسهیلات</w:t>
      </w:r>
      <w:r w:rsidRPr="00DE1FE1">
        <w:rPr>
          <w:rFonts w:cs="B Mitra" w:hint="cs"/>
          <w:sz w:val="26"/>
          <w:szCs w:val="26"/>
          <w:rtl/>
        </w:rPr>
        <w:t>، مشخص گردید که تسهیلات اعطایی به حساب یکی از شرکتهای وابسته به آقای جهانبانی به نام شرکت تجارت نور ابرار (به مدیریت آقای محمدرضا جهانبانی) واریز و پس از ان جهت تسویه تسهیلات شرکت برداشت شده است. فلذا تسهیلات اعطائی</w:t>
      </w:r>
      <w:r w:rsidR="00771767" w:rsidRPr="00DE1FE1">
        <w:rPr>
          <w:rFonts w:cs="B Mitra" w:hint="cs"/>
          <w:sz w:val="26"/>
          <w:szCs w:val="26"/>
          <w:rtl/>
        </w:rPr>
        <w:t xml:space="preserve"> صوری بوده و فاقد اصالت می باشد</w:t>
      </w:r>
      <w:r w:rsidR="00E94BE5" w:rsidRPr="00DE1FE1">
        <w:rPr>
          <w:rFonts w:cs="B Mitra" w:hint="cs"/>
          <w:sz w:val="26"/>
          <w:szCs w:val="26"/>
          <w:rtl/>
        </w:rPr>
        <w:t xml:space="preserve">. </w:t>
      </w:r>
      <w:r w:rsidRPr="00DE1FE1">
        <w:rPr>
          <w:rFonts w:cs="B Mitra" w:hint="cs"/>
          <w:sz w:val="26"/>
          <w:szCs w:val="26"/>
          <w:rtl/>
        </w:rPr>
        <w:t>نظر به اینکه تسهیلات در قبال اخذ چک و سفته تضمینی با امضای متعهد و ظهر نویسی ضامنین اعطا شده است، هیچگونه گزارشی در خصوص شناسایی اموال مدیونین اخذ نگردیده ، مضافاً گزارش اطلاعات اعتباری شرکت و مدیران که بیانگر میزان د</w:t>
      </w:r>
      <w:r w:rsidR="00E94BE5" w:rsidRPr="00DE1FE1">
        <w:rPr>
          <w:rFonts w:cs="B Mitra" w:hint="cs"/>
          <w:sz w:val="26"/>
          <w:szCs w:val="26"/>
          <w:rtl/>
        </w:rPr>
        <w:t>ارایی ها و اموال مشتری می باشد</w:t>
      </w:r>
      <w:r w:rsidRPr="00DE1FE1">
        <w:rPr>
          <w:rFonts w:cs="B Mitra" w:hint="cs"/>
          <w:sz w:val="26"/>
          <w:szCs w:val="26"/>
          <w:rtl/>
        </w:rPr>
        <w:t xml:space="preserve"> در سوابق پرونده مشاهده نگردید.</w:t>
      </w:r>
    </w:p>
    <w:p w:rsidR="002362CB" w:rsidRPr="00DE1FE1" w:rsidRDefault="002362CB" w:rsidP="00DE1FE1">
      <w:pPr>
        <w:spacing w:after="0"/>
        <w:jc w:val="both"/>
        <w:rPr>
          <w:rFonts w:cs="B Mitra"/>
          <w:sz w:val="26"/>
          <w:szCs w:val="26"/>
          <w:rtl/>
        </w:rPr>
      </w:pPr>
      <w:r w:rsidRPr="00DE1FE1">
        <w:rPr>
          <w:rFonts w:cs="B Mitra" w:hint="cs"/>
          <w:sz w:val="26"/>
          <w:szCs w:val="26"/>
          <w:rtl/>
        </w:rPr>
        <w:t>ردیابی وجوه تسهیلات فوق بشرح ذیل می باشد :</w:t>
      </w:r>
    </w:p>
    <w:p w:rsidR="002362CB" w:rsidRPr="00DE1FE1" w:rsidRDefault="002362CB" w:rsidP="00DE1FE1">
      <w:pPr>
        <w:spacing w:after="0"/>
        <w:ind w:left="95"/>
        <w:jc w:val="both"/>
        <w:rPr>
          <w:rFonts w:cs="B Mitra"/>
          <w:sz w:val="26"/>
          <w:szCs w:val="26"/>
          <w:rtl/>
        </w:rPr>
      </w:pPr>
      <w:r w:rsidRPr="00DE1FE1">
        <w:rPr>
          <w:rFonts w:cs="B Mitra"/>
          <w:noProof/>
          <w:sz w:val="26"/>
          <w:rtl/>
          <w:lang w:bidi="ar-SA"/>
        </w:rPr>
        <w:drawing>
          <wp:inline distT="0" distB="0" distL="0" distR="0" wp14:anchorId="5EBEFB67" wp14:editId="5FBF7BDA">
            <wp:extent cx="5724937" cy="1717481"/>
            <wp:effectExtent l="19050" t="0" r="9113" b="0"/>
            <wp:docPr id="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5724937" cy="1717481"/>
                    </a:xfrm>
                    <a:prstGeom prst="rect">
                      <a:avLst/>
                    </a:prstGeom>
                    <a:noFill/>
                    <a:ln w="9525">
                      <a:noFill/>
                      <a:miter lim="800000"/>
                      <a:headEnd/>
                      <a:tailEnd/>
                    </a:ln>
                  </pic:spPr>
                </pic:pic>
              </a:graphicData>
            </a:graphic>
          </wp:inline>
        </w:drawing>
      </w:r>
    </w:p>
    <w:p w:rsidR="002362CB" w:rsidRPr="00DE1FE1" w:rsidRDefault="002362CB" w:rsidP="00DE1FE1">
      <w:pPr>
        <w:pStyle w:val="Heading1"/>
        <w:numPr>
          <w:ilvl w:val="1"/>
          <w:numId w:val="27"/>
        </w:numPr>
        <w:spacing w:before="0"/>
        <w:rPr>
          <w:rFonts w:cs="B Mitra"/>
          <w:color w:val="auto"/>
          <w:sz w:val="26"/>
          <w:szCs w:val="26"/>
          <w:rtl/>
        </w:rPr>
      </w:pPr>
      <w:bookmarkStart w:id="145" w:name="_Toc491602572"/>
      <w:bookmarkStart w:id="146" w:name="_Toc491602914"/>
      <w:r w:rsidRPr="00DE1FE1">
        <w:rPr>
          <w:rFonts w:cs="B Mitra" w:hint="cs"/>
          <w:color w:val="auto"/>
          <w:sz w:val="26"/>
          <w:szCs w:val="26"/>
          <w:rtl/>
        </w:rPr>
        <w:t>شرکت شکوه نوآوران آفتاب</w:t>
      </w:r>
      <w:bookmarkEnd w:id="145"/>
      <w:bookmarkEnd w:id="146"/>
      <w:r w:rsidRPr="00DE1FE1">
        <w:rPr>
          <w:rFonts w:cs="B Mitra" w:hint="cs"/>
          <w:color w:val="auto"/>
          <w:sz w:val="26"/>
          <w:szCs w:val="26"/>
          <w:rtl/>
        </w:rPr>
        <w:t xml:space="preserve"> </w:t>
      </w:r>
    </w:p>
    <w:p w:rsidR="008914BF" w:rsidRPr="00DE1FE1" w:rsidRDefault="002362CB" w:rsidP="00DE1FE1">
      <w:pPr>
        <w:jc w:val="both"/>
        <w:rPr>
          <w:rFonts w:cs="B Mitra"/>
          <w:sz w:val="26"/>
          <w:szCs w:val="26"/>
          <w:rtl/>
        </w:rPr>
      </w:pPr>
      <w:r w:rsidRPr="00DE1FE1">
        <w:rPr>
          <w:rFonts w:cs="B Mitra" w:hint="cs"/>
          <w:sz w:val="26"/>
          <w:szCs w:val="26"/>
          <w:rtl/>
        </w:rPr>
        <w:t>شرکت شکوه نوآوران آفتاب با شماره ثبتی 406612 و شناسه شماره 10380481879 در تا</w:t>
      </w:r>
      <w:r w:rsidR="003E7BA3" w:rsidRPr="00DE1FE1">
        <w:rPr>
          <w:rFonts w:cs="B Mitra" w:hint="cs"/>
          <w:sz w:val="26"/>
          <w:szCs w:val="26"/>
          <w:rtl/>
        </w:rPr>
        <w:t xml:space="preserve">ریخ 19/02/1387 به ثبت رسیده است. موضوع فعالیت </w:t>
      </w:r>
      <w:r w:rsidR="008914BF" w:rsidRPr="00DE1FE1">
        <w:rPr>
          <w:rFonts w:cs="B Mitra" w:hint="cs"/>
          <w:sz w:val="26"/>
          <w:szCs w:val="26"/>
          <w:rtl/>
        </w:rPr>
        <w:t>شرکت</w:t>
      </w:r>
      <w:r w:rsidR="003E7BA3" w:rsidRPr="00DE1FE1">
        <w:rPr>
          <w:rFonts w:cs="B Mitra" w:hint="cs"/>
          <w:sz w:val="26"/>
          <w:szCs w:val="26"/>
          <w:rtl/>
        </w:rPr>
        <w:t xml:space="preserve"> </w:t>
      </w:r>
      <w:r w:rsidRPr="00DE1FE1">
        <w:rPr>
          <w:rFonts w:cs="B Mitra" w:hint="cs"/>
          <w:sz w:val="26"/>
          <w:szCs w:val="26"/>
          <w:rtl/>
        </w:rPr>
        <w:t>کلیه امور رایانه ای</w:t>
      </w:r>
      <w:r w:rsidR="003E7BA3" w:rsidRPr="00DE1FE1">
        <w:rPr>
          <w:rFonts w:cs="B Mitra" w:hint="cs"/>
          <w:sz w:val="26"/>
          <w:szCs w:val="26"/>
          <w:rtl/>
        </w:rPr>
        <w:t>،  ایجاد، تولید</w:t>
      </w:r>
      <w:r w:rsidRPr="00DE1FE1">
        <w:rPr>
          <w:rFonts w:cs="B Mitra" w:hint="cs"/>
          <w:sz w:val="26"/>
          <w:szCs w:val="26"/>
          <w:rtl/>
        </w:rPr>
        <w:t>، توسعه و نگهداری نرم افزارهای کاربردی</w:t>
      </w:r>
      <w:r w:rsidR="0048485A" w:rsidRPr="00DE1FE1">
        <w:rPr>
          <w:rFonts w:cs="B Mitra" w:hint="cs"/>
          <w:sz w:val="26"/>
          <w:szCs w:val="26"/>
          <w:rtl/>
        </w:rPr>
        <w:t>،</w:t>
      </w:r>
      <w:r w:rsidRPr="00DE1FE1">
        <w:rPr>
          <w:rFonts w:cs="B Mitra" w:hint="cs"/>
          <w:sz w:val="26"/>
          <w:szCs w:val="26"/>
          <w:rtl/>
        </w:rPr>
        <w:t xml:space="preserve"> فعالیت بازرگانی در خرید و فروش رایانه </w:t>
      </w:r>
      <w:r w:rsidR="0048485A" w:rsidRPr="00DE1FE1">
        <w:rPr>
          <w:rFonts w:cs="B Mitra" w:hint="cs"/>
          <w:sz w:val="26"/>
          <w:szCs w:val="26"/>
          <w:rtl/>
        </w:rPr>
        <w:t>،</w:t>
      </w:r>
      <w:r w:rsidRPr="00DE1FE1">
        <w:rPr>
          <w:rFonts w:cs="B Mitra" w:hint="cs"/>
          <w:sz w:val="26"/>
          <w:szCs w:val="26"/>
          <w:rtl/>
        </w:rPr>
        <w:t xml:space="preserve"> واردات</w:t>
      </w:r>
      <w:r w:rsidR="0048485A" w:rsidRPr="00DE1FE1">
        <w:rPr>
          <w:rFonts w:cs="B Mitra" w:hint="cs"/>
          <w:sz w:val="26"/>
          <w:szCs w:val="26"/>
          <w:rtl/>
        </w:rPr>
        <w:t xml:space="preserve"> و صادرات سخت افزار و نرم افزار،</w:t>
      </w:r>
      <w:r w:rsidRPr="00DE1FE1">
        <w:rPr>
          <w:rFonts w:cs="B Mitra" w:hint="cs"/>
          <w:sz w:val="26"/>
          <w:szCs w:val="26"/>
          <w:rtl/>
        </w:rPr>
        <w:t xml:space="preserve"> و سایر امور مجاز</w:t>
      </w:r>
      <w:r w:rsidR="008914BF" w:rsidRPr="00DE1FE1">
        <w:rPr>
          <w:rFonts w:cs="B Mitra" w:hint="cs"/>
          <w:sz w:val="26"/>
          <w:szCs w:val="26"/>
          <w:rtl/>
        </w:rPr>
        <w:t xml:space="preserve"> می باشد.</w:t>
      </w:r>
      <w:r w:rsidRPr="00DE1FE1">
        <w:rPr>
          <w:rFonts w:cs="B Mitra" w:hint="cs"/>
          <w:sz w:val="26"/>
          <w:szCs w:val="26"/>
          <w:rtl/>
        </w:rPr>
        <w:t xml:space="preserve"> سرمایه ثبتی اولیه 1,400,000 ریال</w:t>
      </w:r>
      <w:r w:rsidR="008914BF" w:rsidRPr="00DE1FE1">
        <w:rPr>
          <w:rFonts w:cs="B Mitra" w:hint="cs"/>
          <w:sz w:val="26"/>
          <w:szCs w:val="26"/>
          <w:rtl/>
        </w:rPr>
        <w:t xml:space="preserve"> بوده</w:t>
      </w:r>
      <w:r w:rsidRPr="00DE1FE1">
        <w:rPr>
          <w:rFonts w:cs="B Mitra" w:hint="cs"/>
          <w:sz w:val="26"/>
          <w:szCs w:val="26"/>
          <w:rtl/>
        </w:rPr>
        <w:t xml:space="preserve"> </w:t>
      </w:r>
      <w:r w:rsidR="008914BF" w:rsidRPr="00DE1FE1">
        <w:rPr>
          <w:rFonts w:cs="B Mitra" w:hint="cs"/>
          <w:sz w:val="26"/>
          <w:szCs w:val="26"/>
          <w:rtl/>
        </w:rPr>
        <w:t>و</w:t>
      </w:r>
      <w:r w:rsidRPr="00DE1FE1">
        <w:rPr>
          <w:rFonts w:cs="B Mitra" w:hint="cs"/>
          <w:sz w:val="26"/>
          <w:szCs w:val="26"/>
          <w:rtl/>
        </w:rPr>
        <w:t xml:space="preserve"> در زمان اخذ تسهیلات به مبلغ 20</w:t>
      </w:r>
      <w:r w:rsidR="008914BF" w:rsidRPr="00DE1FE1">
        <w:rPr>
          <w:rFonts w:cs="B Mitra" w:hint="cs"/>
          <w:sz w:val="26"/>
          <w:szCs w:val="26"/>
          <w:rtl/>
        </w:rPr>
        <w:t xml:space="preserve">0 میلیارد ريال افزایش یافته است. </w:t>
      </w:r>
    </w:p>
    <w:p w:rsidR="00F469F8" w:rsidRPr="00DE1FE1" w:rsidRDefault="002362CB" w:rsidP="00DE1FE1">
      <w:pPr>
        <w:jc w:val="both"/>
        <w:rPr>
          <w:rFonts w:cs="B Mitra"/>
          <w:sz w:val="26"/>
          <w:szCs w:val="26"/>
          <w:rtl/>
        </w:rPr>
      </w:pPr>
      <w:r w:rsidRPr="00DE1FE1">
        <w:rPr>
          <w:rFonts w:cs="B Mitra" w:hint="cs"/>
          <w:sz w:val="26"/>
          <w:szCs w:val="26"/>
          <w:rtl/>
        </w:rPr>
        <w:t xml:space="preserve">تسهیلات اعطایی به دفعات در سررسید های مقرر از محل اعطای تسهیلات جدید تمدید ، تسویه و تجدید گردیده اند </w:t>
      </w:r>
      <w:r w:rsidR="008914BF" w:rsidRPr="00DE1FE1">
        <w:rPr>
          <w:rFonts w:cs="B Mitra" w:hint="cs"/>
          <w:sz w:val="26"/>
          <w:szCs w:val="26"/>
          <w:rtl/>
        </w:rPr>
        <w:t>که انهایه</w:t>
      </w:r>
      <w:r w:rsidRPr="00DE1FE1">
        <w:rPr>
          <w:rFonts w:cs="B Mitra" w:hint="cs"/>
          <w:sz w:val="26"/>
          <w:szCs w:val="26"/>
          <w:rtl/>
        </w:rPr>
        <w:t xml:space="preserve"> تسهیلات اعطایی در سال 94 ، به سرفصل های مطالباتی شعبه  منتقل شده است. </w:t>
      </w:r>
    </w:p>
    <w:p w:rsidR="00F469F8" w:rsidRPr="00DE1FE1" w:rsidRDefault="002362CB" w:rsidP="00DE1FE1">
      <w:pPr>
        <w:jc w:val="both"/>
        <w:rPr>
          <w:rFonts w:cs="B Mitra"/>
          <w:sz w:val="26"/>
          <w:szCs w:val="26"/>
          <w:rtl/>
        </w:rPr>
      </w:pPr>
      <w:r w:rsidRPr="00DE1FE1">
        <w:rPr>
          <w:rFonts w:cs="B Mitra" w:hint="cs"/>
          <w:sz w:val="26"/>
          <w:szCs w:val="26"/>
          <w:rtl/>
        </w:rPr>
        <w:lastRenderedPageBreak/>
        <w:t xml:space="preserve">ضامنین پرونده های اعتباری شرکت که تضمین پرداخت وجه تسهیلات و سفته های تضمینی را عهده دار شده اند عبارتند از مدیران شرکت به نامهای عباس خداشاهی ، حمید ، حسن و سارا جهانبانی که این امر بدلیل تعهدات تعدادی از اعضای هیأت مدیره در سایر شرکت های وابسته به آقای  جهانبانی موجبات  افزایش ریسک تسهیلات اعطایی به شرکت می باشند. </w:t>
      </w:r>
    </w:p>
    <w:p w:rsidR="002362CB" w:rsidRPr="00DE1FE1" w:rsidRDefault="002362CB" w:rsidP="00DE1FE1">
      <w:pPr>
        <w:jc w:val="both"/>
        <w:rPr>
          <w:rFonts w:cs="B Mitra"/>
          <w:b/>
          <w:bCs/>
          <w:sz w:val="26"/>
          <w:szCs w:val="26"/>
          <w:rtl/>
        </w:rPr>
      </w:pPr>
      <w:r w:rsidRPr="00DE1FE1">
        <w:rPr>
          <w:rFonts w:cs="B Mitra" w:hint="cs"/>
          <w:sz w:val="26"/>
          <w:szCs w:val="26"/>
          <w:rtl/>
        </w:rPr>
        <w:t xml:space="preserve">بررسی نحوه مصرف وجوه تسهیلات حاکی از آنست که تسهیلات اعطایی به حساب یکی از شرکتهای وابسته به آقای جهانبانی به نام شرکت تجارت نور ابرار واریز شده که </w:t>
      </w:r>
      <w:r w:rsidR="00F469F8" w:rsidRPr="00DE1FE1">
        <w:rPr>
          <w:rFonts w:cs="B Mitra" w:hint="cs"/>
          <w:sz w:val="26"/>
          <w:szCs w:val="26"/>
          <w:rtl/>
        </w:rPr>
        <w:t xml:space="preserve">این موضوع </w:t>
      </w:r>
      <w:r w:rsidRPr="00DE1FE1">
        <w:rPr>
          <w:rFonts w:cs="B Mitra" w:hint="cs"/>
          <w:sz w:val="26"/>
          <w:szCs w:val="26"/>
          <w:rtl/>
        </w:rPr>
        <w:t>حاکی از عدم نظارت بر مصرف سرم</w:t>
      </w:r>
      <w:r w:rsidR="00F469F8" w:rsidRPr="00DE1FE1">
        <w:rPr>
          <w:rFonts w:cs="B Mitra" w:hint="cs"/>
          <w:sz w:val="26"/>
          <w:szCs w:val="26"/>
          <w:rtl/>
        </w:rPr>
        <w:t>ایه و عدم احراز اصالت معامله میباشد.</w:t>
      </w:r>
      <w:r w:rsidRPr="00DE1FE1">
        <w:rPr>
          <w:rFonts w:cs="B Mitra" w:hint="cs"/>
          <w:sz w:val="26"/>
          <w:szCs w:val="26"/>
          <w:rtl/>
        </w:rPr>
        <w:t xml:space="preserve"> نظر به اینکه تسهیلات در قبال اخذ چک و سفته تضمینی با امضای متعهد و ظهر نویسی ضامنین اعطا </w:t>
      </w:r>
      <w:r w:rsidR="00F469F8" w:rsidRPr="00DE1FE1">
        <w:rPr>
          <w:rFonts w:cs="B Mitra" w:hint="cs"/>
          <w:sz w:val="26"/>
          <w:szCs w:val="26"/>
          <w:rtl/>
        </w:rPr>
        <w:t>گردیده</w:t>
      </w:r>
      <w:r w:rsidRPr="00DE1FE1">
        <w:rPr>
          <w:rFonts w:cs="B Mitra" w:hint="cs"/>
          <w:sz w:val="26"/>
          <w:szCs w:val="26"/>
          <w:rtl/>
        </w:rPr>
        <w:t xml:space="preserve">، هیچگونه گزارشی در خصوص شناسایی اموال مدیونین  اخذ </w:t>
      </w:r>
      <w:r w:rsidR="00F469F8" w:rsidRPr="00DE1FE1">
        <w:rPr>
          <w:rFonts w:cs="B Mitra" w:hint="cs"/>
          <w:sz w:val="26"/>
          <w:szCs w:val="26"/>
          <w:rtl/>
        </w:rPr>
        <w:t>نشده است.</w:t>
      </w:r>
      <w:r w:rsidRPr="00DE1FE1">
        <w:rPr>
          <w:rFonts w:cs="B Mitra" w:hint="cs"/>
          <w:sz w:val="26"/>
          <w:szCs w:val="26"/>
          <w:rtl/>
        </w:rPr>
        <w:t xml:space="preserve"> مضافاً گزارش اطلاعات اعتباری شرکت و مدیران که بیانگر میزان </w:t>
      </w:r>
      <w:r w:rsidR="00F469F8" w:rsidRPr="00DE1FE1">
        <w:rPr>
          <w:rFonts w:cs="B Mitra" w:hint="cs"/>
          <w:sz w:val="26"/>
          <w:szCs w:val="26"/>
          <w:rtl/>
        </w:rPr>
        <w:t>دارایی ها و اموال مشتری می باشد</w:t>
      </w:r>
      <w:r w:rsidRPr="00DE1FE1">
        <w:rPr>
          <w:rFonts w:cs="B Mitra" w:hint="cs"/>
          <w:sz w:val="26"/>
          <w:szCs w:val="26"/>
          <w:rtl/>
        </w:rPr>
        <w:t>، در سوابق پرونده مشاهده نگردید.</w:t>
      </w:r>
    </w:p>
    <w:p w:rsidR="002362CB" w:rsidRPr="00DE1FE1" w:rsidRDefault="002362CB" w:rsidP="00DE1FE1">
      <w:pPr>
        <w:pStyle w:val="Heading1"/>
        <w:numPr>
          <w:ilvl w:val="1"/>
          <w:numId w:val="27"/>
        </w:numPr>
        <w:spacing w:before="0"/>
        <w:rPr>
          <w:rFonts w:cs="B Mitra"/>
          <w:color w:val="auto"/>
          <w:sz w:val="26"/>
          <w:szCs w:val="26"/>
          <w:rtl/>
        </w:rPr>
      </w:pPr>
      <w:bookmarkStart w:id="147" w:name="_Toc491602573"/>
      <w:bookmarkStart w:id="148" w:name="_Toc491602915"/>
      <w:r w:rsidRPr="00DE1FE1">
        <w:rPr>
          <w:rFonts w:cs="B Mitra" w:hint="cs"/>
          <w:color w:val="auto"/>
          <w:sz w:val="26"/>
          <w:szCs w:val="26"/>
          <w:rtl/>
        </w:rPr>
        <w:t>شرکت جهان تجارت تیوا</w:t>
      </w:r>
      <w:bookmarkEnd w:id="147"/>
      <w:bookmarkEnd w:id="148"/>
      <w:r w:rsidRPr="00DE1FE1">
        <w:rPr>
          <w:rFonts w:cs="B Mitra" w:hint="cs"/>
          <w:color w:val="auto"/>
          <w:sz w:val="26"/>
          <w:szCs w:val="26"/>
          <w:rtl/>
        </w:rPr>
        <w:t xml:space="preserve"> </w:t>
      </w:r>
    </w:p>
    <w:p w:rsidR="00FE20A2" w:rsidRPr="00DE1FE1" w:rsidRDefault="002362CB" w:rsidP="00DE1FE1">
      <w:pPr>
        <w:jc w:val="both"/>
        <w:rPr>
          <w:rFonts w:cs="B Mitra"/>
          <w:sz w:val="26"/>
          <w:szCs w:val="26"/>
          <w:rtl/>
        </w:rPr>
      </w:pPr>
      <w:r w:rsidRPr="00DE1FE1">
        <w:rPr>
          <w:rFonts w:cs="B Mitra" w:hint="cs"/>
          <w:sz w:val="26"/>
          <w:szCs w:val="26"/>
          <w:rtl/>
        </w:rPr>
        <w:t>شرکت جهان تجارت تیوا با شماره ثبتی 409534 و شناسه شماره 10320611346 در تاریخ 01/06/1392 به ثبت رسیده است</w:t>
      </w:r>
      <w:r w:rsidR="00FE20A2" w:rsidRPr="00DE1FE1">
        <w:rPr>
          <w:rFonts w:cs="B Mitra" w:hint="cs"/>
          <w:sz w:val="26"/>
          <w:szCs w:val="26"/>
          <w:rtl/>
        </w:rPr>
        <w:t xml:space="preserve">. </w:t>
      </w:r>
      <w:r w:rsidRPr="00DE1FE1">
        <w:rPr>
          <w:rFonts w:cs="B Mitra" w:hint="cs"/>
          <w:sz w:val="26"/>
          <w:szCs w:val="26"/>
          <w:rtl/>
        </w:rPr>
        <w:t>موضوع فعالیت شرکت طبق اساسنامه و روزنامه رسم</w:t>
      </w:r>
      <w:r w:rsidR="00FE20A2" w:rsidRPr="00DE1FE1">
        <w:rPr>
          <w:rFonts w:cs="B Mitra" w:hint="cs"/>
          <w:sz w:val="26"/>
          <w:szCs w:val="26"/>
          <w:rtl/>
        </w:rPr>
        <w:t>ی انجام کلیه امور مجاز بازرگانی</w:t>
      </w:r>
      <w:r w:rsidRPr="00DE1FE1">
        <w:rPr>
          <w:rFonts w:cs="B Mitra" w:hint="cs"/>
          <w:sz w:val="26"/>
          <w:szCs w:val="26"/>
          <w:rtl/>
        </w:rPr>
        <w:t>، خری</w:t>
      </w:r>
      <w:r w:rsidR="00621F9F" w:rsidRPr="00DE1FE1">
        <w:rPr>
          <w:rFonts w:cs="B Mitra" w:hint="cs"/>
          <w:sz w:val="26"/>
          <w:szCs w:val="26"/>
          <w:rtl/>
        </w:rPr>
        <w:t>د و فروش و ارائه خدمات بازرگانی</w:t>
      </w:r>
      <w:r w:rsidRPr="00DE1FE1">
        <w:rPr>
          <w:rFonts w:cs="B Mitra" w:hint="cs"/>
          <w:sz w:val="26"/>
          <w:szCs w:val="26"/>
          <w:rtl/>
        </w:rPr>
        <w:t>، تهیه و توزیع کالا از گمرکات کشور و امور مربوطه به انعقاد قرارداد با کلیه اشخاص حقیقی و حقوقی داخلی و خارجی و...  اعطای نمایندگی به کلیه مو</w:t>
      </w:r>
      <w:r w:rsidR="00FE20A2" w:rsidRPr="00DE1FE1">
        <w:rPr>
          <w:rFonts w:cs="B Mitra" w:hint="cs"/>
          <w:sz w:val="26"/>
          <w:szCs w:val="26"/>
          <w:rtl/>
        </w:rPr>
        <w:t xml:space="preserve">سسات و شرکت های داخلی و خارجی و ... می باشد. </w:t>
      </w:r>
      <w:r w:rsidRPr="00DE1FE1">
        <w:rPr>
          <w:rFonts w:cs="B Mitra" w:hint="cs"/>
          <w:sz w:val="26"/>
          <w:szCs w:val="26"/>
          <w:rtl/>
        </w:rPr>
        <w:t xml:space="preserve"> سرمایه ثبتی اولیه </w:t>
      </w:r>
      <w:r w:rsidR="00FE20A2" w:rsidRPr="00DE1FE1">
        <w:rPr>
          <w:rFonts w:cs="B Mitra" w:hint="cs"/>
          <w:sz w:val="26"/>
          <w:szCs w:val="26"/>
          <w:rtl/>
        </w:rPr>
        <w:t>1.400.000</w:t>
      </w:r>
      <w:r w:rsidRPr="00DE1FE1">
        <w:rPr>
          <w:rFonts w:cs="B Mitra" w:hint="cs"/>
          <w:sz w:val="26"/>
          <w:szCs w:val="26"/>
          <w:rtl/>
        </w:rPr>
        <w:t xml:space="preserve"> ریال که در زمان اخذ تسهیلات به مبلغ 200 میلیارد ريال افزایش یافته است.</w:t>
      </w:r>
      <w:r w:rsidR="00FE20A2" w:rsidRPr="00DE1FE1">
        <w:rPr>
          <w:rFonts w:cs="B Mitra" w:hint="cs"/>
          <w:sz w:val="26"/>
          <w:szCs w:val="26"/>
          <w:rtl/>
        </w:rPr>
        <w:t xml:space="preserve"> </w:t>
      </w:r>
    </w:p>
    <w:p w:rsidR="002362CB" w:rsidRPr="00DE1FE1" w:rsidRDefault="002362CB" w:rsidP="00DE1FE1">
      <w:pPr>
        <w:jc w:val="both"/>
        <w:rPr>
          <w:rFonts w:cs="B Mitra"/>
          <w:sz w:val="26"/>
          <w:szCs w:val="26"/>
        </w:rPr>
      </w:pPr>
      <w:r w:rsidRPr="00DE1FE1">
        <w:rPr>
          <w:rFonts w:cs="B Mitra" w:hint="cs"/>
          <w:sz w:val="26"/>
          <w:szCs w:val="26"/>
          <w:rtl/>
        </w:rPr>
        <w:t>ضامنین پرونده های اعتباری شرکت که تضمین پرداخت وجه تسهیلات و سفته های تضمینی را عهده دار شده اند عبارتند از شرکتهای تجارت نصر البرز و شکوه نور احسان که از شرکتهای منتسب به  آقای جهانبانی بوده و شرکتهای مذکور بابت تسهیلات دریافتی از بانک مبالغ قابل توجهی را بدهکار می باشند که این امر سبب افزایش ریسک اعتباری</w:t>
      </w:r>
      <w:r w:rsidR="00FE20A2" w:rsidRPr="00DE1FE1">
        <w:rPr>
          <w:rFonts w:cs="B Mitra" w:hint="cs"/>
          <w:sz w:val="26"/>
          <w:szCs w:val="26"/>
          <w:rtl/>
        </w:rPr>
        <w:t xml:space="preserve"> تسهیلات اعطایی به شرکت شده است</w:t>
      </w:r>
      <w:r w:rsidRPr="00DE1FE1">
        <w:rPr>
          <w:rFonts w:cs="B Mitra" w:hint="cs"/>
          <w:sz w:val="26"/>
          <w:szCs w:val="26"/>
          <w:rtl/>
        </w:rPr>
        <w:t>. نحوه مصرف وجوه تسهیلات مورد بررسی واقع و مشخص گردید، حاکی از آنست که تسهیلات اعطایی به حساب یکی از شرکتهای وابسته به آقای جهانبانی به نام شرکت ت</w:t>
      </w:r>
      <w:r w:rsidR="00FE20A2" w:rsidRPr="00DE1FE1">
        <w:rPr>
          <w:rFonts w:cs="B Mitra" w:hint="cs"/>
          <w:sz w:val="26"/>
          <w:szCs w:val="26"/>
          <w:rtl/>
        </w:rPr>
        <w:t>جارت نور ابرار واریز شده است.</w:t>
      </w:r>
    </w:p>
    <w:p w:rsidR="002362CB" w:rsidRPr="00DE1FE1" w:rsidRDefault="002362CB" w:rsidP="00DE1FE1">
      <w:pPr>
        <w:pStyle w:val="Heading1"/>
        <w:numPr>
          <w:ilvl w:val="1"/>
          <w:numId w:val="27"/>
        </w:numPr>
        <w:spacing w:before="0"/>
        <w:rPr>
          <w:rFonts w:cs="B Mitra"/>
          <w:color w:val="auto"/>
          <w:sz w:val="26"/>
          <w:szCs w:val="26"/>
          <w:rtl/>
        </w:rPr>
      </w:pPr>
      <w:bookmarkStart w:id="149" w:name="_Toc491602574"/>
      <w:bookmarkStart w:id="150" w:name="_Toc491602916"/>
      <w:r w:rsidRPr="00DE1FE1">
        <w:rPr>
          <w:rFonts w:cs="B Mitra" w:hint="cs"/>
          <w:color w:val="auto"/>
          <w:sz w:val="26"/>
          <w:szCs w:val="26"/>
          <w:rtl/>
        </w:rPr>
        <w:t>شرکت سروش تجارت برین</w:t>
      </w:r>
      <w:bookmarkEnd w:id="149"/>
      <w:bookmarkEnd w:id="150"/>
      <w:r w:rsidRPr="00DE1FE1">
        <w:rPr>
          <w:rFonts w:cs="B Mitra" w:hint="cs"/>
          <w:color w:val="auto"/>
          <w:sz w:val="26"/>
          <w:szCs w:val="26"/>
          <w:rtl/>
        </w:rPr>
        <w:t xml:space="preserve"> </w:t>
      </w:r>
    </w:p>
    <w:p w:rsidR="002362CB" w:rsidRPr="00DE1FE1" w:rsidRDefault="002362CB" w:rsidP="00DE1FE1">
      <w:pPr>
        <w:jc w:val="both"/>
        <w:rPr>
          <w:rFonts w:cs="B Mitra"/>
          <w:sz w:val="26"/>
          <w:szCs w:val="26"/>
          <w:rtl/>
        </w:rPr>
      </w:pPr>
      <w:r w:rsidRPr="00DE1FE1">
        <w:rPr>
          <w:rFonts w:cs="B Mitra" w:hint="cs"/>
          <w:sz w:val="26"/>
          <w:szCs w:val="26"/>
          <w:rtl/>
        </w:rPr>
        <w:t>شرکت فوق با شماره ثبتی 29846 و شناسه شماره 10380450900 در تاریخ 24/03/1386 به ثبت رسیده است</w:t>
      </w:r>
      <w:r w:rsidR="00621F9F" w:rsidRPr="00DE1FE1">
        <w:rPr>
          <w:rFonts w:cs="B Mitra" w:hint="cs"/>
          <w:sz w:val="26"/>
          <w:szCs w:val="26"/>
          <w:rtl/>
        </w:rPr>
        <w:t>.</w:t>
      </w:r>
      <w:r w:rsidRPr="00DE1FE1">
        <w:rPr>
          <w:rFonts w:cs="B Mitra" w:hint="cs"/>
          <w:sz w:val="26"/>
          <w:szCs w:val="26"/>
          <w:rtl/>
        </w:rPr>
        <w:t xml:space="preserve"> موضوع فعالیت ش</w:t>
      </w:r>
      <w:r w:rsidR="00621F9F" w:rsidRPr="00DE1FE1">
        <w:rPr>
          <w:rFonts w:cs="B Mitra" w:hint="cs"/>
          <w:sz w:val="26"/>
          <w:szCs w:val="26"/>
          <w:rtl/>
        </w:rPr>
        <w:t xml:space="preserve">رکت طبق اساسنامه و روزنامه رسمی، </w:t>
      </w:r>
      <w:r w:rsidRPr="00DE1FE1">
        <w:rPr>
          <w:rFonts w:cs="B Mitra" w:hint="cs"/>
          <w:sz w:val="26"/>
          <w:szCs w:val="26"/>
          <w:rtl/>
        </w:rPr>
        <w:t xml:space="preserve">واردات و صادارت انواع ماشین آلات </w:t>
      </w:r>
      <w:r w:rsidR="00621F9F" w:rsidRPr="00DE1FE1">
        <w:rPr>
          <w:rFonts w:cs="B Mitra" w:hint="cs"/>
          <w:sz w:val="26"/>
          <w:szCs w:val="26"/>
          <w:rtl/>
        </w:rPr>
        <w:t xml:space="preserve">، </w:t>
      </w:r>
      <w:r w:rsidRPr="00DE1FE1">
        <w:rPr>
          <w:rFonts w:cs="B Mitra" w:hint="cs"/>
          <w:sz w:val="26"/>
          <w:szCs w:val="26"/>
          <w:rtl/>
        </w:rPr>
        <w:t>مواد غذایی</w:t>
      </w:r>
      <w:r w:rsidR="00621F9F" w:rsidRPr="00DE1FE1">
        <w:rPr>
          <w:rFonts w:cs="B Mitra" w:hint="cs"/>
          <w:sz w:val="26"/>
          <w:szCs w:val="26"/>
          <w:rtl/>
        </w:rPr>
        <w:t>،</w:t>
      </w:r>
      <w:r w:rsidRPr="00DE1FE1">
        <w:rPr>
          <w:rFonts w:cs="B Mitra" w:hint="cs"/>
          <w:sz w:val="26"/>
          <w:szCs w:val="26"/>
          <w:rtl/>
        </w:rPr>
        <w:t xml:space="preserve"> بهداشتی</w:t>
      </w:r>
      <w:r w:rsidR="00621F9F" w:rsidRPr="00DE1FE1">
        <w:rPr>
          <w:rFonts w:cs="B Mitra" w:hint="cs"/>
          <w:sz w:val="26"/>
          <w:szCs w:val="26"/>
          <w:rtl/>
        </w:rPr>
        <w:t>،</w:t>
      </w:r>
      <w:r w:rsidRPr="00DE1FE1">
        <w:rPr>
          <w:rFonts w:cs="B Mitra" w:hint="cs"/>
          <w:sz w:val="26"/>
          <w:szCs w:val="26"/>
          <w:rtl/>
        </w:rPr>
        <w:t xml:space="preserve"> لوازم خانگی</w:t>
      </w:r>
      <w:r w:rsidR="00621F9F" w:rsidRPr="00DE1FE1">
        <w:rPr>
          <w:rFonts w:cs="B Mitra" w:hint="cs"/>
          <w:sz w:val="26"/>
          <w:szCs w:val="26"/>
          <w:rtl/>
        </w:rPr>
        <w:t>،</w:t>
      </w:r>
      <w:r w:rsidRPr="00DE1FE1">
        <w:rPr>
          <w:rFonts w:cs="B Mitra" w:hint="cs"/>
          <w:sz w:val="26"/>
          <w:szCs w:val="26"/>
          <w:rtl/>
        </w:rPr>
        <w:t xml:space="preserve"> عملیات حق العمل کاری</w:t>
      </w:r>
      <w:r w:rsidR="00621F9F" w:rsidRPr="00DE1FE1">
        <w:rPr>
          <w:rFonts w:cs="B Mitra" w:hint="cs"/>
          <w:sz w:val="26"/>
          <w:szCs w:val="26"/>
          <w:rtl/>
        </w:rPr>
        <w:t>، سایر</w:t>
      </w:r>
      <w:r w:rsidRPr="00DE1FE1">
        <w:rPr>
          <w:rFonts w:cs="B Mitra" w:hint="cs"/>
          <w:sz w:val="26"/>
          <w:szCs w:val="26"/>
          <w:rtl/>
        </w:rPr>
        <w:t xml:space="preserve"> امور مجاز بازرگانی و تجاری</w:t>
      </w:r>
      <w:r w:rsidR="00621F9F" w:rsidRPr="00DE1FE1">
        <w:rPr>
          <w:rFonts w:cs="B Mitra" w:hint="cs"/>
          <w:sz w:val="26"/>
          <w:szCs w:val="26"/>
          <w:rtl/>
        </w:rPr>
        <w:t xml:space="preserve"> و .. می باشد.</w:t>
      </w:r>
      <w:r w:rsidRPr="00DE1FE1">
        <w:rPr>
          <w:rFonts w:cs="B Mitra" w:hint="cs"/>
          <w:sz w:val="26"/>
          <w:szCs w:val="26"/>
          <w:rtl/>
        </w:rPr>
        <w:t xml:space="preserve"> سرمایه ثبتی اولیه 40میلیارد ریال</w:t>
      </w:r>
      <w:r w:rsidR="00621F9F" w:rsidRPr="00DE1FE1">
        <w:rPr>
          <w:rFonts w:cs="B Mitra" w:hint="cs"/>
          <w:sz w:val="26"/>
          <w:szCs w:val="26"/>
          <w:rtl/>
        </w:rPr>
        <w:t xml:space="preserve"> بوده</w:t>
      </w:r>
      <w:r w:rsidRPr="00DE1FE1">
        <w:rPr>
          <w:rFonts w:cs="B Mitra" w:hint="cs"/>
          <w:sz w:val="26"/>
          <w:szCs w:val="26"/>
          <w:rtl/>
        </w:rPr>
        <w:t xml:space="preserve"> که در زمان اخذ تسهیلات به مبلغ 200 میلیارد ريال افزایش </w:t>
      </w:r>
      <w:r w:rsidR="005044DF" w:rsidRPr="00DE1FE1">
        <w:rPr>
          <w:rFonts w:cs="B Mitra" w:hint="cs"/>
          <w:sz w:val="26"/>
          <w:szCs w:val="26"/>
          <w:rtl/>
        </w:rPr>
        <w:t>پیدا می نماید.</w:t>
      </w:r>
      <w:r w:rsidRPr="00DE1FE1">
        <w:rPr>
          <w:rFonts w:cs="B Mitra" w:hint="cs"/>
          <w:sz w:val="26"/>
          <w:szCs w:val="26"/>
          <w:rtl/>
        </w:rPr>
        <w:t xml:space="preserve"> شرکت در تاریخ 24/03/86 با نام بازرگانی شکوه نور هدایه تاسیس </w:t>
      </w:r>
      <w:r w:rsidR="00621F9F" w:rsidRPr="00DE1FE1">
        <w:rPr>
          <w:rFonts w:cs="B Mitra" w:hint="cs"/>
          <w:sz w:val="26"/>
          <w:szCs w:val="26"/>
          <w:rtl/>
        </w:rPr>
        <w:t xml:space="preserve">و </w:t>
      </w:r>
      <w:r w:rsidRPr="00DE1FE1">
        <w:rPr>
          <w:rFonts w:cs="B Mitra" w:hint="cs"/>
          <w:sz w:val="26"/>
          <w:szCs w:val="26"/>
          <w:rtl/>
        </w:rPr>
        <w:t>در تاریخ 01/06/93 به سرو</w:t>
      </w:r>
      <w:r w:rsidR="00621F9F" w:rsidRPr="00DE1FE1">
        <w:rPr>
          <w:rFonts w:cs="B Mitra" w:hint="cs"/>
          <w:sz w:val="26"/>
          <w:szCs w:val="26"/>
          <w:rtl/>
        </w:rPr>
        <w:t>ش تجارت برین تغییر داده شده است</w:t>
      </w:r>
      <w:r w:rsidRPr="00DE1FE1">
        <w:rPr>
          <w:rFonts w:cs="B Mitra" w:hint="cs"/>
          <w:sz w:val="26"/>
          <w:szCs w:val="26"/>
          <w:rtl/>
        </w:rPr>
        <w:t xml:space="preserve">. </w:t>
      </w:r>
    </w:p>
    <w:p w:rsidR="006272A8" w:rsidRPr="00DE1FE1" w:rsidRDefault="006272A8" w:rsidP="00DE1FE1">
      <w:pPr>
        <w:spacing w:after="0"/>
        <w:jc w:val="both"/>
        <w:rPr>
          <w:rFonts w:cs="B Mitra"/>
          <w:sz w:val="26"/>
          <w:szCs w:val="26"/>
          <w:rtl/>
        </w:rPr>
      </w:pPr>
      <w:r w:rsidRPr="00DE1FE1">
        <w:rPr>
          <w:rFonts w:cs="B Mitra" w:hint="cs"/>
          <w:sz w:val="26"/>
          <w:szCs w:val="26"/>
          <w:rtl/>
        </w:rPr>
        <w:t xml:space="preserve">در </w:t>
      </w:r>
      <w:r w:rsidR="002362CB" w:rsidRPr="00DE1FE1">
        <w:rPr>
          <w:rFonts w:cs="B Mitra" w:hint="cs"/>
          <w:sz w:val="26"/>
          <w:szCs w:val="26"/>
          <w:rtl/>
        </w:rPr>
        <w:t xml:space="preserve">تاریخ 27/07/92 </w:t>
      </w:r>
      <w:r w:rsidRPr="00DE1FE1">
        <w:rPr>
          <w:rFonts w:cs="B Mitra" w:hint="cs"/>
          <w:sz w:val="26"/>
          <w:szCs w:val="26"/>
          <w:rtl/>
        </w:rPr>
        <w:t xml:space="preserve">، </w:t>
      </w:r>
      <w:r w:rsidR="002362CB" w:rsidRPr="00DE1FE1">
        <w:rPr>
          <w:rFonts w:cs="B Mitra" w:hint="cs"/>
          <w:sz w:val="26"/>
          <w:szCs w:val="26"/>
          <w:rtl/>
        </w:rPr>
        <w:t xml:space="preserve">10 فقره </w:t>
      </w:r>
      <w:r w:rsidRPr="00DE1FE1">
        <w:rPr>
          <w:rFonts w:cs="B Mitra" w:hint="cs"/>
          <w:sz w:val="26"/>
          <w:szCs w:val="26"/>
          <w:rtl/>
        </w:rPr>
        <w:t>تسهیلات</w:t>
      </w:r>
      <w:r w:rsidR="002362CB" w:rsidRPr="00DE1FE1">
        <w:rPr>
          <w:rFonts w:cs="B Mitra" w:hint="cs"/>
          <w:sz w:val="26"/>
          <w:szCs w:val="26"/>
          <w:rtl/>
        </w:rPr>
        <w:t xml:space="preserve"> 50 میلیارد ريالی </w:t>
      </w:r>
      <w:r w:rsidRPr="00DE1FE1">
        <w:rPr>
          <w:rFonts w:cs="B Mitra" w:hint="cs"/>
          <w:sz w:val="26"/>
          <w:szCs w:val="26"/>
          <w:rtl/>
        </w:rPr>
        <w:t>به شرکت فوق پرداخت که پس</w:t>
      </w:r>
      <w:r w:rsidR="002362CB" w:rsidRPr="00DE1FE1">
        <w:rPr>
          <w:rFonts w:cs="B Mitra" w:hint="cs"/>
          <w:sz w:val="26"/>
          <w:szCs w:val="26"/>
          <w:rtl/>
        </w:rPr>
        <w:t xml:space="preserve"> از واریز به حساب مشترک مشارکت مدنی</w:t>
      </w:r>
      <w:r w:rsidRPr="00DE1FE1">
        <w:rPr>
          <w:rFonts w:cs="B Mitra" w:hint="cs"/>
          <w:sz w:val="26"/>
          <w:szCs w:val="26"/>
          <w:rtl/>
        </w:rPr>
        <w:t>،</w:t>
      </w:r>
      <w:r w:rsidR="002362CB" w:rsidRPr="00DE1FE1">
        <w:rPr>
          <w:rFonts w:cs="B Mitra" w:hint="cs"/>
          <w:sz w:val="26"/>
          <w:szCs w:val="26"/>
          <w:rtl/>
        </w:rPr>
        <w:t xml:space="preserve"> به حساب شرکت تجارت نصر البرز و نهایتاً به حساب شرکتهای نور تجارت ابرار ، شکوه نوآوران آفتاب و جهان تجارت تیوا (از شرکتهای وابسته </w:t>
      </w:r>
      <w:r w:rsidRPr="00DE1FE1">
        <w:rPr>
          <w:rFonts w:cs="B Mitra" w:hint="cs"/>
          <w:sz w:val="26"/>
          <w:szCs w:val="26"/>
          <w:rtl/>
        </w:rPr>
        <w:t>به آقای جهانبانی) واریز شده است</w:t>
      </w:r>
      <w:r w:rsidR="002362CB" w:rsidRPr="00DE1FE1">
        <w:rPr>
          <w:rFonts w:cs="B Mitra" w:hint="cs"/>
          <w:sz w:val="26"/>
          <w:szCs w:val="26"/>
          <w:rtl/>
        </w:rPr>
        <w:t>.</w:t>
      </w:r>
      <w:r w:rsidRPr="00DE1FE1">
        <w:rPr>
          <w:rFonts w:cs="B Mitra" w:hint="cs"/>
          <w:sz w:val="26"/>
          <w:szCs w:val="26"/>
          <w:rtl/>
        </w:rPr>
        <w:t xml:space="preserve"> </w:t>
      </w:r>
      <w:r w:rsidR="002362CB" w:rsidRPr="00DE1FE1">
        <w:rPr>
          <w:rFonts w:cs="B Mitra" w:hint="cs"/>
          <w:sz w:val="26"/>
          <w:szCs w:val="26"/>
          <w:rtl/>
        </w:rPr>
        <w:t xml:space="preserve">تسهیلات اعطایی به دفعات در سررسید های مقرر از محل اعطای تسهیلات جدید تمدید ، تسویه و تجدید گردیده اند لیکن پس از فرارسیدن سررسید تسهیلات اعطایی در سال 93 ، شرکت به تعهدات خود عمل ننموده و </w:t>
      </w:r>
      <w:r w:rsidRPr="00DE1FE1">
        <w:rPr>
          <w:rFonts w:cs="B Mitra" w:hint="cs"/>
          <w:sz w:val="26"/>
          <w:szCs w:val="26"/>
          <w:rtl/>
        </w:rPr>
        <w:t>مانده بدهی</w:t>
      </w:r>
      <w:r w:rsidR="002362CB" w:rsidRPr="00DE1FE1">
        <w:rPr>
          <w:rFonts w:cs="B Mitra" w:hint="cs"/>
          <w:sz w:val="26"/>
          <w:szCs w:val="26"/>
          <w:rtl/>
        </w:rPr>
        <w:t xml:space="preserve"> به سر</w:t>
      </w:r>
      <w:r w:rsidRPr="00DE1FE1">
        <w:rPr>
          <w:rFonts w:cs="B Mitra" w:hint="cs"/>
          <w:sz w:val="26"/>
          <w:szCs w:val="26"/>
          <w:rtl/>
        </w:rPr>
        <w:t>فصل های مطالباتی  منتقل می گردد</w:t>
      </w:r>
      <w:r w:rsidR="002362CB" w:rsidRPr="00DE1FE1">
        <w:rPr>
          <w:rFonts w:cs="B Mitra" w:hint="cs"/>
          <w:sz w:val="26"/>
          <w:szCs w:val="26"/>
          <w:rtl/>
        </w:rPr>
        <w:t>.</w:t>
      </w:r>
      <w:r w:rsidRPr="00DE1FE1">
        <w:rPr>
          <w:rFonts w:cs="B Mitra" w:hint="cs"/>
          <w:sz w:val="26"/>
          <w:szCs w:val="26"/>
          <w:rtl/>
        </w:rPr>
        <w:t xml:space="preserve"> </w:t>
      </w:r>
    </w:p>
    <w:p w:rsidR="0094114F" w:rsidRPr="00DE1FE1" w:rsidRDefault="002362CB" w:rsidP="00DE1FE1">
      <w:pPr>
        <w:spacing w:after="0"/>
        <w:jc w:val="both"/>
        <w:rPr>
          <w:rFonts w:cs="B Mitra"/>
          <w:sz w:val="26"/>
          <w:szCs w:val="26"/>
          <w:rtl/>
        </w:rPr>
      </w:pPr>
      <w:r w:rsidRPr="00DE1FE1">
        <w:rPr>
          <w:rFonts w:cs="B Mitra" w:hint="cs"/>
          <w:sz w:val="26"/>
          <w:szCs w:val="26"/>
          <w:rtl/>
        </w:rPr>
        <w:lastRenderedPageBreak/>
        <w:t xml:space="preserve"> ضامنین پرونده های اعتباری شرکت که تضمین پرداخت وجه تسهیلات و سفته های تضمینی را عهده دار شده اند عبارتند از خانم خدیجه جهانبانی ، آقایان امین خداشاهی و بهزاد خداشاهی و شرکتهای بازرگانی افضل حکمت و جهان تجارت تیوا از (شرکتهای منتسب به  آقای جهانبانی ) </w:t>
      </w:r>
      <w:r w:rsidR="0094114F" w:rsidRPr="00DE1FE1">
        <w:rPr>
          <w:rFonts w:cs="B Mitra" w:hint="cs"/>
          <w:sz w:val="26"/>
          <w:szCs w:val="26"/>
          <w:rtl/>
        </w:rPr>
        <w:t>که</w:t>
      </w:r>
      <w:r w:rsidRPr="00DE1FE1">
        <w:rPr>
          <w:rFonts w:cs="B Mitra" w:hint="cs"/>
          <w:sz w:val="26"/>
          <w:szCs w:val="26"/>
          <w:rtl/>
        </w:rPr>
        <w:t xml:space="preserve"> بابت تسهیلات دریافتی</w:t>
      </w:r>
      <w:r w:rsidR="0094114F" w:rsidRPr="00DE1FE1">
        <w:rPr>
          <w:rFonts w:cs="B Mitra" w:hint="cs"/>
          <w:sz w:val="26"/>
          <w:szCs w:val="26"/>
          <w:rtl/>
        </w:rPr>
        <w:t xml:space="preserve"> از بانک دارای تعهدات  می باشند.</w:t>
      </w:r>
    </w:p>
    <w:p w:rsidR="002362CB" w:rsidRPr="00DE1FE1" w:rsidRDefault="002362CB" w:rsidP="00DE1FE1">
      <w:pPr>
        <w:spacing w:after="0"/>
        <w:jc w:val="both"/>
        <w:rPr>
          <w:rFonts w:cs="B Mitra"/>
          <w:sz w:val="26"/>
          <w:szCs w:val="26"/>
          <w:rtl/>
        </w:rPr>
      </w:pPr>
      <w:r w:rsidRPr="00DE1FE1">
        <w:rPr>
          <w:rFonts w:cs="B Mitra" w:hint="cs"/>
          <w:sz w:val="26"/>
          <w:szCs w:val="26"/>
          <w:rtl/>
        </w:rPr>
        <w:t xml:space="preserve">صادر کننده فاکتورهای ارائه شده بابت تسهیلات ، که وجوه تسهیلات در نهایت به حساب </w:t>
      </w:r>
      <w:r w:rsidR="0094114F" w:rsidRPr="00DE1FE1">
        <w:rPr>
          <w:rFonts w:cs="B Mitra" w:hint="cs"/>
          <w:sz w:val="26"/>
          <w:szCs w:val="26"/>
          <w:rtl/>
        </w:rPr>
        <w:t xml:space="preserve">آنها واریز شده است </w:t>
      </w:r>
      <w:r w:rsidRPr="00DE1FE1">
        <w:rPr>
          <w:rFonts w:cs="B Mitra" w:hint="cs"/>
          <w:sz w:val="26"/>
          <w:szCs w:val="26"/>
          <w:rtl/>
        </w:rPr>
        <w:t>شرکت</w:t>
      </w:r>
      <w:r w:rsidR="0094114F" w:rsidRPr="00DE1FE1">
        <w:rPr>
          <w:rFonts w:cs="B Mitra" w:hint="cs"/>
          <w:sz w:val="26"/>
          <w:szCs w:val="26"/>
          <w:rtl/>
        </w:rPr>
        <w:t>های</w:t>
      </w:r>
      <w:r w:rsidRPr="00DE1FE1">
        <w:rPr>
          <w:rFonts w:cs="B Mitra" w:hint="cs"/>
          <w:sz w:val="26"/>
          <w:szCs w:val="26"/>
          <w:rtl/>
        </w:rPr>
        <w:t xml:space="preserve"> تجارت نور ابرار (منتسب به آقای جهان</w:t>
      </w:r>
      <w:r w:rsidR="0094114F" w:rsidRPr="00DE1FE1">
        <w:rPr>
          <w:rFonts w:cs="B Mitra" w:hint="cs"/>
          <w:sz w:val="26"/>
          <w:szCs w:val="26"/>
          <w:rtl/>
        </w:rPr>
        <w:t xml:space="preserve">بانی) و شکوه بنای کویر می باشند </w:t>
      </w:r>
      <w:r w:rsidRPr="00DE1FE1">
        <w:rPr>
          <w:rFonts w:cs="B Mitra" w:hint="cs"/>
          <w:sz w:val="26"/>
          <w:szCs w:val="26"/>
          <w:rtl/>
        </w:rPr>
        <w:t xml:space="preserve">که از این حیث صحت </w:t>
      </w:r>
      <w:r w:rsidR="0094114F" w:rsidRPr="00DE1FE1">
        <w:rPr>
          <w:rFonts w:cs="B Mitra" w:hint="cs"/>
          <w:sz w:val="26"/>
          <w:szCs w:val="26"/>
          <w:rtl/>
        </w:rPr>
        <w:t>انجام معامله مورد تردید می باشد</w:t>
      </w:r>
      <w:r w:rsidRPr="00DE1FE1">
        <w:rPr>
          <w:rFonts w:cs="B Mitra" w:hint="cs"/>
          <w:sz w:val="26"/>
          <w:szCs w:val="26"/>
          <w:rtl/>
        </w:rPr>
        <w:t xml:space="preserve">. </w:t>
      </w:r>
    </w:p>
    <w:p w:rsidR="002362CB" w:rsidRPr="00DE1FE1" w:rsidRDefault="002362CB" w:rsidP="00DE1FE1">
      <w:pPr>
        <w:spacing w:after="0"/>
        <w:jc w:val="both"/>
        <w:rPr>
          <w:rFonts w:cs="B Mitra"/>
          <w:sz w:val="26"/>
          <w:szCs w:val="26"/>
          <w:rtl/>
        </w:rPr>
      </w:pPr>
      <w:r w:rsidRPr="00DE1FE1">
        <w:rPr>
          <w:rFonts w:cs="B Mitra" w:hint="cs"/>
          <w:sz w:val="26"/>
          <w:szCs w:val="26"/>
          <w:rtl/>
        </w:rPr>
        <w:t>نحوه مصرف وجوه تسهیلات  طبق بررسی های به عمل آمده، حاکی از آنست که تسهیلات اعطایی به حساب یکی از شرکتهای وابسته به آقای جهانبانی به نام (شرکت تجارت نور ابرار ) واریز شده است . نظر به اینکه تسهیلات در قبال اخذ چک و سفته تضمینی با امضای متعهد و ظهر نویسی ضامنین اعطا ش</w:t>
      </w:r>
      <w:r w:rsidR="0094114F" w:rsidRPr="00DE1FE1">
        <w:rPr>
          <w:rFonts w:cs="B Mitra" w:hint="cs"/>
          <w:sz w:val="26"/>
          <w:szCs w:val="26"/>
          <w:rtl/>
        </w:rPr>
        <w:t>ده است</w:t>
      </w:r>
      <w:r w:rsidRPr="00DE1FE1">
        <w:rPr>
          <w:rFonts w:cs="B Mitra" w:hint="cs"/>
          <w:sz w:val="26"/>
          <w:szCs w:val="26"/>
          <w:rtl/>
        </w:rPr>
        <w:t>، هیچگونه گزارشی در خصوص شناسایی اموال مدیونین  اخذ نگردیده ، مضافاً گزارش اطلاعات اعتباری شرکت و مدیران که بیانگر میزان دارایی ها و اموال مشتری می باشد ، در سوابق پرونده مشاهده نگردید</w:t>
      </w:r>
      <w:r w:rsidR="0094114F" w:rsidRPr="00DE1FE1">
        <w:rPr>
          <w:rFonts w:cs="B Mitra" w:hint="cs"/>
          <w:sz w:val="26"/>
          <w:szCs w:val="26"/>
          <w:rtl/>
        </w:rPr>
        <w:t>.</w:t>
      </w:r>
    </w:p>
    <w:p w:rsidR="00E5600A" w:rsidRPr="00DE1FE1" w:rsidRDefault="00E5600A" w:rsidP="00DE1FE1">
      <w:pPr>
        <w:spacing w:after="0"/>
        <w:jc w:val="both"/>
        <w:rPr>
          <w:rFonts w:cs="B Mitra"/>
          <w:b/>
          <w:bCs/>
          <w:sz w:val="26"/>
          <w:szCs w:val="26"/>
          <w:rtl/>
        </w:rPr>
      </w:pPr>
    </w:p>
    <w:p w:rsidR="002362CB" w:rsidRPr="00DE1FE1" w:rsidRDefault="002362CB" w:rsidP="00DE1FE1">
      <w:pPr>
        <w:pStyle w:val="Heading1"/>
        <w:numPr>
          <w:ilvl w:val="1"/>
          <w:numId w:val="27"/>
        </w:numPr>
        <w:spacing w:before="0"/>
        <w:rPr>
          <w:rFonts w:cs="B Mitra"/>
          <w:color w:val="auto"/>
          <w:sz w:val="26"/>
          <w:szCs w:val="26"/>
        </w:rPr>
      </w:pPr>
      <w:bookmarkStart w:id="151" w:name="_Toc491602575"/>
      <w:bookmarkStart w:id="152" w:name="_Toc491602917"/>
      <w:r w:rsidRPr="00DE1FE1">
        <w:rPr>
          <w:rFonts w:cs="B Mitra" w:hint="cs"/>
          <w:color w:val="auto"/>
          <w:sz w:val="26"/>
          <w:szCs w:val="26"/>
          <w:rtl/>
        </w:rPr>
        <w:t>شرکت تجارت نور ابرار</w:t>
      </w:r>
      <w:bookmarkEnd w:id="151"/>
      <w:bookmarkEnd w:id="152"/>
      <w:r w:rsidRPr="00DE1FE1">
        <w:rPr>
          <w:rFonts w:cs="B Mitra" w:hint="cs"/>
          <w:color w:val="auto"/>
          <w:sz w:val="26"/>
          <w:szCs w:val="26"/>
          <w:rtl/>
        </w:rPr>
        <w:t xml:space="preserve"> </w:t>
      </w:r>
    </w:p>
    <w:p w:rsidR="002362CB" w:rsidRPr="00DE1FE1" w:rsidRDefault="002362CB" w:rsidP="00DE1FE1">
      <w:pPr>
        <w:spacing w:after="0"/>
        <w:jc w:val="both"/>
        <w:rPr>
          <w:rFonts w:cs="B Mitra"/>
          <w:sz w:val="26"/>
          <w:szCs w:val="26"/>
          <w:rtl/>
        </w:rPr>
      </w:pPr>
      <w:r w:rsidRPr="00DE1FE1">
        <w:rPr>
          <w:rFonts w:cs="B Mitra" w:hint="cs"/>
          <w:sz w:val="26"/>
          <w:szCs w:val="26"/>
          <w:rtl/>
        </w:rPr>
        <w:t>با توجه به اهمیت تسهیلات پرداختی به شرکتهای شکوه نور احسان، شکوه نوآوران آفتاب، سروش تجارت برین، جهان تجارت تیوا، افضل حکمت، تجارت نصر البرز و با عنایت به اینکه غالباً وجوه تسهیلات فوق به حساب شرکت تجارت نور ابرار(با مدیریت آقای محمدرضا جهانبانی) واریز شده است، لذا ردیابی وجوه موصوف بطور کامل در ذیل آورده شده است :</w:t>
      </w:r>
    </w:p>
    <w:p w:rsidR="00E5600A" w:rsidRPr="00DE1FE1" w:rsidRDefault="00E5600A" w:rsidP="00DE1FE1">
      <w:pPr>
        <w:spacing w:after="0"/>
        <w:jc w:val="both"/>
        <w:rPr>
          <w:rFonts w:cs="B Mitra"/>
          <w:sz w:val="26"/>
          <w:szCs w:val="26"/>
          <w:rtl/>
        </w:rPr>
      </w:pP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drawing>
          <wp:inline distT="0" distB="0" distL="0" distR="0" wp14:anchorId="3710DCB1" wp14:editId="1CEF3810">
            <wp:extent cx="5732295" cy="3601941"/>
            <wp:effectExtent l="19050" t="0" r="1755" b="0"/>
            <wp:docPr id="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731510" cy="3601448"/>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lastRenderedPageBreak/>
        <w:drawing>
          <wp:inline distT="0" distB="0" distL="0" distR="0" wp14:anchorId="20467569" wp14:editId="4A130E71">
            <wp:extent cx="5731510" cy="3847286"/>
            <wp:effectExtent l="19050" t="0" r="2540" b="0"/>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731510" cy="3847286"/>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drawing>
          <wp:inline distT="0" distB="0" distL="0" distR="0" wp14:anchorId="581DE1F6" wp14:editId="0D727D33">
            <wp:extent cx="5731510" cy="3221583"/>
            <wp:effectExtent l="19050" t="0" r="2540"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5731510" cy="3221583"/>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lastRenderedPageBreak/>
        <w:drawing>
          <wp:inline distT="0" distB="0" distL="0" distR="0" wp14:anchorId="7C39D767" wp14:editId="52098E5E">
            <wp:extent cx="5725150" cy="2631882"/>
            <wp:effectExtent l="19050" t="0" r="8900" b="0"/>
            <wp:docPr id="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5731510" cy="2634806"/>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p>
    <w:p w:rsidR="00E5600A" w:rsidRPr="00DE1FE1" w:rsidRDefault="002362CB" w:rsidP="00DE1FE1">
      <w:pPr>
        <w:spacing w:after="0"/>
        <w:jc w:val="both"/>
        <w:rPr>
          <w:rFonts w:cs="B Mitra"/>
          <w:b/>
          <w:bCs/>
          <w:sz w:val="26"/>
          <w:szCs w:val="26"/>
          <w:rtl/>
        </w:rPr>
      </w:pPr>
      <w:r w:rsidRPr="00DE1FE1">
        <w:rPr>
          <w:rFonts w:cs="B Mitra" w:hint="cs"/>
          <w:noProof/>
          <w:sz w:val="26"/>
          <w:rtl/>
          <w:lang w:bidi="ar-SA"/>
        </w:rPr>
        <w:drawing>
          <wp:inline distT="0" distB="0" distL="0" distR="0" wp14:anchorId="53A7810B" wp14:editId="5C0E551E">
            <wp:extent cx="5732157" cy="2735249"/>
            <wp:effectExtent l="19050" t="0" r="1893" b="0"/>
            <wp:docPr id="3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731510" cy="2734940"/>
                    </a:xfrm>
                    <a:prstGeom prst="rect">
                      <a:avLst/>
                    </a:prstGeom>
                    <a:noFill/>
                    <a:ln w="9525">
                      <a:noFill/>
                      <a:miter lim="800000"/>
                      <a:headEnd/>
                      <a:tailEnd/>
                    </a:ln>
                  </pic:spPr>
                </pic:pic>
              </a:graphicData>
            </a:graphic>
          </wp:inline>
        </w:drawing>
      </w:r>
    </w:p>
    <w:p w:rsidR="00E5600A" w:rsidRPr="00DE1FE1" w:rsidRDefault="00E5600A" w:rsidP="00DE1FE1">
      <w:pPr>
        <w:rPr>
          <w:rFonts w:cs="B Mitra"/>
          <w:sz w:val="26"/>
          <w:szCs w:val="26"/>
          <w:rtl/>
        </w:rPr>
      </w:pPr>
    </w:p>
    <w:p w:rsidR="002362CB" w:rsidRPr="00DE1FE1" w:rsidRDefault="00E5600A" w:rsidP="00DE1FE1">
      <w:pPr>
        <w:rPr>
          <w:rFonts w:cs="B Mitra"/>
          <w:sz w:val="26"/>
          <w:szCs w:val="26"/>
          <w:rtl/>
        </w:rPr>
      </w:pPr>
      <w:r w:rsidRPr="00DE1FE1">
        <w:rPr>
          <w:rFonts w:cs="B Mitra" w:hint="cs"/>
          <w:noProof/>
          <w:sz w:val="26"/>
          <w:szCs w:val="26"/>
          <w:rtl/>
          <w:lang w:bidi="ar-SA"/>
        </w:rPr>
        <w:lastRenderedPageBreak/>
        <w:drawing>
          <wp:inline distT="0" distB="0" distL="0" distR="0" wp14:anchorId="2CE43CBC" wp14:editId="4AFAD429">
            <wp:extent cx="5735944" cy="2568271"/>
            <wp:effectExtent l="19050" t="0" r="0" b="0"/>
            <wp:docPr id="3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735944" cy="2568271"/>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drawing>
          <wp:inline distT="0" distB="0" distL="0" distR="0" wp14:anchorId="13A9F6E6" wp14:editId="7A718C66">
            <wp:extent cx="5732614" cy="5049078"/>
            <wp:effectExtent l="19050" t="0" r="1436" b="0"/>
            <wp:docPr id="3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5732614" cy="5049078"/>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lastRenderedPageBreak/>
        <w:drawing>
          <wp:inline distT="0" distB="0" distL="0" distR="0" wp14:anchorId="712423C1" wp14:editId="127CA950">
            <wp:extent cx="5734807" cy="2997642"/>
            <wp:effectExtent l="19050" t="0" r="0" b="0"/>
            <wp:docPr id="3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731510" cy="2995919"/>
                    </a:xfrm>
                    <a:prstGeom prst="rect">
                      <a:avLst/>
                    </a:prstGeom>
                    <a:noFill/>
                    <a:ln w="9525">
                      <a:noFill/>
                      <a:miter lim="800000"/>
                      <a:headEnd/>
                      <a:tailEnd/>
                    </a:ln>
                  </pic:spPr>
                </pic:pic>
              </a:graphicData>
            </a:graphic>
          </wp:inline>
        </w:drawing>
      </w:r>
    </w:p>
    <w:p w:rsidR="002362CB" w:rsidRPr="00DE1FE1" w:rsidRDefault="002362CB" w:rsidP="00DE1FE1">
      <w:pPr>
        <w:spacing w:after="0"/>
        <w:jc w:val="both"/>
        <w:rPr>
          <w:rFonts w:cs="B Mitra"/>
          <w:b/>
          <w:bCs/>
          <w:sz w:val="26"/>
          <w:szCs w:val="26"/>
          <w:rtl/>
        </w:rPr>
      </w:pPr>
    </w:p>
    <w:p w:rsidR="002362CB" w:rsidRPr="00DE1FE1" w:rsidRDefault="002362CB" w:rsidP="00DE1FE1">
      <w:pPr>
        <w:spacing w:after="0"/>
        <w:jc w:val="both"/>
        <w:rPr>
          <w:rFonts w:cs="B Mitra"/>
          <w:b/>
          <w:bCs/>
          <w:sz w:val="26"/>
          <w:szCs w:val="26"/>
          <w:rtl/>
        </w:rPr>
      </w:pPr>
      <w:r w:rsidRPr="00DE1FE1">
        <w:rPr>
          <w:rFonts w:cs="B Mitra" w:hint="cs"/>
          <w:noProof/>
          <w:sz w:val="26"/>
          <w:rtl/>
          <w:lang w:bidi="ar-SA"/>
        </w:rPr>
        <w:drawing>
          <wp:inline distT="0" distB="0" distL="0" distR="0" wp14:anchorId="537821D3" wp14:editId="42B68B98">
            <wp:extent cx="5728555" cy="2767054"/>
            <wp:effectExtent l="19050" t="0" r="5495" b="0"/>
            <wp:docPr id="3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5731510" cy="2768481"/>
                    </a:xfrm>
                    <a:prstGeom prst="rect">
                      <a:avLst/>
                    </a:prstGeom>
                    <a:noFill/>
                    <a:ln w="9525">
                      <a:noFill/>
                      <a:miter lim="800000"/>
                      <a:headEnd/>
                      <a:tailEnd/>
                    </a:ln>
                  </pic:spPr>
                </pic:pic>
              </a:graphicData>
            </a:graphic>
          </wp:inline>
        </w:drawing>
      </w:r>
    </w:p>
    <w:p w:rsidR="002362CB" w:rsidRPr="00DE1FE1" w:rsidRDefault="002362CB" w:rsidP="00DE1FE1">
      <w:pPr>
        <w:pStyle w:val="Heading1"/>
        <w:rPr>
          <w:rFonts w:cs="B Mitra"/>
          <w:color w:val="auto"/>
          <w:sz w:val="26"/>
          <w:szCs w:val="26"/>
          <w:rtl/>
        </w:rPr>
      </w:pPr>
      <w:bookmarkStart w:id="153" w:name="_Toc491602576"/>
      <w:bookmarkStart w:id="154" w:name="_Toc491602918"/>
      <w:r w:rsidRPr="00DE1FE1">
        <w:rPr>
          <w:rFonts w:cs="B Mitra" w:hint="cs"/>
          <w:noProof/>
          <w:color w:val="auto"/>
          <w:sz w:val="26"/>
          <w:rtl/>
          <w:lang w:bidi="ar-SA"/>
        </w:rPr>
        <w:lastRenderedPageBreak/>
        <w:drawing>
          <wp:inline distT="0" distB="0" distL="0" distR="0" wp14:anchorId="70162E4B" wp14:editId="1DFAD88D">
            <wp:extent cx="5732537" cy="2782957"/>
            <wp:effectExtent l="19050" t="0" r="1513" b="0"/>
            <wp:docPr id="3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5731510" cy="2782458"/>
                    </a:xfrm>
                    <a:prstGeom prst="rect">
                      <a:avLst/>
                    </a:prstGeom>
                    <a:noFill/>
                    <a:ln w="9525">
                      <a:noFill/>
                      <a:miter lim="800000"/>
                      <a:headEnd/>
                      <a:tailEnd/>
                    </a:ln>
                  </pic:spPr>
                </pic:pic>
              </a:graphicData>
            </a:graphic>
          </wp:inline>
        </w:drawing>
      </w:r>
      <w:bookmarkEnd w:id="153"/>
      <w:bookmarkEnd w:id="154"/>
    </w:p>
    <w:p w:rsidR="002362CB" w:rsidRPr="00DE1FE1" w:rsidRDefault="002362CB" w:rsidP="00DE1FE1">
      <w:pPr>
        <w:rPr>
          <w:rFonts w:cs="B Mitra"/>
          <w:rtl/>
        </w:rPr>
      </w:pPr>
    </w:p>
    <w:p w:rsidR="002362CB" w:rsidRPr="00DE1FE1" w:rsidRDefault="002362CB" w:rsidP="00DE1FE1">
      <w:pPr>
        <w:rPr>
          <w:rFonts w:cs="B Mitra"/>
          <w:rtl/>
        </w:rPr>
      </w:pPr>
      <w:r w:rsidRPr="00DE1FE1">
        <w:rPr>
          <w:rFonts w:cs="B Mitra" w:hint="cs"/>
          <w:noProof/>
          <w:rtl/>
          <w:lang w:bidi="ar-SA"/>
        </w:rPr>
        <w:drawing>
          <wp:inline distT="0" distB="0" distL="0" distR="0" wp14:anchorId="6B3AB785" wp14:editId="469F5537">
            <wp:extent cx="5731974" cy="2600077"/>
            <wp:effectExtent l="19050" t="0" r="2076" b="0"/>
            <wp:docPr id="3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5731510" cy="2599867"/>
                    </a:xfrm>
                    <a:prstGeom prst="rect">
                      <a:avLst/>
                    </a:prstGeom>
                    <a:noFill/>
                    <a:ln w="9525">
                      <a:noFill/>
                      <a:miter lim="800000"/>
                      <a:headEnd/>
                      <a:tailEnd/>
                    </a:ln>
                  </pic:spPr>
                </pic:pic>
              </a:graphicData>
            </a:graphic>
          </wp:inline>
        </w:drawing>
      </w:r>
    </w:p>
    <w:p w:rsidR="002362CB" w:rsidRPr="00DE1FE1" w:rsidRDefault="002362CB" w:rsidP="00DE1FE1">
      <w:pPr>
        <w:rPr>
          <w:rFonts w:cs="B Mitra"/>
          <w:rtl/>
        </w:rPr>
      </w:pPr>
      <w:r w:rsidRPr="00DE1FE1">
        <w:rPr>
          <w:rFonts w:cs="B Mitra" w:hint="cs"/>
          <w:noProof/>
          <w:rtl/>
          <w:lang w:bidi="ar-SA"/>
        </w:rPr>
        <w:drawing>
          <wp:inline distT="0" distB="0" distL="0" distR="0" wp14:anchorId="6994E809" wp14:editId="10967EEF">
            <wp:extent cx="5731510" cy="2478702"/>
            <wp:effectExtent l="19050" t="0" r="2540" b="0"/>
            <wp:docPr id="3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5731510" cy="2478702"/>
                    </a:xfrm>
                    <a:prstGeom prst="rect">
                      <a:avLst/>
                    </a:prstGeom>
                    <a:noFill/>
                    <a:ln w="9525">
                      <a:noFill/>
                      <a:miter lim="800000"/>
                      <a:headEnd/>
                      <a:tailEnd/>
                    </a:ln>
                  </pic:spPr>
                </pic:pic>
              </a:graphicData>
            </a:graphic>
          </wp:inline>
        </w:drawing>
      </w:r>
    </w:p>
    <w:p w:rsidR="002362CB" w:rsidRPr="00DE1FE1" w:rsidRDefault="002362CB" w:rsidP="00DE1FE1">
      <w:pPr>
        <w:rPr>
          <w:rFonts w:cs="B Mitra"/>
          <w:rtl/>
        </w:rPr>
      </w:pPr>
    </w:p>
    <w:p w:rsidR="002362CB" w:rsidRPr="00DE1FE1" w:rsidRDefault="002362CB" w:rsidP="00DE1FE1">
      <w:pPr>
        <w:rPr>
          <w:rFonts w:cs="B Mitra"/>
          <w:rtl/>
        </w:rPr>
      </w:pPr>
      <w:r w:rsidRPr="00DE1FE1">
        <w:rPr>
          <w:rFonts w:cs="B Mitra" w:hint="cs"/>
          <w:noProof/>
          <w:rtl/>
          <w:lang w:bidi="ar-SA"/>
        </w:rPr>
        <w:lastRenderedPageBreak/>
        <w:drawing>
          <wp:inline distT="0" distB="0" distL="0" distR="0" wp14:anchorId="78904C3F" wp14:editId="52C9FA48">
            <wp:extent cx="5731510" cy="2478702"/>
            <wp:effectExtent l="19050" t="0" r="2540" b="0"/>
            <wp:docPr id="3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5731510" cy="2478702"/>
                    </a:xfrm>
                    <a:prstGeom prst="rect">
                      <a:avLst/>
                    </a:prstGeom>
                    <a:noFill/>
                    <a:ln w="9525">
                      <a:noFill/>
                      <a:miter lim="800000"/>
                      <a:headEnd/>
                      <a:tailEnd/>
                    </a:ln>
                  </pic:spPr>
                </pic:pic>
              </a:graphicData>
            </a:graphic>
          </wp:inline>
        </w:drawing>
      </w:r>
    </w:p>
    <w:p w:rsidR="002362CB" w:rsidRPr="00DE1FE1" w:rsidRDefault="002362CB" w:rsidP="00DE1FE1">
      <w:pPr>
        <w:rPr>
          <w:rFonts w:cs="B Mitra"/>
          <w:noProof/>
          <w:rtl/>
        </w:rPr>
      </w:pPr>
    </w:p>
    <w:p w:rsidR="00B44086" w:rsidRPr="00DE1FE1" w:rsidRDefault="00462DD5" w:rsidP="00DE1FE1">
      <w:pPr>
        <w:rPr>
          <w:rFonts w:cs="B Mitra"/>
          <w:rtl/>
        </w:rPr>
      </w:pPr>
      <w:r w:rsidRPr="00DE1FE1">
        <w:rPr>
          <w:rFonts w:cs="B Mitra"/>
          <w:noProof/>
          <w:rtl/>
          <w:lang w:bidi="ar-SA"/>
        </w:rPr>
        <w:drawing>
          <wp:inline distT="0" distB="0" distL="0" distR="0" wp14:anchorId="29937D7D" wp14:editId="1A41FC61">
            <wp:extent cx="5731510" cy="2330348"/>
            <wp:effectExtent l="19050" t="0" r="2540" b="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31510" cy="2330348"/>
                    </a:xfrm>
                    <a:prstGeom prst="rect">
                      <a:avLst/>
                    </a:prstGeom>
                    <a:noFill/>
                    <a:ln w="9525">
                      <a:noFill/>
                      <a:miter lim="800000"/>
                      <a:headEnd/>
                      <a:tailEnd/>
                    </a:ln>
                  </pic:spPr>
                </pic:pic>
              </a:graphicData>
            </a:graphic>
          </wp:inline>
        </w:drawing>
      </w:r>
    </w:p>
    <w:p w:rsidR="002362CB" w:rsidRPr="00DE1FE1" w:rsidRDefault="002362CB" w:rsidP="00DE1FE1">
      <w:pPr>
        <w:rPr>
          <w:rFonts w:cs="B Mitra"/>
          <w:rtl/>
        </w:rPr>
      </w:pPr>
    </w:p>
    <w:p w:rsidR="002362CB" w:rsidRPr="00DE1FE1" w:rsidRDefault="002362CB" w:rsidP="00DE1FE1">
      <w:pPr>
        <w:rPr>
          <w:rFonts w:cs="B Mitra"/>
          <w:rtl/>
        </w:rPr>
      </w:pPr>
      <w:r w:rsidRPr="00DE1FE1">
        <w:rPr>
          <w:rFonts w:cs="B Mitra" w:hint="cs"/>
          <w:noProof/>
          <w:rtl/>
          <w:lang w:bidi="ar-SA"/>
        </w:rPr>
        <w:drawing>
          <wp:inline distT="0" distB="0" distL="0" distR="0" wp14:anchorId="707BD227" wp14:editId="593A15DB">
            <wp:extent cx="5731510" cy="2658545"/>
            <wp:effectExtent l="19050" t="0" r="2540" b="0"/>
            <wp:docPr id="3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5731510" cy="2658545"/>
                    </a:xfrm>
                    <a:prstGeom prst="rect">
                      <a:avLst/>
                    </a:prstGeom>
                    <a:noFill/>
                    <a:ln w="9525">
                      <a:noFill/>
                      <a:miter lim="800000"/>
                      <a:headEnd/>
                      <a:tailEnd/>
                    </a:ln>
                  </pic:spPr>
                </pic:pic>
              </a:graphicData>
            </a:graphic>
          </wp:inline>
        </w:drawing>
      </w:r>
    </w:p>
    <w:p w:rsidR="002362CB" w:rsidRPr="00DE1FE1" w:rsidRDefault="002362CB" w:rsidP="00DE1FE1">
      <w:pPr>
        <w:rPr>
          <w:rFonts w:cs="B Mitra"/>
          <w:rtl/>
        </w:rPr>
      </w:pPr>
    </w:p>
    <w:p w:rsidR="002362CB" w:rsidRPr="00DE1FE1" w:rsidRDefault="002362CB" w:rsidP="00DE1FE1">
      <w:pPr>
        <w:rPr>
          <w:rFonts w:cs="B Mitra"/>
          <w:rtl/>
        </w:rPr>
      </w:pPr>
      <w:r w:rsidRPr="00DE1FE1">
        <w:rPr>
          <w:rFonts w:cs="B Mitra" w:hint="cs"/>
          <w:noProof/>
          <w:rtl/>
          <w:lang w:bidi="ar-SA"/>
        </w:rPr>
        <w:drawing>
          <wp:inline distT="0" distB="0" distL="0" distR="0" wp14:anchorId="24655DC8" wp14:editId="5FCB98B9">
            <wp:extent cx="5726647" cy="2353586"/>
            <wp:effectExtent l="19050" t="0" r="7403" b="0"/>
            <wp:docPr id="3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5731510" cy="2355584"/>
                    </a:xfrm>
                    <a:prstGeom prst="rect">
                      <a:avLst/>
                    </a:prstGeom>
                    <a:noFill/>
                    <a:ln w="9525">
                      <a:noFill/>
                      <a:miter lim="800000"/>
                      <a:headEnd/>
                      <a:tailEnd/>
                    </a:ln>
                  </pic:spPr>
                </pic:pic>
              </a:graphicData>
            </a:graphic>
          </wp:inline>
        </w:drawing>
      </w:r>
    </w:p>
    <w:p w:rsidR="002362CB" w:rsidRPr="00DE1FE1" w:rsidRDefault="002362CB" w:rsidP="00DE1FE1">
      <w:pPr>
        <w:rPr>
          <w:rFonts w:cs="B Mitra"/>
          <w:noProof/>
          <w:rtl/>
        </w:rPr>
      </w:pPr>
    </w:p>
    <w:p w:rsidR="00462DD5" w:rsidRPr="00DE1FE1" w:rsidRDefault="00462DD5" w:rsidP="00DE1FE1">
      <w:pPr>
        <w:rPr>
          <w:rFonts w:cs="B Mitra"/>
          <w:rtl/>
        </w:rPr>
      </w:pPr>
      <w:r w:rsidRPr="00DE1FE1">
        <w:rPr>
          <w:rFonts w:cs="B Mitra" w:hint="cs"/>
          <w:noProof/>
          <w:rtl/>
          <w:lang w:bidi="ar-SA"/>
        </w:rPr>
        <w:drawing>
          <wp:inline distT="0" distB="0" distL="0" distR="0" wp14:anchorId="20AECD99" wp14:editId="6D1218A2">
            <wp:extent cx="5721792" cy="2886324"/>
            <wp:effectExtent l="19050" t="0" r="0" b="0"/>
            <wp:docPr id="3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5724493" cy="2887687"/>
                    </a:xfrm>
                    <a:prstGeom prst="rect">
                      <a:avLst/>
                    </a:prstGeom>
                    <a:noFill/>
                    <a:ln w="9525">
                      <a:noFill/>
                      <a:miter lim="800000"/>
                      <a:headEnd/>
                      <a:tailEnd/>
                    </a:ln>
                  </pic:spPr>
                </pic:pic>
              </a:graphicData>
            </a:graphic>
          </wp:inline>
        </w:drawing>
      </w:r>
    </w:p>
    <w:p w:rsidR="002362CB" w:rsidRPr="00DE1FE1" w:rsidRDefault="002362CB" w:rsidP="00DE1FE1">
      <w:pPr>
        <w:ind w:left="-330"/>
        <w:rPr>
          <w:rFonts w:cs="B Mitra"/>
          <w:rtl/>
        </w:rPr>
      </w:pPr>
      <w:r w:rsidRPr="00DE1FE1">
        <w:rPr>
          <w:rFonts w:cs="B Mitra" w:hint="cs"/>
          <w:noProof/>
          <w:rtl/>
          <w:lang w:bidi="ar-SA"/>
        </w:rPr>
        <w:lastRenderedPageBreak/>
        <w:drawing>
          <wp:inline distT="0" distB="0" distL="0" distR="0" wp14:anchorId="6A47E593" wp14:editId="633F39CD">
            <wp:extent cx="6010275" cy="3476625"/>
            <wp:effectExtent l="19050" t="0" r="9525" b="0"/>
            <wp:docPr id="3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6016791" cy="3480394"/>
                    </a:xfrm>
                    <a:prstGeom prst="rect">
                      <a:avLst/>
                    </a:prstGeom>
                    <a:noFill/>
                    <a:ln w="9525">
                      <a:noFill/>
                      <a:miter lim="800000"/>
                      <a:headEnd/>
                      <a:tailEnd/>
                    </a:ln>
                  </pic:spPr>
                </pic:pic>
              </a:graphicData>
            </a:graphic>
          </wp:inline>
        </w:drawing>
      </w:r>
    </w:p>
    <w:p w:rsidR="002362CB" w:rsidRPr="00DE1FE1" w:rsidRDefault="0001311E" w:rsidP="00DE1FE1">
      <w:pPr>
        <w:rPr>
          <w:rFonts w:cs="B Mitra"/>
          <w:b/>
          <w:bCs/>
          <w:sz w:val="26"/>
          <w:szCs w:val="26"/>
          <w:rtl/>
        </w:rPr>
      </w:pPr>
      <w:r w:rsidRPr="00DE1FE1">
        <w:rPr>
          <w:rFonts w:cs="B Mitra" w:hint="cs"/>
          <w:b/>
          <w:bCs/>
          <w:sz w:val="26"/>
          <w:szCs w:val="26"/>
          <w:rtl/>
        </w:rPr>
        <w:t xml:space="preserve">آخرین اقدامات حقوقی بانک : </w:t>
      </w:r>
    </w:p>
    <w:p w:rsidR="0001311E" w:rsidRPr="00DE1FE1" w:rsidRDefault="0001311E" w:rsidP="00DE1FE1">
      <w:pPr>
        <w:jc w:val="both"/>
        <w:rPr>
          <w:rFonts w:cs="B Mitra"/>
          <w:sz w:val="26"/>
          <w:szCs w:val="26"/>
        </w:rPr>
      </w:pPr>
      <w:r w:rsidRPr="00DE1FE1">
        <w:rPr>
          <w:rFonts w:cs="B Mitra" w:hint="cs"/>
          <w:sz w:val="26"/>
          <w:szCs w:val="26"/>
          <w:rtl/>
          <w:lang w:bidi="ar-SA"/>
        </w:rPr>
        <w:t xml:space="preserve">آقای محمدرضا جهانبانی و شرکتهای زیر گروه، شرکت شکوه نور احسان، شرکت افضل حکمت، شرکت شکوه نور آوران آفتاب، شرکت جهان تجارت تیوا، شرکت تجارت نصر البرز و شرکت سروش تجارت برین، شکایت کیفری بانک با </w:t>
      </w:r>
      <w:r w:rsidRPr="00DE1FE1">
        <w:rPr>
          <w:rFonts w:cs="B Mitra" w:hint="cs"/>
          <w:b/>
          <w:bCs/>
          <w:sz w:val="26"/>
          <w:szCs w:val="26"/>
          <w:u w:val="single"/>
          <w:rtl/>
          <w:lang w:bidi="ar-SA"/>
        </w:rPr>
        <w:t>کلاسه پرونده 950941</w:t>
      </w:r>
      <w:r w:rsidRPr="00DE1FE1">
        <w:rPr>
          <w:rFonts w:cs="B Mitra" w:hint="cs"/>
          <w:sz w:val="26"/>
          <w:szCs w:val="26"/>
          <w:rtl/>
          <w:lang w:bidi="ar-SA"/>
        </w:rPr>
        <w:t xml:space="preserve"> به ثبت رسیده و به دستور بازپرس محترم آقای مهندس وادی زاده در مورخ 23‏/1‏/96 به عنوان کارشناس پرونده انتخاب و پرونده مطرح رسیدگی می باشد. اداره حقوقی طی نامه شماره 21389‏/96 اعلام آمادگی جهت ارائه کلیه اسناد و مدارک مرتبط به کارشناس محترم را نموده است. متذکر می گردد که متهم از تاریخ شکایت بانک در بازداشت می باشد. </w:t>
      </w:r>
    </w:p>
    <w:p w:rsidR="0001311E" w:rsidRPr="00DE1FE1" w:rsidRDefault="0001311E" w:rsidP="00DE1FE1">
      <w:pPr>
        <w:rPr>
          <w:rFonts w:cs="B Mitra"/>
          <w:sz w:val="26"/>
          <w:szCs w:val="26"/>
        </w:rPr>
      </w:pPr>
    </w:p>
    <w:p w:rsidR="002362CB" w:rsidRPr="00DE1FE1" w:rsidRDefault="002362CB"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051AA" w:rsidRPr="00DE1FE1" w:rsidRDefault="001051AA" w:rsidP="00DE1FE1">
      <w:pPr>
        <w:rPr>
          <w:rFonts w:cs="B Mitra"/>
          <w:rtl/>
        </w:rPr>
      </w:pPr>
    </w:p>
    <w:p w:rsidR="001C2B2D" w:rsidRPr="00DE1FE1" w:rsidRDefault="001C2B2D" w:rsidP="00DE1FE1">
      <w:pPr>
        <w:pStyle w:val="Heading1"/>
        <w:numPr>
          <w:ilvl w:val="0"/>
          <w:numId w:val="26"/>
        </w:numPr>
        <w:ind w:left="237" w:hanging="283"/>
        <w:rPr>
          <w:rFonts w:cs="B Mitra"/>
          <w:color w:val="auto"/>
          <w:sz w:val="26"/>
          <w:szCs w:val="26"/>
          <w:rtl/>
        </w:rPr>
      </w:pPr>
      <w:bookmarkStart w:id="155" w:name="_Toc485801832"/>
      <w:bookmarkStart w:id="156" w:name="_Toc491602577"/>
      <w:bookmarkStart w:id="157" w:name="_Toc491602919"/>
      <w:r w:rsidRPr="00DE1FE1">
        <w:rPr>
          <w:rFonts w:cs="B Mitra" w:hint="cs"/>
          <w:color w:val="auto"/>
          <w:sz w:val="26"/>
          <w:szCs w:val="26"/>
          <w:rtl/>
        </w:rPr>
        <w:lastRenderedPageBreak/>
        <w:t>شرکت های منتسب به آقای حسین هدایتی دولابی</w:t>
      </w:r>
      <w:bookmarkEnd w:id="155"/>
      <w:bookmarkEnd w:id="156"/>
      <w:bookmarkEnd w:id="157"/>
    </w:p>
    <w:p w:rsidR="001C2B2D" w:rsidRPr="00DE1FE1" w:rsidRDefault="001C2B2D" w:rsidP="00DE1FE1">
      <w:pPr>
        <w:spacing w:after="0"/>
        <w:ind w:left="-46"/>
        <w:jc w:val="both"/>
        <w:rPr>
          <w:rFonts w:cs="B Mitra"/>
          <w:sz w:val="26"/>
          <w:szCs w:val="26"/>
          <w:rtl/>
        </w:rPr>
      </w:pPr>
      <w:r w:rsidRPr="00DE1FE1">
        <w:rPr>
          <w:rFonts w:cs="B Mitra" w:hint="cs"/>
          <w:sz w:val="26"/>
          <w:szCs w:val="26"/>
          <w:rtl/>
        </w:rPr>
        <w:t xml:space="preserve"> </w:t>
      </w:r>
      <w:r w:rsidR="008D4EE6" w:rsidRPr="00DE1FE1">
        <w:rPr>
          <w:rFonts w:cs="B Mitra" w:hint="cs"/>
          <w:sz w:val="26"/>
          <w:szCs w:val="26"/>
          <w:rtl/>
        </w:rPr>
        <w:t xml:space="preserve">شرکتهای منتسب به آقای حسین هدایتی </w:t>
      </w:r>
      <w:r w:rsidRPr="00DE1FE1">
        <w:rPr>
          <w:rFonts w:cs="B Mitra" w:hint="cs"/>
          <w:sz w:val="26"/>
          <w:szCs w:val="26"/>
          <w:rtl/>
        </w:rPr>
        <w:t xml:space="preserve">طی سنوات 92 الی 95  از 15 فقره تسهیلات ریالی این بانک جمعاً به مبلغ 5,870 میلیارد  ریال در شعب برج فرمان و مرکزی بهره مند شده اند. اطللاعات تسهیلات پرداخت شده به تفکیک هر شرکت به شرح  نگاره </w:t>
      </w:r>
      <w:r w:rsidR="00E51363" w:rsidRPr="00DE1FE1">
        <w:rPr>
          <w:rFonts w:cs="B Mitra" w:hint="cs"/>
          <w:sz w:val="26"/>
          <w:szCs w:val="26"/>
          <w:rtl/>
        </w:rPr>
        <w:t>38</w:t>
      </w:r>
      <w:r w:rsidRPr="00DE1FE1">
        <w:rPr>
          <w:rFonts w:cs="B Mitra" w:hint="cs"/>
          <w:sz w:val="26"/>
          <w:szCs w:val="26"/>
          <w:rtl/>
        </w:rPr>
        <w:t xml:space="preserve"> اعلام می گردد.</w:t>
      </w:r>
    </w:p>
    <w:p w:rsidR="00B32439" w:rsidRPr="00DE1FE1" w:rsidRDefault="00B32439" w:rsidP="00DE1FE1">
      <w:pPr>
        <w:spacing w:after="0"/>
        <w:ind w:left="-46"/>
        <w:jc w:val="both"/>
        <w:rPr>
          <w:rFonts w:cs="B Mitra"/>
          <w:sz w:val="26"/>
          <w:szCs w:val="26"/>
          <w:rtl/>
        </w:rPr>
      </w:pPr>
    </w:p>
    <w:tbl>
      <w:tblPr>
        <w:bidiVisual/>
        <w:tblW w:w="5522" w:type="pct"/>
        <w:tblInd w:w="-222" w:type="dxa"/>
        <w:shd w:val="clear" w:color="auto" w:fill="FFFFFF" w:themeFill="background1"/>
        <w:tblLayout w:type="fixed"/>
        <w:tblLook w:val="04A0" w:firstRow="1" w:lastRow="0" w:firstColumn="1" w:lastColumn="0" w:noHBand="0" w:noVBand="1"/>
      </w:tblPr>
      <w:tblGrid>
        <w:gridCol w:w="407"/>
        <w:gridCol w:w="807"/>
        <w:gridCol w:w="553"/>
        <w:gridCol w:w="682"/>
        <w:gridCol w:w="437"/>
        <w:gridCol w:w="647"/>
        <w:gridCol w:w="437"/>
        <w:gridCol w:w="647"/>
        <w:gridCol w:w="437"/>
        <w:gridCol w:w="625"/>
        <w:gridCol w:w="641"/>
        <w:gridCol w:w="496"/>
        <w:gridCol w:w="659"/>
        <w:gridCol w:w="714"/>
        <w:gridCol w:w="708"/>
        <w:gridCol w:w="602"/>
        <w:gridCol w:w="708"/>
      </w:tblGrid>
      <w:tr w:rsidR="00E51363" w:rsidRPr="00DE1FE1" w:rsidTr="00E51363">
        <w:trPr>
          <w:trHeight w:val="357"/>
        </w:trPr>
        <w:tc>
          <w:tcPr>
            <w:tcW w:w="5000" w:type="pct"/>
            <w:gridSpan w:val="17"/>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24"/>
                <w:szCs w:val="24"/>
              </w:rPr>
            </w:pPr>
            <w:r w:rsidRPr="00DE1FE1">
              <w:rPr>
                <w:rFonts w:ascii="Arial" w:eastAsia="Times New Roman" w:hAnsi="Arial" w:cs="B Mitra" w:hint="cs"/>
                <w:sz w:val="24"/>
                <w:szCs w:val="24"/>
                <w:rtl/>
              </w:rPr>
              <w:t>نگاره 38- تسهیلات شرکت های منتسب به آقای  حسین هدایتی</w:t>
            </w:r>
          </w:p>
        </w:tc>
      </w:tr>
      <w:tr w:rsidR="00E51363" w:rsidRPr="00DE1FE1" w:rsidTr="00D47419">
        <w:trPr>
          <w:trHeight w:val="277"/>
        </w:trPr>
        <w:tc>
          <w:tcPr>
            <w:tcW w:w="19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 xml:space="preserve"> نام/کد ملی</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نام بدهکار</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نام شعبه</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نوع تسهیلات</w:t>
            </w:r>
          </w:p>
        </w:tc>
        <w:tc>
          <w:tcPr>
            <w:tcW w:w="1582" w:type="pct"/>
            <w:gridSpan w:val="6"/>
            <w:tcBorders>
              <w:top w:val="single" w:sz="4" w:space="0" w:color="auto"/>
              <w:left w:val="single" w:sz="4" w:space="0" w:color="auto"/>
              <w:bottom w:val="nil"/>
              <w:right w:val="single" w:sz="4" w:space="0" w:color="000000"/>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وضعیت پرونده</w:t>
            </w:r>
          </w:p>
        </w:tc>
        <w:tc>
          <w:tcPr>
            <w:tcW w:w="123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مانده تسهیلات و مطالبات تا تاریخ 31/1/96 (ارقام به میلیارد ریال)</w:t>
            </w:r>
          </w:p>
        </w:tc>
        <w:tc>
          <w:tcPr>
            <w:tcW w:w="990"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E51363" w:rsidRPr="00DE1FE1" w:rsidRDefault="00E51363" w:rsidP="00DE1FE1">
            <w:pPr>
              <w:spacing w:after="0"/>
              <w:jc w:val="center"/>
              <w:rPr>
                <w:rFonts w:ascii="Arial" w:eastAsia="Times New Roman" w:hAnsi="Arial" w:cs="B Mitra"/>
                <w:sz w:val="16"/>
                <w:szCs w:val="16"/>
                <w:rtl/>
              </w:rPr>
            </w:pPr>
            <w:r w:rsidRPr="00DE1FE1">
              <w:rPr>
                <w:rFonts w:ascii="Arial" w:eastAsia="Times New Roman" w:hAnsi="Arial" w:cs="B Mitra" w:hint="cs"/>
                <w:sz w:val="16"/>
                <w:szCs w:val="16"/>
                <w:rtl/>
              </w:rPr>
              <w:t>وثایق</w:t>
            </w:r>
          </w:p>
        </w:tc>
      </w:tr>
      <w:tr w:rsidR="008D4EE6" w:rsidRPr="00DE1FE1" w:rsidTr="00D47419">
        <w:trPr>
          <w:trHeight w:val="99"/>
        </w:trPr>
        <w:tc>
          <w:tcPr>
            <w:tcW w:w="19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531"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531"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جاری</w:t>
            </w:r>
          </w:p>
        </w:tc>
        <w:tc>
          <w:tcPr>
            <w:tcW w:w="520"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غیرجاری</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8D4EE6" w:rsidRPr="00DE1FE1" w:rsidTr="00D47419">
        <w:trPr>
          <w:trHeight w:val="206"/>
        </w:trPr>
        <w:tc>
          <w:tcPr>
            <w:tcW w:w="19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تعداد </w:t>
            </w:r>
          </w:p>
        </w:tc>
        <w:tc>
          <w:tcPr>
            <w:tcW w:w="31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مبلغ کل </w:t>
            </w: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1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06"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نوع </w:t>
            </w: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r>
      <w:tr w:rsidR="008D4EE6" w:rsidRPr="00DE1FE1" w:rsidTr="00D47419">
        <w:trPr>
          <w:trHeight w:val="270"/>
        </w:trPr>
        <w:tc>
          <w:tcPr>
            <w:tcW w:w="199" w:type="pct"/>
            <w:vMerge w:val="restart"/>
            <w:tcBorders>
              <w:top w:val="nil"/>
              <w:left w:val="single" w:sz="4" w:space="0" w:color="auto"/>
              <w:bottom w:val="single" w:sz="4" w:space="0" w:color="auto"/>
              <w:right w:val="single" w:sz="4" w:space="0" w:color="auto"/>
            </w:tcBorders>
            <w:shd w:val="clear" w:color="auto" w:fill="FFFFFF" w:themeFill="background1"/>
            <w:textDirection w:val="tbRl"/>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حسین هدایتی-0052466981</w:t>
            </w: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سیویل سازه پارمیدا</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1,200</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1,200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جاوید گشت هیرمند</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1300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معوق</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1300</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189</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436</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1925</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1,950</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1,950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جاوید گشت آرکا</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ضمانتنامه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1,101</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750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351</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کوه آوران جیحون </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برج فرمان </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566</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1151</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1,013</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2,477</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1,464</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عمران تجارت امیر </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برج فرمان </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582</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1167</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585</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1,560</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975</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ذوب و نورد آرتین </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برج فرمان </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811</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1,861</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1,050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سروش تجارت سیمرغ </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برج فرمان </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177</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844</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1721</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910</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2,370</w:t>
            </w: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1,460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طراحی پویان پاسارگاد خاور میانه </w:t>
            </w:r>
          </w:p>
        </w:tc>
        <w:tc>
          <w:tcPr>
            <w:tcW w:w="27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برج فرمان </w:t>
            </w:r>
          </w:p>
        </w:tc>
        <w:tc>
          <w:tcPr>
            <w:tcW w:w="33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06"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1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4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2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5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811</w:t>
            </w:r>
          </w:p>
        </w:tc>
        <w:tc>
          <w:tcPr>
            <w:tcW w:w="34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1,861</w:t>
            </w:r>
          </w:p>
        </w:tc>
      </w:tr>
      <w:tr w:rsidR="008D4EE6" w:rsidRPr="00DE1FE1" w:rsidTr="00D47419">
        <w:trPr>
          <w:trHeight w:val="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1,050</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270"/>
        </w:trPr>
        <w:tc>
          <w:tcPr>
            <w:tcW w:w="1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95"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7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06"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24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2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6"/>
                <w:szCs w:val="16"/>
              </w:rPr>
            </w:pP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B32439" w:rsidRPr="00DE1FE1" w:rsidRDefault="00B32439" w:rsidP="00DE1FE1">
            <w:pPr>
              <w:bidi w:val="0"/>
              <w:spacing w:after="0"/>
              <w:rPr>
                <w:rFonts w:ascii="Arial" w:eastAsia="Times New Roman" w:hAnsi="Arial" w:cs="B Mitra"/>
                <w:sz w:val="12"/>
                <w:szCs w:val="12"/>
              </w:rPr>
            </w:pPr>
          </w:p>
        </w:tc>
      </w:tr>
      <w:tr w:rsidR="008D4EE6" w:rsidRPr="00DE1FE1" w:rsidTr="00D47419">
        <w:trPr>
          <w:trHeight w:val="540"/>
        </w:trPr>
        <w:tc>
          <w:tcPr>
            <w:tcW w:w="1199" w:type="pct"/>
            <w:gridSpan w:val="4"/>
            <w:tcBorders>
              <w:top w:val="single" w:sz="4" w:space="0" w:color="auto"/>
              <w:left w:val="single" w:sz="4" w:space="0" w:color="auto"/>
              <w:bottom w:val="single" w:sz="4" w:space="0" w:color="auto"/>
              <w:right w:val="nil"/>
            </w:tcBorders>
            <w:shd w:val="clear" w:color="auto" w:fill="FFFFFF" w:themeFill="background1"/>
            <w:vAlign w:val="center"/>
            <w:hideMark/>
          </w:tcPr>
          <w:p w:rsidR="00B32439" w:rsidRPr="00DE1FE1" w:rsidRDefault="00B32439"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کل :</w:t>
            </w: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15</w:t>
            </w:r>
          </w:p>
        </w:tc>
        <w:tc>
          <w:tcPr>
            <w:tcW w:w="31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5,870</w:t>
            </w: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1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1,300</w:t>
            </w:r>
          </w:p>
        </w:tc>
        <w:tc>
          <w:tcPr>
            <w:tcW w:w="2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13</w:t>
            </w:r>
          </w:p>
        </w:tc>
        <w:tc>
          <w:tcPr>
            <w:tcW w:w="306"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4"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4,570</w:t>
            </w:r>
          </w:p>
        </w:tc>
        <w:tc>
          <w:tcPr>
            <w:tcW w:w="243"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702</w:t>
            </w:r>
          </w:p>
        </w:tc>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4,388</w:t>
            </w:r>
          </w:p>
        </w:tc>
        <w:tc>
          <w:tcPr>
            <w:tcW w:w="350"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9,660</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95"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 </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hideMark/>
          </w:tcPr>
          <w:p w:rsidR="00B32439" w:rsidRPr="00DE1FE1" w:rsidRDefault="00B32439" w:rsidP="00DE1FE1">
            <w:pPr>
              <w:bidi w:val="0"/>
              <w:spacing w:after="0"/>
              <w:jc w:val="center"/>
              <w:rPr>
                <w:rFonts w:ascii="Arial" w:eastAsia="Times New Roman" w:hAnsi="Arial" w:cs="B Mitra"/>
                <w:sz w:val="12"/>
                <w:szCs w:val="12"/>
              </w:rPr>
            </w:pPr>
            <w:r w:rsidRPr="00DE1FE1">
              <w:rPr>
                <w:rFonts w:ascii="Arial" w:eastAsia="Times New Roman" w:hAnsi="Arial" w:cs="B Mitra" w:hint="cs"/>
                <w:sz w:val="12"/>
                <w:szCs w:val="12"/>
              </w:rPr>
              <w:t>14,380</w:t>
            </w:r>
          </w:p>
        </w:tc>
      </w:tr>
    </w:tbl>
    <w:p w:rsidR="00E51363" w:rsidRPr="00DE1FE1" w:rsidRDefault="00E51363" w:rsidP="00DE1FE1">
      <w:pPr>
        <w:pStyle w:val="ListParagraph"/>
        <w:spacing w:after="0"/>
        <w:ind w:left="674"/>
        <w:jc w:val="both"/>
        <w:rPr>
          <w:rFonts w:cs="B Mitra"/>
          <w:sz w:val="26"/>
          <w:szCs w:val="26"/>
          <w:rtl/>
        </w:rPr>
      </w:pPr>
    </w:p>
    <w:p w:rsidR="00E51363" w:rsidRPr="00DE1FE1" w:rsidRDefault="00E51363" w:rsidP="00DE1FE1">
      <w:pPr>
        <w:pStyle w:val="ListParagraph"/>
        <w:spacing w:after="0"/>
        <w:ind w:left="674"/>
        <w:jc w:val="both"/>
        <w:rPr>
          <w:rFonts w:cs="B Mitra"/>
          <w:sz w:val="26"/>
          <w:szCs w:val="26"/>
        </w:rPr>
      </w:pPr>
    </w:p>
    <w:p w:rsidR="001C2B2D" w:rsidRPr="00DE1FE1" w:rsidRDefault="001C2B2D" w:rsidP="00DE1FE1">
      <w:pPr>
        <w:pStyle w:val="Heading1"/>
        <w:numPr>
          <w:ilvl w:val="1"/>
          <w:numId w:val="28"/>
        </w:numPr>
        <w:spacing w:before="0"/>
        <w:rPr>
          <w:rFonts w:cs="B Mitra"/>
          <w:color w:val="auto"/>
          <w:sz w:val="26"/>
          <w:szCs w:val="26"/>
          <w:rtl/>
        </w:rPr>
      </w:pPr>
      <w:bookmarkStart w:id="158" w:name="_Toc491602578"/>
      <w:bookmarkStart w:id="159" w:name="_Toc491602920"/>
      <w:r w:rsidRPr="00DE1FE1">
        <w:rPr>
          <w:rFonts w:cs="B Mitra" w:hint="cs"/>
          <w:color w:val="auto"/>
          <w:sz w:val="26"/>
          <w:szCs w:val="26"/>
          <w:rtl/>
        </w:rPr>
        <w:t>شرکت سیویل سازه پارمیدا</w:t>
      </w:r>
      <w:bookmarkEnd w:id="158"/>
      <w:bookmarkEnd w:id="159"/>
    </w:p>
    <w:p w:rsidR="00617090" w:rsidRPr="00DE1FE1" w:rsidRDefault="001C2B2D" w:rsidP="00DE1FE1">
      <w:pPr>
        <w:spacing w:after="120"/>
        <w:ind w:left="-45"/>
        <w:jc w:val="both"/>
        <w:rPr>
          <w:rFonts w:cs="B Mitra"/>
          <w:sz w:val="26"/>
          <w:szCs w:val="26"/>
          <w:rtl/>
        </w:rPr>
      </w:pPr>
      <w:r w:rsidRPr="00DE1FE1">
        <w:rPr>
          <w:rFonts w:cs="B Mitra" w:hint="cs"/>
          <w:sz w:val="26"/>
          <w:szCs w:val="26"/>
          <w:rtl/>
        </w:rPr>
        <w:t>شرکت فوق با شماره ثبتی 465965 و شناسه شماره 14004653621 در تاریخ 13/010/1393 به ثبت رسیده است. موضوع فعالیت شرکت طبق اساسنامه و روزنامه رسمی در زمینه  انجام کلیه امور پیمانکاری مربوط به ساخت راه ها و بزرگراه ها ، باند فروردگاه و ... برق و تاسیسات و کاوشهای زمینی ، شرکت در مناقصات دولتی ، اخذ وام از بانک های دولتی و خصوصی ، صادرات و واردات کالاهای مجاز بازرگانی با سرمایه ثبتی اولیه 1 میلیون ریال که در زمان اخذ تسهیلات به مبلغ 100میلیارد ریال افزایش یافته است.</w:t>
      </w:r>
    </w:p>
    <w:p w:rsidR="00617090" w:rsidRPr="00DE1FE1" w:rsidRDefault="001C2B2D" w:rsidP="00DE1FE1">
      <w:pPr>
        <w:spacing w:after="120"/>
        <w:ind w:left="-45"/>
        <w:jc w:val="both"/>
        <w:rPr>
          <w:rFonts w:cs="B Mitra"/>
          <w:sz w:val="26"/>
          <w:szCs w:val="26"/>
          <w:rtl/>
        </w:rPr>
      </w:pPr>
      <w:r w:rsidRPr="00DE1FE1">
        <w:rPr>
          <w:rFonts w:cs="B Mitra" w:hint="cs"/>
          <w:sz w:val="26"/>
          <w:szCs w:val="26"/>
          <w:rtl/>
        </w:rPr>
        <w:t xml:space="preserve"> درخواست اعطای تسهیلات درقبال وثیقه ملکی در تاریخ 17/1/95 از طرف شرکت  به شعبه ارائه شده است. برخلاف مفاد مصوبه بانک، تسهیلات به مبلغ 800 میلیارد ریال در تاریخ 11/02/95 (</w:t>
      </w:r>
      <w:r w:rsidRPr="00DE1FE1">
        <w:rPr>
          <w:rFonts w:cs="B Mitra" w:hint="cs"/>
          <w:b/>
          <w:bCs/>
          <w:sz w:val="26"/>
          <w:szCs w:val="26"/>
          <w:rtl/>
        </w:rPr>
        <w:t>قبل از تاریخ نامه اداره امور</w:t>
      </w:r>
      <w:r w:rsidRPr="00DE1FE1">
        <w:rPr>
          <w:rFonts w:cs="B Mitra" w:hint="cs"/>
          <w:sz w:val="26"/>
          <w:szCs w:val="26"/>
          <w:rtl/>
        </w:rPr>
        <w:t xml:space="preserve">) در قالب عقد مشارکت مدنی بدون ترهین وثیقه ملکی و صرفاً درقبال یک برگ </w:t>
      </w:r>
      <w:r w:rsidR="00617090" w:rsidRPr="00DE1FE1">
        <w:rPr>
          <w:rFonts w:cs="B Mitra" w:hint="cs"/>
          <w:sz w:val="26"/>
          <w:szCs w:val="26"/>
          <w:rtl/>
        </w:rPr>
        <w:t xml:space="preserve">چک به حساب شرکت واریز شده است. </w:t>
      </w:r>
      <w:r w:rsidRPr="00DE1FE1">
        <w:rPr>
          <w:rFonts w:cs="B Mitra" w:hint="cs"/>
          <w:sz w:val="26"/>
          <w:szCs w:val="26"/>
          <w:rtl/>
        </w:rPr>
        <w:t>چک</w:t>
      </w:r>
      <w:r w:rsidRPr="00DE1FE1">
        <w:rPr>
          <w:rFonts w:cs="B Mitra"/>
          <w:sz w:val="26"/>
          <w:szCs w:val="26"/>
          <w:rtl/>
        </w:rPr>
        <w:t xml:space="preserve"> </w:t>
      </w:r>
      <w:r w:rsidRPr="00DE1FE1">
        <w:rPr>
          <w:rFonts w:cs="B Mitra" w:hint="cs"/>
          <w:sz w:val="26"/>
          <w:szCs w:val="26"/>
          <w:rtl/>
        </w:rPr>
        <w:t>صادره</w:t>
      </w:r>
      <w:r w:rsidRPr="00DE1FE1">
        <w:rPr>
          <w:rFonts w:cs="B Mitra"/>
          <w:sz w:val="26"/>
          <w:szCs w:val="26"/>
          <w:rtl/>
        </w:rPr>
        <w:t xml:space="preserve"> </w:t>
      </w:r>
      <w:r w:rsidRPr="00DE1FE1">
        <w:rPr>
          <w:rFonts w:cs="B Mitra" w:hint="cs"/>
          <w:sz w:val="26"/>
          <w:szCs w:val="26"/>
          <w:rtl/>
        </w:rPr>
        <w:t>توسط</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سیویل</w:t>
      </w:r>
      <w:r w:rsidRPr="00DE1FE1">
        <w:rPr>
          <w:rFonts w:cs="B Mitra"/>
          <w:sz w:val="26"/>
          <w:szCs w:val="26"/>
          <w:rtl/>
        </w:rPr>
        <w:t xml:space="preserve"> </w:t>
      </w:r>
      <w:r w:rsidRPr="00DE1FE1">
        <w:rPr>
          <w:rFonts w:cs="B Mitra" w:hint="cs"/>
          <w:sz w:val="26"/>
          <w:szCs w:val="26"/>
          <w:rtl/>
        </w:rPr>
        <w:t>سازه</w:t>
      </w:r>
      <w:r w:rsidRPr="00DE1FE1">
        <w:rPr>
          <w:rFonts w:cs="B Mitra"/>
          <w:sz w:val="26"/>
          <w:szCs w:val="26"/>
          <w:rtl/>
        </w:rPr>
        <w:t xml:space="preserve"> </w:t>
      </w:r>
      <w:r w:rsidRPr="00DE1FE1">
        <w:rPr>
          <w:rFonts w:cs="B Mitra" w:hint="cs"/>
          <w:sz w:val="26"/>
          <w:szCs w:val="26"/>
          <w:rtl/>
        </w:rPr>
        <w:t>پارمیدا</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مبلغ</w:t>
      </w:r>
      <w:r w:rsidRPr="00DE1FE1">
        <w:rPr>
          <w:rFonts w:cs="B Mitra"/>
          <w:sz w:val="26"/>
          <w:szCs w:val="26"/>
          <w:rtl/>
        </w:rPr>
        <w:t xml:space="preserve"> 1.200</w:t>
      </w:r>
      <w:r w:rsidRPr="00DE1FE1">
        <w:rPr>
          <w:rFonts w:cs="B Mitra" w:hint="cs"/>
          <w:sz w:val="26"/>
          <w:szCs w:val="26"/>
          <w:rtl/>
        </w:rPr>
        <w:t xml:space="preserve"> میلیارد ریال</w:t>
      </w:r>
      <w:r w:rsidRPr="00DE1FE1">
        <w:rPr>
          <w:rFonts w:cs="B Mitra"/>
          <w:sz w:val="26"/>
          <w:szCs w:val="26"/>
          <w:rtl/>
        </w:rPr>
        <w:t xml:space="preserve"> </w:t>
      </w:r>
      <w:r w:rsidRPr="00DE1FE1">
        <w:rPr>
          <w:rFonts w:cs="B Mitra" w:hint="cs"/>
          <w:sz w:val="26"/>
          <w:szCs w:val="26"/>
          <w:rtl/>
        </w:rPr>
        <w:t>در</w:t>
      </w:r>
      <w:r w:rsidRPr="00DE1FE1">
        <w:rPr>
          <w:rFonts w:cs="B Mitra"/>
          <w:sz w:val="26"/>
          <w:szCs w:val="26"/>
          <w:rtl/>
        </w:rPr>
        <w:t xml:space="preserve"> </w:t>
      </w:r>
      <w:r w:rsidRPr="00DE1FE1">
        <w:rPr>
          <w:rFonts w:cs="B Mitra" w:hint="cs"/>
          <w:sz w:val="26"/>
          <w:szCs w:val="26"/>
          <w:rtl/>
        </w:rPr>
        <w:t>وجه</w:t>
      </w:r>
      <w:r w:rsidRPr="00DE1FE1">
        <w:rPr>
          <w:rFonts w:cs="B Mitra"/>
          <w:sz w:val="26"/>
          <w:szCs w:val="26"/>
          <w:rtl/>
        </w:rPr>
        <w:t xml:space="preserve"> </w:t>
      </w:r>
      <w:r w:rsidRPr="00DE1FE1">
        <w:rPr>
          <w:rFonts w:cs="B Mitra" w:hint="cs"/>
          <w:sz w:val="26"/>
          <w:szCs w:val="26"/>
          <w:rtl/>
        </w:rPr>
        <w:t>بانک</w:t>
      </w:r>
      <w:r w:rsidRPr="00DE1FE1">
        <w:rPr>
          <w:rFonts w:cs="B Mitra"/>
          <w:sz w:val="26"/>
          <w:szCs w:val="26"/>
          <w:rtl/>
        </w:rPr>
        <w:t xml:space="preserve"> </w:t>
      </w:r>
      <w:r w:rsidRPr="00DE1FE1">
        <w:rPr>
          <w:rFonts w:cs="B Mitra" w:hint="cs"/>
          <w:sz w:val="26"/>
          <w:szCs w:val="26"/>
          <w:rtl/>
        </w:rPr>
        <w:t>سرمایه</w:t>
      </w:r>
      <w:r w:rsidRPr="00DE1FE1">
        <w:rPr>
          <w:rFonts w:cs="B Mitra"/>
          <w:sz w:val="26"/>
          <w:szCs w:val="26"/>
          <w:rtl/>
        </w:rPr>
        <w:t xml:space="preserve"> </w:t>
      </w:r>
      <w:r w:rsidRPr="00DE1FE1">
        <w:rPr>
          <w:rFonts w:cs="B Mitra" w:hint="cs"/>
          <w:sz w:val="26"/>
          <w:szCs w:val="26"/>
          <w:rtl/>
        </w:rPr>
        <w:t>به عنوان وثیقه صورت</w:t>
      </w:r>
      <w:r w:rsidRPr="00DE1FE1">
        <w:rPr>
          <w:rFonts w:cs="B Mitra"/>
          <w:sz w:val="26"/>
          <w:szCs w:val="26"/>
          <w:rtl/>
        </w:rPr>
        <w:t xml:space="preserve"> </w:t>
      </w:r>
      <w:r w:rsidRPr="00DE1FE1">
        <w:rPr>
          <w:rFonts w:cs="B Mitra" w:hint="cs"/>
          <w:sz w:val="26"/>
          <w:szCs w:val="26"/>
          <w:rtl/>
        </w:rPr>
        <w:t>پذیرفته</w:t>
      </w:r>
      <w:r w:rsidRPr="00DE1FE1">
        <w:rPr>
          <w:rFonts w:cs="B Mitra"/>
          <w:sz w:val="26"/>
          <w:szCs w:val="26"/>
          <w:rtl/>
        </w:rPr>
        <w:t xml:space="preserve"> </w:t>
      </w:r>
      <w:r w:rsidR="00617090" w:rsidRPr="00DE1FE1">
        <w:rPr>
          <w:rFonts w:cs="B Mitra" w:hint="cs"/>
          <w:sz w:val="26"/>
          <w:szCs w:val="26"/>
          <w:rtl/>
        </w:rPr>
        <w:t>درحالیکه</w:t>
      </w:r>
      <w:r w:rsidRPr="00DE1FE1">
        <w:rPr>
          <w:rFonts w:cs="B Mitra"/>
          <w:sz w:val="26"/>
          <w:szCs w:val="26"/>
          <w:rtl/>
        </w:rPr>
        <w:t xml:space="preserve"> </w:t>
      </w:r>
      <w:r w:rsidRPr="00DE1FE1">
        <w:rPr>
          <w:rFonts w:cs="B Mitra" w:hint="cs"/>
          <w:sz w:val="26"/>
          <w:szCs w:val="26"/>
          <w:rtl/>
        </w:rPr>
        <w:t>طبق</w:t>
      </w:r>
      <w:r w:rsidRPr="00DE1FE1">
        <w:rPr>
          <w:rFonts w:cs="B Mitra"/>
          <w:sz w:val="26"/>
          <w:szCs w:val="26"/>
          <w:rtl/>
        </w:rPr>
        <w:t xml:space="preserve"> </w:t>
      </w:r>
      <w:r w:rsidRPr="00DE1FE1">
        <w:rPr>
          <w:rFonts w:cs="B Mitra" w:hint="cs"/>
          <w:sz w:val="26"/>
          <w:szCs w:val="26"/>
          <w:rtl/>
        </w:rPr>
        <w:t>صورتهای</w:t>
      </w:r>
      <w:r w:rsidRPr="00DE1FE1">
        <w:rPr>
          <w:rFonts w:cs="B Mitra"/>
          <w:sz w:val="26"/>
          <w:szCs w:val="26"/>
          <w:rtl/>
        </w:rPr>
        <w:t xml:space="preserve"> </w:t>
      </w:r>
      <w:r w:rsidRPr="00DE1FE1">
        <w:rPr>
          <w:rFonts w:cs="B Mitra" w:hint="cs"/>
          <w:sz w:val="26"/>
          <w:szCs w:val="26"/>
          <w:rtl/>
        </w:rPr>
        <w:t>مالی</w:t>
      </w:r>
      <w:r w:rsidRPr="00DE1FE1">
        <w:rPr>
          <w:rFonts w:cs="B Mitra"/>
          <w:sz w:val="26"/>
          <w:szCs w:val="26"/>
          <w:rtl/>
        </w:rPr>
        <w:t xml:space="preserve"> </w:t>
      </w:r>
      <w:r w:rsidRPr="00DE1FE1">
        <w:rPr>
          <w:rFonts w:cs="B Mitra" w:hint="cs"/>
          <w:sz w:val="26"/>
          <w:szCs w:val="26"/>
          <w:rtl/>
        </w:rPr>
        <w:t>سال</w:t>
      </w:r>
      <w:r w:rsidRPr="00DE1FE1">
        <w:rPr>
          <w:rFonts w:cs="B Mitra"/>
          <w:sz w:val="26"/>
          <w:szCs w:val="26"/>
          <w:rtl/>
        </w:rPr>
        <w:t xml:space="preserve"> </w:t>
      </w:r>
      <w:r w:rsidRPr="00DE1FE1">
        <w:rPr>
          <w:rFonts w:cs="B Mitra" w:hint="cs"/>
          <w:sz w:val="26"/>
          <w:szCs w:val="26"/>
          <w:rtl/>
        </w:rPr>
        <w:t>1394</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جمع</w:t>
      </w:r>
      <w:r w:rsidRPr="00DE1FE1">
        <w:rPr>
          <w:rFonts w:cs="B Mitra"/>
          <w:sz w:val="26"/>
          <w:szCs w:val="26"/>
          <w:rtl/>
        </w:rPr>
        <w:t xml:space="preserve"> </w:t>
      </w:r>
      <w:r w:rsidRPr="00DE1FE1">
        <w:rPr>
          <w:rFonts w:cs="B Mitra" w:hint="cs"/>
          <w:sz w:val="26"/>
          <w:szCs w:val="26"/>
          <w:rtl/>
        </w:rPr>
        <w:t>کل</w:t>
      </w:r>
      <w:r w:rsidRPr="00DE1FE1">
        <w:rPr>
          <w:rFonts w:cs="B Mitra"/>
          <w:sz w:val="26"/>
          <w:szCs w:val="26"/>
          <w:rtl/>
        </w:rPr>
        <w:t xml:space="preserve"> </w:t>
      </w:r>
      <w:r w:rsidRPr="00DE1FE1">
        <w:rPr>
          <w:rFonts w:cs="B Mitra" w:hint="cs"/>
          <w:sz w:val="26"/>
          <w:szCs w:val="26"/>
          <w:rtl/>
        </w:rPr>
        <w:t>دارائیها</w:t>
      </w:r>
      <w:r w:rsidRPr="00DE1FE1">
        <w:rPr>
          <w:rFonts w:cs="B Mitra"/>
          <w:sz w:val="26"/>
          <w:szCs w:val="26"/>
          <w:rtl/>
        </w:rPr>
        <w:t xml:space="preserve"> </w:t>
      </w:r>
      <w:r w:rsidRPr="00DE1FE1">
        <w:rPr>
          <w:rFonts w:cs="B Mitra" w:hint="cs"/>
          <w:sz w:val="26"/>
          <w:szCs w:val="26"/>
          <w:rtl/>
        </w:rPr>
        <w:t>معادل</w:t>
      </w:r>
      <w:r w:rsidRPr="00DE1FE1">
        <w:rPr>
          <w:rFonts w:cs="B Mitra"/>
          <w:sz w:val="26"/>
          <w:szCs w:val="26"/>
          <w:rtl/>
        </w:rPr>
        <w:t xml:space="preserve"> 108</w:t>
      </w:r>
      <w:r w:rsidRPr="00DE1FE1">
        <w:rPr>
          <w:rFonts w:cs="B Mitra" w:hint="cs"/>
          <w:sz w:val="26"/>
          <w:szCs w:val="26"/>
          <w:rtl/>
        </w:rPr>
        <w:t>میلیارد</w:t>
      </w:r>
      <w:r w:rsidRPr="00DE1FE1">
        <w:rPr>
          <w:rFonts w:cs="B Mitra"/>
          <w:sz w:val="26"/>
          <w:szCs w:val="26"/>
          <w:rtl/>
        </w:rPr>
        <w:t xml:space="preserve"> </w:t>
      </w:r>
      <w:r w:rsidRPr="00DE1FE1">
        <w:rPr>
          <w:rFonts w:cs="B Mitra" w:hint="cs"/>
          <w:sz w:val="26"/>
          <w:szCs w:val="26"/>
          <w:rtl/>
        </w:rPr>
        <w:t>ریال</w:t>
      </w:r>
      <w:r w:rsidRPr="00DE1FE1">
        <w:rPr>
          <w:rFonts w:cs="B Mitra"/>
          <w:sz w:val="26"/>
          <w:szCs w:val="26"/>
          <w:rtl/>
        </w:rPr>
        <w:t xml:space="preserve"> </w:t>
      </w:r>
      <w:r w:rsidRPr="00DE1FE1">
        <w:rPr>
          <w:rFonts w:cs="B Mitra" w:hint="cs"/>
          <w:sz w:val="26"/>
          <w:szCs w:val="26"/>
          <w:rtl/>
        </w:rPr>
        <w:t>و</w:t>
      </w:r>
      <w:r w:rsidRPr="00DE1FE1">
        <w:rPr>
          <w:rFonts w:cs="B Mitra"/>
          <w:sz w:val="26"/>
          <w:szCs w:val="26"/>
          <w:rtl/>
        </w:rPr>
        <w:t xml:space="preserve"> </w:t>
      </w:r>
      <w:r w:rsidRPr="00DE1FE1">
        <w:rPr>
          <w:rFonts w:cs="B Mitra" w:hint="cs"/>
          <w:sz w:val="26"/>
          <w:szCs w:val="26"/>
          <w:rtl/>
        </w:rPr>
        <w:t>سرمایه</w:t>
      </w:r>
      <w:r w:rsidRPr="00DE1FE1">
        <w:rPr>
          <w:rFonts w:cs="B Mitra"/>
          <w:sz w:val="26"/>
          <w:szCs w:val="26"/>
          <w:rtl/>
        </w:rPr>
        <w:t xml:space="preserve"> </w:t>
      </w:r>
      <w:r w:rsidRPr="00DE1FE1">
        <w:rPr>
          <w:rFonts w:cs="B Mitra" w:hint="cs"/>
          <w:sz w:val="26"/>
          <w:szCs w:val="26"/>
          <w:rtl/>
        </w:rPr>
        <w:t>ثبتی</w:t>
      </w:r>
      <w:r w:rsidRPr="00DE1FE1">
        <w:rPr>
          <w:rFonts w:cs="B Mitra"/>
          <w:sz w:val="26"/>
          <w:szCs w:val="26"/>
          <w:rtl/>
        </w:rPr>
        <w:t xml:space="preserve"> 100 </w:t>
      </w:r>
      <w:r w:rsidRPr="00DE1FE1">
        <w:rPr>
          <w:rFonts w:cs="B Mitra" w:hint="cs"/>
          <w:sz w:val="26"/>
          <w:szCs w:val="26"/>
          <w:rtl/>
        </w:rPr>
        <w:t>میلیارد</w:t>
      </w:r>
      <w:r w:rsidRPr="00DE1FE1">
        <w:rPr>
          <w:rFonts w:cs="B Mitra"/>
          <w:sz w:val="26"/>
          <w:szCs w:val="26"/>
          <w:rtl/>
        </w:rPr>
        <w:t xml:space="preserve"> </w:t>
      </w:r>
      <w:r w:rsidRPr="00DE1FE1">
        <w:rPr>
          <w:rFonts w:cs="B Mitra" w:hint="cs"/>
          <w:sz w:val="26"/>
          <w:szCs w:val="26"/>
          <w:rtl/>
        </w:rPr>
        <w:t>ریال</w:t>
      </w:r>
      <w:r w:rsidRPr="00DE1FE1">
        <w:rPr>
          <w:rFonts w:cs="B Mitra"/>
          <w:sz w:val="26"/>
          <w:szCs w:val="26"/>
          <w:rtl/>
        </w:rPr>
        <w:t xml:space="preserve"> </w:t>
      </w:r>
      <w:r w:rsidRPr="00DE1FE1">
        <w:rPr>
          <w:rFonts w:cs="B Mitra" w:hint="cs"/>
          <w:sz w:val="26"/>
          <w:szCs w:val="26"/>
          <w:rtl/>
        </w:rPr>
        <w:t>می</w:t>
      </w:r>
      <w:r w:rsidRPr="00DE1FE1">
        <w:rPr>
          <w:rFonts w:cs="B Mitra"/>
          <w:sz w:val="26"/>
          <w:szCs w:val="26"/>
          <w:rtl/>
        </w:rPr>
        <w:t xml:space="preserve"> </w:t>
      </w:r>
      <w:r w:rsidRPr="00DE1FE1">
        <w:rPr>
          <w:rFonts w:cs="B Mitra" w:hint="cs"/>
          <w:sz w:val="26"/>
          <w:szCs w:val="26"/>
          <w:rtl/>
        </w:rPr>
        <w:t xml:space="preserve">باشد. </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همچنین صورتحسابهای</w:t>
      </w:r>
      <w:r w:rsidRPr="00DE1FE1">
        <w:rPr>
          <w:rFonts w:cs="B Mitra"/>
          <w:sz w:val="26"/>
          <w:szCs w:val="26"/>
          <w:rtl/>
        </w:rPr>
        <w:t xml:space="preserve"> </w:t>
      </w:r>
      <w:r w:rsidRPr="00DE1FE1">
        <w:rPr>
          <w:rFonts w:cs="B Mitra" w:hint="cs"/>
          <w:sz w:val="26"/>
          <w:szCs w:val="26"/>
          <w:rtl/>
        </w:rPr>
        <w:t>فروش</w:t>
      </w:r>
      <w:r w:rsidRPr="00DE1FE1">
        <w:rPr>
          <w:rFonts w:cs="B Mitra"/>
          <w:sz w:val="26"/>
          <w:szCs w:val="26"/>
          <w:rtl/>
        </w:rPr>
        <w:t xml:space="preserve"> </w:t>
      </w:r>
      <w:r w:rsidRPr="00DE1FE1">
        <w:rPr>
          <w:rFonts w:cs="B Mitra" w:hint="cs"/>
          <w:sz w:val="26"/>
          <w:szCs w:val="26"/>
          <w:rtl/>
        </w:rPr>
        <w:t>کالا</w:t>
      </w:r>
      <w:r w:rsidRPr="00DE1FE1">
        <w:rPr>
          <w:rFonts w:cs="B Mitra"/>
          <w:sz w:val="26"/>
          <w:szCs w:val="26"/>
          <w:rtl/>
        </w:rPr>
        <w:t xml:space="preserve"> </w:t>
      </w:r>
      <w:r w:rsidRPr="00DE1FE1">
        <w:rPr>
          <w:rFonts w:cs="B Mitra" w:hint="cs"/>
          <w:sz w:val="26"/>
          <w:szCs w:val="26"/>
          <w:rtl/>
        </w:rPr>
        <w:t>و</w:t>
      </w:r>
      <w:r w:rsidRPr="00DE1FE1">
        <w:rPr>
          <w:rFonts w:cs="B Mitra"/>
          <w:sz w:val="26"/>
          <w:szCs w:val="26"/>
          <w:rtl/>
        </w:rPr>
        <w:t xml:space="preserve"> </w:t>
      </w:r>
      <w:r w:rsidRPr="00DE1FE1">
        <w:rPr>
          <w:rFonts w:cs="B Mitra" w:hint="cs"/>
          <w:sz w:val="26"/>
          <w:szCs w:val="26"/>
          <w:rtl/>
        </w:rPr>
        <w:t>خدمات</w:t>
      </w:r>
      <w:r w:rsidRPr="00DE1FE1">
        <w:rPr>
          <w:rFonts w:cs="B Mitra"/>
          <w:sz w:val="26"/>
          <w:szCs w:val="26"/>
          <w:rtl/>
        </w:rPr>
        <w:t xml:space="preserve"> </w:t>
      </w:r>
      <w:r w:rsidRPr="00DE1FE1">
        <w:rPr>
          <w:rFonts w:cs="B Mitra" w:hint="cs"/>
          <w:sz w:val="26"/>
          <w:szCs w:val="26"/>
          <w:rtl/>
        </w:rPr>
        <w:t>که</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عنوان</w:t>
      </w:r>
      <w:r w:rsidRPr="00DE1FE1">
        <w:rPr>
          <w:rFonts w:cs="B Mitra"/>
          <w:sz w:val="26"/>
          <w:szCs w:val="26"/>
          <w:rtl/>
        </w:rPr>
        <w:t xml:space="preserve"> </w:t>
      </w:r>
      <w:r w:rsidRPr="00DE1FE1">
        <w:rPr>
          <w:rFonts w:cs="B Mitra" w:hint="cs"/>
          <w:sz w:val="26"/>
          <w:szCs w:val="26"/>
          <w:rtl/>
        </w:rPr>
        <w:t>نمونه</w:t>
      </w:r>
      <w:r w:rsidRPr="00DE1FE1">
        <w:rPr>
          <w:rFonts w:cs="B Mitra"/>
          <w:sz w:val="26"/>
          <w:szCs w:val="26"/>
          <w:rtl/>
        </w:rPr>
        <w:t xml:space="preserve"> </w:t>
      </w:r>
      <w:r w:rsidRPr="00DE1FE1">
        <w:rPr>
          <w:rFonts w:cs="B Mitra" w:hint="cs"/>
          <w:sz w:val="26"/>
          <w:szCs w:val="26"/>
          <w:rtl/>
        </w:rPr>
        <w:t>جهت</w:t>
      </w:r>
      <w:r w:rsidRPr="00DE1FE1">
        <w:rPr>
          <w:rFonts w:cs="B Mitra"/>
          <w:sz w:val="26"/>
          <w:szCs w:val="26"/>
          <w:rtl/>
        </w:rPr>
        <w:t xml:space="preserve"> </w:t>
      </w:r>
      <w:r w:rsidRPr="00DE1FE1">
        <w:rPr>
          <w:rFonts w:cs="B Mitra" w:hint="cs"/>
          <w:sz w:val="26"/>
          <w:szCs w:val="26"/>
          <w:rtl/>
        </w:rPr>
        <w:t>مراودات</w:t>
      </w:r>
      <w:r w:rsidRPr="00DE1FE1">
        <w:rPr>
          <w:rFonts w:cs="B Mitra"/>
          <w:sz w:val="26"/>
          <w:szCs w:val="26"/>
          <w:rtl/>
        </w:rPr>
        <w:t xml:space="preserve"> </w:t>
      </w:r>
      <w:r w:rsidRPr="00DE1FE1">
        <w:rPr>
          <w:rFonts w:cs="B Mitra" w:hint="cs"/>
          <w:sz w:val="26"/>
          <w:szCs w:val="26"/>
          <w:rtl/>
        </w:rPr>
        <w:t>تجاری</w:t>
      </w:r>
      <w:r w:rsidRPr="00DE1FE1">
        <w:rPr>
          <w:rFonts w:cs="B Mitra"/>
          <w:sz w:val="26"/>
          <w:szCs w:val="26"/>
          <w:rtl/>
        </w:rPr>
        <w:t xml:space="preserve"> </w:t>
      </w:r>
      <w:r w:rsidRPr="00DE1FE1">
        <w:rPr>
          <w:rFonts w:cs="B Mitra" w:hint="cs"/>
          <w:sz w:val="26"/>
          <w:szCs w:val="26"/>
          <w:rtl/>
        </w:rPr>
        <w:t>خود</w:t>
      </w:r>
      <w:r w:rsidRPr="00DE1FE1">
        <w:rPr>
          <w:rFonts w:cs="B Mitra"/>
          <w:sz w:val="26"/>
          <w:szCs w:val="26"/>
          <w:rtl/>
        </w:rPr>
        <w:t xml:space="preserve"> </w:t>
      </w:r>
      <w:r w:rsidRPr="00DE1FE1">
        <w:rPr>
          <w:rFonts w:cs="B Mitra" w:hint="cs"/>
          <w:sz w:val="26"/>
          <w:szCs w:val="26"/>
          <w:rtl/>
        </w:rPr>
        <w:t>ارائه</w:t>
      </w:r>
      <w:r w:rsidRPr="00DE1FE1">
        <w:rPr>
          <w:rFonts w:cs="B Mitra"/>
          <w:sz w:val="26"/>
          <w:szCs w:val="26"/>
          <w:rtl/>
        </w:rPr>
        <w:t xml:space="preserve"> </w:t>
      </w:r>
      <w:r w:rsidRPr="00DE1FE1">
        <w:rPr>
          <w:rFonts w:cs="B Mitra" w:hint="cs"/>
          <w:sz w:val="26"/>
          <w:szCs w:val="26"/>
          <w:rtl/>
        </w:rPr>
        <w:t>نموده</w:t>
      </w:r>
      <w:r w:rsidRPr="00DE1FE1">
        <w:rPr>
          <w:rFonts w:cs="B Mitra"/>
          <w:sz w:val="26"/>
          <w:szCs w:val="26"/>
          <w:rtl/>
        </w:rPr>
        <w:t xml:space="preserve"> </w:t>
      </w:r>
      <w:r w:rsidRPr="00DE1FE1">
        <w:rPr>
          <w:rFonts w:cs="B Mitra" w:hint="cs"/>
          <w:sz w:val="26"/>
          <w:szCs w:val="26"/>
          <w:rtl/>
        </w:rPr>
        <w:t>،</w:t>
      </w:r>
      <w:r w:rsidRPr="00DE1FE1">
        <w:rPr>
          <w:rFonts w:cs="B Mitra"/>
          <w:sz w:val="26"/>
          <w:szCs w:val="26"/>
          <w:rtl/>
        </w:rPr>
        <w:t xml:space="preserve"> </w:t>
      </w:r>
      <w:r w:rsidRPr="00DE1FE1">
        <w:rPr>
          <w:rFonts w:cs="B Mitra" w:hint="cs"/>
          <w:sz w:val="26"/>
          <w:szCs w:val="26"/>
          <w:rtl/>
        </w:rPr>
        <w:t>همگی</w:t>
      </w:r>
      <w:r w:rsidRPr="00DE1FE1">
        <w:rPr>
          <w:rFonts w:cs="B Mitra"/>
          <w:sz w:val="26"/>
          <w:szCs w:val="26"/>
          <w:rtl/>
        </w:rPr>
        <w:t xml:space="preserve"> </w:t>
      </w:r>
      <w:r w:rsidRPr="00DE1FE1">
        <w:rPr>
          <w:rFonts w:cs="B Mitra" w:hint="cs"/>
          <w:sz w:val="26"/>
          <w:szCs w:val="26"/>
          <w:rtl/>
        </w:rPr>
        <w:t>بابت</w:t>
      </w:r>
      <w:r w:rsidRPr="00DE1FE1">
        <w:rPr>
          <w:rFonts w:cs="B Mitra"/>
          <w:sz w:val="26"/>
          <w:szCs w:val="26"/>
          <w:rtl/>
        </w:rPr>
        <w:t xml:space="preserve"> </w:t>
      </w:r>
      <w:r w:rsidRPr="00DE1FE1">
        <w:rPr>
          <w:rFonts w:cs="B Mitra" w:hint="cs"/>
          <w:sz w:val="26"/>
          <w:szCs w:val="26"/>
          <w:rtl/>
        </w:rPr>
        <w:t>فروش</w:t>
      </w:r>
      <w:r w:rsidRPr="00DE1FE1">
        <w:rPr>
          <w:rFonts w:cs="B Mitra"/>
          <w:sz w:val="26"/>
          <w:szCs w:val="26"/>
          <w:rtl/>
        </w:rPr>
        <w:t xml:space="preserve"> </w:t>
      </w:r>
      <w:r w:rsidRPr="00DE1FE1">
        <w:rPr>
          <w:rFonts w:cs="B Mitra" w:hint="cs"/>
          <w:sz w:val="26"/>
          <w:szCs w:val="26"/>
          <w:rtl/>
        </w:rPr>
        <w:t>برنج</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نگین</w:t>
      </w:r>
      <w:r w:rsidRPr="00DE1FE1">
        <w:rPr>
          <w:rFonts w:cs="B Mitra"/>
          <w:sz w:val="26"/>
          <w:szCs w:val="26"/>
          <w:rtl/>
        </w:rPr>
        <w:t xml:space="preserve"> </w:t>
      </w:r>
      <w:r w:rsidRPr="00DE1FE1">
        <w:rPr>
          <w:rFonts w:cs="B Mitra" w:hint="cs"/>
          <w:sz w:val="26"/>
          <w:szCs w:val="26"/>
          <w:rtl/>
        </w:rPr>
        <w:t>الماس</w:t>
      </w:r>
      <w:r w:rsidRPr="00DE1FE1">
        <w:rPr>
          <w:rFonts w:cs="B Mitra"/>
          <w:sz w:val="26"/>
          <w:szCs w:val="26"/>
          <w:rtl/>
        </w:rPr>
        <w:t xml:space="preserve"> </w:t>
      </w:r>
      <w:r w:rsidRPr="00DE1FE1">
        <w:rPr>
          <w:rFonts w:cs="B Mitra" w:hint="cs"/>
          <w:sz w:val="26"/>
          <w:szCs w:val="26"/>
          <w:rtl/>
        </w:rPr>
        <w:t>سفیر</w:t>
      </w:r>
      <w:r w:rsidRPr="00DE1FE1">
        <w:rPr>
          <w:rFonts w:cs="B Mitra"/>
          <w:sz w:val="26"/>
          <w:szCs w:val="26"/>
          <w:rtl/>
        </w:rPr>
        <w:t xml:space="preserve"> </w:t>
      </w:r>
      <w:r w:rsidRPr="00DE1FE1">
        <w:rPr>
          <w:rFonts w:cs="B Mitra" w:hint="cs"/>
          <w:sz w:val="26"/>
          <w:szCs w:val="26"/>
          <w:rtl/>
        </w:rPr>
        <w:t>و</w:t>
      </w:r>
      <w:r w:rsidRPr="00DE1FE1">
        <w:rPr>
          <w:rFonts w:cs="B Mitra"/>
          <w:sz w:val="26"/>
          <w:szCs w:val="26"/>
          <w:rtl/>
        </w:rPr>
        <w:t xml:space="preserve"> </w:t>
      </w:r>
      <w:r w:rsidRPr="00DE1FE1">
        <w:rPr>
          <w:rFonts w:cs="B Mitra" w:hint="cs"/>
          <w:sz w:val="26"/>
          <w:szCs w:val="26"/>
          <w:rtl/>
        </w:rPr>
        <w:t>فاقد</w:t>
      </w:r>
      <w:r w:rsidRPr="00DE1FE1">
        <w:rPr>
          <w:rFonts w:cs="B Mitra"/>
          <w:sz w:val="26"/>
          <w:szCs w:val="26"/>
          <w:rtl/>
        </w:rPr>
        <w:t xml:space="preserve"> </w:t>
      </w:r>
      <w:r w:rsidRPr="00DE1FE1">
        <w:rPr>
          <w:rFonts w:cs="B Mitra" w:hint="cs"/>
          <w:sz w:val="26"/>
          <w:szCs w:val="26"/>
          <w:rtl/>
        </w:rPr>
        <w:t>اطلاعات</w:t>
      </w:r>
      <w:r w:rsidRPr="00DE1FE1">
        <w:rPr>
          <w:rFonts w:cs="B Mitra"/>
          <w:sz w:val="26"/>
          <w:szCs w:val="26"/>
          <w:rtl/>
        </w:rPr>
        <w:t xml:space="preserve"> </w:t>
      </w:r>
      <w:r w:rsidRPr="00DE1FE1">
        <w:rPr>
          <w:rFonts w:cs="B Mitra" w:hint="cs"/>
          <w:sz w:val="26"/>
          <w:szCs w:val="26"/>
          <w:rtl/>
        </w:rPr>
        <w:t>کامل</w:t>
      </w:r>
      <w:r w:rsidRPr="00DE1FE1">
        <w:rPr>
          <w:rFonts w:cs="B Mitra"/>
          <w:sz w:val="26"/>
          <w:szCs w:val="26"/>
          <w:rtl/>
        </w:rPr>
        <w:t xml:space="preserve">  </w:t>
      </w:r>
      <w:r w:rsidRPr="00DE1FE1">
        <w:rPr>
          <w:rFonts w:cs="B Mitra" w:hint="cs"/>
          <w:sz w:val="26"/>
          <w:szCs w:val="26"/>
          <w:rtl/>
        </w:rPr>
        <w:t>خریدار</w:t>
      </w:r>
      <w:r w:rsidRPr="00DE1FE1">
        <w:rPr>
          <w:rFonts w:cs="B Mitra"/>
          <w:sz w:val="26"/>
          <w:szCs w:val="26"/>
          <w:rtl/>
        </w:rPr>
        <w:t xml:space="preserve"> </w:t>
      </w:r>
      <w:r w:rsidRPr="00DE1FE1">
        <w:rPr>
          <w:rFonts w:cs="B Mitra" w:hint="cs"/>
          <w:sz w:val="26"/>
          <w:szCs w:val="26"/>
          <w:rtl/>
        </w:rPr>
        <w:t>می</w:t>
      </w:r>
      <w:r w:rsidRPr="00DE1FE1">
        <w:rPr>
          <w:rFonts w:cs="B Mitra"/>
          <w:sz w:val="26"/>
          <w:szCs w:val="26"/>
          <w:rtl/>
        </w:rPr>
        <w:t xml:space="preserve"> </w:t>
      </w:r>
      <w:r w:rsidRPr="00DE1FE1">
        <w:rPr>
          <w:rFonts w:cs="B Mitra" w:hint="cs"/>
          <w:sz w:val="26"/>
          <w:szCs w:val="26"/>
          <w:rtl/>
        </w:rPr>
        <w:t>باشد. در صورتیکه پیش فاکتور ارائه شده برای اخذ تسهیلات، بابت خرید ورق 2 میل سیاه بوده است. همچنین طبق صورتهای مالی سال 1394، شرکت سیویل سازه پارمیدا فاقد کارکنان می باشد.</w:t>
      </w:r>
    </w:p>
    <w:p w:rsidR="002423A0" w:rsidRPr="00DE1FE1" w:rsidRDefault="002423A0" w:rsidP="00DE1FE1">
      <w:pPr>
        <w:spacing w:after="0"/>
        <w:ind w:left="-46"/>
        <w:jc w:val="both"/>
        <w:rPr>
          <w:rFonts w:cs="B Mitra"/>
          <w:sz w:val="26"/>
          <w:szCs w:val="26"/>
          <w:rtl/>
        </w:rPr>
      </w:pPr>
      <w:r w:rsidRPr="00DE1FE1">
        <w:rPr>
          <w:rFonts w:cs="B Mitra" w:hint="cs"/>
          <w:sz w:val="26"/>
          <w:szCs w:val="26"/>
          <w:rtl/>
        </w:rPr>
        <w:t>ردیابی وجوه تسهیلات فوق بشرح ذیل می باشد :</w:t>
      </w:r>
    </w:p>
    <w:p w:rsidR="009B19D7" w:rsidRPr="00DE1FE1" w:rsidRDefault="009B19D7" w:rsidP="00DE1FE1">
      <w:pPr>
        <w:spacing w:after="0"/>
        <w:ind w:left="-46"/>
        <w:jc w:val="both"/>
        <w:rPr>
          <w:rFonts w:cs="B Mitra"/>
          <w:sz w:val="26"/>
          <w:szCs w:val="26"/>
          <w:rtl/>
        </w:rPr>
      </w:pPr>
    </w:p>
    <w:p w:rsidR="002423A0" w:rsidRPr="00DE1FE1" w:rsidRDefault="009B19D7" w:rsidP="00DE1FE1">
      <w:pPr>
        <w:spacing w:after="0"/>
        <w:ind w:left="-330"/>
        <w:jc w:val="both"/>
        <w:rPr>
          <w:rFonts w:cs="B Mitra"/>
          <w:sz w:val="26"/>
          <w:szCs w:val="26"/>
          <w:rtl/>
        </w:rPr>
      </w:pPr>
      <w:r w:rsidRPr="00DE1FE1">
        <w:rPr>
          <w:rFonts w:cs="B Mitra"/>
          <w:noProof/>
          <w:sz w:val="26"/>
          <w:rtl/>
          <w:lang w:bidi="ar-SA"/>
        </w:rPr>
        <w:lastRenderedPageBreak/>
        <w:drawing>
          <wp:inline distT="0" distB="0" distL="0" distR="0" wp14:anchorId="2E89BE06" wp14:editId="754BAFD6">
            <wp:extent cx="6055746" cy="4564049"/>
            <wp:effectExtent l="19050" t="0" r="2154" b="0"/>
            <wp:docPr id="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6061508" cy="4568392"/>
                    </a:xfrm>
                    <a:prstGeom prst="rect">
                      <a:avLst/>
                    </a:prstGeom>
                    <a:noFill/>
                    <a:ln w="9525">
                      <a:noFill/>
                      <a:miter lim="800000"/>
                      <a:headEnd/>
                      <a:tailEnd/>
                    </a:ln>
                  </pic:spPr>
                </pic:pic>
              </a:graphicData>
            </a:graphic>
          </wp:inline>
        </w:drawing>
      </w:r>
    </w:p>
    <w:p w:rsidR="001C2B2D" w:rsidRPr="00DE1FE1" w:rsidRDefault="001C2B2D" w:rsidP="00DE1FE1">
      <w:pPr>
        <w:pStyle w:val="Heading1"/>
        <w:numPr>
          <w:ilvl w:val="1"/>
          <w:numId w:val="28"/>
        </w:numPr>
        <w:spacing w:before="0"/>
        <w:rPr>
          <w:rFonts w:cs="B Mitra"/>
          <w:color w:val="auto"/>
          <w:sz w:val="26"/>
          <w:szCs w:val="26"/>
          <w:rtl/>
        </w:rPr>
      </w:pPr>
      <w:bookmarkStart w:id="160" w:name="_Toc491602579"/>
      <w:bookmarkStart w:id="161" w:name="_Toc491602921"/>
      <w:r w:rsidRPr="00DE1FE1">
        <w:rPr>
          <w:rFonts w:cs="B Mitra" w:hint="cs"/>
          <w:color w:val="auto"/>
          <w:sz w:val="26"/>
          <w:szCs w:val="26"/>
          <w:rtl/>
        </w:rPr>
        <w:t>شرکت جاوید گشت هیرمند</w:t>
      </w:r>
      <w:bookmarkEnd w:id="160"/>
      <w:bookmarkEnd w:id="161"/>
    </w:p>
    <w:p w:rsidR="003F221D" w:rsidRPr="00DE1FE1" w:rsidRDefault="001C2B2D" w:rsidP="00DE1FE1">
      <w:pPr>
        <w:spacing w:after="120"/>
        <w:ind w:left="-45"/>
        <w:jc w:val="both"/>
        <w:rPr>
          <w:rFonts w:cs="B Mitra"/>
          <w:sz w:val="26"/>
          <w:szCs w:val="26"/>
          <w:rtl/>
        </w:rPr>
      </w:pPr>
      <w:r w:rsidRPr="00DE1FE1">
        <w:rPr>
          <w:rFonts w:cs="B Mitra" w:hint="cs"/>
          <w:sz w:val="26"/>
          <w:szCs w:val="26"/>
          <w:rtl/>
        </w:rPr>
        <w:t>شرکت فوق با شماره ثبتی 426223 و شناسه شماره 10320772258 در تا</w:t>
      </w:r>
      <w:r w:rsidR="003F221D" w:rsidRPr="00DE1FE1">
        <w:rPr>
          <w:rFonts w:cs="B Mitra" w:hint="cs"/>
          <w:sz w:val="26"/>
          <w:szCs w:val="26"/>
          <w:rtl/>
        </w:rPr>
        <w:t>ریخ 31/02/1391 به ثبت رسیده است.</w:t>
      </w:r>
      <w:r w:rsidRPr="00DE1FE1">
        <w:rPr>
          <w:rFonts w:cs="B Mitra" w:hint="cs"/>
          <w:sz w:val="26"/>
          <w:szCs w:val="26"/>
          <w:rtl/>
        </w:rPr>
        <w:t xml:space="preserve"> موضوع فعالیت شرکت طبق اساسنامه و روزنامه رسمی در زمینه  انجام کلیه امور حمل و نقل و جابجایی مسافر با خودروهای بیش از 15 نفر ظرفیت از قبیل اتوبوس ، مینی بوس می باشد. </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شرکت درخواست خود را مورخ 18/08/94 جهت انجام سپرده گذاری</w:t>
      </w:r>
      <w:r w:rsidR="003F221D" w:rsidRPr="00DE1FE1">
        <w:rPr>
          <w:rFonts w:cs="B Mitra" w:hint="cs"/>
          <w:sz w:val="26"/>
          <w:szCs w:val="26"/>
          <w:rtl/>
        </w:rPr>
        <w:t xml:space="preserve"> </w:t>
      </w:r>
      <w:r w:rsidRPr="00DE1FE1">
        <w:rPr>
          <w:rFonts w:cs="B Mitra" w:hint="cs"/>
          <w:sz w:val="26"/>
          <w:szCs w:val="26"/>
          <w:rtl/>
        </w:rPr>
        <w:t>(</w:t>
      </w:r>
      <w:r w:rsidRPr="00DE1FE1">
        <w:rPr>
          <w:rFonts w:cs="B Mitra" w:hint="cs"/>
          <w:sz w:val="26"/>
          <w:szCs w:val="26"/>
          <w:u w:val="single"/>
          <w:rtl/>
        </w:rPr>
        <w:t>بدون اشاره به نام سپرده گذار</w:t>
      </w:r>
      <w:r w:rsidRPr="00DE1FE1">
        <w:rPr>
          <w:rFonts w:cs="B Mitra" w:hint="cs"/>
          <w:sz w:val="26"/>
          <w:szCs w:val="26"/>
          <w:rtl/>
        </w:rPr>
        <w:t xml:space="preserve">) به مبلغ 1.500 میلیارد ريال با نرخ 25% و اخذ تسهیلات به میزان 60% سپرده تودیعی با نرخ 4% مازاد بر نرخ سود سپرده مفتوحه ارائه نموده که اعطای تسهیلات در قالب 7 فقره قرارداد مشارکت مدنی به مبلغ 1.300 میلیارد ريال پس از صدور چک بانکی ، درقبال چک و بدون اخذ وثیقه ملکی مورد موافقت قرار گرفته و  به حساب شرکت واریز شده است. </w:t>
      </w:r>
    </w:p>
    <w:p w:rsidR="003F221D" w:rsidRPr="00DE1FE1" w:rsidRDefault="001C2B2D" w:rsidP="00DE1FE1">
      <w:pPr>
        <w:spacing w:after="120"/>
        <w:ind w:left="-45"/>
        <w:jc w:val="both"/>
        <w:rPr>
          <w:rFonts w:cs="B Mitra"/>
          <w:sz w:val="26"/>
          <w:szCs w:val="26"/>
          <w:rtl/>
        </w:rPr>
      </w:pPr>
      <w:r w:rsidRPr="00DE1FE1">
        <w:rPr>
          <w:rFonts w:cs="B Mitra" w:hint="cs"/>
          <w:sz w:val="26"/>
          <w:szCs w:val="26"/>
          <w:rtl/>
        </w:rPr>
        <w:t xml:space="preserve">در تاریخ 06/10/94 آقای یاسر ضیائی قائم مقام وقت بانک طی نامه شماره 79115/94 مورخ 06/10/94 به مدیر وقت امور شعب اعلام می نماید : «باتوجه به اینکه کارگزاری لازم درخصوص افتتاح سپرده از سوی ستاد بازسازی عتبات عالیات صورت پذیرفته و همچنین درخواست شرکت جاوید گشت هیرمند جهت دریافت تسهیلات (باتوجه به مصوبه شماره 68261/94 مورخ 27/08/94) و نیز طولانی بودن فرایند ارزیابی و ترهین وثایق ملکی نسبت به پرداخت تسهیلات معادل 50% سپرده مذکور به مدت 6 ماه و بر اساس مصوبه اقدام نماید.» که متعاقب آن بموجب هامش نویسی مدیر وقت امور شعب مراتب را به شعبه مرکزی جهت اقدام ابلاغ می نماید. طبق نامه دست نویس مورخ 5/11/94 و فاقد شماره قائم مقام وقت بانک آقای یاسر ضیائی، شرکت جاوید گشت هیرمند به عنوان کارگزار افزایش جذب سپرده گذاری ستاد بازسازی عتبات عالیات به میزان 300 میلیارد </w:t>
      </w:r>
      <w:r w:rsidRPr="00DE1FE1">
        <w:rPr>
          <w:rFonts w:cs="B Mitra" w:hint="cs"/>
          <w:sz w:val="26"/>
          <w:szCs w:val="26"/>
          <w:rtl/>
        </w:rPr>
        <w:lastRenderedPageBreak/>
        <w:t>ریال معرفی گردیده لذا شرکت کارگزار جهت اعطای تسهیلات 150 میلیارد ریالی به در قبال اخذ چک به بانک معرفی شده است. (</w:t>
      </w:r>
      <w:r w:rsidRPr="00DE1FE1">
        <w:rPr>
          <w:rFonts w:cs="B Mitra" w:hint="cs"/>
          <w:sz w:val="26"/>
          <w:szCs w:val="26"/>
          <w:u w:val="single"/>
          <w:rtl/>
        </w:rPr>
        <w:t>پرداخت تسهیلات به اشخاص بابت جذب سپرده افراد غیر در قالب کارگزاری، نوعی دلالی یا واسطه گری به حساب می آید</w:t>
      </w:r>
      <w:r w:rsidRPr="00DE1FE1">
        <w:rPr>
          <w:rFonts w:cs="B Mitra" w:hint="cs"/>
          <w:sz w:val="26"/>
          <w:szCs w:val="26"/>
          <w:rtl/>
        </w:rPr>
        <w:t xml:space="preserve">). لازم به ذکر است طبق بررسی بعمل آمده از سپرده های سرمایه گذاری کوتاه مدت ستاد بازسازی عتبات عالیات به شماره 1-110-810-1010 که در تاریخ 12/10/94 افتتاح گردیده است مشخص گردید از تاریخ مذکور لغایت 28/11/94، مانده سپرده ستاد به میزان 1.310 میلیارد ریال بصورت مرحله ای افزایش پیدا نموده لیکن مستنداتی مبنی بر ارتباط ستاد با شرکت جاوید گشت هیرمند بجز نامه دستنویس فوق الاشاره مشاهده نگردید. </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 xml:space="preserve">شعبه مرکزی در نامه مورخ 06/04/95 با عنوان ستاد بازسازی عتبات عالیات اعلام می دارد : « همانگونه که مستحضر می باشید مانده سپرده آن ستاد بابت پشتوانه تسهیلات اعطایی به شرکت جاوید گشت هیرمند می بایستی نزد این بانک مسدود می گردید، لیکن از آنجاییکه متاسفانه شعبه بدون توجه به موضوع درقبال چک شماره 238562 ستاد به مبلغ 500 میلیارد ريال ، یک فقره چک بین بانکی در وجه آن ستاد نزد بانک سپه صادر نموده است، لذا باعنایت به رابطه حسنه و با امعان نظر به بند 8 شرایط عمومی حساب جاری و نیز به منظور جلوگیری از بروز هرگونه خدشه در روابط فی مابین، خواهشمند است نسبت به عودت چک بانکی صادره توسط این شعبه اقدام عاجل مبذول فرمایید». ستاد بازسازی عتبات عالیات نیز در پاسخ نامه مذکور مورخ 08/04/95 با امضاء رئیس آن ستاد اعلام می دارد «درخصوص موضوع اشاره شده به اطلاع می رساند هرگز چنین توافقی وجود نداشته است ، لذا چنانچه فرد یا افرادی از این مجموعه بصورت مکتوب یا شفاهی توافقی </w:t>
      </w:r>
      <w:r w:rsidR="003F221D" w:rsidRPr="00DE1FE1">
        <w:rPr>
          <w:rFonts w:cs="B Mitra" w:hint="cs"/>
          <w:sz w:val="26"/>
          <w:szCs w:val="26"/>
          <w:rtl/>
        </w:rPr>
        <w:t>کرده اند خواهشمند است هرچه سریع</w:t>
      </w:r>
      <w:r w:rsidRPr="00DE1FE1">
        <w:rPr>
          <w:rFonts w:cs="B Mitra" w:hint="cs"/>
          <w:sz w:val="26"/>
          <w:szCs w:val="26"/>
          <w:rtl/>
        </w:rPr>
        <w:t>تر مستندات آن را ارائه فرمایید</w:t>
      </w:r>
      <w:r w:rsidR="003F221D" w:rsidRPr="00DE1FE1">
        <w:rPr>
          <w:rFonts w:cs="B Mitra" w:hint="cs"/>
          <w:sz w:val="26"/>
          <w:szCs w:val="26"/>
          <w:rtl/>
        </w:rPr>
        <w:t>.</w:t>
      </w:r>
      <w:r w:rsidRPr="00DE1FE1">
        <w:rPr>
          <w:rFonts w:cs="B Mitra" w:hint="cs"/>
          <w:sz w:val="26"/>
          <w:szCs w:val="26"/>
          <w:rtl/>
        </w:rPr>
        <w:t xml:space="preserve"> »</w:t>
      </w:r>
    </w:p>
    <w:p w:rsidR="003F221D" w:rsidRPr="00DE1FE1" w:rsidRDefault="003F221D" w:rsidP="00DE1FE1">
      <w:pPr>
        <w:spacing w:after="120"/>
        <w:ind w:left="-45"/>
        <w:jc w:val="both"/>
        <w:rPr>
          <w:rFonts w:cs="B Mitra"/>
          <w:sz w:val="26"/>
          <w:szCs w:val="26"/>
          <w:rtl/>
        </w:rPr>
      </w:pPr>
      <w:r w:rsidRPr="00DE1FE1">
        <w:rPr>
          <w:rFonts w:cs="B Mitra" w:hint="cs"/>
          <w:sz w:val="26"/>
          <w:szCs w:val="26"/>
          <w:rtl/>
        </w:rPr>
        <w:t>لازم به ذکر می باشد بخشی از وجوه تسهیلات فوق الذکر به حساب شرکتهای سرمایه گذاری فرهنگیان و سرمایه گذاری تدبیر گران اطلس واریز گردیده است.</w:t>
      </w:r>
    </w:p>
    <w:p w:rsidR="00AA35A8" w:rsidRPr="00DE1FE1" w:rsidRDefault="00AA35A8" w:rsidP="00DE1FE1">
      <w:pPr>
        <w:spacing w:after="0"/>
        <w:ind w:left="-46"/>
        <w:jc w:val="both"/>
        <w:rPr>
          <w:rFonts w:cs="B Mitra"/>
          <w:sz w:val="26"/>
          <w:szCs w:val="26"/>
          <w:rtl/>
        </w:rPr>
      </w:pPr>
      <w:r w:rsidRPr="00DE1FE1">
        <w:rPr>
          <w:rFonts w:cs="B Mitra" w:hint="cs"/>
          <w:sz w:val="26"/>
          <w:szCs w:val="26"/>
          <w:rtl/>
        </w:rPr>
        <w:t>ردیابی وجوه تسهیلات فوق بشرح ذیل می باشد :</w:t>
      </w:r>
    </w:p>
    <w:p w:rsidR="00AA35A8" w:rsidRPr="00DE1FE1" w:rsidRDefault="006252AA" w:rsidP="00DE1FE1">
      <w:pPr>
        <w:spacing w:after="0"/>
        <w:ind w:left="-613"/>
        <w:jc w:val="center"/>
        <w:rPr>
          <w:rFonts w:cs="B Mitra"/>
          <w:sz w:val="26"/>
          <w:szCs w:val="26"/>
          <w:rtl/>
        </w:rPr>
      </w:pPr>
      <w:r w:rsidRPr="00DE1FE1">
        <w:rPr>
          <w:rFonts w:cs="B Mitra" w:hint="cs"/>
          <w:noProof/>
          <w:sz w:val="26"/>
          <w:rtl/>
          <w:lang w:bidi="ar-SA"/>
        </w:rPr>
        <w:drawing>
          <wp:inline distT="0" distB="0" distL="0" distR="0" wp14:anchorId="090D5643" wp14:editId="5FB2F36C">
            <wp:extent cx="6561205" cy="252851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568680" cy="2531396"/>
                    </a:xfrm>
                    <a:prstGeom prst="rect">
                      <a:avLst/>
                    </a:prstGeom>
                    <a:noFill/>
                    <a:ln w="9525">
                      <a:noFill/>
                      <a:miter lim="800000"/>
                      <a:headEnd/>
                      <a:tailEnd/>
                    </a:ln>
                  </pic:spPr>
                </pic:pic>
              </a:graphicData>
            </a:graphic>
          </wp:inline>
        </w:drawing>
      </w:r>
    </w:p>
    <w:p w:rsidR="00AA35A8" w:rsidRPr="00DE1FE1" w:rsidRDefault="00AA35A8" w:rsidP="00DE1FE1">
      <w:pPr>
        <w:spacing w:after="0"/>
        <w:ind w:left="-472" w:firstLine="142"/>
        <w:jc w:val="both"/>
        <w:rPr>
          <w:rFonts w:cs="B Mitra"/>
          <w:noProof/>
          <w:sz w:val="26"/>
          <w:rtl/>
        </w:rPr>
      </w:pPr>
    </w:p>
    <w:p w:rsidR="003F221D" w:rsidRPr="00DE1FE1" w:rsidRDefault="003F221D" w:rsidP="00DE1FE1">
      <w:pPr>
        <w:spacing w:after="0"/>
        <w:ind w:left="-472" w:firstLine="142"/>
        <w:jc w:val="both"/>
        <w:rPr>
          <w:rFonts w:cs="B Mitra"/>
          <w:noProof/>
          <w:sz w:val="26"/>
          <w:rtl/>
        </w:rPr>
      </w:pPr>
    </w:p>
    <w:p w:rsidR="003F221D" w:rsidRPr="00DE1FE1" w:rsidRDefault="003F221D" w:rsidP="00DE1FE1">
      <w:pPr>
        <w:spacing w:after="0"/>
        <w:ind w:left="-472" w:firstLine="142"/>
        <w:jc w:val="both"/>
        <w:rPr>
          <w:rFonts w:cs="B Mitra"/>
          <w:noProof/>
          <w:sz w:val="26"/>
          <w:rtl/>
        </w:rPr>
      </w:pPr>
    </w:p>
    <w:p w:rsidR="003F221D" w:rsidRPr="00DE1FE1" w:rsidRDefault="003F221D" w:rsidP="00DE1FE1">
      <w:pPr>
        <w:spacing w:after="0"/>
        <w:ind w:left="-472" w:firstLine="142"/>
        <w:jc w:val="both"/>
        <w:rPr>
          <w:rFonts w:cs="B Mitra"/>
          <w:noProof/>
          <w:sz w:val="26"/>
          <w:rtl/>
        </w:rPr>
      </w:pPr>
    </w:p>
    <w:p w:rsidR="0032455C" w:rsidRPr="00DE1FE1" w:rsidRDefault="0032455C" w:rsidP="00DE1FE1">
      <w:pPr>
        <w:spacing w:after="0"/>
        <w:ind w:left="-472" w:firstLine="142"/>
        <w:jc w:val="both"/>
        <w:rPr>
          <w:rFonts w:cs="B Mitra"/>
          <w:noProof/>
          <w:sz w:val="26"/>
          <w:rtl/>
        </w:rPr>
      </w:pPr>
    </w:p>
    <w:p w:rsidR="0032455C" w:rsidRPr="00DE1FE1" w:rsidRDefault="0032455C" w:rsidP="00DE1FE1">
      <w:pPr>
        <w:spacing w:after="0"/>
        <w:ind w:left="-472" w:firstLine="142"/>
        <w:jc w:val="both"/>
        <w:rPr>
          <w:rFonts w:cs="B Mitra"/>
          <w:sz w:val="26"/>
          <w:szCs w:val="26"/>
          <w:rtl/>
        </w:rPr>
      </w:pPr>
      <w:r w:rsidRPr="00DE1FE1">
        <w:rPr>
          <w:rFonts w:cs="B Mitra" w:hint="cs"/>
          <w:noProof/>
          <w:sz w:val="26"/>
          <w:rtl/>
          <w:lang w:bidi="ar-SA"/>
        </w:rPr>
        <w:lastRenderedPageBreak/>
        <w:drawing>
          <wp:inline distT="0" distB="0" distL="0" distR="0" wp14:anchorId="6F316114" wp14:editId="54663D37">
            <wp:extent cx="6293296" cy="5184250"/>
            <wp:effectExtent l="19050" t="0" r="0" b="0"/>
            <wp:docPr id="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6296574" cy="5186951"/>
                    </a:xfrm>
                    <a:prstGeom prst="rect">
                      <a:avLst/>
                    </a:prstGeom>
                    <a:noFill/>
                    <a:ln w="9525">
                      <a:noFill/>
                      <a:miter lim="800000"/>
                      <a:headEnd/>
                      <a:tailEnd/>
                    </a:ln>
                  </pic:spPr>
                </pic:pic>
              </a:graphicData>
            </a:graphic>
          </wp:inline>
        </w:drawing>
      </w:r>
    </w:p>
    <w:p w:rsidR="009C5EDD" w:rsidRPr="00DE1FE1" w:rsidRDefault="009C5EDD" w:rsidP="00DE1FE1">
      <w:pPr>
        <w:spacing w:after="0"/>
        <w:ind w:left="-472"/>
        <w:jc w:val="both"/>
        <w:rPr>
          <w:rFonts w:cs="B Mitra"/>
          <w:sz w:val="26"/>
          <w:szCs w:val="26"/>
          <w:rtl/>
        </w:rPr>
      </w:pPr>
    </w:p>
    <w:p w:rsidR="009C5EDD" w:rsidRPr="00DE1FE1" w:rsidRDefault="009C5EDD" w:rsidP="00DE1FE1">
      <w:pPr>
        <w:spacing w:after="0"/>
        <w:ind w:left="-472"/>
        <w:jc w:val="both"/>
        <w:rPr>
          <w:rFonts w:cs="B Mitra"/>
          <w:b/>
          <w:bCs/>
          <w:sz w:val="26"/>
          <w:szCs w:val="26"/>
          <w:rtl/>
        </w:rPr>
      </w:pPr>
      <w:r w:rsidRPr="00DE1FE1">
        <w:rPr>
          <w:rFonts w:cs="B Mitra" w:hint="cs"/>
          <w:noProof/>
          <w:sz w:val="26"/>
          <w:rtl/>
          <w:lang w:bidi="ar-SA"/>
        </w:rPr>
        <w:drawing>
          <wp:inline distT="0" distB="0" distL="0" distR="0" wp14:anchorId="7147580B" wp14:editId="5909A1DE">
            <wp:extent cx="6175016" cy="3156668"/>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6179308" cy="3158862"/>
                    </a:xfrm>
                    <a:prstGeom prst="rect">
                      <a:avLst/>
                    </a:prstGeom>
                    <a:noFill/>
                    <a:ln w="9525">
                      <a:noFill/>
                      <a:miter lim="800000"/>
                      <a:headEnd/>
                      <a:tailEnd/>
                    </a:ln>
                  </pic:spPr>
                </pic:pic>
              </a:graphicData>
            </a:graphic>
          </wp:inline>
        </w:drawing>
      </w:r>
    </w:p>
    <w:p w:rsidR="00030F9A" w:rsidRPr="00DE1FE1" w:rsidRDefault="00030F9A" w:rsidP="00DE1FE1">
      <w:pPr>
        <w:spacing w:after="0"/>
        <w:jc w:val="both"/>
        <w:rPr>
          <w:rFonts w:cs="B Mitra"/>
          <w:b/>
          <w:bCs/>
          <w:sz w:val="26"/>
          <w:szCs w:val="26"/>
          <w:rtl/>
        </w:rPr>
      </w:pPr>
    </w:p>
    <w:p w:rsidR="00030F9A" w:rsidRPr="00DE1FE1" w:rsidRDefault="00030F9A" w:rsidP="00DE1FE1">
      <w:pPr>
        <w:spacing w:after="0"/>
        <w:jc w:val="both"/>
        <w:rPr>
          <w:rFonts w:cs="B Mitra"/>
          <w:b/>
          <w:bCs/>
          <w:sz w:val="26"/>
          <w:szCs w:val="26"/>
          <w:rtl/>
        </w:rPr>
      </w:pPr>
    </w:p>
    <w:p w:rsidR="00030F9A" w:rsidRPr="00DE1FE1" w:rsidRDefault="003F221D" w:rsidP="00DE1FE1">
      <w:pPr>
        <w:spacing w:after="0"/>
        <w:ind w:left="-472"/>
        <w:jc w:val="both"/>
        <w:rPr>
          <w:rFonts w:cs="B Mitra"/>
          <w:b/>
          <w:bCs/>
          <w:sz w:val="26"/>
          <w:szCs w:val="26"/>
          <w:rtl/>
        </w:rPr>
      </w:pPr>
      <w:r w:rsidRPr="00DE1FE1">
        <w:rPr>
          <w:rFonts w:cs="B Mitra" w:hint="cs"/>
          <w:b/>
          <w:bCs/>
          <w:noProof/>
          <w:sz w:val="26"/>
          <w:szCs w:val="26"/>
          <w:rtl/>
          <w:lang w:bidi="ar-SA"/>
        </w:rPr>
        <w:drawing>
          <wp:inline distT="0" distB="0" distL="0" distR="0" wp14:anchorId="6193B5DC" wp14:editId="7AB4AE8E">
            <wp:extent cx="6276047" cy="5141025"/>
            <wp:effectExtent l="19050" t="0" r="0" b="0"/>
            <wp:docPr id="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6278850" cy="5143321"/>
                    </a:xfrm>
                    <a:prstGeom prst="rect">
                      <a:avLst/>
                    </a:prstGeom>
                    <a:noFill/>
                    <a:ln w="9525">
                      <a:noFill/>
                      <a:miter lim="800000"/>
                      <a:headEnd/>
                      <a:tailEnd/>
                    </a:ln>
                  </pic:spPr>
                </pic:pic>
              </a:graphicData>
            </a:graphic>
          </wp:inline>
        </w:drawing>
      </w:r>
    </w:p>
    <w:p w:rsidR="00030F9A" w:rsidRPr="00DE1FE1" w:rsidRDefault="00B8272A" w:rsidP="00DE1FE1">
      <w:pPr>
        <w:spacing w:after="0"/>
        <w:ind w:left="-472"/>
        <w:jc w:val="both"/>
        <w:rPr>
          <w:rFonts w:cs="B Mitra"/>
          <w:b/>
          <w:bCs/>
          <w:sz w:val="26"/>
          <w:szCs w:val="26"/>
          <w:rtl/>
        </w:rPr>
      </w:pPr>
      <w:r w:rsidRPr="00DE1FE1">
        <w:rPr>
          <w:rFonts w:cs="B Mitra" w:hint="cs"/>
          <w:noProof/>
          <w:sz w:val="26"/>
          <w:rtl/>
          <w:lang w:bidi="ar-SA"/>
        </w:rPr>
        <w:drawing>
          <wp:inline distT="0" distB="0" distL="0" distR="0" wp14:anchorId="00998489" wp14:editId="1C7E347E">
            <wp:extent cx="6276975" cy="2981325"/>
            <wp:effectExtent l="19050" t="0" r="952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6276975" cy="2981325"/>
                    </a:xfrm>
                    <a:prstGeom prst="rect">
                      <a:avLst/>
                    </a:prstGeom>
                    <a:noFill/>
                    <a:ln w="9525">
                      <a:noFill/>
                      <a:miter lim="800000"/>
                      <a:headEnd/>
                      <a:tailEnd/>
                    </a:ln>
                  </pic:spPr>
                </pic:pic>
              </a:graphicData>
            </a:graphic>
          </wp:inline>
        </w:drawing>
      </w:r>
    </w:p>
    <w:p w:rsidR="00030F9A" w:rsidRPr="00DE1FE1" w:rsidRDefault="00030F9A" w:rsidP="00DE1FE1">
      <w:pPr>
        <w:spacing w:after="0"/>
        <w:ind w:left="-472"/>
        <w:jc w:val="both"/>
        <w:rPr>
          <w:rFonts w:cs="B Mitra"/>
          <w:noProof/>
          <w:sz w:val="26"/>
          <w:rtl/>
        </w:rPr>
      </w:pPr>
    </w:p>
    <w:p w:rsidR="003F221D" w:rsidRPr="00DE1FE1" w:rsidRDefault="003F221D" w:rsidP="00DE1FE1">
      <w:pPr>
        <w:spacing w:after="0"/>
        <w:ind w:left="-472"/>
        <w:jc w:val="both"/>
        <w:rPr>
          <w:rFonts w:cs="B Mitra"/>
          <w:b/>
          <w:bCs/>
          <w:sz w:val="26"/>
          <w:szCs w:val="26"/>
          <w:rtl/>
        </w:rPr>
      </w:pPr>
      <w:r w:rsidRPr="00DE1FE1">
        <w:rPr>
          <w:rFonts w:cs="B Mitra" w:hint="cs"/>
          <w:noProof/>
          <w:sz w:val="26"/>
          <w:rtl/>
          <w:lang w:bidi="ar-SA"/>
        </w:rPr>
        <w:drawing>
          <wp:inline distT="0" distB="0" distL="0" distR="0" wp14:anchorId="30B08C82" wp14:editId="000B2831">
            <wp:extent cx="6278383" cy="2121300"/>
            <wp:effectExtent l="19050" t="0" r="0" b="0"/>
            <wp:docPr id="3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6280319" cy="2121954"/>
                    </a:xfrm>
                    <a:prstGeom prst="rect">
                      <a:avLst/>
                    </a:prstGeom>
                    <a:noFill/>
                    <a:ln w="9525">
                      <a:noFill/>
                      <a:miter lim="800000"/>
                      <a:headEnd/>
                      <a:tailEnd/>
                    </a:ln>
                  </pic:spPr>
                </pic:pic>
              </a:graphicData>
            </a:graphic>
          </wp:inline>
        </w:drawing>
      </w:r>
    </w:p>
    <w:p w:rsidR="00030F9A" w:rsidRPr="00DE1FE1" w:rsidRDefault="00030F9A" w:rsidP="00DE1FE1">
      <w:pPr>
        <w:spacing w:after="0"/>
        <w:jc w:val="both"/>
        <w:rPr>
          <w:rFonts w:cs="B Mitra"/>
          <w:b/>
          <w:bCs/>
          <w:sz w:val="26"/>
          <w:szCs w:val="26"/>
          <w:rtl/>
        </w:rPr>
      </w:pPr>
    </w:p>
    <w:p w:rsidR="003F221D" w:rsidRPr="00DE1FE1" w:rsidRDefault="003F221D" w:rsidP="00DE1FE1">
      <w:pPr>
        <w:spacing w:after="0"/>
        <w:ind w:left="-472"/>
        <w:jc w:val="both"/>
        <w:rPr>
          <w:rFonts w:cs="B Mitra"/>
          <w:b/>
          <w:bCs/>
          <w:sz w:val="26"/>
          <w:szCs w:val="26"/>
          <w:rtl/>
        </w:rPr>
      </w:pPr>
      <w:r w:rsidRPr="00DE1FE1">
        <w:rPr>
          <w:rFonts w:cs="B Mitra" w:hint="cs"/>
          <w:noProof/>
          <w:sz w:val="26"/>
          <w:rtl/>
          <w:lang w:bidi="ar-SA"/>
        </w:rPr>
        <w:drawing>
          <wp:inline distT="0" distB="0" distL="0" distR="0" wp14:anchorId="47118A2C" wp14:editId="06EE9C2F">
            <wp:extent cx="6403384" cy="3315694"/>
            <wp:effectExtent l="19050" t="0" r="0" b="0"/>
            <wp:docPr id="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6403384" cy="3315694"/>
                    </a:xfrm>
                    <a:prstGeom prst="rect">
                      <a:avLst/>
                    </a:prstGeom>
                    <a:noFill/>
                    <a:ln w="9525">
                      <a:noFill/>
                      <a:miter lim="800000"/>
                      <a:headEnd/>
                      <a:tailEnd/>
                    </a:ln>
                  </pic:spPr>
                </pic:pic>
              </a:graphicData>
            </a:graphic>
          </wp:inline>
        </w:drawing>
      </w:r>
    </w:p>
    <w:p w:rsidR="001C2B2D" w:rsidRPr="00DE1FE1" w:rsidRDefault="001C2B2D" w:rsidP="00DE1FE1">
      <w:pPr>
        <w:pStyle w:val="Heading1"/>
        <w:numPr>
          <w:ilvl w:val="1"/>
          <w:numId w:val="28"/>
        </w:numPr>
        <w:spacing w:before="0"/>
        <w:rPr>
          <w:rFonts w:cs="B Mitra"/>
          <w:color w:val="auto"/>
          <w:sz w:val="26"/>
          <w:szCs w:val="26"/>
          <w:rtl/>
        </w:rPr>
      </w:pPr>
      <w:bookmarkStart w:id="162" w:name="_Toc491602580"/>
      <w:bookmarkStart w:id="163" w:name="_Toc491602922"/>
      <w:r w:rsidRPr="00DE1FE1">
        <w:rPr>
          <w:rFonts w:cs="B Mitra" w:hint="cs"/>
          <w:color w:val="auto"/>
          <w:sz w:val="26"/>
          <w:szCs w:val="26"/>
          <w:rtl/>
        </w:rPr>
        <w:t>شرکت جاوید گشت آرکا</w:t>
      </w:r>
      <w:bookmarkEnd w:id="162"/>
      <w:bookmarkEnd w:id="163"/>
      <w:r w:rsidRPr="00DE1FE1">
        <w:rPr>
          <w:rFonts w:cs="B Mitra" w:hint="cs"/>
          <w:color w:val="auto"/>
          <w:sz w:val="26"/>
          <w:szCs w:val="26"/>
          <w:rtl/>
        </w:rPr>
        <w:t xml:space="preserve"> </w:t>
      </w:r>
    </w:p>
    <w:p w:rsidR="002067ED" w:rsidRPr="00DE1FE1" w:rsidRDefault="001C2B2D" w:rsidP="00DE1FE1">
      <w:pPr>
        <w:spacing w:after="120"/>
        <w:ind w:left="-45"/>
        <w:jc w:val="both"/>
        <w:rPr>
          <w:rFonts w:cs="B Mitra"/>
          <w:sz w:val="26"/>
          <w:szCs w:val="26"/>
          <w:rtl/>
        </w:rPr>
      </w:pPr>
      <w:r w:rsidRPr="00DE1FE1">
        <w:rPr>
          <w:rFonts w:cs="B Mitra" w:hint="cs"/>
          <w:sz w:val="26"/>
          <w:szCs w:val="26"/>
          <w:rtl/>
        </w:rPr>
        <w:t>شرکت فوق با شماره ثبتی 424250 و شناسه شماره 10320777136 در تاریخ 07/03/1391 به ثبت رسیده است ، موضوع فعالیت شرکت طبق اساسنامه و روزنامه رسمی در زمینه  انجام کلیه امور حمل و نقل و جابجایی مسافر با خودروهای بیش</w:t>
      </w:r>
      <w:r w:rsidR="002067ED" w:rsidRPr="00DE1FE1">
        <w:rPr>
          <w:rFonts w:cs="B Mitra" w:hint="cs"/>
          <w:sz w:val="26"/>
          <w:szCs w:val="26"/>
          <w:rtl/>
        </w:rPr>
        <w:t xml:space="preserve"> از 15 نفر ظرفیت از قبیل اتوبوس و  مینی بوس می باشد.</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درخواست شرکت مورخ 24/12/94 به شعبه مرکزی در قبال 10% واریز نقدی ، 40% وثیقه ملکی و 50% سفته با امضاء مدیران  ارائه گردیده است. اداره اعتبارات و تسهیلات در تاریخ 26/12/94 مصوبه اعطای تسهیلات را مشروط به نداشتن بدهی غیرجاری شرکت ، اخذ مفاصا حساب مالیاتی ، تایید اصالت صورتهای مالی و انجام اعتبار سنجی از شرکت به شعبه ابلاغ می نماید.</w:t>
      </w:r>
    </w:p>
    <w:p w:rsidR="002067ED" w:rsidRPr="00DE1FE1" w:rsidRDefault="001C2B2D" w:rsidP="00DE1FE1">
      <w:pPr>
        <w:spacing w:after="120"/>
        <w:ind w:left="-45"/>
        <w:jc w:val="both"/>
        <w:rPr>
          <w:rFonts w:cs="B Mitra"/>
          <w:sz w:val="26"/>
          <w:szCs w:val="26"/>
          <w:rtl/>
        </w:rPr>
      </w:pPr>
      <w:r w:rsidRPr="00DE1FE1">
        <w:rPr>
          <w:rFonts w:cs="B Mitra" w:hint="cs"/>
          <w:sz w:val="26"/>
          <w:szCs w:val="26"/>
          <w:rtl/>
        </w:rPr>
        <w:t xml:space="preserve">قرارداد ارائه شده توسط شرکت جاوید گشت آرکا بابت خرید 41.700.000 تن اسلب فولادی از شرکت فولاد خوزستان( که مبنای صدور ضمانتنامه 500 میلیارد ریالی است)، </w:t>
      </w:r>
      <w:r w:rsidRPr="00DE1FE1">
        <w:rPr>
          <w:rFonts w:cs="B Mitra" w:hint="cs"/>
          <w:sz w:val="26"/>
          <w:szCs w:val="26"/>
          <w:u w:val="single"/>
          <w:rtl/>
        </w:rPr>
        <w:t>فاقد هرگونه مهر و امضای طرفین قرارداد</w:t>
      </w:r>
      <w:r w:rsidRPr="00DE1FE1">
        <w:rPr>
          <w:rFonts w:cs="B Mitra" w:hint="cs"/>
          <w:sz w:val="26"/>
          <w:szCs w:val="26"/>
          <w:rtl/>
        </w:rPr>
        <w:t xml:space="preserve"> می باشد. مبلغ کل معامله </w:t>
      </w:r>
      <w:r w:rsidRPr="00DE1FE1">
        <w:rPr>
          <w:rFonts w:cs="B Mitra" w:hint="cs"/>
          <w:sz w:val="26"/>
          <w:szCs w:val="26"/>
          <w:rtl/>
        </w:rPr>
        <w:lastRenderedPageBreak/>
        <w:t>499.983.000.000 ریال بوده که بیش از 100%  بهای قر</w:t>
      </w:r>
      <w:r w:rsidR="002067ED" w:rsidRPr="00DE1FE1">
        <w:rPr>
          <w:rFonts w:cs="B Mitra" w:hint="cs"/>
          <w:sz w:val="26"/>
          <w:szCs w:val="26"/>
          <w:rtl/>
        </w:rPr>
        <w:t xml:space="preserve">ارداد( مبلغ 500.0000.000 ریال) </w:t>
      </w:r>
      <w:r w:rsidRPr="00DE1FE1">
        <w:rPr>
          <w:rFonts w:cs="B Mitra" w:hint="cs"/>
          <w:sz w:val="26"/>
          <w:szCs w:val="26"/>
          <w:rtl/>
        </w:rPr>
        <w:t>ضمانتنامه انجام تعهدات توسط شعبه مرکزی صادر شده است.  مطابق مفاد ماده 4 قرارداد ارائه شده فیمابین شرکت جاوید گشت آرکا و شرکت فولاد خوزستان ، ضمانتنامه بانکی مذکور جهت تضمین پرداخت وجه قرار</w:t>
      </w:r>
      <w:r w:rsidR="002067ED" w:rsidRPr="00DE1FE1">
        <w:rPr>
          <w:rFonts w:cs="B Mitra" w:hint="cs"/>
          <w:sz w:val="26"/>
          <w:szCs w:val="26"/>
          <w:rtl/>
        </w:rPr>
        <w:t>داد توسط خریدار صادر گردیده است</w:t>
      </w:r>
      <w:r w:rsidRPr="00DE1FE1">
        <w:rPr>
          <w:rFonts w:cs="B Mitra" w:hint="cs"/>
          <w:sz w:val="26"/>
          <w:szCs w:val="26"/>
          <w:rtl/>
        </w:rPr>
        <w:t>. بدین ترتیب ضمانتنامه صادره عملاً نوعی ضمانتنامه تعهد پرداخت بوده است.</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 xml:space="preserve"> وثایق ماخوذه از مشتری برخلاف مصوبه هیات مدیره مبنی بر ترهین وثیقه ملکی مسکونی، ارزنده و سهل ا</w:t>
      </w:r>
      <w:r w:rsidR="002067ED" w:rsidRPr="00DE1FE1">
        <w:rPr>
          <w:rFonts w:cs="B Mitra" w:hint="cs"/>
          <w:sz w:val="26"/>
          <w:szCs w:val="26"/>
          <w:rtl/>
        </w:rPr>
        <w:t>لبیع و بلامعارض درون شهری تهران</w:t>
      </w:r>
      <w:r w:rsidRPr="00DE1FE1">
        <w:rPr>
          <w:rFonts w:cs="B Mitra" w:hint="cs"/>
          <w:sz w:val="26"/>
          <w:szCs w:val="26"/>
          <w:rtl/>
        </w:rPr>
        <w:t xml:space="preserve">، صدور ضمانتنامه صرفاً در قبال اخذ یک برگ چک به میزان 750 میلیارد ريال و سفته به میزان 351 میلیارد ريال انجام شده است. همچنین به موجب استعلام اخذ شده از سامانه رتبه بندی ایرانیان یکی از اعضای هیأت مدیره نزد شبکه بانکی ، دارای تعهدات غیر جاری بوده است.  </w:t>
      </w:r>
    </w:p>
    <w:p w:rsidR="001C2B2D" w:rsidRPr="00DE1FE1" w:rsidRDefault="001C2B2D" w:rsidP="00DE1FE1">
      <w:pPr>
        <w:pStyle w:val="Heading1"/>
        <w:numPr>
          <w:ilvl w:val="1"/>
          <w:numId w:val="28"/>
        </w:numPr>
        <w:spacing w:before="0"/>
        <w:rPr>
          <w:rFonts w:cs="B Mitra"/>
          <w:color w:val="auto"/>
          <w:sz w:val="26"/>
          <w:szCs w:val="26"/>
          <w:rtl/>
        </w:rPr>
      </w:pPr>
      <w:bookmarkStart w:id="164" w:name="_Toc491602581"/>
      <w:bookmarkStart w:id="165" w:name="_Toc491602923"/>
      <w:r w:rsidRPr="00DE1FE1">
        <w:rPr>
          <w:rFonts w:cs="B Mitra" w:hint="cs"/>
          <w:color w:val="auto"/>
          <w:sz w:val="26"/>
          <w:szCs w:val="26"/>
          <w:rtl/>
        </w:rPr>
        <w:t>شرکت کوه آوران جیحون</w:t>
      </w:r>
      <w:bookmarkEnd w:id="164"/>
      <w:bookmarkEnd w:id="165"/>
      <w:r w:rsidRPr="00DE1FE1">
        <w:rPr>
          <w:rFonts w:cs="B Mitra" w:hint="cs"/>
          <w:color w:val="auto"/>
          <w:sz w:val="26"/>
          <w:szCs w:val="26"/>
          <w:rtl/>
        </w:rPr>
        <w:t xml:space="preserve">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شرکت فوق با شماره ثبتی 207598و شناسه شماره 10102492024 در تاریخ 28/05/1382 به ثبت رسیده است</w:t>
      </w:r>
      <w:r w:rsidR="002067ED" w:rsidRPr="00DE1FE1">
        <w:rPr>
          <w:rFonts w:cs="B Mitra" w:hint="cs"/>
          <w:sz w:val="26"/>
          <w:szCs w:val="26"/>
          <w:rtl/>
        </w:rPr>
        <w:t>.</w:t>
      </w:r>
      <w:r w:rsidRPr="00DE1FE1">
        <w:rPr>
          <w:rFonts w:cs="B Mitra" w:hint="cs"/>
          <w:sz w:val="26"/>
          <w:szCs w:val="26"/>
          <w:rtl/>
        </w:rPr>
        <w:t xml:space="preserve"> موضوع فعالیت شرکت طبق اساسنامه و روزنامه رسمی در زمینه  تهیه و تولید و توزیع و صادرات و واردات کلیه کالاهای مجاز بازرگانی و انواع ماشین آلات سبک و سنگین و مصالح ساختمانی و تاسیسات و آهن آلات و</w:t>
      </w:r>
      <w:r w:rsidR="002067ED" w:rsidRPr="00DE1FE1">
        <w:rPr>
          <w:rFonts w:cs="B Mitra" w:hint="cs"/>
          <w:sz w:val="26"/>
          <w:szCs w:val="26"/>
          <w:rtl/>
        </w:rPr>
        <w:t xml:space="preserve">... </w:t>
      </w:r>
      <w:r w:rsidRPr="00DE1FE1">
        <w:rPr>
          <w:rFonts w:cs="B Mitra" w:hint="cs"/>
          <w:sz w:val="26"/>
          <w:szCs w:val="26"/>
          <w:rtl/>
        </w:rPr>
        <w:t>بوده، که در سال 1392 جمعاً از تعداد دو فقره ضمانتنامه حسن انجام تعهدات در شعبه برج فرمان جمعاً به مبلغ 585 میلیارد ریال</w:t>
      </w:r>
      <w:r w:rsidRPr="00DE1FE1">
        <w:rPr>
          <w:rFonts w:cs="B Mitra" w:hint="cs"/>
          <w:b/>
          <w:bCs/>
          <w:sz w:val="26"/>
          <w:szCs w:val="26"/>
          <w:rtl/>
        </w:rPr>
        <w:t xml:space="preserve"> </w:t>
      </w:r>
      <w:r w:rsidRPr="00DE1FE1">
        <w:rPr>
          <w:rFonts w:cs="B Mitra" w:hint="cs"/>
          <w:sz w:val="26"/>
          <w:szCs w:val="26"/>
          <w:rtl/>
        </w:rPr>
        <w:t>بهره مند  شده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شرکت بابت اولین ضمانتنامه، درخواست خود را مورخ 28/04/92 جهت صدور ضمانتنامه حسن انجام تعهدات به ذینفعی شرکت توس امید امین (زیر مجموعه موسسه مالی و اعتباری عسگریه )به مبلغ 324 میلیارد ريال به شعبه ارائه نموده که با شرایط 10% نقد و الباقی وثیقه ملکی(پروژه کارسان) مورد موافقت قرار گرفته است.</w:t>
      </w:r>
      <w:r w:rsidRPr="00DE1FE1">
        <w:rPr>
          <w:rFonts w:ascii="IranNastaliq" w:eastAsia="Times New Roman" w:hAnsi="IranNastaliq" w:cs="B Mitra" w:hint="cs"/>
          <w:sz w:val="26"/>
          <w:szCs w:val="26"/>
          <w:rtl/>
        </w:rPr>
        <w:t xml:space="preserve"> </w:t>
      </w:r>
      <w:r w:rsidRPr="00DE1FE1">
        <w:rPr>
          <w:rFonts w:cs="B Mitra" w:hint="cs"/>
          <w:sz w:val="26"/>
          <w:szCs w:val="26"/>
          <w:rtl/>
        </w:rPr>
        <w:t>ضمانتنامه مورد نظر در تاریخ 23/05/92 به مبلغ 324 میلیارد ريال به نفع شرکت توس امید امین صادر و وجه آن نیز در تاریخ 29/02/93 به ذینفع پرداخت شده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بابت دومین ضمانتنامه، اداره اعتبارات با امضاء آقای رهبری (رئیس) در تاریخ 24/10/92 صدور ضمانتنامه حسن انجام تعهدات به مبلغ 326 میلیارد ريال به مدت یک سال درقبال10% وجه نقد، یک فقره چک با ظهرنویسی مدیران و وثیقه ملکی موجود (پروژه کارسان) را به شعبه ابلاغ نموده است.</w:t>
      </w:r>
      <w:r w:rsidRPr="00DE1FE1">
        <w:rPr>
          <w:rFonts w:ascii="IranNastaliq" w:eastAsia="Times New Roman" w:hAnsi="IranNastaliq" w:cs="B Mitra" w:hint="cs"/>
          <w:sz w:val="26"/>
          <w:szCs w:val="26"/>
          <w:rtl/>
        </w:rPr>
        <w:t xml:space="preserve"> </w:t>
      </w:r>
      <w:r w:rsidRPr="00DE1FE1">
        <w:rPr>
          <w:rFonts w:cs="B Mitra" w:hint="cs"/>
          <w:sz w:val="26"/>
          <w:szCs w:val="26"/>
          <w:rtl/>
        </w:rPr>
        <w:t xml:space="preserve">ضمانتنامه مذکور در تاریخ 24/10/92 به مبلغ 326 میلیارد ريال و به نفع شرکت فولاد خوزستان صادر و وجه آن نیز در تاریخ 05/04/93 به ذینفع پرداخت شده است. به استناد گزارش بازرس سازمان تامین اجتماعی ، آقای نیما مقدم فر (مدیرعامل) تنها فرد شاغل در شرکت بوده است. صدور ضمانتنامه تنها در قبال اخذ چک و وثیقه ملکی صورت پذیرفته است. </w:t>
      </w:r>
      <w:r w:rsidRPr="00DE1FE1">
        <w:rPr>
          <w:rFonts w:cs="B Mitra" w:hint="cs"/>
          <w:b/>
          <w:bCs/>
          <w:rtl/>
        </w:rPr>
        <w:t>در رابطه با وثیقه ملکی مزبور بنام پروژه های لیان و کارسان موارد مهمی وجود دارد</w:t>
      </w:r>
      <w:r w:rsidRPr="00DE1FE1">
        <w:rPr>
          <w:rFonts w:cs="B Mitra" w:hint="cs"/>
          <w:sz w:val="26"/>
          <w:szCs w:val="26"/>
          <w:rtl/>
        </w:rPr>
        <w:t xml:space="preserve"> که بشرح ذیل می باشد :</w:t>
      </w:r>
    </w:p>
    <w:p w:rsidR="001C2B2D" w:rsidRPr="00DE1FE1" w:rsidRDefault="001C2B2D" w:rsidP="00DE1FE1">
      <w:pPr>
        <w:spacing w:after="120"/>
        <w:ind w:left="-46"/>
        <w:jc w:val="both"/>
        <w:rPr>
          <w:rFonts w:cs="B Mitra"/>
          <w:sz w:val="26"/>
          <w:szCs w:val="26"/>
          <w:rtl/>
        </w:rPr>
      </w:pPr>
      <w:r w:rsidRPr="00DE1FE1">
        <w:rPr>
          <w:rFonts w:cs="B Mitra" w:hint="cs"/>
          <w:b/>
          <w:bCs/>
          <w:sz w:val="26"/>
          <w:szCs w:val="26"/>
          <w:rtl/>
        </w:rPr>
        <w:t>پروژه کارسان</w:t>
      </w:r>
      <w:r w:rsidR="003E2B1E" w:rsidRPr="00DE1FE1">
        <w:rPr>
          <w:rFonts w:cs="B Mitra" w:hint="cs"/>
          <w:b/>
          <w:bCs/>
          <w:sz w:val="26"/>
          <w:szCs w:val="26"/>
          <w:rtl/>
        </w:rPr>
        <w:t xml:space="preserve"> </w:t>
      </w:r>
      <w:r w:rsidRPr="00DE1FE1">
        <w:rPr>
          <w:rFonts w:cs="B Mitra" w:hint="cs"/>
          <w:b/>
          <w:bCs/>
          <w:sz w:val="26"/>
          <w:szCs w:val="26"/>
          <w:rtl/>
        </w:rPr>
        <w:t>:</w:t>
      </w:r>
      <w:r w:rsidRPr="00DE1FE1">
        <w:rPr>
          <w:rFonts w:cs="B Mitra" w:hint="cs"/>
          <w:sz w:val="26"/>
          <w:szCs w:val="26"/>
          <w:rtl/>
        </w:rPr>
        <w:t xml:space="preserve"> بنام مجتمع ساماندهی مشاغل مزاحم شهر جهرم به مالکیت </w:t>
      </w:r>
      <w:r w:rsidRPr="00DE1FE1">
        <w:rPr>
          <w:rFonts w:cs="B Mitra" w:hint="cs"/>
          <w:sz w:val="26"/>
          <w:szCs w:val="26"/>
          <w:u w:val="single"/>
          <w:rtl/>
        </w:rPr>
        <w:t>آقای سید مهدی موسوی نژاد</w:t>
      </w:r>
      <w:r w:rsidRPr="00DE1FE1">
        <w:rPr>
          <w:rFonts w:cs="B Mitra" w:hint="cs"/>
          <w:sz w:val="26"/>
          <w:szCs w:val="26"/>
          <w:rtl/>
        </w:rPr>
        <w:t xml:space="preserve"> بوده که طبق گزارش کارشناس رسمی دادگستری، دارای مساحت 61500 متر مربع و 42148 متر مربع زیربنا می باشد.</w:t>
      </w:r>
    </w:p>
    <w:p w:rsidR="001C2B2D" w:rsidRPr="00DE1FE1" w:rsidRDefault="001C2B2D" w:rsidP="00DE1FE1">
      <w:pPr>
        <w:spacing w:after="120"/>
        <w:ind w:left="-46"/>
        <w:jc w:val="both"/>
        <w:rPr>
          <w:rFonts w:cs="B Mitra"/>
          <w:sz w:val="26"/>
          <w:szCs w:val="26"/>
          <w:rtl/>
        </w:rPr>
      </w:pPr>
      <w:r w:rsidRPr="00DE1FE1">
        <w:rPr>
          <w:rFonts w:cs="B Mitra" w:hint="cs"/>
          <w:b/>
          <w:bCs/>
          <w:sz w:val="26"/>
          <w:szCs w:val="26"/>
          <w:rtl/>
        </w:rPr>
        <w:t>پروژه لیان:</w:t>
      </w:r>
      <w:r w:rsidRPr="00DE1FE1">
        <w:rPr>
          <w:rFonts w:cs="B Mitra" w:hint="cs"/>
          <w:sz w:val="26"/>
          <w:szCs w:val="26"/>
          <w:rtl/>
        </w:rPr>
        <w:t xml:space="preserve"> بنام پایانه صادراتی میوه و تره بار شهرستان جهرم به مالکیت </w:t>
      </w:r>
      <w:r w:rsidRPr="00DE1FE1">
        <w:rPr>
          <w:rFonts w:cs="B Mitra" w:hint="cs"/>
          <w:sz w:val="26"/>
          <w:szCs w:val="26"/>
          <w:u w:val="single"/>
          <w:rtl/>
        </w:rPr>
        <w:t>آقای سید مهدی موسوی نژاد</w:t>
      </w:r>
      <w:r w:rsidRPr="00DE1FE1">
        <w:rPr>
          <w:rFonts w:cs="B Mitra" w:hint="cs"/>
          <w:sz w:val="26"/>
          <w:szCs w:val="26"/>
          <w:rtl/>
        </w:rPr>
        <w:t xml:space="preserve"> بوده که طبق گزارش کارشناس رسمی دادگستری، دارای مساحت 60500 متر مربع و 48637 متر مربع زیربنا می باشد.</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xml:space="preserve">مطابق گزارش اول به شماره 970 که در تاریخ 13/11/90 توسط کارشناس رسمی دادگستری آقای امیر هنرپیشه و آقای مهران هاشمی تهیه شده وضعیت و قیمت گذاری انجام شده به شرط پرداخت کلیه دیون و مطالبات دولتی و غیره و نداشتن مشکل </w:t>
      </w:r>
      <w:r w:rsidRPr="00DE1FE1">
        <w:rPr>
          <w:rFonts w:cs="B Mitra" w:hint="cs"/>
          <w:sz w:val="26"/>
          <w:szCs w:val="26"/>
          <w:rtl/>
        </w:rPr>
        <w:lastRenderedPageBreak/>
        <w:t>حقوقی جهت نقل و انتقال یا ترهین  اسناد مالکیت تفکیک شده و دارا بودن تعهدات خاص از طرف شورای شهر و شهرداری به شرح ذیل می باشد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پروژه کارسان دارای 85% پیشرفت فیزیکی و به ارزش 1.414.434.000.000 ريال</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xml:space="preserve">- پروژه لیان دارای 80% پیشرفت فیزیکی و به ارزش 1.448.160.000.000 ريال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مطابق  گزارش دوم به شماره 1456 که در تاریخ 18/04/91 توسط کارشناس رسمی دادگستری آقای امیر هنرپیشه تهیه شده ، پروژه به صورت یک مجتمع تجاری درحال ساخت می باشد و ارزش آن به استناد مواردی همچون گزارش های کارشناسی ، مستندات ارائه شده ، مجوزهای اخذ شده ، سند مالکیت شش دانگ ، تعهدات شهرداری و استانداری ، گزارش عدم خلاف صادره توسط شهرداری و ... به شرح ذیل می باشد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پروژه کارسان به ارزش 210.740.000.000 تومان (2.107.400.000.000 ريال)</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xml:space="preserve">- پروژه لیان به ارزش 243.185.000.000 تومان (2.431.850.000.000 ريال)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حسب گزارش کارشناسی مجدد انجام گرفته پس از اعطای تسهیلات که توسط آقایان مهدی زارع و حسین علوی نائینی کارشناسان رسمی دادگستری به تاریخ 16/06/93 صورت پذیرفته ، املاک مورد وثیقه نیم تمام  و در مرحله سفت کاری گزارش شده است ، مضافاً مستندات املاک جهت ارزیابی ارائه نگردیده است . علیهذا به منظور تبیین حدود ، فقط ارزش زمینی با شرایط مشابه در مجاورت هرکدام از املاک مورد وثیقه بشرخ فوق ، فارغ از امتیازات ، پروانه صادره و هزینه تفکیک و اخذ مجوزهای تجاری ، هزینه های عمرانی انجام گرفته و سایر عوامل تاثیرگذار در قیمت و ارزش  زمین موسوم به کارسان را مبلغ 2.460.000.000 ريال و بهای زمین موسوم به لیان به میزان 2.722.500.000 ريال تعیین گردیده که بدین ترتیب دارای اختلاف قیمت مشهود ، به شرح ذیل می باشد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پروژه کارسان دارای اختلاف ارزشی معادل 2.104.940 میلیون ريال نسبت به ارزیابی های دوم و سوم که در سالهای 91 و 92  انجام شده ،می باشد.</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پروژه لیان دارای اختلاف ارزشی معادل 2.429.127.5 میلیون ريال با ارزیابی های انجام شده در سال 91 و 92</w:t>
      </w:r>
      <w:r w:rsidRPr="00DE1FE1">
        <w:rPr>
          <w:rFonts w:cs="B Mitra" w:hint="cs"/>
          <w:sz w:val="26"/>
          <w:szCs w:val="26"/>
          <w:rtl/>
        </w:rPr>
        <w:br/>
        <w:t xml:space="preserve">می باشد .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رئیس وقت اداره حقوقی و امور قراردادها(آقای منصور واشقانی فراهانی) طی نامه شماره 923/150 مورخ 10/02/92 به شعبه برج فرمان، به دلیل پیشرفت فیزیکی  پروژه  به میزان 85%و ارزش اعلام شده در نظریه کارشناسی به مبلغ 2.107.400.000.000 ریال، ترهین ملک را متضمن مصالح بانک اعلام نموده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در تاریخ 23/02/92 شعبه برج فرمان بموجب نامه های جداگانه و با شماره یکسان 140/1006 به ریاست اداره بازرسی و مدیر</w:t>
      </w:r>
      <w:r w:rsidR="003E2B1E" w:rsidRPr="00DE1FE1">
        <w:rPr>
          <w:rFonts w:cs="B Mitra" w:hint="cs"/>
          <w:sz w:val="26"/>
          <w:szCs w:val="26"/>
          <w:rtl/>
        </w:rPr>
        <w:t>یت اداره حقوقی و امور قراردادها</w:t>
      </w:r>
      <w:r w:rsidRPr="00DE1FE1">
        <w:rPr>
          <w:rFonts w:cs="B Mitra" w:hint="cs"/>
          <w:sz w:val="26"/>
          <w:szCs w:val="26"/>
          <w:rtl/>
        </w:rPr>
        <w:t>،</w:t>
      </w:r>
      <w:r w:rsidR="003E2B1E" w:rsidRPr="00DE1FE1">
        <w:rPr>
          <w:rFonts w:cs="B Mitra" w:hint="cs"/>
          <w:sz w:val="26"/>
          <w:szCs w:val="26"/>
          <w:rtl/>
        </w:rPr>
        <w:t xml:space="preserve"> </w:t>
      </w:r>
      <w:r w:rsidRPr="00DE1FE1">
        <w:rPr>
          <w:rFonts w:cs="B Mitra" w:hint="cs"/>
          <w:sz w:val="26"/>
          <w:szCs w:val="26"/>
          <w:rtl/>
        </w:rPr>
        <w:t xml:space="preserve">مواردی را درخصوص وضعیت شرکتهای نوآوران جیحون و عمران تجارت امیر بشرح زیر اعلام می نماید : «پرداخت تسهیلات به آنان را مخاطره آمیز بیان می نماید منجمله نداشتن گردش حساب و سوابق کاری، عدم حضور مدیران شرکتها در بانک، نداشتن اهلیت شغلی و عدم مطابقت اسناد مالکیت ارائه شده با گزارش کارشناسی توسط کارشناس رسمی دادگستری که تاکنون صحت اسناد با گزارش کارشناسی انجام  شده ، توسط هیچ کدام از ادارات محترم ذیربط تایید نشده و از نظر شعبه نیز مبهم می باشد و با عنایت به عدم ارائه صورتمجلس تفکیکی اسناد املاک مورد ارزیابی ، تاکید نموده است که </w:t>
      </w:r>
      <w:r w:rsidRPr="00DE1FE1">
        <w:rPr>
          <w:rFonts w:cs="B Mitra" w:hint="cs"/>
          <w:sz w:val="26"/>
          <w:szCs w:val="26"/>
          <w:rtl/>
        </w:rPr>
        <w:lastRenderedPageBreak/>
        <w:t>با ترهین 281 فقره سند ارائه شده ، بانک با خطرات و خسارتهای جبران ناپذیری مواجه  بوده و سرمایه و نام بانک به خطر خواهد افتاد»</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لازم به ذکر است قبل از صدور ضمانتنامه های فوق، به  استناد مبایعه نامه شماره 516825 مورخ 08/03/92 (که فاقد کد رهگیری است)، پروژه کارسان به مبلغ 750 میلیارد ريال به صورت بخشی نقد و بخشی معاوضه با املاک(بعضاً در شمال شهر تهران)، توسط آقای حسین هدایتی از آقای سیدمهدی موسوی نژاد خریداری شده است که سوابقی از انتقال قطعی ملک مورد نظر در دفترخانه اسناد رسمی یا عودت مجدد ملک به فروشنده موجود نمی باشد.</w:t>
      </w:r>
    </w:p>
    <w:p w:rsidR="001C2B2D" w:rsidRPr="00DE1FE1" w:rsidRDefault="001C2B2D" w:rsidP="00DE1FE1">
      <w:pPr>
        <w:pStyle w:val="Heading1"/>
        <w:numPr>
          <w:ilvl w:val="1"/>
          <w:numId w:val="28"/>
        </w:numPr>
        <w:spacing w:before="0"/>
        <w:rPr>
          <w:rFonts w:cs="B Mitra"/>
          <w:color w:val="auto"/>
          <w:sz w:val="26"/>
          <w:szCs w:val="26"/>
          <w:rtl/>
        </w:rPr>
      </w:pPr>
      <w:bookmarkStart w:id="166" w:name="_Toc491602582"/>
      <w:bookmarkStart w:id="167" w:name="_Toc491602924"/>
      <w:r w:rsidRPr="00DE1FE1">
        <w:rPr>
          <w:rFonts w:cs="B Mitra" w:hint="cs"/>
          <w:color w:val="auto"/>
          <w:sz w:val="26"/>
          <w:szCs w:val="26"/>
          <w:rtl/>
        </w:rPr>
        <w:t>شرکت عمران تجارت امیر</w:t>
      </w:r>
      <w:bookmarkEnd w:id="166"/>
      <w:bookmarkEnd w:id="167"/>
      <w:r w:rsidRPr="00DE1FE1">
        <w:rPr>
          <w:rFonts w:cs="B Mitra" w:hint="cs"/>
          <w:color w:val="auto"/>
          <w:sz w:val="26"/>
          <w:szCs w:val="26"/>
          <w:rtl/>
        </w:rPr>
        <w:t xml:space="preserve">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شرکت فوق با شماره ثبتی 411075و شناسه شماره 10320631379 در تاری</w:t>
      </w:r>
      <w:r w:rsidR="00F40F85" w:rsidRPr="00DE1FE1">
        <w:rPr>
          <w:rFonts w:cs="B Mitra" w:hint="cs"/>
          <w:sz w:val="26"/>
          <w:szCs w:val="26"/>
          <w:rtl/>
        </w:rPr>
        <w:t xml:space="preserve">خ 02/06/1390 به ثبت رسیده است. </w:t>
      </w:r>
      <w:r w:rsidRPr="00DE1FE1">
        <w:rPr>
          <w:rFonts w:cs="B Mitra" w:hint="cs"/>
          <w:sz w:val="26"/>
          <w:szCs w:val="26"/>
          <w:rtl/>
        </w:rPr>
        <w:t>موضوع فعالیت شرکت طبق اساسنامه و روزنامه رسمی در زمینه  تهیه و تولید و توزیع و صادرات و واردات کلیه کالاهای مجاز بازرگانی و انواع ماشین آلات سبک و سنگین و مصالح ساختمانی و</w:t>
      </w:r>
      <w:r w:rsidR="005A3894" w:rsidRPr="00DE1FE1">
        <w:rPr>
          <w:rFonts w:cs="B Mitra" w:hint="cs"/>
          <w:sz w:val="26"/>
          <w:szCs w:val="26"/>
          <w:rtl/>
        </w:rPr>
        <w:t xml:space="preserve"> تاسیسات و آهن آلات وسنگ و شیشه</w:t>
      </w:r>
      <w:r w:rsidRPr="00DE1FE1">
        <w:rPr>
          <w:rFonts w:cs="B Mitra" w:hint="cs"/>
          <w:sz w:val="26"/>
          <w:szCs w:val="26"/>
          <w:rtl/>
        </w:rPr>
        <w:t>، طراحی و مشاوره ، ساخت و اجرا و مدیریت کلیه پروژه های ابنیه مسکونی و تجاری و.... اخذ وام و کلیه امور عملیات تجاری و قانونی برای تحقق اهداف شرکت و.... بوده، که در سال 1392 از یک فقره ضمانتنامه حسن انجام تعهدات در شعبه برج فرمان به مبلغ 585 میلیارد ریال</w:t>
      </w:r>
      <w:r w:rsidRPr="00DE1FE1">
        <w:rPr>
          <w:rFonts w:cs="B Mitra" w:hint="cs"/>
          <w:b/>
          <w:bCs/>
          <w:sz w:val="26"/>
          <w:szCs w:val="26"/>
          <w:rtl/>
        </w:rPr>
        <w:t xml:space="preserve"> </w:t>
      </w:r>
      <w:r w:rsidRPr="00DE1FE1">
        <w:rPr>
          <w:rFonts w:cs="B Mitra" w:hint="cs"/>
          <w:sz w:val="26"/>
          <w:szCs w:val="26"/>
          <w:rtl/>
        </w:rPr>
        <w:t>بهره مند  شده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اداره اعتبارات مورخ 12/08/92 با صدور ضمانتنامه تا سقف 650میلیارد ریال درقبال وثیقه ملکی(پروژه کارسان که توضیح آن در بند قبل شرح داده شده است) موافقت نموده است.</w:t>
      </w:r>
      <w:r w:rsidRPr="00DE1FE1">
        <w:rPr>
          <w:rFonts w:ascii="IranNastaliq" w:eastAsia="Times New Roman" w:hAnsi="IranNastaliq" w:cs="B Mitra" w:hint="cs"/>
          <w:sz w:val="26"/>
          <w:szCs w:val="26"/>
          <w:rtl/>
        </w:rPr>
        <w:t xml:space="preserve"> </w:t>
      </w:r>
      <w:r w:rsidRPr="00DE1FE1">
        <w:rPr>
          <w:rFonts w:cs="B Mitra" w:hint="cs"/>
          <w:sz w:val="26"/>
          <w:szCs w:val="26"/>
          <w:rtl/>
        </w:rPr>
        <w:t>ضمانتنامه مذکور در تاریخ 15/10/92 به مبلغ 585 میلیارد به نفع شرکت ملی صنایع مس ایران صادر و در تاریخ 2/2/93 پرداخت شده است.</w:t>
      </w:r>
    </w:p>
    <w:p w:rsidR="001C2B2D" w:rsidRPr="00DE1FE1" w:rsidRDefault="001C2B2D" w:rsidP="00DE1FE1">
      <w:pPr>
        <w:spacing w:after="120"/>
        <w:ind w:left="-46"/>
        <w:jc w:val="both"/>
        <w:rPr>
          <w:rFonts w:ascii="IranNastaliq" w:eastAsia="Times New Roman" w:hAnsi="IranNastaliq" w:cs="B Mitra"/>
          <w:sz w:val="26"/>
          <w:szCs w:val="26"/>
          <w:rtl/>
        </w:rPr>
      </w:pPr>
      <w:r w:rsidRPr="00DE1FE1">
        <w:rPr>
          <w:rFonts w:ascii="IranNastaliq" w:eastAsia="Times New Roman" w:hAnsi="IranNastaliq" w:cs="B Mitra" w:hint="cs"/>
          <w:sz w:val="26"/>
          <w:szCs w:val="26"/>
          <w:rtl/>
        </w:rPr>
        <w:t xml:space="preserve">ضمانتنامه صادره از نوع حسن انجام  تعهدات می باشد. مبنای صدور این ضمانتنامه، قرارداد خرید 2300 تن مس کاتد توسط شرکت عمران تجارت امیر و </w:t>
      </w:r>
      <w:r w:rsidRPr="00DE1FE1">
        <w:rPr>
          <w:rFonts w:asciiTheme="majorBidi" w:eastAsia="Times New Roman" w:hAnsiTheme="majorBidi" w:cs="B Mitra"/>
          <w:sz w:val="26"/>
          <w:szCs w:val="26"/>
        </w:rPr>
        <w:t>Paniz General Trading company</w:t>
      </w:r>
      <w:r w:rsidRPr="00DE1FE1">
        <w:rPr>
          <w:rFonts w:ascii="IranNastaliq" w:eastAsia="Times New Roman" w:hAnsi="IranNastaliq" w:cs="B Mitra" w:hint="cs"/>
          <w:sz w:val="26"/>
          <w:szCs w:val="26"/>
          <w:rtl/>
        </w:rPr>
        <w:t xml:space="preserve"> (واقع در دبی) بصورت مشترک به عنوان خریدار از شرکت ملی صنایع مس ایران به عنوان فروشنده  بوده است. لازم به ذکر است قرارداد فوق </w:t>
      </w:r>
      <w:r w:rsidRPr="00DE1FE1">
        <w:rPr>
          <w:rFonts w:ascii="IranNastaliq" w:eastAsia="Times New Roman" w:hAnsi="IranNastaliq" w:cs="B Mitra" w:hint="cs"/>
          <w:sz w:val="26"/>
          <w:szCs w:val="26"/>
          <w:u w:val="single"/>
          <w:rtl/>
        </w:rPr>
        <w:t xml:space="preserve">فاقد شماره و تاریخ و بدون مهر و امضای شرکت ملی صنایع مس ایران (فروشنده) و شرکت </w:t>
      </w:r>
      <w:r w:rsidRPr="00DE1FE1">
        <w:rPr>
          <w:rFonts w:asciiTheme="majorBidi" w:eastAsia="Times New Roman" w:hAnsiTheme="majorBidi" w:cs="B Mitra"/>
          <w:sz w:val="26"/>
          <w:szCs w:val="26"/>
          <w:u w:val="single"/>
        </w:rPr>
        <w:t>Paniz General Trading company</w:t>
      </w:r>
      <w:r w:rsidRPr="00DE1FE1">
        <w:rPr>
          <w:rFonts w:ascii="IranNastaliq" w:eastAsia="Times New Roman" w:hAnsi="IranNastaliq" w:cs="B Mitra" w:hint="cs"/>
          <w:sz w:val="26"/>
          <w:szCs w:val="26"/>
          <w:u w:val="single"/>
          <w:rtl/>
        </w:rPr>
        <w:t xml:space="preserve"> (خریدار) به شعبه ارائه شده است.</w:t>
      </w:r>
      <w:r w:rsidRPr="00DE1FE1">
        <w:rPr>
          <w:rFonts w:ascii="IranNastaliq" w:eastAsia="Times New Roman" w:hAnsi="IranNastaliq" w:cs="B Mitra" w:hint="cs"/>
          <w:sz w:val="26"/>
          <w:szCs w:val="26"/>
          <w:rtl/>
        </w:rPr>
        <w:t xml:space="preserve"> </w:t>
      </w:r>
      <w:r w:rsidRPr="00DE1FE1">
        <w:rPr>
          <w:rFonts w:cs="B Mitra" w:hint="cs"/>
          <w:sz w:val="26"/>
          <w:szCs w:val="26"/>
          <w:rtl/>
        </w:rPr>
        <w:t xml:space="preserve"> مطابق ماده 8 قرارداد 3 جانبه فوق «در صورت عدم پرداخت مبلغ کالا ، شرکت ملی صنایع مس ایران مختار است حداکثر 15 روز پس از مهلت پرداخت (60 روز پس از تاریخ تحویل کالا) نسبت به اجرا گذاشتن ضمانتنامه اقدام نماید.» بدین ترتیب ضمانتنامه صادره توسط شعبه در واقع از نوع  تعهد پرداخت می باشد.</w:t>
      </w:r>
      <w:r w:rsidRPr="00DE1FE1">
        <w:rPr>
          <w:rFonts w:ascii="IranNastaliq" w:eastAsia="Times New Roman" w:hAnsi="IranNastaliq" w:cs="B Mitra" w:hint="cs"/>
          <w:sz w:val="26"/>
          <w:szCs w:val="26"/>
          <w:rtl/>
        </w:rPr>
        <w:t xml:space="preserve"> همچنین قابل ملاحظه است که کلیه تعهدات قراردادی بر ذمه شرکت عمرات تجارت امیر می باشد.</w:t>
      </w:r>
    </w:p>
    <w:p w:rsidR="001C2B2D" w:rsidRPr="00DE1FE1" w:rsidRDefault="001C2B2D" w:rsidP="00DE1FE1">
      <w:pPr>
        <w:pStyle w:val="Heading1"/>
        <w:numPr>
          <w:ilvl w:val="1"/>
          <w:numId w:val="28"/>
        </w:numPr>
        <w:spacing w:before="0"/>
        <w:rPr>
          <w:rFonts w:cs="B Mitra"/>
          <w:color w:val="auto"/>
          <w:sz w:val="26"/>
          <w:szCs w:val="26"/>
          <w:rtl/>
        </w:rPr>
      </w:pPr>
      <w:bookmarkStart w:id="168" w:name="_Toc491602583"/>
      <w:bookmarkStart w:id="169" w:name="_Toc491602925"/>
      <w:r w:rsidRPr="00DE1FE1">
        <w:rPr>
          <w:rFonts w:cs="B Mitra" w:hint="cs"/>
          <w:color w:val="auto"/>
          <w:sz w:val="26"/>
          <w:szCs w:val="26"/>
          <w:rtl/>
        </w:rPr>
        <w:t>شرکتهای ذوب و نورد آرتین، سروش تجارت سیمرغ و طراحی پویان پاسارگاد خاورمیانه</w:t>
      </w:r>
      <w:bookmarkEnd w:id="168"/>
      <w:bookmarkEnd w:id="169"/>
    </w:p>
    <w:p w:rsidR="001C2B2D" w:rsidRPr="00DE1FE1" w:rsidRDefault="001C2B2D" w:rsidP="00DE1FE1">
      <w:pPr>
        <w:spacing w:after="120"/>
        <w:ind w:left="-46"/>
        <w:jc w:val="both"/>
        <w:rPr>
          <w:rFonts w:cs="B Mitra"/>
          <w:sz w:val="26"/>
          <w:szCs w:val="26"/>
          <w:rtl/>
        </w:rPr>
      </w:pPr>
      <w:r w:rsidRPr="00DE1FE1">
        <w:rPr>
          <w:rFonts w:cs="B Mitra" w:hint="cs"/>
          <w:sz w:val="26"/>
          <w:szCs w:val="26"/>
          <w:rtl/>
        </w:rPr>
        <w:t>مبنای پرداخت تسهیلات مشارکت مدنی به شرکتهای فوق الذکر در شعبه فرمان به استناد توافقنامه های ذیل بوده است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انعقاد 2 توافقنامه فیمابین بانک سرمایه با امضاء آقایان پرویز کاظمی (رئیس وقت هیأت مدیره) و علی بخشایش (مدیرعامل وقت بانک) و آقای حسین شریعتی به شماره های 2804/110 مورخ 16/05/92 و 3588/110 مورخ 24/06/92 با موضوع افتتاح سپرده نزد بانک به ترتیب با مبالغ 2.500 و 3.000 میلیارد ريال و پرداخت تسهیلات به میزان 70% مبلغ سپرده در قبال وثایق مورد نیاز بانک به اشخاص معرفی شده توسط آ</w:t>
      </w:r>
      <w:r w:rsidR="00124244" w:rsidRPr="00DE1FE1">
        <w:rPr>
          <w:rFonts w:cs="B Mitra" w:hint="cs"/>
          <w:sz w:val="26"/>
          <w:szCs w:val="26"/>
          <w:rtl/>
        </w:rPr>
        <w:t>قای حسین شریعتی</w:t>
      </w:r>
      <w:r w:rsidRPr="00DE1FE1">
        <w:rPr>
          <w:rFonts w:cs="B Mitra" w:hint="cs"/>
          <w:sz w:val="26"/>
          <w:szCs w:val="26"/>
          <w:rtl/>
        </w:rPr>
        <w:t xml:space="preserve">. ابلاغیه اداره اعتبارات به شماره 3471/630 مورخ 02/06/92 منضم به مصوبه شماره 933/111 هیأت مدیره وقت بانک در تاریخ 27/05/92 و با مضمون : « درخواست آقای موسوی نژاد </w:t>
      </w:r>
      <w:r w:rsidRPr="00DE1FE1">
        <w:rPr>
          <w:rFonts w:cs="B Mitra" w:hint="cs"/>
          <w:sz w:val="26"/>
          <w:szCs w:val="26"/>
          <w:rtl/>
        </w:rPr>
        <w:lastRenderedPageBreak/>
        <w:t xml:space="preserve">درخصوص سپرده گذاری سه هزارمیلیارد ريالی توسط موسسه مالی و اعتباری ثامن در شعبه برج فرمان و اعطای تسهیلات به شرکتهای طراحی پویان پاسارگاد ، اپراثمین و ذوب و نورد آرتین جمعاً به مبلغ دوهزار و یکصد میلیارد ريال مطرح و مقرر گردید، توسط اداره اعتبارات و تسهیلات  و پس از سپرده گذاری  به شرح فوق ، تسهیلات  درخواستی ، در چارچوب ضوابط و مقررات بررسی و اعطا گردد»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در این راستا آقای حسین شریعتی طی نامه بدون تاریخ و شماره به عنوان ریاست شعبه برج فرمان ، اقدام به معرفی شرکت های ذوب و نورد آرتین ، طراحی پویان پاسارگاد و سروش تجارت سیمرغ جهت دریافت تسهیلات نموده و  شرکت های فوق الاشاره در سال 1392 تسهیلاتی را از شعبه برج فرمان دریافت نموده اند.</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لازم به ذکر است طبق بررسی بعمل آمده، بعد موافقتنامه های فوق الاشاره، سپرده های بلند مدت زیر بنام تعاونی اعتبار ثامن الائمه در بانک سرمایه  افتتاح گردیده است :</w:t>
      </w:r>
    </w:p>
    <w:p w:rsidR="001C2B2D" w:rsidRPr="00DE1FE1" w:rsidRDefault="00124244" w:rsidP="00DE1FE1">
      <w:pPr>
        <w:spacing w:after="120"/>
        <w:ind w:left="-46"/>
        <w:jc w:val="both"/>
        <w:rPr>
          <w:rFonts w:cs="B Mitra"/>
          <w:sz w:val="26"/>
          <w:szCs w:val="26"/>
          <w:rtl/>
        </w:rPr>
      </w:pPr>
      <w:r w:rsidRPr="00DE1FE1">
        <w:rPr>
          <w:rFonts w:cs="B Mitra" w:hint="cs"/>
          <w:sz w:val="26"/>
          <w:szCs w:val="26"/>
          <w:rtl/>
        </w:rPr>
        <w:t xml:space="preserve">الف) </w:t>
      </w:r>
      <w:r w:rsidR="001C2B2D" w:rsidRPr="00DE1FE1">
        <w:rPr>
          <w:rFonts w:cs="B Mitra" w:hint="cs"/>
          <w:sz w:val="26"/>
          <w:szCs w:val="26"/>
          <w:rtl/>
        </w:rPr>
        <w:t>سپرده شماره 1-418937-999-1001 که در تاریخ 13/5/92 با مبلغ 1.100 میلیارد ریال افتتاح و در تاریخ 6/11/92 به همین مبلغ مسدود شده است. در تاریخ 1/7/93 (تقریباً 14 ماه پس از افتتاح حساب) به دستور آقای صالحی (معاون مدیر عامل وقت) رفع انسداد گردیده که تا تاریخ 25/8/93 (تقریباً 2 ماه پس از رفع انسداد) تدریجاً موجودی حساب به صفر رسیده است.</w:t>
      </w:r>
    </w:p>
    <w:p w:rsidR="001C2B2D" w:rsidRPr="00DE1FE1" w:rsidRDefault="00124244" w:rsidP="00DE1FE1">
      <w:pPr>
        <w:spacing w:after="120"/>
        <w:ind w:left="-46"/>
        <w:jc w:val="both"/>
        <w:rPr>
          <w:rFonts w:cs="B Mitra"/>
          <w:sz w:val="26"/>
          <w:szCs w:val="26"/>
          <w:rtl/>
        </w:rPr>
      </w:pPr>
      <w:r w:rsidRPr="00DE1FE1">
        <w:rPr>
          <w:rFonts w:cs="B Mitra" w:hint="cs"/>
          <w:sz w:val="26"/>
          <w:szCs w:val="26"/>
          <w:rtl/>
        </w:rPr>
        <w:t xml:space="preserve">ب) </w:t>
      </w:r>
      <w:r w:rsidR="001C2B2D" w:rsidRPr="00DE1FE1">
        <w:rPr>
          <w:rFonts w:cs="B Mitra" w:hint="cs"/>
          <w:sz w:val="26"/>
          <w:szCs w:val="26"/>
          <w:rtl/>
        </w:rPr>
        <w:t xml:space="preserve"> سپرده شماره 2-418937-999-1</w:t>
      </w:r>
      <w:r w:rsidR="00C552CB" w:rsidRPr="00DE1FE1">
        <w:rPr>
          <w:rFonts w:cs="B Mitra" w:hint="cs"/>
          <w:sz w:val="26"/>
          <w:szCs w:val="26"/>
          <w:rtl/>
        </w:rPr>
        <w:t>001 که در تاریخ 13/7/92 با مبلغ 2.000</w:t>
      </w:r>
      <w:r w:rsidR="001C2B2D" w:rsidRPr="00DE1FE1">
        <w:rPr>
          <w:rFonts w:cs="B Mitra" w:hint="cs"/>
          <w:sz w:val="26"/>
          <w:szCs w:val="26"/>
          <w:rtl/>
        </w:rPr>
        <w:t xml:space="preserve"> میلیارد ریال افتتاح و در تاریخ 6/11/92 به همین مبلغ مسدود شده است. در تاریخ 2/9/93 (تقریباً 14 ماه پس از افتتاح حساب) با مجوز اداره امور شعب رفع انسداد گردیده که تا تاریخ 29/11/94 (تقریباً 14 ماه پس از رفع انسداد) تدریجاً موجودی حساب به صفر رسیده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قابل ملاحظه است که سپرده های پشتوانه اعطایی تسهیلات 2.100میلیارد ریالی که تماماً مشکوک الوصول گردیده اند، مدت زمان کوتاهی در بانک سرمایه بلوکه شده و قبل از سررسید تسهیلات، رفع انسداد و برداشت شده اند.لازم به ذکر است که طبق ردیابی بعمل آمده از حسابهای بانکی اشخاص مرتبط مشخص گردید بخشی از وجوه این تسهیلات به حساب آقایان امیر سام موسوی نژاد، مهدی موسوی نژاد، مجتبی</w:t>
      </w:r>
      <w:r w:rsidRPr="00DE1FE1">
        <w:rPr>
          <w:rFonts w:cs="B Mitra"/>
          <w:sz w:val="26"/>
          <w:szCs w:val="26"/>
          <w:rtl/>
        </w:rPr>
        <w:t xml:space="preserve"> </w:t>
      </w:r>
      <w:r w:rsidRPr="00DE1FE1">
        <w:rPr>
          <w:rFonts w:cs="B Mitra" w:hint="cs"/>
          <w:sz w:val="26"/>
          <w:szCs w:val="26"/>
          <w:rtl/>
        </w:rPr>
        <w:t>کیان</w:t>
      </w:r>
      <w:r w:rsidRPr="00DE1FE1">
        <w:rPr>
          <w:rFonts w:cs="B Mitra"/>
          <w:sz w:val="26"/>
          <w:szCs w:val="26"/>
          <w:rtl/>
        </w:rPr>
        <w:t xml:space="preserve"> </w:t>
      </w:r>
      <w:r w:rsidRPr="00DE1FE1">
        <w:rPr>
          <w:rFonts w:cs="B Mitra" w:hint="cs"/>
          <w:sz w:val="26"/>
          <w:szCs w:val="26"/>
          <w:rtl/>
        </w:rPr>
        <w:t>پیشه</w:t>
      </w:r>
      <w:r w:rsidRPr="00DE1FE1">
        <w:rPr>
          <w:rFonts w:cs="B Mitra"/>
          <w:sz w:val="26"/>
          <w:szCs w:val="26"/>
          <w:rtl/>
        </w:rPr>
        <w:t xml:space="preserve"> (</w:t>
      </w:r>
      <w:r w:rsidRPr="00DE1FE1">
        <w:rPr>
          <w:rFonts w:cs="B Mitra" w:hint="cs"/>
          <w:sz w:val="26"/>
          <w:szCs w:val="26"/>
          <w:rtl/>
        </w:rPr>
        <w:t>امضادار</w:t>
      </w:r>
      <w:r w:rsidRPr="00DE1FE1">
        <w:rPr>
          <w:rFonts w:cs="B Mitra"/>
          <w:sz w:val="26"/>
          <w:szCs w:val="26"/>
          <w:rtl/>
        </w:rPr>
        <w:t xml:space="preserve"> </w:t>
      </w:r>
      <w:r w:rsidRPr="00DE1FE1">
        <w:rPr>
          <w:rFonts w:cs="B Mitra" w:hint="cs"/>
          <w:sz w:val="26"/>
          <w:szCs w:val="26"/>
          <w:rtl/>
        </w:rPr>
        <w:t>شرکت</w:t>
      </w:r>
      <w:r w:rsidRPr="00DE1FE1">
        <w:rPr>
          <w:rFonts w:cs="B Mitra"/>
          <w:sz w:val="26"/>
          <w:szCs w:val="26"/>
          <w:rtl/>
        </w:rPr>
        <w:t xml:space="preserve"> </w:t>
      </w:r>
      <w:r w:rsidRPr="00DE1FE1">
        <w:rPr>
          <w:rFonts w:cs="B Mitra" w:hint="cs"/>
          <w:sz w:val="26"/>
          <w:szCs w:val="26"/>
          <w:rtl/>
        </w:rPr>
        <w:t>استیل</w:t>
      </w:r>
      <w:r w:rsidRPr="00DE1FE1">
        <w:rPr>
          <w:rFonts w:cs="B Mitra"/>
          <w:sz w:val="26"/>
          <w:szCs w:val="26"/>
          <w:rtl/>
        </w:rPr>
        <w:t xml:space="preserve"> </w:t>
      </w:r>
      <w:r w:rsidRPr="00DE1FE1">
        <w:rPr>
          <w:rFonts w:cs="B Mitra" w:hint="cs"/>
          <w:sz w:val="26"/>
          <w:szCs w:val="26"/>
          <w:rtl/>
        </w:rPr>
        <w:t>آذین</w:t>
      </w:r>
      <w:r w:rsidRPr="00DE1FE1">
        <w:rPr>
          <w:rFonts w:cs="B Mitra"/>
          <w:sz w:val="26"/>
          <w:szCs w:val="26"/>
          <w:rtl/>
        </w:rPr>
        <w:t xml:space="preserve"> </w:t>
      </w:r>
      <w:r w:rsidRPr="00DE1FE1">
        <w:rPr>
          <w:rFonts w:cs="B Mitra" w:hint="cs"/>
          <w:sz w:val="26"/>
          <w:szCs w:val="26"/>
          <w:rtl/>
        </w:rPr>
        <w:t>ایرانیان</w:t>
      </w:r>
      <w:r w:rsidRPr="00DE1FE1">
        <w:rPr>
          <w:rFonts w:cs="B Mitra"/>
          <w:sz w:val="26"/>
          <w:szCs w:val="26"/>
          <w:rtl/>
        </w:rPr>
        <w:t>)</w:t>
      </w:r>
      <w:r w:rsidRPr="00DE1FE1">
        <w:rPr>
          <w:rFonts w:cs="B Mitra" w:hint="cs"/>
          <w:sz w:val="26"/>
          <w:szCs w:val="26"/>
          <w:rtl/>
        </w:rPr>
        <w:t>، سید</w:t>
      </w:r>
      <w:r w:rsidRPr="00DE1FE1">
        <w:rPr>
          <w:rFonts w:cs="B Mitra"/>
          <w:sz w:val="26"/>
          <w:szCs w:val="26"/>
          <w:rtl/>
        </w:rPr>
        <w:t xml:space="preserve"> </w:t>
      </w:r>
      <w:r w:rsidRPr="00DE1FE1">
        <w:rPr>
          <w:rFonts w:cs="B Mitra" w:hint="cs"/>
          <w:sz w:val="26"/>
          <w:szCs w:val="26"/>
          <w:rtl/>
        </w:rPr>
        <w:t>عباس</w:t>
      </w:r>
      <w:r w:rsidRPr="00DE1FE1">
        <w:rPr>
          <w:rFonts w:cs="B Mitra"/>
          <w:sz w:val="26"/>
          <w:szCs w:val="26"/>
          <w:rtl/>
        </w:rPr>
        <w:t xml:space="preserve"> </w:t>
      </w:r>
      <w:r w:rsidRPr="00DE1FE1">
        <w:rPr>
          <w:rFonts w:cs="B Mitra" w:hint="cs"/>
          <w:sz w:val="26"/>
          <w:szCs w:val="26"/>
          <w:rtl/>
        </w:rPr>
        <w:t>حسینی و شرکتهای سرمایه</w:t>
      </w:r>
      <w:r w:rsidRPr="00DE1FE1">
        <w:rPr>
          <w:rFonts w:cs="B Mitra"/>
          <w:sz w:val="26"/>
          <w:szCs w:val="26"/>
          <w:rtl/>
        </w:rPr>
        <w:t xml:space="preserve"> </w:t>
      </w:r>
      <w:r w:rsidRPr="00DE1FE1">
        <w:rPr>
          <w:rFonts w:cs="B Mitra" w:hint="cs"/>
          <w:sz w:val="26"/>
          <w:szCs w:val="26"/>
          <w:rtl/>
        </w:rPr>
        <w:t>گذاری</w:t>
      </w:r>
      <w:r w:rsidRPr="00DE1FE1">
        <w:rPr>
          <w:rFonts w:cs="B Mitra"/>
          <w:sz w:val="26"/>
          <w:szCs w:val="26"/>
          <w:rtl/>
        </w:rPr>
        <w:t xml:space="preserve"> </w:t>
      </w:r>
      <w:r w:rsidRPr="00DE1FE1">
        <w:rPr>
          <w:rFonts w:cs="B Mitra" w:hint="cs"/>
          <w:sz w:val="26"/>
          <w:szCs w:val="26"/>
          <w:rtl/>
        </w:rPr>
        <w:t>فرهنگیان و سرمایه</w:t>
      </w:r>
      <w:r w:rsidRPr="00DE1FE1">
        <w:rPr>
          <w:rFonts w:cs="B Mitra"/>
          <w:sz w:val="26"/>
          <w:szCs w:val="26"/>
          <w:rtl/>
        </w:rPr>
        <w:t xml:space="preserve"> </w:t>
      </w:r>
      <w:r w:rsidRPr="00DE1FE1">
        <w:rPr>
          <w:rFonts w:cs="B Mitra" w:hint="cs"/>
          <w:sz w:val="26"/>
          <w:szCs w:val="26"/>
          <w:rtl/>
        </w:rPr>
        <w:t>گذاری</w:t>
      </w:r>
      <w:r w:rsidRPr="00DE1FE1">
        <w:rPr>
          <w:rFonts w:cs="B Mitra"/>
          <w:sz w:val="26"/>
          <w:szCs w:val="26"/>
          <w:rtl/>
        </w:rPr>
        <w:t xml:space="preserve"> </w:t>
      </w:r>
      <w:r w:rsidRPr="00DE1FE1">
        <w:rPr>
          <w:rFonts w:cs="B Mitra" w:hint="cs"/>
          <w:sz w:val="26"/>
          <w:szCs w:val="26"/>
          <w:rtl/>
        </w:rPr>
        <w:t>تدبیرگران</w:t>
      </w:r>
      <w:r w:rsidRPr="00DE1FE1">
        <w:rPr>
          <w:rFonts w:cs="B Mitra"/>
          <w:sz w:val="26"/>
          <w:szCs w:val="26"/>
          <w:rtl/>
        </w:rPr>
        <w:t xml:space="preserve"> </w:t>
      </w:r>
      <w:r w:rsidRPr="00DE1FE1">
        <w:rPr>
          <w:rFonts w:cs="B Mitra" w:hint="cs"/>
          <w:sz w:val="26"/>
          <w:szCs w:val="26"/>
          <w:rtl/>
        </w:rPr>
        <w:t xml:space="preserve">اطلس(وابسته به صندوق ذخیر فرهنگیان) واریز گردیده است. </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خلاصه از تسهیلات اعطایی مشارکت مدنی در شعبه برج فرمان بشرح ذیل می باشد :</w:t>
      </w:r>
    </w:p>
    <w:p w:rsidR="001C2B2D" w:rsidRPr="00DE1FE1" w:rsidRDefault="001C2B2D" w:rsidP="00DE1FE1">
      <w:pPr>
        <w:pStyle w:val="Heading1"/>
        <w:numPr>
          <w:ilvl w:val="1"/>
          <w:numId w:val="28"/>
        </w:numPr>
        <w:spacing w:before="0"/>
        <w:rPr>
          <w:rFonts w:cs="B Mitra"/>
          <w:color w:val="auto"/>
          <w:sz w:val="26"/>
          <w:szCs w:val="26"/>
          <w:rtl/>
        </w:rPr>
      </w:pPr>
      <w:bookmarkStart w:id="170" w:name="_Toc491602584"/>
      <w:bookmarkStart w:id="171" w:name="_Toc491602926"/>
      <w:r w:rsidRPr="00DE1FE1">
        <w:rPr>
          <w:rFonts w:cs="B Mitra" w:hint="cs"/>
          <w:color w:val="auto"/>
          <w:sz w:val="26"/>
          <w:szCs w:val="26"/>
          <w:rtl/>
        </w:rPr>
        <w:t>شرکت ذوب و نورد آرتین</w:t>
      </w:r>
      <w:bookmarkEnd w:id="170"/>
      <w:bookmarkEnd w:id="171"/>
    </w:p>
    <w:p w:rsidR="001C2B2D" w:rsidRPr="00DE1FE1" w:rsidRDefault="001C2B2D" w:rsidP="00DE1FE1">
      <w:pPr>
        <w:spacing w:after="120"/>
        <w:ind w:left="-46"/>
        <w:jc w:val="both"/>
        <w:rPr>
          <w:rFonts w:cs="B Mitra"/>
          <w:sz w:val="26"/>
          <w:szCs w:val="26"/>
          <w:rtl/>
        </w:rPr>
      </w:pPr>
      <w:r w:rsidRPr="00DE1FE1">
        <w:rPr>
          <w:rFonts w:cs="B Mitra" w:hint="cs"/>
          <w:sz w:val="26"/>
          <w:szCs w:val="26"/>
          <w:rtl/>
        </w:rPr>
        <w:t>شرکت فوق با شماره ثبتی 349051 و شناسه شماره 10103965926 در تا</w:t>
      </w:r>
      <w:r w:rsidR="005A7BB1" w:rsidRPr="00DE1FE1">
        <w:rPr>
          <w:rFonts w:cs="B Mitra" w:hint="cs"/>
          <w:sz w:val="26"/>
          <w:szCs w:val="26"/>
          <w:rtl/>
        </w:rPr>
        <w:t>ریخ 04/03/1388 به ثبت رسیده است.</w:t>
      </w:r>
      <w:r w:rsidRPr="00DE1FE1">
        <w:rPr>
          <w:rFonts w:cs="B Mitra" w:hint="cs"/>
          <w:sz w:val="26"/>
          <w:szCs w:val="26"/>
          <w:rtl/>
        </w:rPr>
        <w:t xml:space="preserve"> موضوع فعالیت شرکت طبق اساسنامه و روزنامه رسمی در زمینه  احداث کارخانه نورد و ذوب قطعات فولادی و فلزی و نظایر آن ، ارائه خدمات پرس کاری و تولید انواع قطعات پرسی و پلاستیک و ... ، سرمایه گذاری با انواع شرکت ها و موسسات داخل و خارج از کشور ، تامین تجهیزات صنایع نفت و گازو و پتروشیمی و ... و انجام  کلیه امور بازرگانی مجاز و خرید و فروش و  صادرات و واردات هرگونه کالای مجاز بازرگانی بوده که به موجب درخواست آقای حسین شریعتی به شرح فوق جهت اخذ تسهیلات به شعبه برج فرمان معرفی شده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t xml:space="preserve">اعطای تسهیلات به مبلغ 700 میلیارد ريال به پشتوانه وثیقه ملکی (پروژه لیان) و  اخذ چک طی نامه مورخ 13/06/92 اداره اعتبارات و تسهیلات به شعبه برج فرمان ابلاغ گردیده است. لازم به ذکر است به استناد مصوبه اخیرالذکر سپرده ای که </w:t>
      </w:r>
      <w:r w:rsidRPr="00DE1FE1">
        <w:rPr>
          <w:rFonts w:cs="B Mitra" w:hint="cs"/>
          <w:sz w:val="26"/>
          <w:szCs w:val="26"/>
          <w:rtl/>
        </w:rPr>
        <w:lastRenderedPageBreak/>
        <w:t xml:space="preserve">تسهیلات درقبال آن پرداخت شده، مربوط به موسسه مالی و اعتباری ثامن الائمه می باشد ، علی ایحال </w:t>
      </w:r>
      <w:r w:rsidRPr="00DE1FE1">
        <w:rPr>
          <w:rFonts w:cs="B Mitra" w:hint="cs"/>
          <w:sz w:val="26"/>
          <w:szCs w:val="26"/>
          <w:u w:val="single"/>
          <w:rtl/>
        </w:rPr>
        <w:t>چگونگی ارتباط بین موسسه و آقای حسین شریعتی</w:t>
      </w:r>
      <w:r w:rsidR="00B50D2C" w:rsidRPr="00DE1FE1">
        <w:rPr>
          <w:rFonts w:cs="B Mitra" w:hint="cs"/>
          <w:sz w:val="26"/>
          <w:szCs w:val="26"/>
          <w:u w:val="single"/>
          <w:rtl/>
        </w:rPr>
        <w:t xml:space="preserve"> و آقای سید مهدی موسوی نژاد</w:t>
      </w:r>
      <w:r w:rsidRPr="00DE1FE1">
        <w:rPr>
          <w:rFonts w:cs="B Mitra" w:hint="cs"/>
          <w:sz w:val="26"/>
          <w:szCs w:val="26"/>
          <w:u w:val="single"/>
          <w:rtl/>
        </w:rPr>
        <w:t xml:space="preserve"> </w:t>
      </w:r>
      <w:r w:rsidRPr="00DE1FE1">
        <w:rPr>
          <w:rFonts w:cs="B Mitra" w:hint="cs"/>
          <w:sz w:val="26"/>
          <w:szCs w:val="26"/>
          <w:rtl/>
        </w:rPr>
        <w:t>مبهم و نا مشخص می باشد.</w:t>
      </w:r>
      <w:r w:rsidRPr="00DE1FE1">
        <w:rPr>
          <w:rFonts w:ascii="IranNastaliq" w:eastAsia="Times New Roman" w:hAnsi="IranNastaliq" w:cs="B Mitra" w:hint="cs"/>
          <w:sz w:val="26"/>
          <w:szCs w:val="26"/>
          <w:rtl/>
        </w:rPr>
        <w:t xml:space="preserve"> </w:t>
      </w:r>
      <w:r w:rsidRPr="00DE1FE1">
        <w:rPr>
          <w:rFonts w:cs="B Mitra" w:hint="cs"/>
          <w:sz w:val="26"/>
          <w:szCs w:val="26"/>
          <w:rtl/>
        </w:rPr>
        <w:t>تسهیلات فوق در تاریخ 13/06/92 مستقیماً به حساب شرکت واریز شده است.</w:t>
      </w:r>
    </w:p>
    <w:p w:rsidR="001C2B2D" w:rsidRPr="00DE1FE1" w:rsidRDefault="001C2B2D" w:rsidP="00DE1FE1">
      <w:pPr>
        <w:spacing w:after="120"/>
        <w:ind w:left="-46"/>
        <w:jc w:val="both"/>
        <w:rPr>
          <w:rFonts w:cs="B Mitra"/>
          <w:b/>
          <w:bCs/>
          <w:sz w:val="26"/>
          <w:szCs w:val="26"/>
          <w:rtl/>
        </w:rPr>
      </w:pPr>
      <w:r w:rsidRPr="00DE1FE1">
        <w:rPr>
          <w:rFonts w:cs="B Mitra" w:hint="cs"/>
          <w:sz w:val="26"/>
          <w:szCs w:val="26"/>
          <w:rtl/>
        </w:rPr>
        <w:t>سرمایه شرکت در زمان اعطای تسهیلات به  50 میلیارد ریال افزایش پیدا نموده لیکن اعطای تسهیلات به مبلغ 700 میلیارد ریال نقض آشکار سقف تسهیلات و تعهدات هر ذینفع واحد برای اشخاص حقوقی 10 برابر سرمایه ثبتی موضوع تبصره 1 ماده 17 بسته سیاستی سال 90 می باشد.</w:t>
      </w:r>
    </w:p>
    <w:p w:rsidR="001650D7" w:rsidRPr="00DE1FE1" w:rsidRDefault="001650D7" w:rsidP="00DE1FE1">
      <w:pPr>
        <w:spacing w:after="0"/>
        <w:ind w:left="-46"/>
        <w:jc w:val="both"/>
        <w:rPr>
          <w:rFonts w:cs="B Mitra"/>
          <w:sz w:val="26"/>
          <w:szCs w:val="26"/>
          <w:rtl/>
        </w:rPr>
      </w:pPr>
      <w:r w:rsidRPr="00DE1FE1">
        <w:rPr>
          <w:rFonts w:cs="B Mitra" w:hint="cs"/>
          <w:sz w:val="26"/>
          <w:szCs w:val="26"/>
          <w:rtl/>
        </w:rPr>
        <w:t>ردیابی وجوه تسهیلات فوق بشرح ذیل می باشد :</w:t>
      </w:r>
    </w:p>
    <w:p w:rsidR="001650D7" w:rsidRPr="00DE1FE1" w:rsidRDefault="001650D7" w:rsidP="00DE1FE1">
      <w:pPr>
        <w:spacing w:after="0"/>
        <w:ind w:left="-46"/>
        <w:jc w:val="both"/>
        <w:rPr>
          <w:rFonts w:cs="B Mitra"/>
          <w:b/>
          <w:bCs/>
          <w:sz w:val="26"/>
          <w:szCs w:val="26"/>
          <w:rtl/>
        </w:rPr>
      </w:pPr>
    </w:p>
    <w:p w:rsidR="001650D7" w:rsidRPr="00DE1FE1" w:rsidRDefault="001650D7" w:rsidP="00DE1FE1">
      <w:pPr>
        <w:spacing w:after="0"/>
        <w:ind w:left="-330"/>
        <w:jc w:val="both"/>
        <w:rPr>
          <w:rFonts w:cs="B Mitra"/>
          <w:b/>
          <w:bCs/>
          <w:sz w:val="26"/>
          <w:szCs w:val="26"/>
          <w:rtl/>
        </w:rPr>
      </w:pPr>
      <w:r w:rsidRPr="00DE1FE1">
        <w:rPr>
          <w:rFonts w:cs="B Mitra" w:hint="cs"/>
          <w:noProof/>
          <w:sz w:val="26"/>
          <w:rtl/>
          <w:lang w:bidi="ar-SA"/>
        </w:rPr>
        <w:drawing>
          <wp:inline distT="0" distB="0" distL="0" distR="0" wp14:anchorId="132BE0A9" wp14:editId="15566034">
            <wp:extent cx="6316023" cy="4953663"/>
            <wp:effectExtent l="19050" t="0" r="8577"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322415" cy="4958676"/>
                    </a:xfrm>
                    <a:prstGeom prst="rect">
                      <a:avLst/>
                    </a:prstGeom>
                    <a:noFill/>
                    <a:ln w="9525">
                      <a:noFill/>
                      <a:miter lim="800000"/>
                      <a:headEnd/>
                      <a:tailEnd/>
                    </a:ln>
                  </pic:spPr>
                </pic:pic>
              </a:graphicData>
            </a:graphic>
          </wp:inline>
        </w:drawing>
      </w:r>
    </w:p>
    <w:p w:rsidR="001C2B2D" w:rsidRPr="00DE1FE1" w:rsidRDefault="001C2B2D" w:rsidP="00DE1FE1">
      <w:pPr>
        <w:pStyle w:val="Heading1"/>
        <w:numPr>
          <w:ilvl w:val="1"/>
          <w:numId w:val="28"/>
        </w:numPr>
        <w:spacing w:before="0"/>
        <w:rPr>
          <w:rFonts w:cs="B Mitra"/>
          <w:color w:val="auto"/>
          <w:sz w:val="26"/>
          <w:szCs w:val="26"/>
          <w:rtl/>
        </w:rPr>
      </w:pPr>
      <w:bookmarkStart w:id="172" w:name="_Toc491602585"/>
      <w:bookmarkStart w:id="173" w:name="_Toc491602927"/>
      <w:r w:rsidRPr="00DE1FE1">
        <w:rPr>
          <w:rFonts w:cs="B Mitra" w:hint="cs"/>
          <w:color w:val="auto"/>
          <w:sz w:val="26"/>
          <w:szCs w:val="26"/>
          <w:rtl/>
        </w:rPr>
        <w:t>شرکت سروش تجارت سیمرغ</w:t>
      </w:r>
      <w:bookmarkEnd w:id="172"/>
      <w:bookmarkEnd w:id="173"/>
    </w:p>
    <w:p w:rsidR="001C2B2D" w:rsidRPr="00DE1FE1" w:rsidRDefault="001C2B2D" w:rsidP="00DE1FE1">
      <w:pPr>
        <w:spacing w:after="120"/>
        <w:ind w:left="-46"/>
        <w:jc w:val="both"/>
        <w:rPr>
          <w:rFonts w:cs="B Mitra"/>
          <w:sz w:val="26"/>
          <w:szCs w:val="26"/>
          <w:rtl/>
        </w:rPr>
      </w:pPr>
      <w:r w:rsidRPr="00DE1FE1">
        <w:rPr>
          <w:rFonts w:cs="B Mitra" w:hint="cs"/>
          <w:sz w:val="26"/>
          <w:szCs w:val="26"/>
          <w:rtl/>
        </w:rPr>
        <w:t>شرکت فوق با شماره ثبتی 301329 و شناسه شماره 10103398850 در تاریخ 21/05/1386 به ثبت رسیده است ، موضوع فعالیت شرکت طبق اساسنامه و روزنامه رسمی شرکت در مناقصات و مزایدات دولتی و خصوصی اجرای طرح های عمرانی خدماتی صنعتی  و خرید و فروش کالاهای مجاز بازرگانی بوده که به موجب درخواست آقای حسین شریعتی به شرح فوق جهت اخذ تسهیلات به شعبه برج فرمان معرفی شده است.</w:t>
      </w:r>
    </w:p>
    <w:p w:rsidR="001C2B2D" w:rsidRPr="00DE1FE1" w:rsidRDefault="001C2B2D" w:rsidP="00DE1FE1">
      <w:pPr>
        <w:spacing w:after="120"/>
        <w:ind w:left="-46"/>
        <w:jc w:val="both"/>
        <w:rPr>
          <w:rFonts w:cs="B Mitra"/>
          <w:sz w:val="26"/>
          <w:szCs w:val="26"/>
          <w:rtl/>
        </w:rPr>
      </w:pPr>
      <w:r w:rsidRPr="00DE1FE1">
        <w:rPr>
          <w:rFonts w:cs="B Mitra" w:hint="cs"/>
          <w:sz w:val="26"/>
          <w:szCs w:val="26"/>
          <w:rtl/>
        </w:rPr>
        <w:lastRenderedPageBreak/>
        <w:t>پس از واریز وجه تسهیلات به حساب شرکت سروش تجارت سیمرغ ، در تاریخ 26/11/92 و به مبلغ 483.760.000.000 ريال که به حساب شماره 1-1012986-840-1006 به نام آقای مجتبی کیان پیشه منتقل شده است، شعبه  باتوجه به کسری وثایق ارائه شده از سوی شرکت اقدام به انسداد مبلغ 234 میلیارد ريال از مبلغ فوق الذکر (حساب</w:t>
      </w:r>
      <w:r w:rsidR="00740378" w:rsidRPr="00DE1FE1">
        <w:rPr>
          <w:rFonts w:cs="B Mitra" w:hint="cs"/>
          <w:sz w:val="26"/>
          <w:szCs w:val="26"/>
          <w:rtl/>
        </w:rPr>
        <w:t xml:space="preserve"> آقای مجتبی کیان پیشه) می نماید</w:t>
      </w:r>
      <w:r w:rsidRPr="00DE1FE1">
        <w:rPr>
          <w:rFonts w:cs="B Mitra" w:hint="cs"/>
          <w:sz w:val="26"/>
          <w:szCs w:val="26"/>
          <w:rtl/>
        </w:rPr>
        <w:t>.</w:t>
      </w:r>
      <w:r w:rsidR="00740378" w:rsidRPr="00DE1FE1">
        <w:rPr>
          <w:rFonts w:cs="B Mitra" w:hint="cs"/>
          <w:sz w:val="26"/>
          <w:szCs w:val="26"/>
          <w:rtl/>
        </w:rPr>
        <w:t xml:space="preserve"> </w:t>
      </w:r>
      <w:r w:rsidRPr="00DE1FE1">
        <w:rPr>
          <w:rFonts w:cs="B Mitra" w:hint="cs"/>
          <w:sz w:val="26"/>
          <w:szCs w:val="26"/>
          <w:rtl/>
        </w:rPr>
        <w:t>در تاریخ 25/08/93 جلسه ای در ساختمان مرکزی بانک سرمایه با حضور آقایان پرویز کاظمی ، علی بخشایش (اعضاء هیأت مدیره بانک) و رئیس اداره حوزه مدیریت ، مدیر امور پیگیری وصول مطالبات و  آقای حسین هدایتی در ارتباط با تسهیلات شرکتهای سروش تجارت سیمرغ ، کوه آوران جیحون و عمران تجارت امیر و پرداخت وجه به آقای کیان پیشه تشکیل وبموجب آن  مقرر می گردد :</w:t>
      </w:r>
    </w:p>
    <w:p w:rsidR="001C2B2D" w:rsidRPr="00DE1FE1" w:rsidRDefault="00D609A7" w:rsidP="00DE1FE1">
      <w:pPr>
        <w:spacing w:after="120"/>
        <w:jc w:val="both"/>
        <w:rPr>
          <w:rFonts w:cs="B Mitra"/>
          <w:sz w:val="26"/>
          <w:szCs w:val="26"/>
          <w:rtl/>
        </w:rPr>
      </w:pPr>
      <w:r w:rsidRPr="00DE1FE1">
        <w:rPr>
          <w:rFonts w:cs="B Mitra" w:hint="cs"/>
          <w:sz w:val="26"/>
          <w:szCs w:val="26"/>
          <w:rtl/>
        </w:rPr>
        <w:t xml:space="preserve">الف) </w:t>
      </w:r>
      <w:r w:rsidR="001C2B2D" w:rsidRPr="00DE1FE1">
        <w:rPr>
          <w:rFonts w:cs="B Mitra" w:hint="cs"/>
          <w:sz w:val="26"/>
          <w:szCs w:val="26"/>
          <w:rtl/>
        </w:rPr>
        <w:t>شرکت سروش تجارت سیمرغ بابت مبلغ حدود 234 میلیارد ريال که مسدود گردیده است ، یک فقره چک با ظهرنویسی آقای حسینی هدایتی تا زمان تحکیم وثیقه 234 میلیاردی به بانک تسلیم شود  که پس از ترهین وثیقه پیشنهادی ، چک فوق به شرکت عودت و امضای ظهرنویسی از درجه اعتبار ساقط گردد.</w:t>
      </w:r>
    </w:p>
    <w:p w:rsidR="001C2B2D" w:rsidRPr="00DE1FE1" w:rsidRDefault="00D609A7" w:rsidP="00DE1FE1">
      <w:pPr>
        <w:spacing w:after="120"/>
        <w:jc w:val="both"/>
        <w:rPr>
          <w:rFonts w:cs="B Mitra"/>
          <w:sz w:val="26"/>
          <w:szCs w:val="26"/>
          <w:rtl/>
        </w:rPr>
      </w:pPr>
      <w:r w:rsidRPr="00DE1FE1">
        <w:rPr>
          <w:rFonts w:cs="B Mitra" w:hint="cs"/>
          <w:sz w:val="26"/>
          <w:szCs w:val="26"/>
          <w:rtl/>
        </w:rPr>
        <w:t xml:space="preserve">ب) </w:t>
      </w:r>
      <w:r w:rsidR="001C2B2D" w:rsidRPr="00DE1FE1">
        <w:rPr>
          <w:rFonts w:cs="B Mitra" w:hint="cs"/>
          <w:sz w:val="26"/>
          <w:szCs w:val="26"/>
          <w:rtl/>
        </w:rPr>
        <w:t xml:space="preserve">باتوجه به هدایت سپرده ذکر شده از جانب آقای حسین هدایتی به بانک سرمایه ، ایشان متعهد شدند ، همکاریهای لازم را جهت تحکیم وثایق شرکت های عمران تجارت سیمرغ </w:t>
      </w:r>
      <w:r w:rsidR="001C2B2D" w:rsidRPr="00DE1FE1">
        <w:rPr>
          <w:rFonts w:ascii="Times New Roman" w:hAnsi="Times New Roman" w:cs="Times New Roman" w:hint="cs"/>
          <w:sz w:val="26"/>
          <w:szCs w:val="26"/>
          <w:rtl/>
        </w:rPr>
        <w:t>–</w:t>
      </w:r>
      <w:r w:rsidR="001C2B2D" w:rsidRPr="00DE1FE1">
        <w:rPr>
          <w:rFonts w:cs="B Mitra" w:hint="cs"/>
          <w:sz w:val="26"/>
          <w:szCs w:val="26"/>
          <w:rtl/>
        </w:rPr>
        <w:t xml:space="preserve"> سروش تجارت سیمرغ </w:t>
      </w:r>
      <w:r w:rsidR="001C2B2D" w:rsidRPr="00DE1FE1">
        <w:rPr>
          <w:rFonts w:ascii="Times New Roman" w:hAnsi="Times New Roman" w:cs="Times New Roman" w:hint="cs"/>
          <w:sz w:val="26"/>
          <w:szCs w:val="26"/>
          <w:rtl/>
        </w:rPr>
        <w:t>–</w:t>
      </w:r>
      <w:r w:rsidR="001C2B2D" w:rsidRPr="00DE1FE1">
        <w:rPr>
          <w:rFonts w:cs="B Mitra" w:hint="cs"/>
          <w:sz w:val="26"/>
          <w:szCs w:val="26"/>
          <w:rtl/>
        </w:rPr>
        <w:t xml:space="preserve"> عمران تجارت امیر </w:t>
      </w:r>
      <w:r w:rsidR="001C2B2D" w:rsidRPr="00DE1FE1">
        <w:rPr>
          <w:rFonts w:ascii="Times New Roman" w:hAnsi="Times New Roman" w:cs="Times New Roman" w:hint="cs"/>
          <w:sz w:val="26"/>
          <w:szCs w:val="26"/>
          <w:rtl/>
        </w:rPr>
        <w:t>–</w:t>
      </w:r>
      <w:r w:rsidR="001C2B2D" w:rsidRPr="00DE1FE1">
        <w:rPr>
          <w:rFonts w:cs="B Mitra" w:hint="cs"/>
          <w:sz w:val="26"/>
          <w:szCs w:val="26"/>
          <w:rtl/>
        </w:rPr>
        <w:t xml:space="preserve"> کوه آوران جیحون به عمل آورد تا مقدمات تمدید و امهال تسهیلات همزمان با پرداخت سود و متفرعات محقق گردد.</w:t>
      </w:r>
    </w:p>
    <w:p w:rsidR="005432A9" w:rsidRPr="00DE1FE1" w:rsidRDefault="00D609A7" w:rsidP="00DE1FE1">
      <w:pPr>
        <w:spacing w:after="120"/>
        <w:jc w:val="both"/>
        <w:rPr>
          <w:rFonts w:cs="B Mitra"/>
          <w:sz w:val="26"/>
          <w:szCs w:val="26"/>
          <w:rtl/>
        </w:rPr>
      </w:pPr>
      <w:r w:rsidRPr="00DE1FE1">
        <w:rPr>
          <w:rFonts w:cs="B Mitra" w:hint="cs"/>
          <w:sz w:val="26"/>
          <w:szCs w:val="26"/>
          <w:rtl/>
        </w:rPr>
        <w:t xml:space="preserve">ج) </w:t>
      </w:r>
      <w:r w:rsidR="001C2B2D" w:rsidRPr="00DE1FE1">
        <w:rPr>
          <w:rFonts w:cs="B Mitra" w:hint="cs"/>
          <w:sz w:val="26"/>
          <w:szCs w:val="26"/>
          <w:rtl/>
        </w:rPr>
        <w:t xml:space="preserve">همزمان با امضاء صورتجلسه و تحویل چک ظهرنویسی شده توسط آقای حسین هدایتی مبلغ توقیفی توسط بانک سرمایه به حساب دادگستری بنا به دستور مقام قضائی واریزگردد.» </w:t>
      </w:r>
    </w:p>
    <w:p w:rsidR="001C2B2D" w:rsidRPr="00DE1FE1" w:rsidRDefault="001C2B2D" w:rsidP="00DE1FE1">
      <w:pPr>
        <w:spacing w:after="120"/>
        <w:jc w:val="both"/>
        <w:rPr>
          <w:rFonts w:cs="B Mitra"/>
          <w:sz w:val="26"/>
          <w:szCs w:val="26"/>
          <w:rtl/>
        </w:rPr>
      </w:pPr>
      <w:r w:rsidRPr="00DE1FE1">
        <w:rPr>
          <w:rFonts w:cs="B Mitra" w:hint="cs"/>
          <w:sz w:val="26"/>
          <w:szCs w:val="26"/>
          <w:rtl/>
        </w:rPr>
        <w:t xml:space="preserve">بنابر گزارش تهیه شده و بدون تاریخ و شماره آقای حسین ناوی(رئیس شعبه وقت برج فرمان)، ریاست شعبه 41 دادگاه حقوقی تهران طی 5 مرحله از تاریخ 23/6/93 الی 27/8/93 دستور توقیف 250 میلیارد ریال از حساب آقای مجتبی کیان پیشه و واریز به حساب سپرده دادگستری نزد بانک ملی شعبه شهید فهمیده را به بانک سرمایه ارسال نموده که بانک سرمایه از این امر سرباز زده و نهایتاً ابلاغیه رفع مسدودی سپرده آقای مجتبی کیان پیشه طی نامه شماره 68281/94 مورخ 27/08/94 هیات مدیره وقت و با امضای آقای پرویز احمدی(رئیس هیات مدیره و سرپرست مدیر عامل بانک سرمایه) به شعبه ارسال شده است. لازم به ذکر است پس از رفع انسداد از حساب مذکور، مبلغ 180.000.000.000 ریال به حساب سرمایه گذاری فرهنگیان و مبلغ 20 میلیارد ریال به حساب شرکت تدبیرگران اطلس ایرانیان نزد شعبه مطهری بانک سرمایه کد 1014 واریز شده است. </w:t>
      </w:r>
    </w:p>
    <w:p w:rsidR="00740378" w:rsidRPr="00DE1FE1" w:rsidRDefault="001C2B2D" w:rsidP="00DE1FE1">
      <w:pPr>
        <w:spacing w:after="120"/>
        <w:jc w:val="both"/>
        <w:rPr>
          <w:rFonts w:cs="B Mitra"/>
          <w:sz w:val="26"/>
          <w:szCs w:val="26"/>
          <w:rtl/>
        </w:rPr>
      </w:pPr>
      <w:r w:rsidRPr="00DE1FE1">
        <w:rPr>
          <w:rFonts w:cs="B Mitra" w:hint="cs"/>
          <w:sz w:val="26"/>
          <w:szCs w:val="26"/>
          <w:rtl/>
        </w:rPr>
        <w:t>اعطای تسهیلات به مبلغ 700 میلیارد ريال به پشتوانه وثیقه ملکی (پروژه لیان) و  اخذ چک طی نامه مورخ 28/9/92 مصوب گردیده است. لازم به ذکر است سپرده ای که تسهیلات درقبال آن پرداخت شده، مربوط به موسسه مالی و اعتباری ثامن الائمه می باشد. تسهیلات فوق در تاریخ 26/11/92 مستقیماً به حساب شرکت واریز شده است.</w:t>
      </w:r>
    </w:p>
    <w:p w:rsidR="005432A9" w:rsidRPr="00DE1FE1" w:rsidRDefault="001C2B2D" w:rsidP="00DE1FE1">
      <w:pPr>
        <w:spacing w:after="120"/>
        <w:jc w:val="both"/>
        <w:rPr>
          <w:rFonts w:cs="B Mitra"/>
          <w:sz w:val="26"/>
          <w:szCs w:val="26"/>
          <w:rtl/>
        </w:rPr>
      </w:pPr>
      <w:r w:rsidRPr="00DE1FE1">
        <w:rPr>
          <w:rFonts w:cs="B Mitra" w:hint="cs"/>
          <w:sz w:val="26"/>
          <w:szCs w:val="26"/>
          <w:rtl/>
        </w:rPr>
        <w:t>سرمایه شرکت در زمان اعطای تسهیلات به  40 میلیارد ریال افزایش پیدا نموده لیکن اعطای تسهیلات به مبلغ 700 میلیارد ریال نقض آشکار سقف تسهیلات و تعهدات هر ذینفع واحد برای اشخاص حقوقی 10 برابر سرمایه ثبتی موضوع تبصره 1 ماده 17 بسته سیاستی سال 90 می باشد.</w:t>
      </w:r>
      <w:r w:rsidR="00B52AEC" w:rsidRPr="00DE1FE1">
        <w:rPr>
          <w:rFonts w:cs="B Mitra" w:hint="cs"/>
          <w:sz w:val="26"/>
          <w:szCs w:val="26"/>
          <w:rtl/>
        </w:rPr>
        <w:t xml:space="preserve"> </w:t>
      </w:r>
      <w:r w:rsidR="005432A9" w:rsidRPr="00DE1FE1">
        <w:rPr>
          <w:rFonts w:cs="B Mitra" w:hint="cs"/>
          <w:sz w:val="26"/>
          <w:szCs w:val="26"/>
          <w:rtl/>
        </w:rPr>
        <w:t>ردیابی وجوه تسهیلات فوق بشرح ذیل می باشد :</w:t>
      </w:r>
    </w:p>
    <w:p w:rsidR="005432A9" w:rsidRPr="00DE1FE1" w:rsidRDefault="00E43497" w:rsidP="00DE1FE1">
      <w:pPr>
        <w:spacing w:after="0"/>
        <w:ind w:left="-188"/>
        <w:jc w:val="both"/>
        <w:rPr>
          <w:rFonts w:cs="B Mitra"/>
          <w:sz w:val="26"/>
          <w:szCs w:val="26"/>
          <w:rtl/>
        </w:rPr>
      </w:pPr>
      <w:r w:rsidRPr="00DE1FE1">
        <w:rPr>
          <w:rFonts w:cs="B Mitra"/>
          <w:noProof/>
          <w:sz w:val="26"/>
          <w:rtl/>
          <w:lang w:bidi="ar-SA"/>
        </w:rPr>
        <w:lastRenderedPageBreak/>
        <w:drawing>
          <wp:inline distT="0" distB="0" distL="0" distR="0" wp14:anchorId="276313E8" wp14:editId="1EFF6414">
            <wp:extent cx="6035399" cy="4309607"/>
            <wp:effectExtent l="19050" t="0" r="3451"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6040113" cy="4312973"/>
                    </a:xfrm>
                    <a:prstGeom prst="rect">
                      <a:avLst/>
                    </a:prstGeom>
                    <a:noFill/>
                    <a:ln w="9525">
                      <a:noFill/>
                      <a:miter lim="800000"/>
                      <a:headEnd/>
                      <a:tailEnd/>
                    </a:ln>
                  </pic:spPr>
                </pic:pic>
              </a:graphicData>
            </a:graphic>
          </wp:inline>
        </w:drawing>
      </w:r>
    </w:p>
    <w:p w:rsidR="001C2B2D" w:rsidRPr="00DE1FE1" w:rsidRDefault="001C2B2D" w:rsidP="00DE1FE1">
      <w:pPr>
        <w:pStyle w:val="Heading1"/>
        <w:numPr>
          <w:ilvl w:val="1"/>
          <w:numId w:val="28"/>
        </w:numPr>
        <w:spacing w:before="0"/>
        <w:rPr>
          <w:rFonts w:cs="B Mitra"/>
          <w:color w:val="auto"/>
          <w:sz w:val="26"/>
          <w:szCs w:val="26"/>
          <w:rtl/>
        </w:rPr>
      </w:pPr>
      <w:bookmarkStart w:id="174" w:name="_Toc491602586"/>
      <w:bookmarkStart w:id="175" w:name="_Toc491602928"/>
      <w:r w:rsidRPr="00DE1FE1">
        <w:rPr>
          <w:rFonts w:cs="B Mitra" w:hint="cs"/>
          <w:color w:val="auto"/>
          <w:sz w:val="26"/>
          <w:szCs w:val="26"/>
          <w:rtl/>
        </w:rPr>
        <w:t>شرکت پویان پاسارگاد خاورمیانه</w:t>
      </w:r>
      <w:bookmarkEnd w:id="174"/>
      <w:bookmarkEnd w:id="175"/>
    </w:p>
    <w:p w:rsidR="001C2B2D" w:rsidRPr="00DE1FE1" w:rsidRDefault="001C2B2D" w:rsidP="00DE1FE1">
      <w:pPr>
        <w:spacing w:after="120"/>
        <w:ind w:left="-45"/>
        <w:jc w:val="both"/>
        <w:rPr>
          <w:rFonts w:cs="B Mitra"/>
          <w:sz w:val="26"/>
          <w:szCs w:val="26"/>
          <w:rtl/>
        </w:rPr>
      </w:pPr>
      <w:r w:rsidRPr="00DE1FE1">
        <w:rPr>
          <w:rFonts w:cs="B Mitra" w:hint="cs"/>
          <w:sz w:val="26"/>
          <w:szCs w:val="26"/>
          <w:rtl/>
        </w:rPr>
        <w:t>شرکت فوق با شماره ثبتی 296505 و شناسه شماره 10103347118 در تاریخ 06/03/1386 به ثبت رسیده است</w:t>
      </w:r>
      <w:r w:rsidR="009327F6" w:rsidRPr="00DE1FE1">
        <w:rPr>
          <w:rFonts w:cs="B Mitra" w:hint="cs"/>
          <w:sz w:val="26"/>
          <w:szCs w:val="26"/>
          <w:rtl/>
        </w:rPr>
        <w:t>.</w:t>
      </w:r>
      <w:r w:rsidRPr="00DE1FE1">
        <w:rPr>
          <w:rFonts w:cs="B Mitra" w:hint="cs"/>
          <w:sz w:val="26"/>
          <w:szCs w:val="26"/>
          <w:rtl/>
        </w:rPr>
        <w:t xml:space="preserve"> موضوع فعالیت شرکت طبق اساسنامه و روزنامه رسمی شرکت طرح و محاسبه و اجرا و نظارت فنی بر ساخت کلیه پروژه های ساختمانی اعم از مسکونی ، تجاری ، صنعتی و اداری و ابنیه سنگین بتی و فلزی و ... راه اندازی شبکه های کامپیوتری ، تهیه و توزیع مصالح ساختمانی و آهن آلات و ... صادرات و واردات کلیه کالاهای مجاز و دستگاهها و ماشین آلات و ... </w:t>
      </w:r>
      <w:r w:rsidR="009327F6" w:rsidRPr="00DE1FE1">
        <w:rPr>
          <w:rFonts w:cs="B Mitra" w:hint="cs"/>
          <w:sz w:val="26"/>
          <w:szCs w:val="26"/>
          <w:rtl/>
        </w:rPr>
        <w:t xml:space="preserve">بوده </w:t>
      </w:r>
      <w:r w:rsidRPr="00DE1FE1">
        <w:rPr>
          <w:rFonts w:cs="B Mitra" w:hint="cs"/>
          <w:sz w:val="26"/>
          <w:szCs w:val="26"/>
          <w:rtl/>
        </w:rPr>
        <w:t xml:space="preserve"> که در زمان  اخذ با سرمایه ثبتی اولیه 1 میلیون ریال که درزمان اخذ تسهیلات به مبلغ 20 میلیارد ریال افزایش یافته، به موجب درخواست آقای حسین شریعتی جهت اخذ تسهیلات به شعبه برج فرمان معرفی شده است .</w:t>
      </w:r>
    </w:p>
    <w:p w:rsidR="001C2B2D" w:rsidRPr="00DE1FE1" w:rsidRDefault="001C2B2D" w:rsidP="00DE1FE1">
      <w:pPr>
        <w:spacing w:after="120"/>
        <w:ind w:left="-45"/>
        <w:jc w:val="both"/>
        <w:rPr>
          <w:rFonts w:cs="B Mitra"/>
          <w:sz w:val="26"/>
          <w:szCs w:val="26"/>
          <w:rtl/>
        </w:rPr>
      </w:pPr>
      <w:r w:rsidRPr="00DE1FE1">
        <w:rPr>
          <w:rFonts w:cs="B Mitra" w:hint="cs"/>
          <w:sz w:val="26"/>
          <w:szCs w:val="26"/>
          <w:rtl/>
        </w:rPr>
        <w:t>اعطای تسهیلات به مبلغ 700 میلیارد ريال به پشتوانه وثیقه ملکی (پروژه لیان) و  اخذ چک طی نامه مورخ 13/6/92 مصوب گردیده است. لازم به ذکر است سپرده ای که تسهیلات درقبال آن پرداخت شده، مربوط به موسسه مالی و اعتباری ثامن الائمه می باشد. تسهیلات فوق در تاریخ 13/6/92 مستقیماً به حساب شرکت واریز شده است.</w:t>
      </w:r>
    </w:p>
    <w:p w:rsidR="009327F6" w:rsidRPr="00DE1FE1" w:rsidRDefault="001C2B2D" w:rsidP="00DE1FE1">
      <w:pPr>
        <w:spacing w:after="120"/>
        <w:ind w:left="-45"/>
        <w:jc w:val="both"/>
        <w:rPr>
          <w:rFonts w:cs="B Mitra"/>
          <w:sz w:val="26"/>
          <w:szCs w:val="26"/>
          <w:rtl/>
        </w:rPr>
      </w:pPr>
      <w:r w:rsidRPr="00DE1FE1">
        <w:rPr>
          <w:rFonts w:cs="B Mitra" w:hint="cs"/>
          <w:sz w:val="26"/>
          <w:szCs w:val="26"/>
          <w:rtl/>
        </w:rPr>
        <w:t xml:space="preserve">سرمایه شرکت در زمان اعطای تسهیلات به  20 میلیارد ریال افزایش پیدا نموده لیکن اعطای تسهیلات به مبلغ 700 میلیارد ریال نقض آشکار سقف تسهیلات و تعهدات هر ذینفع واحد برای اشخاص حقوقی 10 برابر سرمایه ثبتی موضوع تبصره 1 ماده 17 بسته سیاستی سال 90 می باشد. </w:t>
      </w:r>
    </w:p>
    <w:p w:rsidR="001C2B2D" w:rsidRDefault="001C2B2D" w:rsidP="00DE1FE1">
      <w:pPr>
        <w:spacing w:after="120"/>
        <w:ind w:left="-45"/>
        <w:jc w:val="both"/>
        <w:rPr>
          <w:rFonts w:cs="B Mitra"/>
          <w:sz w:val="26"/>
          <w:szCs w:val="26"/>
          <w:rtl/>
        </w:rPr>
      </w:pPr>
      <w:r w:rsidRPr="00DE1FE1">
        <w:rPr>
          <w:rFonts w:cs="B Mitra" w:hint="cs"/>
          <w:sz w:val="26"/>
          <w:szCs w:val="26"/>
          <w:rtl/>
        </w:rPr>
        <w:t xml:space="preserve">تسهیلات و تعهدات ایجاد شده براساس پروژه لیان و کارسان به شرح </w:t>
      </w:r>
      <w:r w:rsidR="009327F6" w:rsidRPr="00DE1FE1">
        <w:rPr>
          <w:rFonts w:cs="B Mitra" w:hint="cs"/>
          <w:sz w:val="26"/>
          <w:szCs w:val="26"/>
          <w:rtl/>
        </w:rPr>
        <w:t xml:space="preserve">نگاره 39 </w:t>
      </w:r>
      <w:r w:rsidRPr="00DE1FE1">
        <w:rPr>
          <w:rFonts w:cs="B Mitra" w:hint="cs"/>
          <w:sz w:val="26"/>
          <w:szCs w:val="26"/>
          <w:rtl/>
        </w:rPr>
        <w:t xml:space="preserve"> </w:t>
      </w:r>
      <w:r w:rsidR="009327F6" w:rsidRPr="00DE1FE1">
        <w:rPr>
          <w:rFonts w:cs="B Mitra" w:hint="cs"/>
          <w:sz w:val="26"/>
          <w:szCs w:val="26"/>
          <w:rtl/>
        </w:rPr>
        <w:t>می باشد :</w:t>
      </w:r>
    </w:p>
    <w:p w:rsidR="006050AB" w:rsidRPr="00DE1FE1" w:rsidRDefault="006050AB" w:rsidP="00DE1FE1">
      <w:pPr>
        <w:spacing w:after="120"/>
        <w:ind w:left="-45"/>
        <w:jc w:val="both"/>
        <w:rPr>
          <w:rFonts w:cs="B Mitra"/>
          <w:sz w:val="26"/>
          <w:szCs w:val="26"/>
          <w:rtl/>
        </w:rPr>
      </w:pPr>
    </w:p>
    <w:tbl>
      <w:tblPr>
        <w:bidiVisual/>
        <w:tblW w:w="5292" w:type="pct"/>
        <w:tblInd w:w="-222" w:type="dxa"/>
        <w:shd w:val="clear" w:color="auto" w:fill="FFFFFF" w:themeFill="background1"/>
        <w:tblLayout w:type="fixed"/>
        <w:tblLook w:val="04A0" w:firstRow="1" w:lastRow="0" w:firstColumn="1" w:lastColumn="0" w:noHBand="0" w:noVBand="1"/>
      </w:tblPr>
      <w:tblGrid>
        <w:gridCol w:w="723"/>
        <w:gridCol w:w="1118"/>
        <w:gridCol w:w="700"/>
        <w:gridCol w:w="648"/>
        <w:gridCol w:w="667"/>
        <w:gridCol w:w="518"/>
        <w:gridCol w:w="667"/>
        <w:gridCol w:w="671"/>
        <w:gridCol w:w="606"/>
        <w:gridCol w:w="630"/>
        <w:gridCol w:w="655"/>
        <w:gridCol w:w="818"/>
        <w:gridCol w:w="663"/>
        <w:gridCol w:w="698"/>
      </w:tblGrid>
      <w:tr w:rsidR="009327F6" w:rsidRPr="00DE1FE1" w:rsidTr="007E2D71">
        <w:trPr>
          <w:trHeight w:val="353"/>
        </w:trPr>
        <w:tc>
          <w:tcPr>
            <w:tcW w:w="5000" w:type="pct"/>
            <w:gridSpan w:val="14"/>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327F6" w:rsidRPr="00DE1FE1" w:rsidRDefault="009327F6"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lastRenderedPageBreak/>
              <w:t>نگاره 39- تسهیلات و تعهدات ایجاد شده براساس پروژه لیان و کارسان</w:t>
            </w:r>
          </w:p>
        </w:tc>
      </w:tr>
      <w:tr w:rsidR="0017272F" w:rsidRPr="00DE1FE1" w:rsidTr="007E2D71">
        <w:trPr>
          <w:trHeight w:val="414"/>
        </w:trPr>
        <w:tc>
          <w:tcPr>
            <w:tcW w:w="369"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نام ملک یا پروژه </w:t>
            </w:r>
          </w:p>
        </w:tc>
        <w:tc>
          <w:tcPr>
            <w:tcW w:w="1259"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تسهیلات و تعهدات  بر مبنای املاک مزبور</w:t>
            </w:r>
          </w:p>
        </w:tc>
        <w:tc>
          <w:tcPr>
            <w:tcW w:w="129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مانده تسهیلات و مطالبات تا تاریخ </w:t>
            </w:r>
            <w:r w:rsidR="009327F6" w:rsidRPr="00DE1FE1">
              <w:rPr>
                <w:rFonts w:ascii="Arial" w:eastAsia="Times New Roman" w:hAnsi="Arial" w:cs="B Mitra" w:hint="cs"/>
                <w:sz w:val="16"/>
                <w:szCs w:val="16"/>
                <w:rtl/>
              </w:rPr>
              <w:t xml:space="preserve">31/1/96 </w:t>
            </w:r>
            <w:r w:rsidRPr="00DE1FE1">
              <w:rPr>
                <w:rFonts w:ascii="Arial" w:eastAsia="Times New Roman" w:hAnsi="Arial" w:cs="B Mitra" w:hint="cs"/>
                <w:sz w:val="16"/>
                <w:szCs w:val="16"/>
                <w:rtl/>
              </w:rPr>
              <w:t>(ارقام به میلیارد ریال)</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نام مالک </w:t>
            </w:r>
          </w:p>
        </w:tc>
        <w:tc>
          <w:tcPr>
            <w:tcW w:w="1413" w:type="pct"/>
            <w:gridSpan w:val="4"/>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مشخصات گزارش کارشناسی </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در رهن بانک</w:t>
            </w:r>
          </w:p>
        </w:tc>
      </w:tr>
      <w:tr w:rsidR="0017272F" w:rsidRPr="00DE1FE1" w:rsidTr="007E2D71">
        <w:trPr>
          <w:trHeight w:val="379"/>
        </w:trPr>
        <w:tc>
          <w:tcPr>
            <w:tcW w:w="369"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571" w:type="pct"/>
            <w:tcBorders>
              <w:top w:val="nil"/>
              <w:left w:val="single" w:sz="4" w:space="0" w:color="auto"/>
              <w:bottom w:val="nil"/>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بدهکار</w:t>
            </w:r>
          </w:p>
        </w:tc>
        <w:tc>
          <w:tcPr>
            <w:tcW w:w="358" w:type="pct"/>
            <w:tcBorders>
              <w:top w:val="nil"/>
              <w:left w:val="single" w:sz="4" w:space="0" w:color="auto"/>
              <w:bottom w:val="nil"/>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331" w:type="pct"/>
            <w:tcBorders>
              <w:top w:val="nil"/>
              <w:left w:val="single" w:sz="4" w:space="0" w:color="auto"/>
              <w:bottom w:val="nil"/>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طبقه بندی</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جریمه تاخیر</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1413" w:type="pct"/>
            <w:gridSpan w:val="4"/>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5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r>
      <w:tr w:rsidR="0017272F" w:rsidRPr="00DE1FE1" w:rsidTr="007E2D71">
        <w:trPr>
          <w:trHeight w:val="337"/>
        </w:trPr>
        <w:tc>
          <w:tcPr>
            <w:tcW w:w="36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پروژه کارسان </w:t>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کوه آوران جیحون </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ضمانتانمه</w:t>
            </w:r>
          </w:p>
        </w:tc>
        <w:tc>
          <w:tcPr>
            <w:tcW w:w="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566</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1151</w:t>
            </w:r>
          </w:p>
        </w:tc>
        <w:tc>
          <w:tcPr>
            <w:tcW w:w="31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سید مهدی موسوی نژاد</w:t>
            </w:r>
          </w:p>
        </w:tc>
        <w:tc>
          <w:tcPr>
            <w:tcW w:w="32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2,107</w:t>
            </w:r>
          </w:p>
        </w:tc>
        <w:tc>
          <w:tcPr>
            <w:tcW w:w="335"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1456</w:t>
            </w:r>
          </w:p>
        </w:tc>
        <w:tc>
          <w:tcPr>
            <w:tcW w:w="41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91/4/18</w:t>
            </w:r>
          </w:p>
        </w:tc>
        <w:tc>
          <w:tcPr>
            <w:tcW w:w="33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امیر هنرپیشه</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1,013</w:t>
            </w:r>
          </w:p>
        </w:tc>
      </w:tr>
      <w:tr w:rsidR="0017272F" w:rsidRPr="00DE1FE1" w:rsidTr="007E2D71">
        <w:trPr>
          <w:trHeight w:val="417"/>
        </w:trPr>
        <w:tc>
          <w:tcPr>
            <w:tcW w:w="36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57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عمران تجارت امیر </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ضمانتانمه</w:t>
            </w:r>
          </w:p>
        </w:tc>
        <w:tc>
          <w:tcPr>
            <w:tcW w:w="33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582</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1167</w:t>
            </w:r>
          </w:p>
        </w:tc>
        <w:tc>
          <w:tcPr>
            <w:tcW w:w="31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2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41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585</w:t>
            </w:r>
          </w:p>
        </w:tc>
      </w:tr>
      <w:tr w:rsidR="0017272F" w:rsidRPr="00DE1FE1" w:rsidTr="007E2D71">
        <w:trPr>
          <w:trHeight w:val="533"/>
        </w:trPr>
        <w:tc>
          <w:tcPr>
            <w:tcW w:w="36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پروژه لیان </w:t>
            </w:r>
          </w:p>
        </w:tc>
        <w:tc>
          <w:tcPr>
            <w:tcW w:w="57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ذوب و نورد آرتین </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3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1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سید مهدی موسوی نژاد</w:t>
            </w:r>
          </w:p>
        </w:tc>
        <w:tc>
          <w:tcPr>
            <w:tcW w:w="32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2,432</w:t>
            </w:r>
          </w:p>
        </w:tc>
        <w:tc>
          <w:tcPr>
            <w:tcW w:w="33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41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811</w:t>
            </w:r>
          </w:p>
        </w:tc>
      </w:tr>
      <w:tr w:rsidR="0017272F" w:rsidRPr="00DE1FE1" w:rsidTr="007E2D71">
        <w:trPr>
          <w:trHeight w:val="488"/>
        </w:trPr>
        <w:tc>
          <w:tcPr>
            <w:tcW w:w="36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57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سروش تجارت سیمرغ </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3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177</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844</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1721</w:t>
            </w:r>
          </w:p>
        </w:tc>
        <w:tc>
          <w:tcPr>
            <w:tcW w:w="31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2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41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910</w:t>
            </w:r>
          </w:p>
        </w:tc>
      </w:tr>
      <w:tr w:rsidR="0017272F" w:rsidRPr="00DE1FE1" w:rsidTr="007E2D71">
        <w:trPr>
          <w:trHeight w:val="619"/>
        </w:trPr>
        <w:tc>
          <w:tcPr>
            <w:tcW w:w="36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57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طراحی پویان پاسارگاد خاور میانه </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33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168</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980</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1,848</w:t>
            </w:r>
          </w:p>
        </w:tc>
        <w:tc>
          <w:tcPr>
            <w:tcW w:w="31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2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5"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418"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rPr>
                <w:rFonts w:ascii="Arial" w:eastAsia="Times New Roman" w:hAnsi="Arial" w:cs="B Mitra"/>
                <w:sz w:val="16"/>
                <w:szCs w:val="16"/>
              </w:rPr>
            </w:pP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sz w:val="16"/>
                <w:szCs w:val="16"/>
              </w:rPr>
            </w:pPr>
            <w:r w:rsidRPr="00DE1FE1">
              <w:rPr>
                <w:rFonts w:ascii="Arial" w:eastAsia="Times New Roman" w:hAnsi="Arial" w:cs="B Mitra" w:hint="cs"/>
                <w:sz w:val="16"/>
                <w:szCs w:val="16"/>
              </w:rPr>
              <w:t>811</w:t>
            </w:r>
          </w:p>
        </w:tc>
      </w:tr>
      <w:tr w:rsidR="0017272F" w:rsidRPr="00DE1FE1" w:rsidTr="007E2D71">
        <w:trPr>
          <w:trHeight w:val="435"/>
        </w:trPr>
        <w:tc>
          <w:tcPr>
            <w:tcW w:w="36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1259"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3B487D" w:rsidRPr="00DE1FE1" w:rsidRDefault="003B48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3,270</w:t>
            </w:r>
          </w:p>
        </w:tc>
        <w:tc>
          <w:tcPr>
            <w:tcW w:w="26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513</w:t>
            </w:r>
          </w:p>
        </w:tc>
        <w:tc>
          <w:tcPr>
            <w:tcW w:w="341"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3,952</w:t>
            </w:r>
          </w:p>
        </w:tc>
        <w:tc>
          <w:tcPr>
            <w:tcW w:w="343"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7,735</w:t>
            </w:r>
          </w:p>
        </w:tc>
        <w:tc>
          <w:tcPr>
            <w:tcW w:w="310"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22"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4,539</w:t>
            </w:r>
          </w:p>
        </w:tc>
        <w:tc>
          <w:tcPr>
            <w:tcW w:w="335"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41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39"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58" w:type="pct"/>
            <w:tcBorders>
              <w:top w:val="nil"/>
              <w:left w:val="single" w:sz="4" w:space="0" w:color="auto"/>
              <w:bottom w:val="single" w:sz="4" w:space="0" w:color="auto"/>
              <w:right w:val="single" w:sz="4" w:space="0" w:color="auto"/>
            </w:tcBorders>
            <w:shd w:val="clear" w:color="auto" w:fill="FFFFFF" w:themeFill="background1"/>
            <w:vAlign w:val="center"/>
            <w:hideMark/>
          </w:tcPr>
          <w:p w:rsidR="003B487D" w:rsidRPr="00DE1FE1" w:rsidRDefault="003B487D" w:rsidP="00DE1FE1">
            <w:pPr>
              <w:bidi w:val="0"/>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4,130</w:t>
            </w:r>
          </w:p>
        </w:tc>
      </w:tr>
    </w:tbl>
    <w:p w:rsidR="001C2B2D" w:rsidRPr="00DE1FE1" w:rsidRDefault="001C2B2D" w:rsidP="00DE1FE1">
      <w:pPr>
        <w:spacing w:after="0"/>
        <w:ind w:left="-46"/>
        <w:jc w:val="both"/>
        <w:rPr>
          <w:rFonts w:cs="B Mitra"/>
          <w:sz w:val="26"/>
          <w:szCs w:val="26"/>
          <w:rtl/>
        </w:rPr>
      </w:pPr>
    </w:p>
    <w:p w:rsidR="00E2195D" w:rsidRPr="00DE1FE1" w:rsidRDefault="00E2195D" w:rsidP="00DE1FE1">
      <w:pPr>
        <w:spacing w:after="0"/>
        <w:ind w:left="-46"/>
        <w:jc w:val="both"/>
        <w:rPr>
          <w:rFonts w:cs="B Mitra"/>
          <w:sz w:val="26"/>
          <w:szCs w:val="26"/>
          <w:rtl/>
        </w:rPr>
      </w:pPr>
      <w:r w:rsidRPr="00DE1FE1">
        <w:rPr>
          <w:rFonts w:cs="B Mitra" w:hint="cs"/>
          <w:sz w:val="26"/>
          <w:szCs w:val="26"/>
          <w:rtl/>
        </w:rPr>
        <w:t>ردیابی وجوه تسهیلات فوق بشرح ذیل می باشد :</w:t>
      </w:r>
    </w:p>
    <w:p w:rsidR="00E2195D" w:rsidRPr="00DE1FE1" w:rsidRDefault="00E2195D" w:rsidP="00DE1FE1">
      <w:pPr>
        <w:spacing w:after="0"/>
        <w:ind w:left="-613"/>
        <w:jc w:val="both"/>
        <w:rPr>
          <w:rFonts w:cs="B Mitra"/>
          <w:sz w:val="26"/>
          <w:szCs w:val="26"/>
          <w:rtl/>
        </w:rPr>
      </w:pPr>
      <w:r w:rsidRPr="00DE1FE1">
        <w:rPr>
          <w:rFonts w:cs="B Mitra" w:hint="cs"/>
          <w:noProof/>
          <w:sz w:val="26"/>
          <w:rtl/>
          <w:lang w:bidi="ar-SA"/>
        </w:rPr>
        <w:lastRenderedPageBreak/>
        <w:drawing>
          <wp:inline distT="0" distB="0" distL="0" distR="0" wp14:anchorId="4219FFFA" wp14:editId="7A7E0351">
            <wp:extent cx="6695741" cy="5669280"/>
            <wp:effectExtent l="19050" t="0" r="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6698669" cy="5671759"/>
                    </a:xfrm>
                    <a:prstGeom prst="rect">
                      <a:avLst/>
                    </a:prstGeom>
                    <a:noFill/>
                    <a:ln w="9525">
                      <a:noFill/>
                      <a:miter lim="800000"/>
                      <a:headEnd/>
                      <a:tailEnd/>
                    </a:ln>
                  </pic:spPr>
                </pic:pic>
              </a:graphicData>
            </a:graphic>
          </wp:inline>
        </w:drawing>
      </w:r>
    </w:p>
    <w:p w:rsidR="00AF25CE" w:rsidRPr="00DE1FE1" w:rsidRDefault="00AF25CE" w:rsidP="00DE1FE1">
      <w:pPr>
        <w:pStyle w:val="Heading1"/>
        <w:ind w:left="521"/>
        <w:rPr>
          <w:rFonts w:cs="B Mitra"/>
          <w:color w:val="auto"/>
          <w:sz w:val="26"/>
          <w:szCs w:val="26"/>
        </w:rPr>
      </w:pPr>
      <w:bookmarkStart w:id="176" w:name="_Toc485801833"/>
    </w:p>
    <w:p w:rsidR="00FB3C7A" w:rsidRPr="00DE1FE1" w:rsidRDefault="00FB3C7A" w:rsidP="00DE1FE1">
      <w:pPr>
        <w:jc w:val="both"/>
        <w:rPr>
          <w:rFonts w:asciiTheme="majorHAnsi" w:eastAsiaTheme="majorEastAsia" w:hAnsiTheme="majorHAnsi" w:cs="B Mitra"/>
          <w:b/>
          <w:bCs/>
          <w:sz w:val="26"/>
          <w:szCs w:val="26"/>
          <w:rtl/>
        </w:rPr>
      </w:pPr>
      <w:r w:rsidRPr="00DE1FE1">
        <w:rPr>
          <w:rFonts w:asciiTheme="majorHAnsi" w:eastAsiaTheme="majorEastAsia" w:hAnsiTheme="majorHAnsi" w:cs="B Mitra" w:hint="cs"/>
          <w:b/>
          <w:bCs/>
          <w:sz w:val="26"/>
          <w:szCs w:val="26"/>
          <w:rtl/>
        </w:rPr>
        <w:t>آخرین اقدامات حقوقی بانک :</w:t>
      </w:r>
    </w:p>
    <w:p w:rsidR="00FB3C7A" w:rsidRPr="00DE1FE1" w:rsidRDefault="00FB3C7A" w:rsidP="00DE1FE1">
      <w:pPr>
        <w:jc w:val="both"/>
        <w:rPr>
          <w:rFonts w:asciiTheme="majorHAnsi" w:eastAsiaTheme="majorEastAsia" w:hAnsiTheme="majorHAnsi" w:cs="B Mitra"/>
          <w:sz w:val="26"/>
          <w:szCs w:val="26"/>
        </w:rPr>
      </w:pPr>
      <w:r w:rsidRPr="00DE1FE1">
        <w:rPr>
          <w:rFonts w:asciiTheme="majorHAnsi" w:eastAsiaTheme="majorEastAsia" w:hAnsiTheme="majorHAnsi" w:cs="B Mitra" w:hint="cs"/>
          <w:sz w:val="26"/>
          <w:szCs w:val="26"/>
          <w:rtl/>
          <w:lang w:bidi="ar-SA"/>
        </w:rPr>
        <w:t xml:space="preserve">آقای حسین هدایتی و هشت شرکت زیرمجموعه تحت نامهای جاویدگشت آرکا، جاویدگشت هیرمند، سیویل سازه پارمیدا، سروش تجارت سیمرغ، طراحی پویان خاورمیانه، ذوب و نورد آرتین، عمران تجارت امیر و کوه آوران جیحون، با شکایت های مجزای تجمیع شده در </w:t>
      </w:r>
      <w:r w:rsidRPr="00DE1FE1">
        <w:rPr>
          <w:rFonts w:asciiTheme="majorHAnsi" w:eastAsiaTheme="majorEastAsia" w:hAnsiTheme="majorHAnsi" w:cs="B Mitra" w:hint="cs"/>
          <w:sz w:val="26"/>
          <w:szCs w:val="26"/>
          <w:u w:val="single"/>
          <w:rtl/>
          <w:lang w:bidi="ar-SA"/>
        </w:rPr>
        <w:t>کلاسه پرونده 950138</w:t>
      </w:r>
      <w:r w:rsidRPr="00DE1FE1">
        <w:rPr>
          <w:rFonts w:asciiTheme="majorHAnsi" w:eastAsiaTheme="majorEastAsia" w:hAnsiTheme="majorHAnsi" w:cs="B Mitra" w:hint="cs"/>
          <w:sz w:val="26"/>
          <w:szCs w:val="26"/>
          <w:rtl/>
          <w:lang w:bidi="ar-SA"/>
        </w:rPr>
        <w:t xml:space="preserve"> در شعبه یک دادسرای جرائم پولی و بانکی مطرح رسیدگی بوده و وکلای بانک در کلیه جلسات رسیدگی حضور و از منافع بانک دفاع نموده و متهم در بازداشت می باشد.</w:t>
      </w:r>
    </w:p>
    <w:p w:rsidR="00FB3C7A" w:rsidRPr="00DE1FE1" w:rsidRDefault="00FB3C7A" w:rsidP="00DE1FE1">
      <w:pPr>
        <w:jc w:val="both"/>
        <w:rPr>
          <w:rFonts w:asciiTheme="majorHAnsi" w:eastAsiaTheme="majorEastAsia" w:hAnsiTheme="majorHAnsi" w:cs="B Mitra"/>
          <w:b/>
          <w:bCs/>
          <w:sz w:val="26"/>
          <w:szCs w:val="26"/>
          <w:rtl/>
        </w:rPr>
      </w:pPr>
      <w:r w:rsidRPr="00DE1FE1">
        <w:rPr>
          <w:rFonts w:asciiTheme="majorHAnsi" w:eastAsiaTheme="majorEastAsia" w:hAnsiTheme="majorHAnsi" w:cs="B Mitra" w:hint="cs"/>
          <w:b/>
          <w:bCs/>
          <w:sz w:val="26"/>
          <w:szCs w:val="26"/>
          <w:rtl/>
        </w:rPr>
        <w:t xml:space="preserve"> </w:t>
      </w:r>
    </w:p>
    <w:p w:rsidR="001E4B8F" w:rsidRPr="00DE1FE1" w:rsidRDefault="001E4B8F" w:rsidP="00DE1FE1">
      <w:pPr>
        <w:rPr>
          <w:rFonts w:cs="B Mitra"/>
          <w:rtl/>
        </w:rPr>
      </w:pPr>
    </w:p>
    <w:p w:rsidR="001E4B8F" w:rsidRPr="00DE1FE1" w:rsidRDefault="001E4B8F" w:rsidP="00DE1FE1">
      <w:pPr>
        <w:rPr>
          <w:rFonts w:cs="B Mitra"/>
          <w:rtl/>
        </w:rPr>
      </w:pPr>
    </w:p>
    <w:p w:rsidR="001E4B8F" w:rsidRPr="00DE1FE1" w:rsidRDefault="001E4B8F" w:rsidP="00DE1FE1">
      <w:pPr>
        <w:rPr>
          <w:rFonts w:cs="B Mitra"/>
          <w:rtl/>
        </w:rPr>
      </w:pPr>
    </w:p>
    <w:p w:rsidR="001E4B8F" w:rsidRPr="00DE1FE1" w:rsidRDefault="001E4B8F" w:rsidP="00DE1FE1">
      <w:pPr>
        <w:rPr>
          <w:rFonts w:cs="B Mitra"/>
          <w:rtl/>
        </w:rPr>
      </w:pPr>
    </w:p>
    <w:p w:rsidR="001E4B8F" w:rsidRPr="00DE1FE1" w:rsidRDefault="001E4B8F" w:rsidP="00DE1FE1">
      <w:pPr>
        <w:pStyle w:val="Heading1"/>
        <w:numPr>
          <w:ilvl w:val="0"/>
          <w:numId w:val="28"/>
        </w:numPr>
        <w:spacing w:before="0"/>
        <w:rPr>
          <w:rFonts w:cs="B Mitra"/>
          <w:color w:val="auto"/>
          <w:sz w:val="26"/>
          <w:szCs w:val="26"/>
          <w:rtl/>
        </w:rPr>
      </w:pPr>
      <w:bookmarkStart w:id="177" w:name="_Toc491602587"/>
      <w:bookmarkStart w:id="178" w:name="_Toc491602929"/>
      <w:r w:rsidRPr="00DE1FE1">
        <w:rPr>
          <w:rFonts w:cs="B Mitra" w:hint="cs"/>
          <w:color w:val="auto"/>
          <w:sz w:val="26"/>
          <w:szCs w:val="26"/>
          <w:rtl/>
        </w:rPr>
        <w:t>شرکت های وابسته یا منتسب به آقای بهروز ریخته گران</w:t>
      </w:r>
      <w:bookmarkEnd w:id="177"/>
      <w:bookmarkEnd w:id="178"/>
      <w:r w:rsidRPr="00DE1FE1">
        <w:rPr>
          <w:rFonts w:cs="B Mitra" w:hint="cs"/>
          <w:color w:val="auto"/>
          <w:sz w:val="26"/>
          <w:szCs w:val="26"/>
          <w:rtl/>
        </w:rPr>
        <w:t xml:space="preserve"> </w:t>
      </w:r>
    </w:p>
    <w:p w:rsidR="001E4B8F" w:rsidRPr="00DE1FE1" w:rsidRDefault="001E4B8F" w:rsidP="00DE1FE1">
      <w:pPr>
        <w:spacing w:after="0"/>
        <w:ind w:left="-46" w:right="142"/>
        <w:jc w:val="both"/>
        <w:rPr>
          <w:rFonts w:cs="B Mitra"/>
          <w:sz w:val="26"/>
          <w:szCs w:val="26"/>
          <w:rtl/>
        </w:rPr>
      </w:pPr>
      <w:r w:rsidRPr="00DE1FE1">
        <w:rPr>
          <w:rFonts w:cs="B Mitra" w:hint="cs"/>
          <w:sz w:val="26"/>
          <w:szCs w:val="26"/>
          <w:rtl/>
        </w:rPr>
        <w:t>شرکت های وابسته یا منتسب به آقای بهروز ریخته گران طی سنوات 87 الی 94  از 38 فقره تسهیلات ریالی این بانک جمعاً به مبلغ 8.501  میلیارد ریال در شعب بلوار ناهید، مرکزی و شیخ صدوق اصفهان به نگاره 40 بهره مند شده اند :</w:t>
      </w:r>
    </w:p>
    <w:p w:rsidR="001E4B8F" w:rsidRPr="00DE1FE1" w:rsidRDefault="001E4B8F" w:rsidP="00DE1FE1">
      <w:pPr>
        <w:spacing w:after="0"/>
        <w:ind w:left="-46" w:right="142"/>
        <w:jc w:val="both"/>
        <w:rPr>
          <w:rFonts w:cs="B Mitra"/>
          <w:sz w:val="26"/>
          <w:szCs w:val="26"/>
          <w:rtl/>
        </w:rPr>
      </w:pPr>
    </w:p>
    <w:tbl>
      <w:tblPr>
        <w:bidiVisual/>
        <w:tblW w:w="5273" w:type="pct"/>
        <w:tblInd w:w="-222" w:type="dxa"/>
        <w:tblLook w:val="04A0" w:firstRow="1" w:lastRow="0" w:firstColumn="1" w:lastColumn="0" w:noHBand="0" w:noVBand="1"/>
      </w:tblPr>
      <w:tblGrid>
        <w:gridCol w:w="583"/>
        <w:gridCol w:w="706"/>
        <w:gridCol w:w="566"/>
        <w:gridCol w:w="906"/>
        <w:gridCol w:w="510"/>
        <w:gridCol w:w="787"/>
        <w:gridCol w:w="440"/>
        <w:gridCol w:w="420"/>
        <w:gridCol w:w="440"/>
        <w:gridCol w:w="467"/>
        <w:gridCol w:w="572"/>
        <w:gridCol w:w="572"/>
        <w:gridCol w:w="484"/>
        <w:gridCol w:w="576"/>
        <w:gridCol w:w="586"/>
        <w:gridCol w:w="572"/>
        <w:gridCol w:w="560"/>
      </w:tblGrid>
      <w:tr w:rsidR="001E4B8F" w:rsidRPr="00DE1FE1" w:rsidTr="004C3ADF">
        <w:trPr>
          <w:trHeight w:val="437"/>
          <w:tblHead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1E4B8F" w:rsidRPr="00DE1FE1" w:rsidRDefault="001E4B8F" w:rsidP="00DE1FE1">
            <w:pPr>
              <w:spacing w:after="0"/>
              <w:ind w:left="-46"/>
              <w:jc w:val="center"/>
              <w:rPr>
                <w:rFonts w:cs="B Mitra"/>
                <w:sz w:val="24"/>
                <w:szCs w:val="24"/>
                <w:rtl/>
              </w:rPr>
            </w:pPr>
            <w:r w:rsidRPr="00DE1FE1">
              <w:rPr>
                <w:rFonts w:cs="B Mitra" w:hint="cs"/>
                <w:sz w:val="24"/>
                <w:szCs w:val="24"/>
                <w:rtl/>
              </w:rPr>
              <w:t>نگاره 40- تسهیلات شرکت های وابسته یا منتسب به آقای بهروز ریخته گران</w:t>
            </w:r>
          </w:p>
        </w:tc>
      </w:tr>
      <w:tr w:rsidR="001E4B8F" w:rsidRPr="00DE1FE1" w:rsidTr="004C3ADF">
        <w:trPr>
          <w:trHeight w:val="256"/>
          <w:tblHead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نام ذینفع/کد ملی</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نام بدهکار</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نام شعبه</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نوع تسهیلات</w:t>
            </w:r>
          </w:p>
        </w:tc>
        <w:tc>
          <w:tcPr>
            <w:tcW w:w="1574" w:type="pct"/>
            <w:gridSpan w:val="6"/>
            <w:tcBorders>
              <w:top w:val="single" w:sz="4" w:space="0" w:color="auto"/>
              <w:left w:val="single" w:sz="4" w:space="0" w:color="auto"/>
              <w:bottom w:val="nil"/>
              <w:right w:val="single" w:sz="4" w:space="0" w:color="000000"/>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وضعیت پرونده</w:t>
            </w:r>
          </w:p>
        </w:tc>
        <w:tc>
          <w:tcPr>
            <w:tcW w:w="11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مانده تسهیلات و مطالبات تا تاریخ </w:t>
            </w:r>
            <w:r w:rsidR="00D81554" w:rsidRPr="00DE1FE1">
              <w:rPr>
                <w:rFonts w:ascii="Arial" w:eastAsia="Times New Roman" w:hAnsi="Arial" w:cs="B Mitra" w:hint="cs"/>
                <w:sz w:val="14"/>
                <w:szCs w:val="14"/>
                <w:rtl/>
              </w:rPr>
              <w:t xml:space="preserve">31/1/1396 </w:t>
            </w:r>
            <w:r w:rsidRPr="00DE1FE1">
              <w:rPr>
                <w:rFonts w:ascii="Arial" w:eastAsia="Times New Roman" w:hAnsi="Arial" w:cs="B Mitra" w:hint="cs"/>
                <w:sz w:val="14"/>
                <w:szCs w:val="14"/>
                <w:rtl/>
              </w:rPr>
              <w:t>(ارقام به میلیارد ریال)</w:t>
            </w:r>
          </w:p>
        </w:tc>
        <w:tc>
          <w:tcPr>
            <w:tcW w:w="88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وثایق</w:t>
            </w:r>
          </w:p>
        </w:tc>
      </w:tr>
      <w:tr w:rsidR="001E4B8F" w:rsidRPr="00DE1FE1" w:rsidTr="004C3ADF">
        <w:trPr>
          <w:trHeight w:val="224"/>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6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کل تسهیلات پرداخت شده</w:t>
            </w:r>
          </w:p>
        </w:tc>
        <w:tc>
          <w:tcPr>
            <w:tcW w:w="44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جاری</w:t>
            </w:r>
          </w:p>
        </w:tc>
        <w:tc>
          <w:tcPr>
            <w:tcW w:w="4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غیرجاری</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مانده از اصل</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مانده از سود</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کل جریمه تاخیر</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جمع</w:t>
            </w:r>
          </w:p>
        </w:tc>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جمع وثایق و تضمینات</w:t>
            </w:r>
          </w:p>
        </w:tc>
      </w:tr>
      <w:tr w:rsidR="001E4B8F" w:rsidRPr="00DE1FE1" w:rsidTr="004C3ADF">
        <w:trPr>
          <w:trHeight w:val="63"/>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39"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1E4B8F" w:rsidRPr="00DE1FE1" w:rsidRDefault="001E4B8F" w:rsidP="00DE1FE1">
            <w:pPr>
              <w:spacing w:after="0"/>
              <w:ind w:left="-46"/>
              <w:jc w:val="center"/>
              <w:rPr>
                <w:rFonts w:ascii="Arial" w:eastAsia="Times New Roman" w:hAnsi="Arial" w:cs="B Mitra"/>
                <w:rtl/>
              </w:rPr>
            </w:pPr>
            <w:r w:rsidRPr="00DE1FE1">
              <w:rPr>
                <w:rFonts w:ascii="Arial" w:eastAsia="Times New Roman" w:hAnsi="Arial" w:cs="B Mitra" w:hint="cs"/>
                <w:rtl/>
              </w:rPr>
              <w:t>بهروز ریخته گران-1817159577</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برج سازان شایان اسپادانا</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بلوار ناحید کد 1056</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5</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687</w:t>
            </w:r>
          </w:p>
        </w:tc>
        <w:tc>
          <w:tcPr>
            <w:tcW w:w="226" w:type="pct"/>
            <w:vMerge w:val="restar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صنایع بسته بندی پویا نگار اصفهان</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بلوار ناحید کد 1057</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800</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فولاد ماهان سپاهان</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مرکزی</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ضمانتنامه/مشارکت مدنی</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27</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1,915</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w:t>
            </w:r>
          </w:p>
        </w:tc>
        <w:tc>
          <w:tcPr>
            <w:tcW w:w="23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499</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240</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41</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780</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پترو صنعت صفه</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شیخ صدوق اصفهان</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2,549</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w:t>
            </w:r>
          </w:p>
        </w:tc>
        <w:tc>
          <w:tcPr>
            <w:tcW w:w="23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1,749</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771</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122</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2,642</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1,200</w:t>
            </w: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1,200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نگین تجارت اسپادانا</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شیخ صدوق اصفهان</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2,550</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w:t>
            </w:r>
          </w:p>
        </w:tc>
        <w:tc>
          <w:tcPr>
            <w:tcW w:w="23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1,749</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771</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122</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2,642</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1,200</w:t>
            </w: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1,200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270"/>
        </w:trPr>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65"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40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1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2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3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sz w:val="14"/>
                <w:szCs w:val="14"/>
              </w:rPr>
            </w:pPr>
          </w:p>
        </w:tc>
      </w:tr>
      <w:tr w:rsidR="001E4B8F" w:rsidRPr="00DE1FE1" w:rsidTr="004C3ADF">
        <w:trPr>
          <w:trHeight w:val="435"/>
        </w:trPr>
        <w:tc>
          <w:tcPr>
            <w:tcW w:w="1410" w:type="pct"/>
            <w:gridSpan w:val="4"/>
            <w:tcBorders>
              <w:top w:val="single" w:sz="4" w:space="0" w:color="auto"/>
              <w:left w:val="single" w:sz="4" w:space="0" w:color="auto"/>
              <w:bottom w:val="single" w:sz="4" w:space="0" w:color="auto"/>
              <w:right w:val="nil"/>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tl/>
              </w:rPr>
              <w:t>جمع کل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38</w:t>
            </w:r>
          </w:p>
        </w:tc>
        <w:tc>
          <w:tcPr>
            <w:tcW w:w="40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8,501</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3</w:t>
            </w:r>
          </w:p>
        </w:tc>
        <w:tc>
          <w:tcPr>
            <w:tcW w:w="239"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3,997</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1,782</w:t>
            </w:r>
          </w:p>
        </w:tc>
        <w:tc>
          <w:tcPr>
            <w:tcW w:w="249"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285</w:t>
            </w:r>
          </w:p>
        </w:tc>
        <w:tc>
          <w:tcPr>
            <w:tcW w:w="296"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6,064</w:t>
            </w:r>
          </w:p>
        </w:tc>
        <w:tc>
          <w:tcPr>
            <w:tcW w:w="301"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1E4B8F" w:rsidRPr="00DE1FE1" w:rsidRDefault="001E4B8F"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2,400</w:t>
            </w:r>
          </w:p>
        </w:tc>
      </w:tr>
    </w:tbl>
    <w:p w:rsidR="001E4B8F" w:rsidRPr="00DE1FE1" w:rsidRDefault="001E4B8F" w:rsidP="00DE1FE1">
      <w:pPr>
        <w:spacing w:after="0"/>
        <w:ind w:left="-46" w:right="142"/>
        <w:jc w:val="both"/>
        <w:rPr>
          <w:rFonts w:cs="B Mitra"/>
          <w:sz w:val="26"/>
          <w:szCs w:val="26"/>
          <w:rtl/>
        </w:rPr>
      </w:pPr>
    </w:p>
    <w:p w:rsidR="004C3ADF" w:rsidRPr="00DE1FE1" w:rsidRDefault="004C3ADF" w:rsidP="00DE1FE1">
      <w:pPr>
        <w:pStyle w:val="ListParagraph"/>
        <w:spacing w:after="0"/>
        <w:ind w:left="697" w:right="142"/>
        <w:jc w:val="both"/>
        <w:rPr>
          <w:rFonts w:cs="B Mitra"/>
          <w:sz w:val="26"/>
          <w:szCs w:val="26"/>
        </w:rPr>
      </w:pPr>
    </w:p>
    <w:p w:rsidR="001E4B8F" w:rsidRPr="00DE1FE1" w:rsidRDefault="001E4B8F" w:rsidP="00DE1FE1">
      <w:pPr>
        <w:pStyle w:val="Heading1"/>
        <w:numPr>
          <w:ilvl w:val="1"/>
          <w:numId w:val="28"/>
        </w:numPr>
        <w:spacing w:before="0"/>
        <w:rPr>
          <w:rFonts w:cs="B Mitra"/>
          <w:color w:val="auto"/>
          <w:sz w:val="26"/>
          <w:szCs w:val="26"/>
          <w:rtl/>
        </w:rPr>
      </w:pPr>
      <w:bookmarkStart w:id="179" w:name="_Toc491602588"/>
      <w:bookmarkStart w:id="180" w:name="_Toc491602930"/>
      <w:r w:rsidRPr="00DE1FE1">
        <w:rPr>
          <w:rFonts w:cs="B Mitra" w:hint="cs"/>
          <w:color w:val="auto"/>
          <w:sz w:val="26"/>
          <w:szCs w:val="26"/>
          <w:rtl/>
        </w:rPr>
        <w:t>شرکت</w:t>
      </w:r>
      <w:r w:rsidR="00D81554" w:rsidRPr="00DE1FE1">
        <w:rPr>
          <w:rFonts w:cs="B Mitra" w:hint="cs"/>
          <w:color w:val="auto"/>
          <w:sz w:val="26"/>
          <w:szCs w:val="26"/>
          <w:rtl/>
        </w:rPr>
        <w:t>های</w:t>
      </w:r>
      <w:r w:rsidRPr="00DE1FE1">
        <w:rPr>
          <w:rFonts w:cs="B Mitra" w:hint="cs"/>
          <w:color w:val="auto"/>
          <w:sz w:val="26"/>
          <w:szCs w:val="26"/>
          <w:rtl/>
        </w:rPr>
        <w:t xml:space="preserve"> برج سازان شایان اسپادانا و پویا نگار اصفهان</w:t>
      </w:r>
      <w:bookmarkEnd w:id="179"/>
      <w:bookmarkEnd w:id="180"/>
    </w:p>
    <w:p w:rsidR="004C3ADF" w:rsidRPr="00DE1FE1" w:rsidRDefault="001E4B8F" w:rsidP="00DE1FE1">
      <w:pPr>
        <w:spacing w:after="120"/>
        <w:ind w:left="-46"/>
        <w:jc w:val="both"/>
        <w:rPr>
          <w:rFonts w:cs="B Mitra"/>
          <w:sz w:val="26"/>
          <w:szCs w:val="26"/>
          <w:rtl/>
        </w:rPr>
      </w:pPr>
      <w:r w:rsidRPr="00DE1FE1">
        <w:rPr>
          <w:rFonts w:cs="B Mitra" w:hint="cs"/>
          <w:sz w:val="26"/>
          <w:szCs w:val="26"/>
          <w:rtl/>
        </w:rPr>
        <w:t xml:space="preserve">تسهیلات فوق بر اساس مصوبه مورخ 18/6/91 هیات مدیره در قالب عقد مشارکت مدنی و به پشتوانه ضمانتنامه های صادره توسط بانک تجارت شعبه شیخ صدوق اصفهان پرداخت گردیده است. لازم به ذکر است وثایق ضمانتنامه های مزبور سفته بوده است.  شرکت برج سازان شایان اسپادانا در تاریخ 12/5/91 در شعبه بلوار ناحید افتتاح حساب نموده و ظرف مدت کمتر از یکماه </w:t>
      </w:r>
      <w:r w:rsidRPr="00DE1FE1">
        <w:rPr>
          <w:rFonts w:cs="B Mitra" w:hint="cs"/>
          <w:sz w:val="26"/>
          <w:szCs w:val="26"/>
          <w:rtl/>
        </w:rPr>
        <w:lastRenderedPageBreak/>
        <w:t>در شهریور 91 مبلغ 687 میلیارد ریال تسهیلات دریافت نموده است. شرکت پویانگار اصفهان نیز در تاریخ 14/6/91 افتتاح حساب نموده و فاقد گردش و معدل حساب در زمان اعطای تسهیلات بوده است.</w:t>
      </w:r>
    </w:p>
    <w:p w:rsidR="001E4B8F" w:rsidRPr="00DE1FE1" w:rsidRDefault="001E4B8F" w:rsidP="00DE1FE1">
      <w:pPr>
        <w:spacing w:after="120"/>
        <w:ind w:left="-46"/>
        <w:jc w:val="both"/>
        <w:rPr>
          <w:rFonts w:cs="B Mitra"/>
          <w:sz w:val="26"/>
          <w:szCs w:val="26"/>
          <w:rtl/>
        </w:rPr>
      </w:pPr>
      <w:r w:rsidRPr="00DE1FE1">
        <w:rPr>
          <w:rFonts w:cs="B Mitra" w:hint="cs"/>
          <w:sz w:val="26"/>
          <w:szCs w:val="26"/>
          <w:rtl/>
        </w:rPr>
        <w:t xml:space="preserve">وجوه مربوط به تسهیلات فوق الذکر به حساب سپرده جاری شرکت برج سازان شایان اسپادانا به شماره 1-1000005-11-1056 و حساب سپرده جاری شرکت صنایع بسته بندی پویا نگار اصفهان به شماره 1-871080-11-1056 واریز و بلافاصله به حساب قرض الحسنه پس انداز بنام آقای فیروز ریخته گران اصفهانی به شماره 1-2295-700-1602 انتقال پیدا نموده و از آنجا نیز طی چکهای متعدد  بانکی برداشت شده است. </w:t>
      </w:r>
    </w:p>
    <w:p w:rsidR="001E4B8F" w:rsidRPr="00DE1FE1" w:rsidRDefault="001E4B8F" w:rsidP="00DE1FE1">
      <w:pPr>
        <w:pStyle w:val="Heading1"/>
        <w:numPr>
          <w:ilvl w:val="1"/>
          <w:numId w:val="28"/>
        </w:numPr>
        <w:spacing w:before="0"/>
        <w:rPr>
          <w:rFonts w:cs="B Mitra"/>
          <w:color w:val="auto"/>
          <w:sz w:val="26"/>
          <w:szCs w:val="26"/>
          <w:rtl/>
        </w:rPr>
      </w:pPr>
      <w:bookmarkStart w:id="181" w:name="_Toc491602589"/>
      <w:bookmarkStart w:id="182" w:name="_Toc491602931"/>
      <w:r w:rsidRPr="00DE1FE1">
        <w:rPr>
          <w:rFonts w:cs="B Mitra" w:hint="cs"/>
          <w:color w:val="auto"/>
          <w:sz w:val="26"/>
          <w:szCs w:val="26"/>
          <w:rtl/>
        </w:rPr>
        <w:t>شرکت فولاد ماهان سپاهان</w:t>
      </w:r>
      <w:bookmarkEnd w:id="181"/>
      <w:bookmarkEnd w:id="182"/>
    </w:p>
    <w:p w:rsidR="001E4B8F" w:rsidRPr="00DE1FE1" w:rsidRDefault="001E4B8F" w:rsidP="00DE1FE1">
      <w:pPr>
        <w:spacing w:after="120"/>
        <w:ind w:left="-46"/>
        <w:jc w:val="both"/>
        <w:rPr>
          <w:rFonts w:cs="B Mitra"/>
          <w:sz w:val="26"/>
          <w:szCs w:val="26"/>
          <w:rtl/>
        </w:rPr>
      </w:pPr>
      <w:r w:rsidRPr="00DE1FE1">
        <w:rPr>
          <w:rFonts w:cs="B Mitra" w:hint="cs"/>
          <w:sz w:val="26"/>
          <w:szCs w:val="26"/>
          <w:rtl/>
        </w:rPr>
        <w:t xml:space="preserve">موضوع فعالیت شرکت عبارتست از تاسیس کارخانجات مختلف تولید، ذوب، نورد، مونتاژ کلیه قطعات فولادی و فلزی از هر نوع با مشتقات مربوط بطور اعم در تمامی رشته های زیرمجموعه محصولات فوق. صادرات و واردات، خرید و فروش محصولات فولادی، فلزی و فرآورده های مربوط و </w:t>
      </w:r>
      <w:r w:rsidR="00593A5B" w:rsidRPr="00DE1FE1">
        <w:rPr>
          <w:rFonts w:cs="B Mitra" w:hint="cs"/>
          <w:sz w:val="26"/>
          <w:szCs w:val="26"/>
          <w:rtl/>
        </w:rPr>
        <w:t xml:space="preserve">کلیه اقلام مجاز بازرگانی. </w:t>
      </w:r>
      <w:r w:rsidRPr="00DE1FE1">
        <w:rPr>
          <w:rFonts w:cs="B Mitra" w:hint="cs"/>
          <w:sz w:val="26"/>
          <w:szCs w:val="26"/>
          <w:rtl/>
        </w:rPr>
        <w:t>شرکت از سال 87 الی 94 از 28 فقره تسهیلات مشارکت مدنی و ضمانتنامه شعبه مرکزی استفاده و در سررسید به تعهدات خود عمل ننموده است. برخی از این تسهیلات بابت تسویه تسهیلات اولیه استفاده شده است. مانده بدهی شرکت مزبور در سال 94 بمبلغ 499 میلیارد ریال تبدیل به یک فقره تسهیلات مشارکت مدنی استمهالی گردیده که مجدداً به علت عدم بازپرداخت اقساط به طبقه مشکوک الوصول انتقال پیدا نموده است.</w:t>
      </w:r>
    </w:p>
    <w:p w:rsidR="001E4B8F" w:rsidRPr="00DE1FE1" w:rsidRDefault="001E4B8F" w:rsidP="00DE1FE1">
      <w:pPr>
        <w:spacing w:after="120"/>
        <w:ind w:left="-46"/>
        <w:jc w:val="both"/>
        <w:rPr>
          <w:rFonts w:cs="B Mitra"/>
          <w:sz w:val="26"/>
          <w:szCs w:val="26"/>
          <w:rtl/>
        </w:rPr>
      </w:pPr>
      <w:r w:rsidRPr="00DE1FE1">
        <w:rPr>
          <w:rFonts w:cs="B Mitra" w:hint="cs"/>
          <w:sz w:val="26"/>
          <w:szCs w:val="26"/>
          <w:rtl/>
        </w:rPr>
        <w:t>بخش اعظم تسهیلات اولیه پرداختی به حسابهای آقای بهروز ریخته گران در شعب مختلف بانک سرمایه واریز  گردیده که نشان از عدم نظارت موثر بانک بر نحوه مصرف تسهیلات می باشد. همچنین پرداخت تسهیلات بدون اخذ وثایق معتیر پرداخت گردیده است.</w:t>
      </w:r>
      <w:r w:rsidR="00593A5B" w:rsidRPr="00DE1FE1">
        <w:rPr>
          <w:rFonts w:cs="B Mitra" w:hint="cs"/>
          <w:sz w:val="26"/>
          <w:szCs w:val="26"/>
          <w:rtl/>
        </w:rPr>
        <w:t xml:space="preserve"> </w:t>
      </w:r>
      <w:r w:rsidRPr="00DE1FE1">
        <w:rPr>
          <w:rFonts w:cs="B Mitra" w:hint="cs"/>
          <w:sz w:val="26"/>
          <w:szCs w:val="26"/>
          <w:rtl/>
        </w:rPr>
        <w:t>ردیابی وجوه تسهیلات فوق بشرح ذیل می باشد :</w:t>
      </w:r>
    </w:p>
    <w:p w:rsidR="001E4B8F" w:rsidRPr="00DE1FE1" w:rsidRDefault="001E4B8F" w:rsidP="00DE1FE1">
      <w:pPr>
        <w:spacing w:after="0"/>
        <w:ind w:left="-46" w:right="142"/>
        <w:jc w:val="both"/>
        <w:rPr>
          <w:rFonts w:cs="B Mitra"/>
          <w:sz w:val="26"/>
          <w:szCs w:val="26"/>
          <w:rtl/>
        </w:rPr>
      </w:pPr>
      <w:r w:rsidRPr="00DE1FE1">
        <w:rPr>
          <w:rFonts w:cs="B Mitra"/>
          <w:noProof/>
          <w:sz w:val="26"/>
          <w:rtl/>
          <w:lang w:bidi="ar-SA"/>
        </w:rPr>
        <w:lastRenderedPageBreak/>
        <w:drawing>
          <wp:inline distT="0" distB="0" distL="0" distR="0" wp14:anchorId="4F523109" wp14:editId="1F3014CB">
            <wp:extent cx="5731510" cy="4474276"/>
            <wp:effectExtent l="19050" t="0" r="2540" b="0"/>
            <wp:docPr id="3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srcRect/>
                    <a:stretch>
                      <a:fillRect/>
                    </a:stretch>
                  </pic:blipFill>
                  <pic:spPr bwMode="auto">
                    <a:xfrm>
                      <a:off x="0" y="0"/>
                      <a:ext cx="5731510" cy="4474276"/>
                    </a:xfrm>
                    <a:prstGeom prst="rect">
                      <a:avLst/>
                    </a:prstGeom>
                    <a:noFill/>
                    <a:ln w="9525">
                      <a:noFill/>
                      <a:miter lim="800000"/>
                      <a:headEnd/>
                      <a:tailEnd/>
                    </a:ln>
                  </pic:spPr>
                </pic:pic>
              </a:graphicData>
            </a:graphic>
          </wp:inline>
        </w:drawing>
      </w:r>
    </w:p>
    <w:p w:rsidR="001E4B8F" w:rsidRPr="00DE1FE1" w:rsidRDefault="001E4B8F" w:rsidP="00DE1FE1">
      <w:pPr>
        <w:pStyle w:val="ListParagraph"/>
        <w:spacing w:after="0"/>
        <w:ind w:left="697" w:right="142"/>
        <w:jc w:val="both"/>
        <w:rPr>
          <w:rFonts w:cs="B Mitra"/>
          <w:b/>
          <w:bCs/>
          <w:sz w:val="26"/>
          <w:szCs w:val="26"/>
          <w:rtl/>
        </w:rPr>
      </w:pPr>
    </w:p>
    <w:p w:rsidR="00593A5B" w:rsidRPr="00DE1FE1" w:rsidRDefault="001E4B8F" w:rsidP="00DE1FE1">
      <w:pPr>
        <w:pStyle w:val="Heading1"/>
        <w:numPr>
          <w:ilvl w:val="1"/>
          <w:numId w:val="28"/>
        </w:numPr>
        <w:spacing w:before="0"/>
        <w:rPr>
          <w:rFonts w:cs="B Mitra"/>
          <w:color w:val="auto"/>
          <w:sz w:val="26"/>
          <w:szCs w:val="26"/>
          <w:rtl/>
        </w:rPr>
      </w:pPr>
      <w:bookmarkStart w:id="183" w:name="_Toc491602590"/>
      <w:bookmarkStart w:id="184" w:name="_Toc491602932"/>
      <w:r w:rsidRPr="00DE1FE1">
        <w:rPr>
          <w:rFonts w:cs="B Mitra" w:hint="cs"/>
          <w:color w:val="auto"/>
          <w:sz w:val="26"/>
          <w:szCs w:val="26"/>
          <w:rtl/>
        </w:rPr>
        <w:t>شرکتهای پترو صنعت صفه و نگین تجارت اسپادانا</w:t>
      </w:r>
      <w:bookmarkEnd w:id="183"/>
      <w:bookmarkEnd w:id="184"/>
    </w:p>
    <w:p w:rsidR="001E4B8F" w:rsidRPr="00DE1FE1" w:rsidRDefault="001E4B8F" w:rsidP="00DE1FE1">
      <w:pPr>
        <w:spacing w:after="120"/>
        <w:ind w:left="-45" w:right="142"/>
        <w:jc w:val="both"/>
        <w:rPr>
          <w:rFonts w:cs="B Mitra"/>
          <w:sz w:val="26"/>
          <w:szCs w:val="26"/>
          <w:rtl/>
        </w:rPr>
      </w:pPr>
      <w:r w:rsidRPr="00DE1FE1">
        <w:rPr>
          <w:rFonts w:cs="B Mitra" w:hint="cs"/>
          <w:sz w:val="26"/>
          <w:szCs w:val="26"/>
          <w:rtl/>
        </w:rPr>
        <w:t>موضوع فعالیت شرکت پترو صنعت صفه عبارتست از سرمایه گذاری و مشارکت در امور صنایع پترو شیمیایی و سلولزی، شرکت در مناقصات و مزایدات دولتی و خصوصی، اخذ وام و اعتبار از بانکها و موسسات مالی و اعتباری کشور، صادرات و واردات کلیه کالاهای مجاز و .... موضوع فعالیت شرکت نگین تجارت اسپادانا عبارتست از برنامه ریزی و تحقیقات و مشاوره و مدیریت و اجرا و انجام کلیه امور خدمات فنی و مهندسی در بخش صنعت ساختمان ، مسکن و عمران شهری، ایجاد واحدهای صنعتی و ساختمانی از طریق جذب سرمایه و مشارکت اشخاص حقیقی و حقوقی در داخل و خارج از کشور، تولید و خرید و فروش مصالح ساختمانی، شرکت در مناقصات و مزایدات دولتی و خصوصی، اخذ وام و اعتبار از بانکها و موسسات مالی و اعتباری کشور، صادرات و واردات کلیه کالاهای مجاز</w:t>
      </w:r>
      <w:r w:rsidR="00593A5B" w:rsidRPr="00DE1FE1">
        <w:rPr>
          <w:rFonts w:cs="B Mitra" w:hint="cs"/>
          <w:sz w:val="26"/>
          <w:szCs w:val="26"/>
          <w:rtl/>
        </w:rPr>
        <w:t>.</w:t>
      </w:r>
    </w:p>
    <w:p w:rsidR="00593A5B" w:rsidRPr="00DE1FE1" w:rsidRDefault="001E4B8F" w:rsidP="00DE1FE1">
      <w:pPr>
        <w:spacing w:after="120"/>
        <w:ind w:left="-45" w:right="142"/>
        <w:jc w:val="both"/>
        <w:rPr>
          <w:rFonts w:cs="B Mitra"/>
          <w:sz w:val="26"/>
          <w:szCs w:val="26"/>
          <w:rtl/>
        </w:rPr>
      </w:pPr>
      <w:r w:rsidRPr="00DE1FE1">
        <w:rPr>
          <w:rFonts w:cs="B Mitra" w:hint="cs"/>
          <w:sz w:val="26"/>
          <w:szCs w:val="26"/>
          <w:rtl/>
        </w:rPr>
        <w:t>شرکتهای مزبور در سال 91  از شعبه اصفهان بانک سرمایه دوفقره تسهیلات 800 میلیارد ریالی مشارکت مدنی اخذ نموده و در سررسید به تعهدات خود عمل ننموده اند. در سال 94 مجموع  اصل و سود و جرائم مربوط به این تسهیلات هر کدام به مبلغ 1.750میلیارد ریال در قالب تسهیلات جدید استمهال گردیده که مجدداً به دلیل عدم ایفای تعهدات به سرفصل معوق منتقل شده است. وثایق ماخوذه از شرکت پترو صنعت صفه جهت اعطای تسهیلات، چک و ضمانتنامه انجام تعهدات صادره توسط بانک تجارت بوده که در آن ذینفع(مضمون له) و مضمون عنه از شرکتهای منتسب به گروه ریخته گران  می باشند. همچنین بابت تسهیلات اعطایی به شرکت نگین تجارت اسپادانا، تنها چک به عنوان وثیقه اخذ گردیده است.</w:t>
      </w:r>
    </w:p>
    <w:p w:rsidR="001E4B8F" w:rsidRPr="00DE1FE1" w:rsidRDefault="001E4B8F" w:rsidP="00DE1FE1">
      <w:pPr>
        <w:spacing w:after="120"/>
        <w:ind w:left="-45" w:right="142"/>
        <w:jc w:val="both"/>
        <w:rPr>
          <w:rFonts w:cs="B Mitra"/>
          <w:sz w:val="26"/>
          <w:szCs w:val="26"/>
          <w:rtl/>
        </w:rPr>
      </w:pPr>
      <w:r w:rsidRPr="00DE1FE1">
        <w:rPr>
          <w:rFonts w:cs="B Mitra" w:hint="cs"/>
          <w:sz w:val="26"/>
          <w:szCs w:val="26"/>
          <w:rtl/>
        </w:rPr>
        <w:lastRenderedPageBreak/>
        <w:t xml:space="preserve">وجه تسهیلات پرداختی اولیه طی چک به حساب شرکتهای پترو صنعت صفه و نگین تجارت اسپادانا نزد بانک تجارت شعبه شیخ صدوق اصفهان واریز گردیده لذا عدم نظارت موثر بانک بر نحوه مصرف تسهیلات مشهود می باشد. </w:t>
      </w:r>
    </w:p>
    <w:p w:rsidR="00122D47" w:rsidRPr="00DE1FE1" w:rsidRDefault="00122D47" w:rsidP="00DE1FE1">
      <w:pPr>
        <w:spacing w:after="120"/>
        <w:ind w:left="-45" w:right="142"/>
        <w:jc w:val="both"/>
        <w:rPr>
          <w:rFonts w:cs="B Mitra"/>
          <w:sz w:val="26"/>
          <w:szCs w:val="26"/>
          <w:rtl/>
        </w:rPr>
      </w:pPr>
    </w:p>
    <w:p w:rsidR="00122D47" w:rsidRPr="00DE1FE1" w:rsidRDefault="00122D47" w:rsidP="00DE1FE1">
      <w:pPr>
        <w:spacing w:after="120"/>
        <w:ind w:left="-45" w:right="142"/>
        <w:jc w:val="both"/>
        <w:rPr>
          <w:rFonts w:cs="B Mitra"/>
          <w:b/>
          <w:bCs/>
          <w:sz w:val="26"/>
          <w:szCs w:val="26"/>
          <w:rtl/>
        </w:rPr>
      </w:pPr>
      <w:r w:rsidRPr="00DE1FE1">
        <w:rPr>
          <w:rFonts w:cs="B Mitra" w:hint="cs"/>
          <w:b/>
          <w:bCs/>
          <w:sz w:val="26"/>
          <w:szCs w:val="26"/>
          <w:rtl/>
        </w:rPr>
        <w:t>آخرین اقدامات حقوقی بانک :</w:t>
      </w:r>
    </w:p>
    <w:p w:rsidR="00122D47" w:rsidRPr="00DE1FE1" w:rsidRDefault="00122D47" w:rsidP="00DE1FE1">
      <w:pPr>
        <w:spacing w:after="120"/>
        <w:ind w:right="142"/>
        <w:jc w:val="both"/>
        <w:rPr>
          <w:rFonts w:cs="B Mitra"/>
          <w:sz w:val="26"/>
          <w:szCs w:val="26"/>
        </w:rPr>
      </w:pPr>
      <w:r w:rsidRPr="00DE1FE1">
        <w:rPr>
          <w:rFonts w:cs="B Mitra" w:hint="cs"/>
          <w:sz w:val="26"/>
          <w:szCs w:val="26"/>
          <w:rtl/>
          <w:lang w:bidi="ar-SA"/>
        </w:rPr>
        <w:t xml:space="preserve">آقای بهروز ریخته گران و شرکتهای زیرگروه (شرکت فولاد ماهان سپاهان، شرکت پترو صنعت صفه، شرکت نگین تجارت اسپادانا) با عنایت به اینکه پرونده نامبرده در دادسرای مفاسد اقتصادی از گذشته باز بوده و هم اکنون  نیز در در شعبه پانزده دادگاه انقلاب به اتهام اخلال در نظام اقتصادی و ارزی کشور در حال رسیدگی است. اسناد کلیه مطالبات به تاریخ زمان رسیدگی به پرونده مطروحه و همچنین آرای اخذ شده به نفع بانک در خصوص وثائق به دادگاه رسیدگی کننده اعلام گردیده است. شایان توجه است که کلیه اموال نامبرده نیز در توقیف دادستانی بوده و آرای اخذ شده به نفع بانک از این جهت با مشکل اجرا مواجه می باشد. </w:t>
      </w:r>
    </w:p>
    <w:p w:rsidR="001B11A0" w:rsidRPr="00DE1FE1" w:rsidRDefault="001B11A0" w:rsidP="00DE1FE1">
      <w:pPr>
        <w:spacing w:after="120"/>
        <w:ind w:left="-45" w:right="142"/>
        <w:jc w:val="both"/>
        <w:rPr>
          <w:rFonts w:cs="B Mitra"/>
          <w:sz w:val="26"/>
          <w:szCs w:val="26"/>
          <w:rtl/>
        </w:rPr>
      </w:pPr>
    </w:p>
    <w:p w:rsidR="001C2B2D" w:rsidRPr="00DE1FE1" w:rsidRDefault="001C2B2D" w:rsidP="00DE1FE1">
      <w:pPr>
        <w:pStyle w:val="Heading1"/>
        <w:numPr>
          <w:ilvl w:val="0"/>
          <w:numId w:val="28"/>
        </w:numPr>
        <w:spacing w:before="0"/>
        <w:rPr>
          <w:rFonts w:cs="B Mitra"/>
          <w:color w:val="auto"/>
          <w:sz w:val="26"/>
          <w:szCs w:val="26"/>
          <w:rtl/>
        </w:rPr>
      </w:pPr>
      <w:bookmarkStart w:id="185" w:name="_Toc491602591"/>
      <w:bookmarkStart w:id="186" w:name="_Toc491602933"/>
      <w:r w:rsidRPr="00DE1FE1">
        <w:rPr>
          <w:rFonts w:cs="B Mitra" w:hint="cs"/>
          <w:color w:val="auto"/>
          <w:sz w:val="26"/>
          <w:szCs w:val="26"/>
          <w:rtl/>
        </w:rPr>
        <w:t>شرکتهای وابسته یا منتسب به آقای سامان مدلل</w:t>
      </w:r>
      <w:bookmarkEnd w:id="176"/>
      <w:bookmarkEnd w:id="185"/>
      <w:bookmarkEnd w:id="186"/>
    </w:p>
    <w:p w:rsidR="001C2B2D" w:rsidRPr="00DE1FE1" w:rsidRDefault="001C2B2D" w:rsidP="00DE1FE1">
      <w:pPr>
        <w:shd w:val="clear" w:color="auto" w:fill="FFFFFF"/>
        <w:spacing w:after="120"/>
        <w:jc w:val="both"/>
        <w:rPr>
          <w:rFonts w:cs="B Mitra"/>
          <w:b/>
          <w:bCs/>
          <w:sz w:val="26"/>
          <w:szCs w:val="26"/>
          <w:rtl/>
        </w:rPr>
      </w:pPr>
      <w:r w:rsidRPr="00DE1FE1">
        <w:rPr>
          <w:rFonts w:cs="B Mitra" w:hint="cs"/>
          <w:sz w:val="26"/>
          <w:szCs w:val="26"/>
          <w:rtl/>
        </w:rPr>
        <w:t>شر</w:t>
      </w:r>
      <w:r w:rsidR="00593A5B" w:rsidRPr="00DE1FE1">
        <w:rPr>
          <w:rFonts w:cs="B Mitra" w:hint="cs"/>
          <w:sz w:val="26"/>
          <w:szCs w:val="26"/>
          <w:rtl/>
        </w:rPr>
        <w:t xml:space="preserve">کتهای وابسته به آقای مدلل شامل </w:t>
      </w:r>
      <w:r w:rsidRPr="00DE1FE1">
        <w:rPr>
          <w:rFonts w:cs="B Mitra" w:hint="cs"/>
          <w:sz w:val="26"/>
          <w:szCs w:val="26"/>
          <w:rtl/>
        </w:rPr>
        <w:t xml:space="preserve">فولاد سازان دماوند، پیشرو فراز سپاهان و فولاد سازان امیر آباد به موجب </w:t>
      </w:r>
      <w:r w:rsidRPr="00DE1FE1">
        <w:rPr>
          <w:rFonts w:cs="B Mitra" w:hint="cs"/>
          <w:sz w:val="26"/>
          <w:szCs w:val="26"/>
          <w:u w:val="single"/>
          <w:rtl/>
        </w:rPr>
        <w:t>79</w:t>
      </w:r>
      <w:r w:rsidR="009707BE" w:rsidRPr="00DE1FE1">
        <w:rPr>
          <w:rFonts w:cs="B Mitra" w:hint="cs"/>
          <w:sz w:val="26"/>
          <w:szCs w:val="26"/>
          <w:rtl/>
        </w:rPr>
        <w:t xml:space="preserve"> قرارداد منعقده</w:t>
      </w:r>
      <w:r w:rsidRPr="00DE1FE1">
        <w:rPr>
          <w:rFonts w:cs="B Mitra" w:hint="cs"/>
          <w:sz w:val="26"/>
          <w:szCs w:val="26"/>
          <w:rtl/>
        </w:rPr>
        <w:t>، از تسهیلات ریالی بانک سرمایه در قالب عقود خرید دین و مشارکت مدنی جمعاً به میزان 12,599 میلیارد ریال بهرمند گردیده اند.</w:t>
      </w:r>
      <w:r w:rsidR="00593A5B" w:rsidRPr="00DE1FE1">
        <w:rPr>
          <w:rFonts w:cs="B Mitra" w:hint="cs"/>
          <w:b/>
          <w:bCs/>
          <w:sz w:val="26"/>
          <w:szCs w:val="26"/>
          <w:rtl/>
        </w:rPr>
        <w:t xml:space="preserve"> </w:t>
      </w:r>
      <w:r w:rsidRPr="00DE1FE1">
        <w:rPr>
          <w:rFonts w:cs="B Mitra" w:hint="cs"/>
          <w:sz w:val="26"/>
          <w:szCs w:val="26"/>
          <w:rtl/>
        </w:rPr>
        <w:t xml:space="preserve">آخرین میزان بدهی و تعهدات ریالی شرکتهای  وابسته به آقای سامان مدلل تا تاریخ 31/1/96 بالغ بر 6.662 میلیارد ریال بشرح نگاره </w:t>
      </w:r>
      <w:r w:rsidR="00D81E2E" w:rsidRPr="00DE1FE1">
        <w:rPr>
          <w:rFonts w:cs="B Mitra" w:hint="cs"/>
          <w:sz w:val="26"/>
          <w:szCs w:val="26"/>
          <w:rtl/>
        </w:rPr>
        <w:t>41</w:t>
      </w:r>
      <w:r w:rsidRPr="00DE1FE1">
        <w:rPr>
          <w:rFonts w:cs="B Mitra" w:hint="cs"/>
          <w:sz w:val="26"/>
          <w:szCs w:val="26"/>
          <w:rtl/>
        </w:rPr>
        <w:t xml:space="preserve"> می باشد.</w:t>
      </w:r>
    </w:p>
    <w:p w:rsidR="00F865BA" w:rsidRPr="00DE1FE1" w:rsidRDefault="00F865BA" w:rsidP="00DE1FE1">
      <w:pPr>
        <w:spacing w:after="0"/>
        <w:ind w:left="544"/>
        <w:jc w:val="both"/>
        <w:rPr>
          <w:rFonts w:cs="B Mitra"/>
          <w:sz w:val="24"/>
          <w:szCs w:val="24"/>
          <w:rtl/>
        </w:rPr>
      </w:pPr>
    </w:p>
    <w:tbl>
      <w:tblPr>
        <w:bidiVisual/>
        <w:tblW w:w="5292" w:type="pct"/>
        <w:tblInd w:w="-80" w:type="dxa"/>
        <w:tblLayout w:type="fixed"/>
        <w:tblLook w:val="04A0" w:firstRow="1" w:lastRow="0" w:firstColumn="1" w:lastColumn="0" w:noHBand="0" w:noVBand="1"/>
      </w:tblPr>
      <w:tblGrid>
        <w:gridCol w:w="568"/>
        <w:gridCol w:w="906"/>
        <w:gridCol w:w="544"/>
        <w:gridCol w:w="657"/>
        <w:gridCol w:w="464"/>
        <w:gridCol w:w="646"/>
        <w:gridCol w:w="464"/>
        <w:gridCol w:w="417"/>
        <w:gridCol w:w="464"/>
        <w:gridCol w:w="608"/>
        <w:gridCol w:w="567"/>
        <w:gridCol w:w="454"/>
        <w:gridCol w:w="567"/>
        <w:gridCol w:w="571"/>
        <w:gridCol w:w="755"/>
        <w:gridCol w:w="567"/>
        <w:gridCol w:w="563"/>
      </w:tblGrid>
      <w:tr w:rsidR="001C2B2D" w:rsidRPr="00DE1FE1" w:rsidTr="00F6546F">
        <w:trPr>
          <w:trHeight w:val="402"/>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pStyle w:val="Heading8"/>
              <w:spacing w:line="276" w:lineRule="auto"/>
              <w:jc w:val="center"/>
              <w:rPr>
                <w:rFonts w:cs="B Mitra"/>
                <w:b w:val="0"/>
                <w:bCs w:val="0"/>
                <w:sz w:val="22"/>
                <w:szCs w:val="22"/>
                <w:rtl/>
              </w:rPr>
            </w:pPr>
            <w:r w:rsidRPr="00DE1FE1">
              <w:rPr>
                <w:rFonts w:cs="B Mitra" w:hint="eastAsia"/>
                <w:b w:val="0"/>
                <w:bCs w:val="0"/>
                <w:sz w:val="22"/>
                <w:szCs w:val="22"/>
                <w:rtl/>
              </w:rPr>
              <w:t>نگاره</w:t>
            </w:r>
            <w:r w:rsidRPr="00DE1FE1">
              <w:rPr>
                <w:rFonts w:cs="B Mitra"/>
                <w:b w:val="0"/>
                <w:bCs w:val="0"/>
                <w:sz w:val="22"/>
                <w:szCs w:val="22"/>
                <w:rtl/>
              </w:rPr>
              <w:t xml:space="preserve"> </w:t>
            </w:r>
            <w:r w:rsidR="00D81E2E" w:rsidRPr="00DE1FE1">
              <w:rPr>
                <w:rFonts w:cs="B Mitra" w:hint="cs"/>
                <w:b w:val="0"/>
                <w:bCs w:val="0"/>
                <w:sz w:val="22"/>
                <w:szCs w:val="22"/>
                <w:rtl/>
              </w:rPr>
              <w:t>41</w:t>
            </w:r>
            <w:r w:rsidRPr="00DE1FE1">
              <w:rPr>
                <w:rFonts w:cs="B Mitra"/>
                <w:b w:val="0"/>
                <w:bCs w:val="0"/>
                <w:sz w:val="22"/>
                <w:szCs w:val="22"/>
                <w:rtl/>
              </w:rPr>
              <w:t xml:space="preserve">- </w:t>
            </w:r>
            <w:r w:rsidRPr="00DE1FE1">
              <w:rPr>
                <w:rFonts w:cs="B Mitra" w:hint="eastAsia"/>
                <w:b w:val="0"/>
                <w:bCs w:val="0"/>
                <w:sz w:val="22"/>
                <w:szCs w:val="22"/>
                <w:rtl/>
              </w:rPr>
              <w:t>تسه</w:t>
            </w:r>
            <w:r w:rsidRPr="00DE1FE1">
              <w:rPr>
                <w:rFonts w:cs="B Mitra" w:hint="cs"/>
                <w:b w:val="0"/>
                <w:bCs w:val="0"/>
                <w:sz w:val="22"/>
                <w:szCs w:val="22"/>
                <w:rtl/>
              </w:rPr>
              <w:t>ی</w:t>
            </w:r>
            <w:r w:rsidRPr="00DE1FE1">
              <w:rPr>
                <w:rFonts w:cs="B Mitra" w:hint="eastAsia"/>
                <w:b w:val="0"/>
                <w:bCs w:val="0"/>
                <w:sz w:val="22"/>
                <w:szCs w:val="22"/>
                <w:rtl/>
              </w:rPr>
              <w:t>لات</w:t>
            </w:r>
            <w:r w:rsidRPr="00DE1FE1">
              <w:rPr>
                <w:rFonts w:cs="B Mitra"/>
                <w:b w:val="0"/>
                <w:bCs w:val="0"/>
                <w:sz w:val="22"/>
                <w:szCs w:val="22"/>
                <w:rtl/>
              </w:rPr>
              <w:t xml:space="preserve"> </w:t>
            </w:r>
            <w:r w:rsidRPr="00DE1FE1">
              <w:rPr>
                <w:rFonts w:cs="B Mitra" w:hint="eastAsia"/>
                <w:b w:val="0"/>
                <w:bCs w:val="0"/>
                <w:sz w:val="22"/>
                <w:szCs w:val="22"/>
                <w:rtl/>
              </w:rPr>
              <w:t>شرکتها</w:t>
            </w:r>
            <w:r w:rsidRPr="00DE1FE1">
              <w:rPr>
                <w:rFonts w:cs="B Mitra" w:hint="cs"/>
                <w:b w:val="0"/>
                <w:bCs w:val="0"/>
                <w:sz w:val="22"/>
                <w:szCs w:val="22"/>
                <w:rtl/>
              </w:rPr>
              <w:t>ی</w:t>
            </w:r>
            <w:r w:rsidRPr="00DE1FE1">
              <w:rPr>
                <w:rFonts w:cs="B Mitra"/>
                <w:b w:val="0"/>
                <w:bCs w:val="0"/>
                <w:sz w:val="22"/>
                <w:szCs w:val="22"/>
                <w:rtl/>
              </w:rPr>
              <w:t xml:space="preserve"> </w:t>
            </w:r>
            <w:r w:rsidRPr="00DE1FE1">
              <w:rPr>
                <w:rFonts w:cs="B Mitra" w:hint="eastAsia"/>
                <w:b w:val="0"/>
                <w:bCs w:val="0"/>
                <w:sz w:val="22"/>
                <w:szCs w:val="22"/>
                <w:rtl/>
              </w:rPr>
              <w:t>وابسته</w:t>
            </w:r>
            <w:r w:rsidRPr="00DE1FE1">
              <w:rPr>
                <w:rFonts w:cs="B Mitra"/>
                <w:b w:val="0"/>
                <w:bCs w:val="0"/>
                <w:sz w:val="22"/>
                <w:szCs w:val="22"/>
                <w:rtl/>
              </w:rPr>
              <w:t xml:space="preserve"> </w:t>
            </w:r>
            <w:r w:rsidRPr="00DE1FE1">
              <w:rPr>
                <w:rFonts w:cs="B Mitra" w:hint="eastAsia"/>
                <w:b w:val="0"/>
                <w:bCs w:val="0"/>
                <w:sz w:val="22"/>
                <w:szCs w:val="22"/>
                <w:rtl/>
              </w:rPr>
              <w:t>و</w:t>
            </w:r>
            <w:r w:rsidRPr="00DE1FE1">
              <w:rPr>
                <w:rFonts w:cs="B Mitra"/>
                <w:b w:val="0"/>
                <w:bCs w:val="0"/>
                <w:sz w:val="22"/>
                <w:szCs w:val="22"/>
                <w:rtl/>
              </w:rPr>
              <w:t xml:space="preserve"> </w:t>
            </w:r>
            <w:r w:rsidRPr="00DE1FE1">
              <w:rPr>
                <w:rFonts w:cs="B Mitra" w:hint="cs"/>
                <w:b w:val="0"/>
                <w:bCs w:val="0"/>
                <w:sz w:val="22"/>
                <w:szCs w:val="22"/>
                <w:rtl/>
              </w:rPr>
              <w:t>ی</w:t>
            </w:r>
            <w:r w:rsidRPr="00DE1FE1">
              <w:rPr>
                <w:rFonts w:cs="B Mitra" w:hint="eastAsia"/>
                <w:b w:val="0"/>
                <w:bCs w:val="0"/>
                <w:sz w:val="22"/>
                <w:szCs w:val="22"/>
                <w:rtl/>
              </w:rPr>
              <w:t>ا</w:t>
            </w:r>
            <w:r w:rsidRPr="00DE1FE1">
              <w:rPr>
                <w:rFonts w:cs="B Mitra"/>
                <w:b w:val="0"/>
                <w:bCs w:val="0"/>
                <w:sz w:val="22"/>
                <w:szCs w:val="22"/>
                <w:rtl/>
              </w:rPr>
              <w:t xml:space="preserve"> </w:t>
            </w:r>
            <w:r w:rsidRPr="00DE1FE1">
              <w:rPr>
                <w:rFonts w:cs="B Mitra" w:hint="eastAsia"/>
                <w:b w:val="0"/>
                <w:bCs w:val="0"/>
                <w:sz w:val="22"/>
                <w:szCs w:val="22"/>
                <w:rtl/>
              </w:rPr>
              <w:t>منتسب</w:t>
            </w:r>
            <w:r w:rsidRPr="00DE1FE1">
              <w:rPr>
                <w:rFonts w:cs="B Mitra"/>
                <w:b w:val="0"/>
                <w:bCs w:val="0"/>
                <w:sz w:val="22"/>
                <w:szCs w:val="22"/>
                <w:rtl/>
              </w:rPr>
              <w:t xml:space="preserve"> </w:t>
            </w:r>
            <w:r w:rsidRPr="00DE1FE1">
              <w:rPr>
                <w:rFonts w:cs="B Mitra" w:hint="eastAsia"/>
                <w:b w:val="0"/>
                <w:bCs w:val="0"/>
                <w:sz w:val="22"/>
                <w:szCs w:val="22"/>
                <w:rtl/>
              </w:rPr>
              <w:t>به</w:t>
            </w:r>
            <w:r w:rsidRPr="00DE1FE1">
              <w:rPr>
                <w:rFonts w:cs="B Mitra"/>
                <w:b w:val="0"/>
                <w:bCs w:val="0"/>
                <w:sz w:val="22"/>
                <w:szCs w:val="22"/>
                <w:rtl/>
              </w:rPr>
              <w:t xml:space="preserve"> </w:t>
            </w:r>
            <w:r w:rsidRPr="00DE1FE1">
              <w:rPr>
                <w:rFonts w:cs="B Mitra" w:hint="eastAsia"/>
                <w:b w:val="0"/>
                <w:bCs w:val="0"/>
                <w:sz w:val="22"/>
                <w:szCs w:val="22"/>
                <w:rtl/>
              </w:rPr>
              <w:t>آقا</w:t>
            </w:r>
            <w:r w:rsidRPr="00DE1FE1">
              <w:rPr>
                <w:rFonts w:cs="B Mitra" w:hint="cs"/>
                <w:b w:val="0"/>
                <w:bCs w:val="0"/>
                <w:sz w:val="22"/>
                <w:szCs w:val="22"/>
                <w:rtl/>
              </w:rPr>
              <w:t>ی</w:t>
            </w:r>
            <w:r w:rsidRPr="00DE1FE1">
              <w:rPr>
                <w:rFonts w:cs="B Mitra"/>
                <w:b w:val="0"/>
                <w:bCs w:val="0"/>
                <w:sz w:val="22"/>
                <w:szCs w:val="22"/>
                <w:rtl/>
              </w:rPr>
              <w:t xml:space="preserve"> </w:t>
            </w:r>
            <w:r w:rsidRPr="00DE1FE1">
              <w:rPr>
                <w:rFonts w:cs="B Mitra" w:hint="eastAsia"/>
                <w:b w:val="0"/>
                <w:bCs w:val="0"/>
                <w:sz w:val="22"/>
                <w:szCs w:val="22"/>
                <w:rtl/>
              </w:rPr>
              <w:t>سامان</w:t>
            </w:r>
            <w:r w:rsidRPr="00DE1FE1">
              <w:rPr>
                <w:rFonts w:cs="B Mitra"/>
                <w:b w:val="0"/>
                <w:bCs w:val="0"/>
                <w:sz w:val="22"/>
                <w:szCs w:val="22"/>
                <w:rtl/>
              </w:rPr>
              <w:t xml:space="preserve"> </w:t>
            </w:r>
            <w:r w:rsidRPr="00DE1FE1">
              <w:rPr>
                <w:rFonts w:cs="B Mitra" w:hint="eastAsia"/>
                <w:b w:val="0"/>
                <w:bCs w:val="0"/>
                <w:sz w:val="22"/>
                <w:szCs w:val="22"/>
                <w:rtl/>
              </w:rPr>
              <w:t>مدلل</w:t>
            </w:r>
          </w:p>
        </w:tc>
      </w:tr>
      <w:tr w:rsidR="001C2B2D" w:rsidRPr="00DE1FE1" w:rsidTr="000833A4">
        <w:trPr>
          <w:trHeight w:val="70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ذینفع/کد ملی</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بدهکار</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شعبه</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 تسهیلات</w:t>
            </w:r>
          </w:p>
        </w:tc>
        <w:tc>
          <w:tcPr>
            <w:tcW w:w="1565" w:type="pct"/>
            <w:gridSpan w:val="6"/>
            <w:tcBorders>
              <w:top w:val="single" w:sz="4" w:space="0" w:color="auto"/>
              <w:left w:val="single" w:sz="4" w:space="0" w:color="auto"/>
              <w:bottom w:val="nil"/>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وضعیت پرونده</w:t>
            </w:r>
          </w:p>
        </w:tc>
        <w:tc>
          <w:tcPr>
            <w:tcW w:w="110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مانده تسهیلات و مطالبات تا تاریخ </w:t>
            </w:r>
            <w:r w:rsidR="000833A4" w:rsidRPr="00DE1FE1">
              <w:rPr>
                <w:rFonts w:ascii="Arial" w:eastAsia="Times New Roman" w:hAnsi="Arial" w:cs="B Mitra" w:hint="cs"/>
                <w:sz w:val="14"/>
                <w:szCs w:val="14"/>
                <w:rtl/>
              </w:rPr>
              <w:t xml:space="preserve">31/1/1396  </w:t>
            </w:r>
            <w:r w:rsidRPr="00DE1FE1">
              <w:rPr>
                <w:rFonts w:ascii="Arial" w:eastAsia="Times New Roman" w:hAnsi="Arial" w:cs="B Mitra" w:hint="cs"/>
                <w:sz w:val="14"/>
                <w:szCs w:val="14"/>
                <w:rtl/>
              </w:rPr>
              <w:t>(ارقام به میلیارد ریال)</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وثایق</w:t>
            </w:r>
          </w:p>
        </w:tc>
      </w:tr>
      <w:tr w:rsidR="00F6546F" w:rsidRPr="00DE1FE1" w:rsidTr="000833A4">
        <w:trPr>
          <w:trHeight w:val="227"/>
        </w:trPr>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sz w:val="14"/>
                <w:szCs w:val="14"/>
              </w:rPr>
            </w:pPr>
          </w:p>
        </w:tc>
        <w:tc>
          <w:tcPr>
            <w:tcW w:w="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sz w:val="14"/>
                <w:szCs w:val="14"/>
              </w:rPr>
            </w:pPr>
          </w:p>
        </w:tc>
        <w:tc>
          <w:tcPr>
            <w:tcW w:w="2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sz w:val="14"/>
                <w:szCs w:val="14"/>
              </w:rPr>
            </w:pPr>
          </w:p>
        </w:tc>
        <w:tc>
          <w:tcPr>
            <w:tcW w:w="3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sz w:val="14"/>
                <w:szCs w:val="14"/>
              </w:rPr>
            </w:pPr>
          </w:p>
        </w:tc>
        <w:tc>
          <w:tcPr>
            <w:tcW w:w="56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تسهیلات پرداخت شده</w:t>
            </w:r>
          </w:p>
        </w:tc>
        <w:tc>
          <w:tcPr>
            <w:tcW w:w="45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 جاری</w:t>
            </w:r>
          </w:p>
        </w:tc>
        <w:tc>
          <w:tcPr>
            <w:tcW w:w="54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 غیرجاری</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از اصل</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مانده از سود </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جریمه تاخیر</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w:t>
            </w:r>
          </w:p>
        </w:tc>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 وثایق</w:t>
            </w:r>
          </w:p>
        </w:tc>
      </w:tr>
      <w:tr w:rsidR="00F6546F" w:rsidRPr="00DE1FE1" w:rsidTr="000833A4">
        <w:trPr>
          <w:trHeight w:val="219"/>
        </w:trPr>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تعداد </w:t>
            </w:r>
          </w:p>
        </w:tc>
        <w:tc>
          <w:tcPr>
            <w:tcW w:w="33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مبلغ کل </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13"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1C2B2D" w:rsidRPr="00DE1FE1" w:rsidRDefault="001C2B2D"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 xml:space="preserve">نوع </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249"/>
        </w:trPr>
        <w:tc>
          <w:tcPr>
            <w:tcW w:w="290"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سامان مدلل</w:t>
            </w: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صنایع فولادسازان امیرآباد</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مرکزی</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مشارکت مدنی</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93</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مشکوک الوصول</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39</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5</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36</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80</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غیرمنقول</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216</w:t>
            </w:r>
          </w:p>
        </w:tc>
      </w:tr>
      <w:tr w:rsidR="00F6546F" w:rsidRPr="00DE1FE1" w:rsidTr="000833A4">
        <w:trPr>
          <w:trHeight w:val="267"/>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چک</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116</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271"/>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 xml:space="preserve">سفته </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100</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551300">
        <w:trPr>
          <w:trHeight w:val="261"/>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فولادسازان دماوند</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مرکزی</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مشارکت مدنی</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35</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8,552</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11</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معوق</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1,715</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195</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717</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2,627</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غیرمنقول</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4,400</w:t>
            </w:r>
          </w:p>
        </w:tc>
      </w:tr>
      <w:tr w:rsidR="00F6546F" w:rsidRPr="00DE1FE1" w:rsidTr="000833A4">
        <w:trPr>
          <w:trHeight w:val="273"/>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چک</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3,400</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135"/>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 xml:space="preserve">سفته </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1,000</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245"/>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پخش اهن آلات پیشرو فراز سپاهان</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مرکزی</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مشارکت مدنی</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41</w:t>
            </w:r>
          </w:p>
        </w:tc>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3,954</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12</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مشکوک الوصول</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1,816</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242</w:t>
            </w:r>
          </w:p>
        </w:tc>
        <w:tc>
          <w:tcPr>
            <w:tcW w:w="290" w:type="pct"/>
            <w:vMerge w:val="restart"/>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1,897</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3,955</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غیرمنقول</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2,782</w:t>
            </w:r>
          </w:p>
        </w:tc>
      </w:tr>
      <w:tr w:rsidR="00F6546F" w:rsidRPr="00DE1FE1" w:rsidTr="000833A4">
        <w:trPr>
          <w:trHeight w:val="277"/>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چک</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2,782</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267"/>
        </w:trPr>
        <w:tc>
          <w:tcPr>
            <w:tcW w:w="290"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3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13"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292" w:type="pct"/>
            <w:vMerge/>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 xml:space="preserve">سفته </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ind w:left="-108" w:right="-14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0" w:type="pct"/>
            <w:vMerge/>
            <w:tcBorders>
              <w:top w:val="nil"/>
              <w:left w:val="single" w:sz="4" w:space="0" w:color="auto"/>
              <w:bottom w:val="single" w:sz="4" w:space="0" w:color="000000"/>
              <w:right w:val="single" w:sz="4" w:space="0" w:color="auto"/>
            </w:tcBorders>
            <w:shd w:val="clear" w:color="auto" w:fill="auto"/>
            <w:vAlign w:val="center"/>
            <w:hideMark/>
          </w:tcPr>
          <w:p w:rsidR="001C2B2D" w:rsidRPr="00DE1FE1" w:rsidRDefault="001C2B2D" w:rsidP="00DE1FE1">
            <w:pPr>
              <w:spacing w:after="0"/>
              <w:rPr>
                <w:rFonts w:ascii="Arial" w:eastAsia="Times New Roman" w:hAnsi="Arial" w:cs="B Mitra"/>
                <w:b/>
                <w:bCs/>
                <w:sz w:val="14"/>
                <w:szCs w:val="14"/>
              </w:rPr>
            </w:pPr>
          </w:p>
        </w:tc>
      </w:tr>
      <w:tr w:rsidR="00F6546F" w:rsidRPr="00DE1FE1" w:rsidTr="000833A4">
        <w:trPr>
          <w:trHeight w:val="524"/>
        </w:trPr>
        <w:tc>
          <w:tcPr>
            <w:tcW w:w="136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جمع کل :</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79</w:t>
            </w:r>
          </w:p>
        </w:tc>
        <w:tc>
          <w:tcPr>
            <w:tcW w:w="33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12,599</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13"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25</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3,570</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442</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2,650</w:t>
            </w:r>
          </w:p>
        </w:tc>
        <w:tc>
          <w:tcPr>
            <w:tcW w:w="292"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6,662</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w:t>
            </w:r>
          </w:p>
        </w:tc>
        <w:tc>
          <w:tcPr>
            <w:tcW w:w="58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2B2D" w:rsidRPr="00DE1FE1" w:rsidRDefault="001C2B2D"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7,398</w:t>
            </w:r>
          </w:p>
        </w:tc>
      </w:tr>
    </w:tbl>
    <w:p w:rsidR="001C2B2D" w:rsidRPr="00DE1FE1" w:rsidRDefault="001C2B2D" w:rsidP="00DE1FE1">
      <w:pPr>
        <w:spacing w:after="0"/>
        <w:ind w:left="544"/>
        <w:jc w:val="both"/>
        <w:rPr>
          <w:rFonts w:cs="B Mitra"/>
          <w:sz w:val="24"/>
          <w:szCs w:val="24"/>
          <w:rtl/>
        </w:rPr>
      </w:pPr>
    </w:p>
    <w:p w:rsidR="001C2B2D" w:rsidRPr="00DE1FE1" w:rsidRDefault="001C2B2D" w:rsidP="00DE1FE1">
      <w:pPr>
        <w:pStyle w:val="Heading1"/>
        <w:numPr>
          <w:ilvl w:val="1"/>
          <w:numId w:val="28"/>
        </w:numPr>
        <w:spacing w:before="0"/>
        <w:rPr>
          <w:rFonts w:cs="B Mitra"/>
          <w:color w:val="auto"/>
          <w:sz w:val="26"/>
          <w:szCs w:val="26"/>
          <w:rtl/>
        </w:rPr>
      </w:pPr>
      <w:bookmarkStart w:id="187" w:name="_Toc491602592"/>
      <w:bookmarkStart w:id="188" w:name="_Toc491602934"/>
      <w:r w:rsidRPr="00DE1FE1">
        <w:rPr>
          <w:rFonts w:cs="B Mitra" w:hint="cs"/>
          <w:color w:val="auto"/>
          <w:sz w:val="26"/>
          <w:szCs w:val="26"/>
          <w:rtl/>
        </w:rPr>
        <w:lastRenderedPageBreak/>
        <w:t>شرکت صنایع فولادسازان امیرآباد</w:t>
      </w:r>
      <w:bookmarkEnd w:id="187"/>
      <w:bookmarkEnd w:id="188"/>
    </w:p>
    <w:p w:rsidR="001C2B2D" w:rsidRPr="00DE1FE1" w:rsidRDefault="001C2B2D" w:rsidP="00DE1FE1">
      <w:pPr>
        <w:spacing w:after="120"/>
        <w:jc w:val="both"/>
        <w:rPr>
          <w:rFonts w:cs="B Mitra"/>
          <w:sz w:val="26"/>
          <w:szCs w:val="26"/>
          <w:rtl/>
        </w:rPr>
      </w:pPr>
      <w:r w:rsidRPr="00DE1FE1">
        <w:rPr>
          <w:rFonts w:cs="B Mitra" w:hint="cs"/>
          <w:sz w:val="26"/>
          <w:szCs w:val="26"/>
          <w:rtl/>
        </w:rPr>
        <w:t>به موجب روز</w:t>
      </w:r>
      <w:r w:rsidR="00651CDC" w:rsidRPr="00DE1FE1">
        <w:rPr>
          <w:rFonts w:cs="B Mitra" w:hint="cs"/>
          <w:sz w:val="26"/>
          <w:szCs w:val="26"/>
          <w:rtl/>
        </w:rPr>
        <w:t>نامه رسمی 19058 مورخ 16/05/1389</w:t>
      </w:r>
      <w:r w:rsidRPr="00DE1FE1">
        <w:rPr>
          <w:rFonts w:cs="B Mitra" w:hint="cs"/>
          <w:sz w:val="26"/>
          <w:szCs w:val="26"/>
          <w:rtl/>
        </w:rPr>
        <w:t>، شرکت صنایع فولاد سازان امیرآباد (سهامی خاص) با سرمایه ثبتی 1,000,000,000 ریال با موضوع تهیه و تولید انواع ورق های کوپل تخت،آجدار گرم و سرد آهنی و فولادی و... تحت شماره 2238 در تاریخ 22/04/1389 در اداره ثبت اسناد و املاک بهشهر به ثبت رسیده و شناسه ملی به استناد آگهی تغییرات مندرج در روزنامه رسمی شماره 20161 مورخ 04/03/1393 به شماره 10862011211 می باشد</w:t>
      </w:r>
      <w:r w:rsidR="00651CDC" w:rsidRPr="00DE1FE1">
        <w:rPr>
          <w:rFonts w:cs="B Mitra" w:hint="cs"/>
          <w:sz w:val="26"/>
          <w:szCs w:val="26"/>
          <w:rtl/>
        </w:rPr>
        <w:t>.</w:t>
      </w:r>
      <w:r w:rsidRPr="00DE1FE1">
        <w:rPr>
          <w:rFonts w:cs="B Mitra" w:hint="cs"/>
          <w:sz w:val="26"/>
          <w:szCs w:val="26"/>
          <w:rtl/>
        </w:rPr>
        <w:t xml:space="preserve"> مدیران </w:t>
      </w:r>
      <w:r w:rsidR="00651CDC" w:rsidRPr="00DE1FE1">
        <w:rPr>
          <w:rFonts w:cs="B Mitra" w:hint="cs"/>
          <w:sz w:val="26"/>
          <w:szCs w:val="26"/>
          <w:rtl/>
        </w:rPr>
        <w:t>شرکت</w:t>
      </w:r>
      <w:r w:rsidR="00877947" w:rsidRPr="00DE1FE1">
        <w:rPr>
          <w:rFonts w:cs="B Mitra" w:hint="cs"/>
          <w:sz w:val="26"/>
          <w:szCs w:val="26"/>
          <w:rtl/>
        </w:rPr>
        <w:t xml:space="preserve"> </w:t>
      </w:r>
      <w:r w:rsidRPr="00DE1FE1">
        <w:rPr>
          <w:rFonts w:cs="B Mitra" w:hint="cs"/>
          <w:sz w:val="26"/>
          <w:szCs w:val="26"/>
          <w:rtl/>
        </w:rPr>
        <w:t xml:space="preserve">بر اساس تصویر روزنامه رسمی به شماره 20161 به تاریخ 4/3/93مربوط به صورتجلسه 1/11/92 عبارتند از : 1- سامان مدلل 2- علی بخشایش (به نمایندگی از طرف بانک سرمایه به عنوان رئیس هیات مدیره)  3- ابراهیم خلیل احتشام (به نمایندگی از شرکت پروفیل سامان سپاهان به عنوان نایب رئیس هیات مدیره) </w:t>
      </w:r>
      <w:r w:rsidR="00B756F5" w:rsidRPr="00DE1FE1">
        <w:rPr>
          <w:rFonts w:cs="B Mitra" w:hint="cs"/>
          <w:sz w:val="26"/>
          <w:szCs w:val="26"/>
          <w:rtl/>
        </w:rPr>
        <w:t>4</w:t>
      </w:r>
      <w:r w:rsidRPr="00DE1FE1">
        <w:rPr>
          <w:rFonts w:cs="B Mitra" w:hint="cs"/>
          <w:sz w:val="26"/>
          <w:szCs w:val="26"/>
          <w:rtl/>
        </w:rPr>
        <w:t xml:space="preserve">- کامبیز ببربیان </w:t>
      </w:r>
      <w:r w:rsidR="00B756F5" w:rsidRPr="00DE1FE1">
        <w:rPr>
          <w:rFonts w:cs="B Mitra" w:hint="cs"/>
          <w:sz w:val="26"/>
          <w:szCs w:val="26"/>
          <w:rtl/>
        </w:rPr>
        <w:t>5</w:t>
      </w:r>
      <w:r w:rsidRPr="00DE1FE1">
        <w:rPr>
          <w:rFonts w:cs="B Mitra" w:hint="cs"/>
          <w:sz w:val="26"/>
          <w:szCs w:val="26"/>
          <w:rtl/>
        </w:rPr>
        <w:t>- آقای</w:t>
      </w:r>
      <w:r w:rsidR="00877947" w:rsidRPr="00DE1FE1">
        <w:rPr>
          <w:rFonts w:cs="B Mitra" w:hint="cs"/>
          <w:sz w:val="26"/>
          <w:szCs w:val="26"/>
          <w:rtl/>
        </w:rPr>
        <w:t xml:space="preserve"> دودمه پیکر (به عنوان مدیرعامل).</w:t>
      </w:r>
    </w:p>
    <w:p w:rsidR="001C2B2D" w:rsidRPr="00DE1FE1" w:rsidRDefault="001C2B2D" w:rsidP="00DE1FE1">
      <w:pPr>
        <w:spacing w:after="120"/>
        <w:jc w:val="both"/>
        <w:rPr>
          <w:rFonts w:cs="B Mitra"/>
          <w:sz w:val="26"/>
          <w:szCs w:val="26"/>
          <w:rtl/>
        </w:rPr>
      </w:pPr>
      <w:r w:rsidRPr="00DE1FE1">
        <w:rPr>
          <w:rFonts w:cs="B Mitra" w:hint="cs"/>
          <w:sz w:val="26"/>
          <w:szCs w:val="26"/>
          <w:rtl/>
        </w:rPr>
        <w:t>اداره اعتبارات و تسهیلات با ابلاغ مصوبه، موافقت خود را با حدسالانه گشایش اعتبار اسنادی وارداتی حداکثر تا بیست میلیارد وون کره جنوبی در قبال حداقل30% پیش پرداخت و اخذ سفته به عنوان وثیقه با امضای مجاز شرکت معادل 130 درصد و یک فقره چک معادل 150درصدتعهدات واعطای تسهیلات مشارکت مدنی بابت تامین 20 درصد پیش پرداخت اعتبار اسنادی ، حداکثر شش ماهه به مبلغ دویست و شصت میلیارد ریال (سهم الشرکه بانک) در قبال سفته با امضاء مجاز شرکت و ظهرنویسی تمامی مدیران به شعبه اعلام نموده است. النهایه</w:t>
      </w:r>
      <w:r w:rsidR="00CD76FF" w:rsidRPr="00DE1FE1">
        <w:rPr>
          <w:rFonts w:cs="B Mitra" w:hint="cs"/>
          <w:sz w:val="26"/>
          <w:szCs w:val="26"/>
          <w:rtl/>
        </w:rPr>
        <w:t xml:space="preserve"> </w:t>
      </w:r>
      <w:r w:rsidR="00C732C1" w:rsidRPr="00DE1FE1">
        <w:rPr>
          <w:rFonts w:cs="B Mitra" w:hint="cs"/>
          <w:sz w:val="26"/>
          <w:szCs w:val="26"/>
          <w:rtl/>
        </w:rPr>
        <w:t>تسهیلات فوق بدون اخذ وثایق معتبر و سهل البیع به شرکت مذکور پرداخت که در سررسید به دلیل عدم ایفای تعهدات، به سرفصلهای غیر جاری بانک انتقال پیدا نموده است.</w:t>
      </w:r>
      <w:r w:rsidR="00C732C1" w:rsidRPr="00DE1FE1">
        <w:rPr>
          <w:rFonts w:cs="B Mitra" w:hint="cs"/>
          <w:b/>
          <w:bCs/>
          <w:sz w:val="26"/>
          <w:szCs w:val="26"/>
          <w:rtl/>
        </w:rPr>
        <w:t xml:space="preserve"> </w:t>
      </w:r>
      <w:r w:rsidR="00C732C1" w:rsidRPr="00DE1FE1">
        <w:rPr>
          <w:rFonts w:cs="B Mitra" w:hint="cs"/>
          <w:sz w:val="26"/>
          <w:szCs w:val="26"/>
          <w:rtl/>
        </w:rPr>
        <w:t xml:space="preserve">بدهی نامبرده </w:t>
      </w:r>
      <w:r w:rsidRPr="00DE1FE1">
        <w:rPr>
          <w:rFonts w:cs="B Mitra" w:hint="cs"/>
          <w:sz w:val="26"/>
          <w:szCs w:val="26"/>
          <w:rtl/>
        </w:rPr>
        <w:t xml:space="preserve">تا تاریخ 31/01/1396 </w:t>
      </w:r>
      <w:r w:rsidR="00C732C1" w:rsidRPr="00DE1FE1">
        <w:rPr>
          <w:rFonts w:cs="B Mitra" w:hint="cs"/>
          <w:sz w:val="26"/>
          <w:szCs w:val="26"/>
          <w:rtl/>
        </w:rPr>
        <w:t>بالغ بر 80 میلیارد شامل اصل</w:t>
      </w:r>
      <w:r w:rsidRPr="00DE1FE1">
        <w:rPr>
          <w:rFonts w:cs="B Mitra" w:hint="cs"/>
          <w:sz w:val="26"/>
          <w:szCs w:val="26"/>
          <w:rtl/>
        </w:rPr>
        <w:t xml:space="preserve">، سود </w:t>
      </w:r>
      <w:r w:rsidR="00C732C1" w:rsidRPr="00DE1FE1">
        <w:rPr>
          <w:rFonts w:cs="B Mitra" w:hint="cs"/>
          <w:sz w:val="26"/>
          <w:szCs w:val="26"/>
          <w:rtl/>
        </w:rPr>
        <w:t>و جرائم می باشد.</w:t>
      </w:r>
    </w:p>
    <w:p w:rsidR="007D7D90" w:rsidRPr="00DE1FE1" w:rsidRDefault="007D7D90" w:rsidP="00DE1FE1">
      <w:pPr>
        <w:spacing w:after="120"/>
        <w:jc w:val="both"/>
        <w:rPr>
          <w:rFonts w:cs="B Mitra"/>
          <w:sz w:val="26"/>
          <w:szCs w:val="26"/>
          <w:rtl/>
        </w:rPr>
      </w:pPr>
      <w:r w:rsidRPr="00DE1FE1">
        <w:rPr>
          <w:rFonts w:cs="B Mitra" w:hint="cs"/>
          <w:sz w:val="26"/>
          <w:szCs w:val="26"/>
          <w:rtl/>
        </w:rPr>
        <w:t>ردیابی وجوه تسهیلات فوق بشرح ذیل می باشد :</w:t>
      </w:r>
    </w:p>
    <w:p w:rsidR="007D7D90" w:rsidRPr="00DE1FE1" w:rsidRDefault="007D7D90" w:rsidP="00DE1FE1">
      <w:pPr>
        <w:spacing w:after="0"/>
        <w:ind w:left="544"/>
        <w:jc w:val="both"/>
        <w:rPr>
          <w:rFonts w:cs="B Mitra"/>
          <w:sz w:val="24"/>
          <w:szCs w:val="24"/>
          <w:rtl/>
        </w:rPr>
      </w:pPr>
    </w:p>
    <w:p w:rsidR="007D7D90" w:rsidRPr="00DE1FE1" w:rsidRDefault="007D7D90" w:rsidP="00DE1FE1">
      <w:pPr>
        <w:spacing w:after="0"/>
        <w:ind w:left="-188"/>
        <w:jc w:val="both"/>
        <w:rPr>
          <w:rFonts w:cs="B Mitra"/>
          <w:sz w:val="24"/>
          <w:szCs w:val="24"/>
          <w:rtl/>
        </w:rPr>
      </w:pPr>
      <w:r w:rsidRPr="00DE1FE1">
        <w:rPr>
          <w:rFonts w:cs="B Mitra" w:hint="cs"/>
          <w:noProof/>
          <w:sz w:val="24"/>
          <w:rtl/>
          <w:lang w:bidi="ar-SA"/>
        </w:rPr>
        <w:drawing>
          <wp:inline distT="0" distB="0" distL="0" distR="0" wp14:anchorId="01952214" wp14:editId="5149179B">
            <wp:extent cx="5981700" cy="1415911"/>
            <wp:effectExtent l="0" t="0" r="0" b="0"/>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5979050" cy="1415284"/>
                    </a:xfrm>
                    <a:prstGeom prst="rect">
                      <a:avLst/>
                    </a:prstGeom>
                    <a:noFill/>
                    <a:ln w="9525">
                      <a:noFill/>
                      <a:miter lim="800000"/>
                      <a:headEnd/>
                      <a:tailEnd/>
                    </a:ln>
                  </pic:spPr>
                </pic:pic>
              </a:graphicData>
            </a:graphic>
          </wp:inline>
        </w:drawing>
      </w:r>
    </w:p>
    <w:p w:rsidR="007D7D90" w:rsidRPr="00DE1FE1" w:rsidRDefault="007D7D90" w:rsidP="00DE1FE1">
      <w:pPr>
        <w:spacing w:after="0"/>
        <w:ind w:left="544"/>
        <w:jc w:val="both"/>
        <w:rPr>
          <w:rFonts w:cs="B Mitra"/>
          <w:sz w:val="24"/>
          <w:szCs w:val="24"/>
          <w:rtl/>
        </w:rPr>
      </w:pPr>
    </w:p>
    <w:p w:rsidR="007D7D90" w:rsidRPr="00DE1FE1" w:rsidRDefault="007D7D90" w:rsidP="00DE1FE1">
      <w:pPr>
        <w:spacing w:after="0"/>
        <w:ind w:left="544"/>
        <w:jc w:val="both"/>
        <w:rPr>
          <w:rFonts w:cs="B Mitra"/>
          <w:sz w:val="24"/>
          <w:szCs w:val="24"/>
          <w:rtl/>
        </w:rPr>
      </w:pPr>
    </w:p>
    <w:p w:rsidR="007D7D90" w:rsidRPr="00DE1FE1" w:rsidRDefault="007D7D90" w:rsidP="00DE1FE1">
      <w:pPr>
        <w:spacing w:after="0"/>
        <w:ind w:left="-188"/>
        <w:jc w:val="both"/>
        <w:rPr>
          <w:rFonts w:cs="B Mitra"/>
          <w:sz w:val="24"/>
          <w:szCs w:val="24"/>
          <w:rtl/>
        </w:rPr>
      </w:pPr>
      <w:r w:rsidRPr="00DE1FE1">
        <w:rPr>
          <w:rFonts w:cs="B Mitra" w:hint="cs"/>
          <w:noProof/>
          <w:sz w:val="24"/>
          <w:rtl/>
          <w:lang w:bidi="ar-SA"/>
        </w:rPr>
        <w:drawing>
          <wp:inline distT="0" distB="0" distL="0" distR="0" wp14:anchorId="7C1B73F1" wp14:editId="443BD9AA">
            <wp:extent cx="5980097" cy="1485900"/>
            <wp:effectExtent l="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srcRect/>
                    <a:stretch>
                      <a:fillRect/>
                    </a:stretch>
                  </pic:blipFill>
                  <pic:spPr bwMode="auto">
                    <a:xfrm>
                      <a:off x="0" y="0"/>
                      <a:ext cx="5979119" cy="1485657"/>
                    </a:xfrm>
                    <a:prstGeom prst="rect">
                      <a:avLst/>
                    </a:prstGeom>
                    <a:noFill/>
                    <a:ln w="9525">
                      <a:noFill/>
                      <a:miter lim="800000"/>
                      <a:headEnd/>
                      <a:tailEnd/>
                    </a:ln>
                  </pic:spPr>
                </pic:pic>
              </a:graphicData>
            </a:graphic>
          </wp:inline>
        </w:drawing>
      </w:r>
    </w:p>
    <w:p w:rsidR="007D7D90" w:rsidRPr="00DE1FE1" w:rsidRDefault="007D7D90" w:rsidP="00DE1FE1">
      <w:pPr>
        <w:spacing w:after="0"/>
        <w:ind w:left="544"/>
        <w:jc w:val="both"/>
        <w:rPr>
          <w:rFonts w:cs="B Mitra"/>
          <w:sz w:val="24"/>
          <w:szCs w:val="24"/>
          <w:rtl/>
        </w:rPr>
      </w:pPr>
    </w:p>
    <w:p w:rsidR="001C2B2D" w:rsidRPr="00DE1FE1" w:rsidRDefault="001C2B2D" w:rsidP="00DE1FE1">
      <w:pPr>
        <w:pStyle w:val="Heading1"/>
        <w:numPr>
          <w:ilvl w:val="1"/>
          <w:numId w:val="28"/>
        </w:numPr>
        <w:spacing w:before="0"/>
        <w:rPr>
          <w:rFonts w:cs="B Mitra"/>
          <w:color w:val="auto"/>
          <w:sz w:val="26"/>
          <w:szCs w:val="26"/>
          <w:rtl/>
        </w:rPr>
      </w:pPr>
      <w:bookmarkStart w:id="189" w:name="_Toc491602593"/>
      <w:bookmarkStart w:id="190" w:name="_Toc491602935"/>
      <w:r w:rsidRPr="00DE1FE1">
        <w:rPr>
          <w:rFonts w:cs="B Mitra" w:hint="cs"/>
          <w:color w:val="auto"/>
          <w:sz w:val="26"/>
          <w:szCs w:val="26"/>
          <w:rtl/>
        </w:rPr>
        <w:lastRenderedPageBreak/>
        <w:t>شرکت فولاد سازان دماوند</w:t>
      </w:r>
      <w:bookmarkEnd w:id="189"/>
      <w:bookmarkEnd w:id="190"/>
    </w:p>
    <w:p w:rsidR="001C2B2D" w:rsidRPr="00DE1FE1" w:rsidRDefault="001C2B2D" w:rsidP="00DE1FE1">
      <w:pPr>
        <w:spacing w:after="120"/>
        <w:jc w:val="both"/>
        <w:rPr>
          <w:rFonts w:cs="B Mitra"/>
          <w:sz w:val="26"/>
          <w:szCs w:val="26"/>
          <w:rtl/>
        </w:rPr>
      </w:pPr>
      <w:r w:rsidRPr="00DE1FE1">
        <w:rPr>
          <w:rFonts w:cs="B Mitra" w:hint="cs"/>
          <w:sz w:val="26"/>
          <w:szCs w:val="26"/>
          <w:rtl/>
        </w:rPr>
        <w:t>شرکت فولاد سازان دماوند به شماره ثبت 2117 در تاریخ20/8/88 ، با شناسه حقوقی شماره 1086162193 و با سرمایه ثبتی اولیه یک میلیون ریال که به موجب روزنامه رسمی شماره 16245/6 مورخ 4/6/89 به مبلغ 90 میلیارد ریال از محل مطالبات حال شده سهامداران افزایش یافته</w:t>
      </w:r>
      <w:r w:rsidR="00D920A8" w:rsidRPr="00DE1FE1">
        <w:rPr>
          <w:rFonts w:cs="B Mitra" w:hint="cs"/>
          <w:sz w:val="26"/>
          <w:szCs w:val="26"/>
          <w:rtl/>
        </w:rPr>
        <w:t>،</w:t>
      </w:r>
      <w:r w:rsidRPr="00DE1FE1">
        <w:rPr>
          <w:rFonts w:cs="B Mitra" w:hint="cs"/>
          <w:sz w:val="26"/>
          <w:szCs w:val="26"/>
          <w:rtl/>
        </w:rPr>
        <w:t xml:space="preserve"> به ثبت رسیده است. موضوع فعالیت شرکت بدواً در زمینه تولید انواع آهن آلات اعم از میلگرد ،قوطی ، تیرآهن و مصنوعات بتونی (پس از اخذ مجوز لازم) بوده که بعداً فعالیت های دیگری نظیر توسعه و تکمیل کارخانجات تولیدی ، واردات ماشین آلات و قطعات یدکی و مواد اولیه در ارتباط با فعالیت های مذکور و...</w:t>
      </w:r>
      <w:r w:rsidR="00D920A8" w:rsidRPr="00DE1FE1">
        <w:rPr>
          <w:rFonts w:cs="B Mitra" w:hint="cs"/>
          <w:sz w:val="26"/>
          <w:szCs w:val="26"/>
          <w:rtl/>
        </w:rPr>
        <w:t xml:space="preserve"> </w:t>
      </w:r>
      <w:r w:rsidRPr="00DE1FE1">
        <w:rPr>
          <w:rFonts w:cs="B Mitra" w:hint="cs"/>
          <w:sz w:val="26"/>
          <w:szCs w:val="26"/>
          <w:rtl/>
        </w:rPr>
        <w:t>به موضوع فعالیت شرکت اضافه گردیده است</w:t>
      </w:r>
      <w:r w:rsidR="00D920A8" w:rsidRPr="00DE1FE1">
        <w:rPr>
          <w:rFonts w:cs="B Mitra" w:hint="cs"/>
          <w:sz w:val="26"/>
          <w:szCs w:val="26"/>
          <w:rtl/>
        </w:rPr>
        <w:t>.</w:t>
      </w:r>
    </w:p>
    <w:p w:rsidR="001C2B2D" w:rsidRPr="00DE1FE1" w:rsidRDefault="001C2B2D" w:rsidP="00DE1FE1">
      <w:pPr>
        <w:spacing w:after="120"/>
        <w:jc w:val="both"/>
        <w:rPr>
          <w:rFonts w:cs="B Mitra"/>
          <w:sz w:val="26"/>
          <w:szCs w:val="26"/>
          <w:rtl/>
        </w:rPr>
      </w:pPr>
      <w:r w:rsidRPr="00DE1FE1">
        <w:rPr>
          <w:rFonts w:cs="B Mitra" w:hint="cs"/>
          <w:sz w:val="26"/>
          <w:szCs w:val="26"/>
          <w:rtl/>
        </w:rPr>
        <w:t>شرکت فولادسازان دماوند در سال 1389 شروع به ارائه درخواست گشایش اعتبار اسنادی از شعبه مرکزی نموده است که پس از موافقت شعبه و هیات مدیره وقت، طی مصوبه شماره 2019/210 مورخ 24/12/89 اداره بررسی و نظارت بر اعتبارات به شعبه مرکزی جهت گشایش اعتبارات اسنادی مدت دار به مبلغ 73 میلیون یورو در قبال اخذ 10% پیش پرداخت ، 60% سپرده بلند مدت یکساله در هنگام گشایش ، 10 % در هنگام مبادله اسناد و الباقی سفته معادل 130% به امضای شرکت و ظهرنویسی سهامداران بالای 5% شرکت و واگذاری چکهای حاصل از فروش ابلاغ گردید. لازم به ذکر است حد اعتباری شرکت به موجب درخواستهای متعدد و مصوبه های صادره اداره اعتبارات به مرور افزایش یافته است.</w:t>
      </w:r>
    </w:p>
    <w:p w:rsidR="001C2B2D" w:rsidRPr="00DE1FE1" w:rsidRDefault="001C2B2D" w:rsidP="00DE1FE1">
      <w:pPr>
        <w:spacing w:after="120"/>
        <w:jc w:val="both"/>
        <w:rPr>
          <w:rFonts w:cs="B Mitra"/>
          <w:sz w:val="26"/>
          <w:szCs w:val="26"/>
          <w:rtl/>
        </w:rPr>
      </w:pPr>
      <w:r w:rsidRPr="00DE1FE1">
        <w:rPr>
          <w:rFonts w:cs="B Mitra" w:hint="cs"/>
          <w:sz w:val="26"/>
          <w:szCs w:val="26"/>
          <w:rtl/>
        </w:rPr>
        <w:t xml:space="preserve">متعاقب معوق شدن اعتبارات اسنادی گشایش یافته و همچنین میزان مانده بدهی مشتری به میزان 1000 میلیارد ریال تا تاریخ 10/4/1391 ، طی توافق به عمل آمده با مدیون مقرر گردید مبلغ 1200 میلیارد ریال درقبال 9 فقره چک های حاصل از فروش مواد اولیه کارخانه (ار تاریخ 15/8/91 لغایت 15/5/92)، تسهیلات یکساله در قالب عقد خرید دین با نرخ 20% (نرخ ابلاغی سیاستهای اعتباری سال 91 معادل 16% می باشد) به شرکت اعطا و از این محل نسبت به تسویه مانده بدهی بدهکاران این شرکت نزد بانک و عدم ایجاد مجدد مانده در سرفصل بدهکاران بابت اعتبار اسنادی دیداری و همچنین عدم افزایش مانده بدهی نزد بانک اقدام </w:t>
      </w:r>
      <w:r w:rsidR="002F09C0" w:rsidRPr="00DE1FE1">
        <w:rPr>
          <w:rFonts w:cs="B Mitra" w:hint="cs"/>
          <w:sz w:val="26"/>
          <w:szCs w:val="26"/>
          <w:rtl/>
        </w:rPr>
        <w:t xml:space="preserve">و </w:t>
      </w:r>
      <w:r w:rsidRPr="00DE1FE1">
        <w:rPr>
          <w:rFonts w:cs="B Mitra" w:hint="cs"/>
          <w:sz w:val="26"/>
          <w:szCs w:val="26"/>
          <w:rtl/>
        </w:rPr>
        <w:t xml:space="preserve">تسویه تدریجی مانده حساب تسهیلات خرید دین از محل پاس نمودن چک های مشتریان </w:t>
      </w:r>
      <w:r w:rsidR="002F09C0" w:rsidRPr="00DE1FE1">
        <w:rPr>
          <w:rFonts w:cs="B Mitra" w:hint="cs"/>
          <w:sz w:val="26"/>
          <w:szCs w:val="26"/>
          <w:rtl/>
        </w:rPr>
        <w:t>انجام گردد.</w:t>
      </w:r>
    </w:p>
    <w:p w:rsidR="001C2B2D" w:rsidRPr="00DE1FE1" w:rsidRDefault="001C2B2D" w:rsidP="00DE1FE1">
      <w:pPr>
        <w:spacing w:after="120"/>
        <w:jc w:val="both"/>
        <w:rPr>
          <w:rFonts w:cs="B Mitra"/>
          <w:sz w:val="26"/>
          <w:szCs w:val="26"/>
          <w:rtl/>
        </w:rPr>
      </w:pPr>
      <w:r w:rsidRPr="00DE1FE1">
        <w:rPr>
          <w:rFonts w:cs="B Mitra" w:hint="cs"/>
          <w:sz w:val="26"/>
          <w:szCs w:val="26"/>
          <w:rtl/>
        </w:rPr>
        <w:t xml:space="preserve">علی ایحال بدلیل عدم ایفای تعهدات از جانب مدیون در دارا بودن میزان بدهی به مبلغ 3.692 میلیارد ریال تا تاریخ 27/12/91 اقدامات زیر توسط بانک انجام گردید: </w:t>
      </w:r>
    </w:p>
    <w:p w:rsidR="001C2B2D" w:rsidRPr="00DE1FE1" w:rsidRDefault="00753737" w:rsidP="00DE1FE1">
      <w:pPr>
        <w:spacing w:after="120"/>
        <w:jc w:val="both"/>
        <w:rPr>
          <w:rFonts w:cs="B Mitra"/>
          <w:sz w:val="26"/>
          <w:szCs w:val="26"/>
          <w:rtl/>
        </w:rPr>
      </w:pPr>
      <w:r w:rsidRPr="00DE1FE1">
        <w:rPr>
          <w:rFonts w:cs="B Mitra" w:hint="cs"/>
          <w:sz w:val="26"/>
          <w:szCs w:val="26"/>
          <w:rtl/>
        </w:rPr>
        <w:t xml:space="preserve">الف) </w:t>
      </w:r>
      <w:r w:rsidR="001C2B2D" w:rsidRPr="00DE1FE1">
        <w:rPr>
          <w:rFonts w:cs="B Mitra" w:hint="cs"/>
          <w:sz w:val="26"/>
          <w:szCs w:val="26"/>
          <w:rtl/>
        </w:rPr>
        <w:t xml:space="preserve">بخشی از دیون در تاریخ های 21/1/92 و 22/4/93 به مبلغ 1,486 میلیارد ریال به ترتیب از طریق تهاتر با املاک خیابان مطهری و الهیه تعیین تکلیف و تسویه گردید. لیکن بطور همزمان مبلغ </w:t>
      </w:r>
      <w:r w:rsidR="00997A02" w:rsidRPr="00DE1FE1">
        <w:rPr>
          <w:rFonts w:cs="B Mitra" w:hint="cs"/>
          <w:sz w:val="26"/>
          <w:szCs w:val="26"/>
          <w:rtl/>
        </w:rPr>
        <w:t>599 میلیارد</w:t>
      </w:r>
      <w:r w:rsidR="001C2B2D" w:rsidRPr="00DE1FE1">
        <w:rPr>
          <w:rFonts w:cs="B Mitra" w:hint="cs"/>
          <w:sz w:val="26"/>
          <w:szCs w:val="26"/>
          <w:rtl/>
        </w:rPr>
        <w:t xml:space="preserve"> ریال در قالب عقد مشارکت مدنی در تاریخ 24/1/92 و به منظور گشایش اعتبار اسنادی و استفاده نمودن از حد اعتباری 200 میلیون دلاری، به شرکت مذکور اعطا شد.</w:t>
      </w:r>
    </w:p>
    <w:p w:rsidR="001C2B2D" w:rsidRPr="00DE1FE1" w:rsidRDefault="00753737" w:rsidP="00DE1FE1">
      <w:pPr>
        <w:spacing w:after="120"/>
        <w:jc w:val="both"/>
        <w:rPr>
          <w:rFonts w:cs="B Mitra"/>
          <w:sz w:val="26"/>
          <w:szCs w:val="26"/>
        </w:rPr>
      </w:pPr>
      <w:r w:rsidRPr="00DE1FE1">
        <w:rPr>
          <w:rFonts w:cs="B Mitra" w:hint="cs"/>
          <w:sz w:val="26"/>
          <w:szCs w:val="26"/>
          <w:rtl/>
        </w:rPr>
        <w:t xml:space="preserve">ب) </w:t>
      </w:r>
      <w:r w:rsidR="001C2B2D" w:rsidRPr="00DE1FE1">
        <w:rPr>
          <w:rFonts w:cs="B Mitra" w:hint="cs"/>
          <w:sz w:val="26"/>
          <w:szCs w:val="26"/>
          <w:rtl/>
        </w:rPr>
        <w:t>بخش دیگری از دیون</w:t>
      </w:r>
      <w:r w:rsidR="00997A02" w:rsidRPr="00DE1FE1">
        <w:rPr>
          <w:rFonts w:cs="B Mitra" w:hint="cs"/>
          <w:sz w:val="26"/>
          <w:szCs w:val="26"/>
          <w:rtl/>
        </w:rPr>
        <w:t xml:space="preserve">، </w:t>
      </w:r>
      <w:r w:rsidR="001C2B2D" w:rsidRPr="00DE1FE1">
        <w:rPr>
          <w:rFonts w:cs="B Mitra" w:hint="cs"/>
          <w:sz w:val="26"/>
          <w:szCs w:val="26"/>
          <w:rtl/>
        </w:rPr>
        <w:t xml:space="preserve">با </w:t>
      </w:r>
      <w:r w:rsidR="00997A02" w:rsidRPr="00DE1FE1">
        <w:rPr>
          <w:rFonts w:cs="B Mitra" w:hint="cs"/>
          <w:sz w:val="26"/>
          <w:szCs w:val="26"/>
          <w:rtl/>
        </w:rPr>
        <w:t>واگذاری  45% درصد از سهام</w:t>
      </w:r>
      <w:r w:rsidR="001C2B2D" w:rsidRPr="00DE1FE1">
        <w:rPr>
          <w:rFonts w:cs="B Mitra" w:hint="cs"/>
          <w:sz w:val="26"/>
          <w:szCs w:val="26"/>
          <w:rtl/>
        </w:rPr>
        <w:t xml:space="preserve"> شرکت فولادسازان</w:t>
      </w:r>
      <w:r w:rsidR="00997A02" w:rsidRPr="00DE1FE1">
        <w:rPr>
          <w:rFonts w:cs="B Mitra" w:hint="cs"/>
          <w:sz w:val="26"/>
          <w:szCs w:val="26"/>
          <w:rtl/>
        </w:rPr>
        <w:t xml:space="preserve"> دماوند به بانک سرمایه تهاتر شد.</w:t>
      </w:r>
      <w:r w:rsidR="001C2B2D" w:rsidRPr="00DE1FE1">
        <w:rPr>
          <w:rFonts w:cs="B Mitra" w:hint="cs"/>
          <w:sz w:val="26"/>
          <w:szCs w:val="26"/>
          <w:rtl/>
        </w:rPr>
        <w:t xml:space="preserve"> در تاریخ 26/10/92، 4 فقره </w:t>
      </w:r>
      <w:r w:rsidR="00601A51" w:rsidRPr="00DE1FE1">
        <w:rPr>
          <w:rFonts w:cs="B Mitra" w:hint="cs"/>
          <w:sz w:val="26"/>
          <w:szCs w:val="26"/>
          <w:rtl/>
        </w:rPr>
        <w:t xml:space="preserve">تسهیلات </w:t>
      </w:r>
      <w:r w:rsidR="001C2B2D" w:rsidRPr="00DE1FE1">
        <w:rPr>
          <w:rFonts w:cs="B Mitra" w:hint="cs"/>
          <w:sz w:val="26"/>
          <w:szCs w:val="26"/>
          <w:rtl/>
        </w:rPr>
        <w:t>مشارکت مدنی</w:t>
      </w:r>
      <w:r w:rsidR="00601A51" w:rsidRPr="00DE1FE1">
        <w:rPr>
          <w:rFonts w:cs="B Mitra" w:hint="cs"/>
          <w:sz w:val="26"/>
          <w:szCs w:val="26"/>
          <w:rtl/>
        </w:rPr>
        <w:t xml:space="preserve"> جمعاً</w:t>
      </w:r>
      <w:r w:rsidR="001C2B2D" w:rsidRPr="00DE1FE1">
        <w:rPr>
          <w:rFonts w:cs="B Mitra" w:hint="cs"/>
          <w:sz w:val="26"/>
          <w:szCs w:val="26"/>
          <w:rtl/>
        </w:rPr>
        <w:t xml:space="preserve"> به مبلغ </w:t>
      </w:r>
      <w:r w:rsidR="00601A51" w:rsidRPr="00DE1FE1">
        <w:rPr>
          <w:rFonts w:cs="B Mitra" w:hint="cs"/>
          <w:sz w:val="26"/>
          <w:szCs w:val="26"/>
          <w:rtl/>
        </w:rPr>
        <w:t>494 میلیارد</w:t>
      </w:r>
      <w:r w:rsidR="001C2B2D" w:rsidRPr="00DE1FE1">
        <w:rPr>
          <w:rFonts w:cs="B Mitra" w:hint="cs"/>
          <w:sz w:val="26"/>
          <w:szCs w:val="26"/>
          <w:rtl/>
        </w:rPr>
        <w:t xml:space="preserve"> ریال به شرکت پخش آهن آلات پیشرو فراز سپاهان</w:t>
      </w:r>
      <w:r w:rsidR="00601A51" w:rsidRPr="00DE1FE1">
        <w:rPr>
          <w:rFonts w:cs="B Mitra" w:hint="cs"/>
          <w:sz w:val="26"/>
          <w:szCs w:val="26"/>
          <w:rtl/>
        </w:rPr>
        <w:t xml:space="preserve"> بابت تسویه </w:t>
      </w:r>
      <w:r w:rsidR="001C2B2D" w:rsidRPr="00DE1FE1">
        <w:rPr>
          <w:rFonts w:cs="B Mitra" w:hint="cs"/>
          <w:sz w:val="26"/>
          <w:szCs w:val="26"/>
          <w:rtl/>
        </w:rPr>
        <w:t xml:space="preserve">بدهی قراردادهای شماره 14و 13و 12و 11/2117/11/1010 </w:t>
      </w:r>
      <w:r w:rsidR="00601A51" w:rsidRPr="00DE1FE1">
        <w:rPr>
          <w:rFonts w:cs="B Mitra" w:hint="cs"/>
          <w:sz w:val="26"/>
          <w:szCs w:val="26"/>
          <w:rtl/>
        </w:rPr>
        <w:t xml:space="preserve">مربقوط به </w:t>
      </w:r>
      <w:r w:rsidR="001C2B2D" w:rsidRPr="00DE1FE1">
        <w:rPr>
          <w:rFonts w:cs="B Mitra" w:hint="cs"/>
          <w:sz w:val="26"/>
          <w:szCs w:val="26"/>
          <w:rtl/>
        </w:rPr>
        <w:t xml:space="preserve">شرکت صنایع فولادسازان دماوند </w:t>
      </w:r>
      <w:r w:rsidR="00601A51" w:rsidRPr="00DE1FE1">
        <w:rPr>
          <w:rFonts w:cs="B Mitra" w:hint="cs"/>
          <w:sz w:val="26"/>
          <w:szCs w:val="26"/>
          <w:rtl/>
        </w:rPr>
        <w:t>پرداخت گردید.</w:t>
      </w:r>
      <w:r w:rsidR="001C2B2D" w:rsidRPr="00DE1FE1">
        <w:rPr>
          <w:rFonts w:cs="B Mitra" w:hint="cs"/>
          <w:sz w:val="26"/>
          <w:szCs w:val="26"/>
          <w:rtl/>
        </w:rPr>
        <w:t xml:space="preserve"> </w:t>
      </w:r>
      <w:r w:rsidR="00601A51" w:rsidRPr="00DE1FE1">
        <w:rPr>
          <w:rFonts w:cs="B Mitra" w:hint="cs"/>
          <w:sz w:val="26"/>
          <w:szCs w:val="26"/>
          <w:rtl/>
        </w:rPr>
        <w:t>درواقع</w:t>
      </w:r>
      <w:r w:rsidR="001C2B2D" w:rsidRPr="00DE1FE1">
        <w:rPr>
          <w:rFonts w:cs="B Mitra" w:hint="cs"/>
          <w:sz w:val="26"/>
          <w:szCs w:val="26"/>
          <w:rtl/>
        </w:rPr>
        <w:t xml:space="preserve"> انتقال بدهی شرکت فولادسازان دماوند به شرکت پیشرو فراز سپاهان با تغ</w:t>
      </w:r>
      <w:r w:rsidR="00601A51" w:rsidRPr="00DE1FE1">
        <w:rPr>
          <w:rFonts w:cs="B Mitra" w:hint="cs"/>
          <w:sz w:val="26"/>
          <w:szCs w:val="26"/>
          <w:rtl/>
        </w:rPr>
        <w:t>ییر نام شرکت بدهکار انجام گرفته است</w:t>
      </w:r>
      <w:r w:rsidR="001C2B2D" w:rsidRPr="00DE1FE1">
        <w:rPr>
          <w:rFonts w:cs="B Mitra" w:hint="cs"/>
          <w:sz w:val="26"/>
          <w:szCs w:val="26"/>
          <w:rtl/>
        </w:rPr>
        <w:t xml:space="preserve">. </w:t>
      </w:r>
      <w:r w:rsidR="00601A51" w:rsidRPr="00DE1FE1">
        <w:rPr>
          <w:rFonts w:cs="B Mitra" w:hint="cs"/>
          <w:sz w:val="26"/>
          <w:szCs w:val="26"/>
          <w:rtl/>
        </w:rPr>
        <w:t xml:space="preserve">نهایتاً </w:t>
      </w:r>
      <w:r w:rsidR="001C2B2D" w:rsidRPr="00DE1FE1">
        <w:rPr>
          <w:rFonts w:cs="B Mitra" w:hint="cs"/>
          <w:sz w:val="26"/>
          <w:szCs w:val="26"/>
          <w:rtl/>
        </w:rPr>
        <w:t xml:space="preserve">بدهی شرکت تا تاریخ 31/01/1396 </w:t>
      </w:r>
      <w:r w:rsidR="00601A51" w:rsidRPr="00DE1FE1">
        <w:rPr>
          <w:rFonts w:cs="B Mitra" w:hint="cs"/>
          <w:sz w:val="26"/>
          <w:szCs w:val="26"/>
          <w:rtl/>
        </w:rPr>
        <w:t>شامل اصل</w:t>
      </w:r>
      <w:r w:rsidR="001C2B2D" w:rsidRPr="00DE1FE1">
        <w:rPr>
          <w:rFonts w:cs="B Mitra" w:hint="cs"/>
          <w:sz w:val="26"/>
          <w:szCs w:val="26"/>
          <w:rtl/>
        </w:rPr>
        <w:t xml:space="preserve">، سود و جرایم بالغ بر </w:t>
      </w:r>
      <w:r w:rsidR="00997A02" w:rsidRPr="00DE1FE1">
        <w:rPr>
          <w:rFonts w:cs="B Mitra" w:hint="cs"/>
          <w:sz w:val="26"/>
          <w:szCs w:val="26"/>
          <w:rtl/>
        </w:rPr>
        <w:t>2</w:t>
      </w:r>
      <w:r w:rsidR="001C2B2D" w:rsidRPr="00DE1FE1">
        <w:rPr>
          <w:rFonts w:cs="B Mitra" w:hint="cs"/>
          <w:sz w:val="26"/>
          <w:szCs w:val="26"/>
          <w:rtl/>
        </w:rPr>
        <w:t>.627 میلیارد ریال می باشد.</w:t>
      </w:r>
    </w:p>
    <w:p w:rsidR="00F865BA" w:rsidRPr="00DE1FE1" w:rsidRDefault="00F865BA" w:rsidP="00DE1FE1">
      <w:pPr>
        <w:spacing w:after="0"/>
        <w:jc w:val="both"/>
        <w:rPr>
          <w:rFonts w:cs="B Mitra"/>
          <w:sz w:val="24"/>
          <w:szCs w:val="24"/>
          <w:rtl/>
        </w:rPr>
      </w:pPr>
      <w:r w:rsidRPr="00DE1FE1">
        <w:rPr>
          <w:rFonts w:cs="B Mitra" w:hint="cs"/>
          <w:sz w:val="24"/>
          <w:szCs w:val="24"/>
          <w:rtl/>
        </w:rPr>
        <w:t>ردیابی وجوه تسهیلات فوق بشرح ذیل می باشد :</w:t>
      </w:r>
    </w:p>
    <w:p w:rsidR="00F865BA" w:rsidRPr="00DE1FE1" w:rsidRDefault="00F865BA" w:rsidP="00DE1FE1">
      <w:pPr>
        <w:spacing w:after="0"/>
        <w:jc w:val="both"/>
        <w:rPr>
          <w:rFonts w:cs="B Mitra"/>
          <w:sz w:val="24"/>
          <w:szCs w:val="24"/>
          <w:rtl/>
        </w:rPr>
      </w:pPr>
    </w:p>
    <w:p w:rsidR="00F865BA" w:rsidRPr="00DE1FE1" w:rsidRDefault="00753737" w:rsidP="00DE1FE1">
      <w:pPr>
        <w:spacing w:after="0"/>
        <w:jc w:val="both"/>
        <w:rPr>
          <w:rFonts w:cs="B Mitra"/>
          <w:sz w:val="24"/>
          <w:szCs w:val="24"/>
          <w:rtl/>
        </w:rPr>
      </w:pPr>
      <w:r w:rsidRPr="00DE1FE1">
        <w:rPr>
          <w:rFonts w:cs="B Mitra" w:hint="cs"/>
          <w:noProof/>
          <w:sz w:val="24"/>
          <w:rtl/>
          <w:lang w:bidi="ar-SA"/>
        </w:rPr>
        <w:lastRenderedPageBreak/>
        <w:drawing>
          <wp:inline distT="0" distB="0" distL="0" distR="0" wp14:anchorId="1EDBD068" wp14:editId="71D6F221">
            <wp:extent cx="5731510" cy="2284698"/>
            <wp:effectExtent l="19050" t="0" r="2540" b="0"/>
            <wp:docPr id="1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5731510" cy="2284698"/>
                    </a:xfrm>
                    <a:prstGeom prst="rect">
                      <a:avLst/>
                    </a:prstGeom>
                    <a:noFill/>
                    <a:ln w="9525">
                      <a:noFill/>
                      <a:miter lim="800000"/>
                      <a:headEnd/>
                      <a:tailEnd/>
                    </a:ln>
                  </pic:spPr>
                </pic:pic>
              </a:graphicData>
            </a:graphic>
          </wp:inline>
        </w:drawing>
      </w:r>
    </w:p>
    <w:p w:rsidR="00573C71" w:rsidRPr="00DE1FE1" w:rsidRDefault="00573C71"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r w:rsidRPr="00DE1FE1">
        <w:rPr>
          <w:rFonts w:cs="B Mitra" w:hint="cs"/>
          <w:noProof/>
          <w:sz w:val="24"/>
          <w:rtl/>
          <w:lang w:bidi="ar-SA"/>
        </w:rPr>
        <w:drawing>
          <wp:inline distT="0" distB="0" distL="0" distR="0" wp14:anchorId="5E13DFB6" wp14:editId="3B7A2F8B">
            <wp:extent cx="5731510" cy="2016348"/>
            <wp:effectExtent l="19050" t="0" r="2540" b="0"/>
            <wp:docPr id="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srcRect/>
                    <a:stretch>
                      <a:fillRect/>
                    </a:stretch>
                  </pic:blipFill>
                  <pic:spPr bwMode="auto">
                    <a:xfrm>
                      <a:off x="0" y="0"/>
                      <a:ext cx="5731510" cy="2016348"/>
                    </a:xfrm>
                    <a:prstGeom prst="rect">
                      <a:avLst/>
                    </a:prstGeom>
                    <a:noFill/>
                    <a:ln w="9525">
                      <a:noFill/>
                      <a:miter lim="800000"/>
                      <a:headEnd/>
                      <a:tailEnd/>
                    </a:ln>
                  </pic:spPr>
                </pic:pic>
              </a:graphicData>
            </a:graphic>
          </wp:inline>
        </w:drawing>
      </w:r>
    </w:p>
    <w:p w:rsidR="00573C71" w:rsidRPr="00DE1FE1" w:rsidRDefault="00573C71"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p>
    <w:p w:rsidR="00AC144B" w:rsidRPr="00DE1FE1" w:rsidRDefault="00573C71" w:rsidP="00DE1FE1">
      <w:pPr>
        <w:spacing w:after="0"/>
        <w:jc w:val="both"/>
        <w:rPr>
          <w:rFonts w:cs="B Mitra"/>
          <w:sz w:val="24"/>
          <w:szCs w:val="24"/>
          <w:rtl/>
        </w:rPr>
      </w:pPr>
      <w:r w:rsidRPr="00DE1FE1">
        <w:rPr>
          <w:rFonts w:cs="B Mitra" w:hint="cs"/>
          <w:noProof/>
          <w:sz w:val="24"/>
          <w:rtl/>
          <w:lang w:bidi="ar-SA"/>
        </w:rPr>
        <w:drawing>
          <wp:inline distT="0" distB="0" distL="0" distR="0" wp14:anchorId="597ECCF3" wp14:editId="70895DDE">
            <wp:extent cx="5731510" cy="2373575"/>
            <wp:effectExtent l="19050" t="0" r="254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5731510" cy="2373575"/>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r w:rsidRPr="00DE1FE1">
        <w:rPr>
          <w:rFonts w:cs="B Mitra" w:hint="cs"/>
          <w:noProof/>
          <w:sz w:val="24"/>
          <w:rtl/>
          <w:lang w:bidi="ar-SA"/>
        </w:rPr>
        <w:drawing>
          <wp:inline distT="0" distB="0" distL="0" distR="0" wp14:anchorId="60E2F473" wp14:editId="7DC8C1B5">
            <wp:extent cx="5731510" cy="2183054"/>
            <wp:effectExtent l="19050" t="0" r="2540" b="0"/>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5731510" cy="2183054"/>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AC144B" w:rsidRPr="00DE1FE1" w:rsidRDefault="00573C71" w:rsidP="00DE1FE1">
      <w:pPr>
        <w:spacing w:after="0"/>
        <w:jc w:val="both"/>
        <w:rPr>
          <w:rFonts w:cs="B Mitra"/>
          <w:sz w:val="24"/>
          <w:szCs w:val="24"/>
          <w:rtl/>
        </w:rPr>
      </w:pPr>
      <w:r w:rsidRPr="00DE1FE1">
        <w:rPr>
          <w:rFonts w:cs="B Mitra" w:hint="cs"/>
          <w:noProof/>
          <w:sz w:val="24"/>
          <w:rtl/>
          <w:lang w:bidi="ar-SA"/>
        </w:rPr>
        <w:drawing>
          <wp:inline distT="0" distB="0" distL="0" distR="0" wp14:anchorId="19BC261B" wp14:editId="620E9C45">
            <wp:extent cx="5731510" cy="2047533"/>
            <wp:effectExtent l="19050" t="0" r="2540" b="0"/>
            <wp:docPr id="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srcRect/>
                    <a:stretch>
                      <a:fillRect/>
                    </a:stretch>
                  </pic:blipFill>
                  <pic:spPr bwMode="auto">
                    <a:xfrm>
                      <a:off x="0" y="0"/>
                      <a:ext cx="5731510" cy="2047533"/>
                    </a:xfrm>
                    <a:prstGeom prst="rect">
                      <a:avLst/>
                    </a:prstGeom>
                    <a:noFill/>
                    <a:ln w="9525">
                      <a:noFill/>
                      <a:miter lim="800000"/>
                      <a:headEnd/>
                      <a:tailEnd/>
                    </a:ln>
                  </pic:spPr>
                </pic:pic>
              </a:graphicData>
            </a:graphic>
          </wp:inline>
        </w:drawing>
      </w:r>
    </w:p>
    <w:p w:rsidR="00573C71" w:rsidRPr="00DE1FE1" w:rsidRDefault="00573C71"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p>
    <w:p w:rsidR="00F62137" w:rsidRPr="00DE1FE1" w:rsidRDefault="00F62137" w:rsidP="00DE1FE1">
      <w:pPr>
        <w:spacing w:after="0"/>
        <w:jc w:val="both"/>
        <w:rPr>
          <w:rFonts w:cs="B Mitra"/>
          <w:sz w:val="24"/>
          <w:szCs w:val="24"/>
          <w:rtl/>
        </w:rPr>
      </w:pPr>
    </w:p>
    <w:p w:rsidR="00573C71" w:rsidRPr="00DE1FE1" w:rsidRDefault="00573C71" w:rsidP="00DE1FE1">
      <w:pPr>
        <w:spacing w:after="0"/>
        <w:jc w:val="both"/>
        <w:rPr>
          <w:rFonts w:cs="B Mitra"/>
          <w:sz w:val="24"/>
          <w:szCs w:val="24"/>
          <w:rtl/>
        </w:rPr>
      </w:pPr>
      <w:r w:rsidRPr="00DE1FE1">
        <w:rPr>
          <w:rFonts w:cs="B Mitra" w:hint="cs"/>
          <w:noProof/>
          <w:sz w:val="24"/>
          <w:rtl/>
          <w:lang w:bidi="ar-SA"/>
        </w:rPr>
        <w:drawing>
          <wp:inline distT="0" distB="0" distL="0" distR="0" wp14:anchorId="658DE153" wp14:editId="0F0A1A54">
            <wp:extent cx="5721996" cy="1852654"/>
            <wp:effectExtent l="19050" t="0" r="0" b="0"/>
            <wp:docPr id="1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srcRect/>
                    <a:stretch>
                      <a:fillRect/>
                    </a:stretch>
                  </pic:blipFill>
                  <pic:spPr bwMode="auto">
                    <a:xfrm>
                      <a:off x="0" y="0"/>
                      <a:ext cx="5731510" cy="1855734"/>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573C71" w:rsidRPr="00DE1FE1" w:rsidRDefault="00F62137" w:rsidP="00DE1FE1">
      <w:pPr>
        <w:spacing w:after="0"/>
        <w:jc w:val="both"/>
        <w:rPr>
          <w:rFonts w:cs="B Mitra"/>
          <w:sz w:val="24"/>
          <w:szCs w:val="24"/>
          <w:rtl/>
        </w:rPr>
      </w:pPr>
      <w:r w:rsidRPr="00DE1FE1">
        <w:rPr>
          <w:rFonts w:cs="B Mitra" w:hint="cs"/>
          <w:noProof/>
          <w:sz w:val="24"/>
          <w:rtl/>
          <w:lang w:bidi="ar-SA"/>
        </w:rPr>
        <w:lastRenderedPageBreak/>
        <w:drawing>
          <wp:inline distT="0" distB="0" distL="0" distR="0" wp14:anchorId="11A0AE95" wp14:editId="5C564818">
            <wp:extent cx="5721188" cy="1725433"/>
            <wp:effectExtent l="19050" t="0" r="0" b="0"/>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5731510" cy="1728546"/>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noProof/>
          <w:sz w:val="24"/>
          <w:rtl/>
        </w:rPr>
      </w:pPr>
    </w:p>
    <w:p w:rsidR="000416E0" w:rsidRPr="00DE1FE1" w:rsidRDefault="000416E0" w:rsidP="00DE1FE1">
      <w:pPr>
        <w:spacing w:after="0"/>
        <w:jc w:val="both"/>
        <w:rPr>
          <w:rFonts w:cs="B Mitra"/>
          <w:noProof/>
          <w:sz w:val="24"/>
          <w:rtl/>
        </w:rPr>
      </w:pPr>
    </w:p>
    <w:p w:rsidR="000416E0" w:rsidRPr="00DE1FE1" w:rsidRDefault="000416E0" w:rsidP="00DE1FE1">
      <w:pPr>
        <w:spacing w:after="0"/>
        <w:jc w:val="both"/>
        <w:rPr>
          <w:rFonts w:cs="B Mitra"/>
          <w:sz w:val="24"/>
          <w:szCs w:val="24"/>
          <w:rtl/>
        </w:rPr>
      </w:pPr>
      <w:r w:rsidRPr="00DE1FE1">
        <w:rPr>
          <w:rFonts w:cs="B Mitra" w:hint="cs"/>
          <w:noProof/>
          <w:sz w:val="24"/>
          <w:rtl/>
          <w:lang w:bidi="ar-SA"/>
        </w:rPr>
        <w:drawing>
          <wp:inline distT="0" distB="0" distL="0" distR="0" wp14:anchorId="7518A2DF" wp14:editId="4D2D4344">
            <wp:extent cx="5722617" cy="1876508"/>
            <wp:effectExtent l="19050" t="0" r="0" b="0"/>
            <wp:docPr id="3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5731510" cy="1879424"/>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AC144B" w:rsidRPr="00DE1FE1" w:rsidRDefault="00F62137" w:rsidP="00DE1FE1">
      <w:pPr>
        <w:spacing w:after="0"/>
        <w:jc w:val="both"/>
        <w:rPr>
          <w:rFonts w:cs="B Mitra"/>
          <w:sz w:val="24"/>
          <w:szCs w:val="24"/>
          <w:rtl/>
        </w:rPr>
      </w:pPr>
      <w:r w:rsidRPr="00DE1FE1">
        <w:rPr>
          <w:rFonts w:cs="B Mitra" w:hint="cs"/>
          <w:noProof/>
          <w:sz w:val="24"/>
          <w:rtl/>
          <w:lang w:bidi="ar-SA"/>
        </w:rPr>
        <w:drawing>
          <wp:inline distT="0" distB="0" distL="0" distR="0" wp14:anchorId="5C7A6417" wp14:editId="5E5E9EC5">
            <wp:extent cx="5731510" cy="1873611"/>
            <wp:effectExtent l="19050" t="0" r="2540" b="0"/>
            <wp:docPr id="1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5731510" cy="1873611"/>
                    </a:xfrm>
                    <a:prstGeom prst="rect">
                      <a:avLst/>
                    </a:prstGeom>
                    <a:noFill/>
                    <a:ln w="9525">
                      <a:noFill/>
                      <a:miter lim="800000"/>
                      <a:headEnd/>
                      <a:tailEnd/>
                    </a:ln>
                  </pic:spPr>
                </pic:pic>
              </a:graphicData>
            </a:graphic>
          </wp:inline>
        </w:drawing>
      </w:r>
    </w:p>
    <w:p w:rsidR="00AC144B" w:rsidRPr="00DE1FE1" w:rsidRDefault="00F62137" w:rsidP="00DE1FE1">
      <w:pPr>
        <w:spacing w:after="0"/>
        <w:jc w:val="both"/>
        <w:rPr>
          <w:rFonts w:cs="B Mitra"/>
          <w:sz w:val="24"/>
          <w:szCs w:val="24"/>
          <w:rtl/>
        </w:rPr>
      </w:pPr>
      <w:r w:rsidRPr="00DE1FE1">
        <w:rPr>
          <w:rFonts w:cs="B Mitra" w:hint="cs"/>
          <w:noProof/>
          <w:sz w:val="24"/>
          <w:rtl/>
          <w:lang w:bidi="ar-SA"/>
        </w:rPr>
        <w:drawing>
          <wp:inline distT="0" distB="0" distL="0" distR="0" wp14:anchorId="6EFDD24A" wp14:editId="1A796236">
            <wp:extent cx="5731510" cy="1921044"/>
            <wp:effectExtent l="19050" t="0" r="2540" b="0"/>
            <wp:docPr id="1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srcRect/>
                    <a:stretch>
                      <a:fillRect/>
                    </a:stretch>
                  </pic:blipFill>
                  <pic:spPr bwMode="auto">
                    <a:xfrm>
                      <a:off x="0" y="0"/>
                      <a:ext cx="5731510" cy="1921044"/>
                    </a:xfrm>
                    <a:prstGeom prst="rect">
                      <a:avLst/>
                    </a:prstGeom>
                    <a:noFill/>
                    <a:ln w="9525">
                      <a:noFill/>
                      <a:miter lim="800000"/>
                      <a:headEnd/>
                      <a:tailEnd/>
                    </a:ln>
                  </pic:spPr>
                </pic:pic>
              </a:graphicData>
            </a:graphic>
          </wp:inline>
        </w:drawing>
      </w:r>
    </w:p>
    <w:p w:rsidR="00AC144B" w:rsidRPr="00DE1FE1" w:rsidRDefault="00AC144B" w:rsidP="00DE1FE1">
      <w:pPr>
        <w:spacing w:after="0"/>
        <w:jc w:val="both"/>
        <w:rPr>
          <w:rFonts w:cs="B Mitra"/>
          <w:sz w:val="24"/>
          <w:szCs w:val="24"/>
          <w:rtl/>
        </w:rPr>
      </w:pPr>
    </w:p>
    <w:p w:rsidR="00AC144B" w:rsidRPr="00DE1FE1" w:rsidRDefault="00AC144B" w:rsidP="00DE1FE1">
      <w:pPr>
        <w:spacing w:after="0"/>
        <w:jc w:val="both"/>
        <w:rPr>
          <w:rFonts w:cs="B Mitra"/>
          <w:sz w:val="24"/>
          <w:szCs w:val="24"/>
          <w:rtl/>
        </w:rPr>
      </w:pPr>
    </w:p>
    <w:p w:rsidR="00AC144B" w:rsidRPr="00DE1FE1" w:rsidRDefault="00AA6D21" w:rsidP="00DE1FE1">
      <w:pPr>
        <w:spacing w:after="0"/>
        <w:jc w:val="both"/>
        <w:rPr>
          <w:rFonts w:cs="B Mitra"/>
          <w:sz w:val="24"/>
          <w:szCs w:val="24"/>
          <w:rtl/>
        </w:rPr>
      </w:pPr>
      <w:r w:rsidRPr="00DE1FE1">
        <w:rPr>
          <w:rFonts w:cs="B Mitra" w:hint="cs"/>
          <w:noProof/>
          <w:sz w:val="24"/>
          <w:rtl/>
          <w:lang w:bidi="ar-SA"/>
        </w:rPr>
        <w:drawing>
          <wp:inline distT="0" distB="0" distL="0" distR="0" wp14:anchorId="3DB978E0" wp14:editId="0F5EF940">
            <wp:extent cx="5731510" cy="1486240"/>
            <wp:effectExtent l="19050" t="0" r="2540" b="0"/>
            <wp:docPr id="1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srcRect/>
                    <a:stretch>
                      <a:fillRect/>
                    </a:stretch>
                  </pic:blipFill>
                  <pic:spPr bwMode="auto">
                    <a:xfrm>
                      <a:off x="0" y="0"/>
                      <a:ext cx="5731510" cy="1486240"/>
                    </a:xfrm>
                    <a:prstGeom prst="rect">
                      <a:avLst/>
                    </a:prstGeom>
                    <a:noFill/>
                    <a:ln w="9525">
                      <a:noFill/>
                      <a:miter lim="800000"/>
                      <a:headEnd/>
                      <a:tailEnd/>
                    </a:ln>
                  </pic:spPr>
                </pic:pic>
              </a:graphicData>
            </a:graphic>
          </wp:inline>
        </w:drawing>
      </w:r>
    </w:p>
    <w:p w:rsidR="00AC144B" w:rsidRPr="00DE1FE1" w:rsidRDefault="00AA6D21" w:rsidP="00DE1FE1">
      <w:pPr>
        <w:spacing w:after="0"/>
        <w:jc w:val="both"/>
        <w:rPr>
          <w:rFonts w:cs="B Mitra"/>
          <w:sz w:val="24"/>
          <w:szCs w:val="24"/>
          <w:rtl/>
        </w:rPr>
      </w:pPr>
      <w:r w:rsidRPr="00DE1FE1">
        <w:rPr>
          <w:rFonts w:cs="B Mitra" w:hint="cs"/>
          <w:noProof/>
          <w:sz w:val="24"/>
          <w:rtl/>
          <w:lang w:bidi="ar-SA"/>
        </w:rPr>
        <w:drawing>
          <wp:inline distT="0" distB="0" distL="0" distR="0" wp14:anchorId="498CD7DA" wp14:editId="3B41AA9A">
            <wp:extent cx="5731510" cy="2292604"/>
            <wp:effectExtent l="19050" t="0" r="2540" b="0"/>
            <wp:docPr id="1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5731510" cy="2292604"/>
                    </a:xfrm>
                    <a:prstGeom prst="rect">
                      <a:avLst/>
                    </a:prstGeom>
                    <a:noFill/>
                    <a:ln w="9525">
                      <a:noFill/>
                      <a:miter lim="800000"/>
                      <a:headEnd/>
                      <a:tailEnd/>
                    </a:ln>
                  </pic:spPr>
                </pic:pic>
              </a:graphicData>
            </a:graphic>
          </wp:inline>
        </w:drawing>
      </w:r>
    </w:p>
    <w:p w:rsidR="00F865BA" w:rsidRPr="00DE1FE1" w:rsidRDefault="00F865BA" w:rsidP="00DE1FE1">
      <w:pPr>
        <w:spacing w:after="0"/>
        <w:jc w:val="both"/>
        <w:rPr>
          <w:rFonts w:cs="B Mitra"/>
          <w:sz w:val="24"/>
          <w:szCs w:val="24"/>
          <w:rtl/>
        </w:rPr>
      </w:pPr>
    </w:p>
    <w:p w:rsidR="00AA6D21" w:rsidRPr="00DE1FE1" w:rsidRDefault="00AA6D21" w:rsidP="00DE1FE1">
      <w:pPr>
        <w:spacing w:after="0"/>
        <w:jc w:val="both"/>
        <w:rPr>
          <w:rFonts w:cs="B Mitra"/>
          <w:sz w:val="24"/>
          <w:szCs w:val="24"/>
          <w:rtl/>
        </w:rPr>
      </w:pPr>
    </w:p>
    <w:p w:rsidR="00AA6D21" w:rsidRPr="00DE1FE1" w:rsidRDefault="00AA6D21" w:rsidP="00DE1FE1">
      <w:pPr>
        <w:spacing w:after="0"/>
        <w:jc w:val="both"/>
        <w:rPr>
          <w:rFonts w:cs="B Mitra"/>
          <w:sz w:val="24"/>
          <w:szCs w:val="24"/>
          <w:rtl/>
        </w:rPr>
      </w:pPr>
      <w:r w:rsidRPr="00DE1FE1">
        <w:rPr>
          <w:rFonts w:cs="B Mitra" w:hint="cs"/>
          <w:noProof/>
          <w:sz w:val="24"/>
          <w:rtl/>
          <w:lang w:bidi="ar-SA"/>
        </w:rPr>
        <w:drawing>
          <wp:inline distT="0" distB="0" distL="0" distR="0" wp14:anchorId="613A98B4" wp14:editId="20012B87">
            <wp:extent cx="5731510" cy="1486240"/>
            <wp:effectExtent l="19050" t="0" r="2540" b="0"/>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srcRect/>
                    <a:stretch>
                      <a:fillRect/>
                    </a:stretch>
                  </pic:blipFill>
                  <pic:spPr bwMode="auto">
                    <a:xfrm>
                      <a:off x="0" y="0"/>
                      <a:ext cx="5731510" cy="1486240"/>
                    </a:xfrm>
                    <a:prstGeom prst="rect">
                      <a:avLst/>
                    </a:prstGeom>
                    <a:noFill/>
                    <a:ln w="9525">
                      <a:noFill/>
                      <a:miter lim="800000"/>
                      <a:headEnd/>
                      <a:tailEnd/>
                    </a:ln>
                  </pic:spPr>
                </pic:pic>
              </a:graphicData>
            </a:graphic>
          </wp:inline>
        </w:drawing>
      </w:r>
    </w:p>
    <w:p w:rsidR="00AA6D21" w:rsidRPr="00DE1FE1" w:rsidRDefault="00AA6D21" w:rsidP="00DE1FE1">
      <w:pPr>
        <w:spacing w:after="0"/>
        <w:jc w:val="both"/>
        <w:rPr>
          <w:rFonts w:cs="B Mitra"/>
          <w:sz w:val="24"/>
          <w:szCs w:val="24"/>
          <w:rtl/>
        </w:rPr>
      </w:pPr>
    </w:p>
    <w:p w:rsidR="00AA6D21" w:rsidRPr="00DE1FE1" w:rsidRDefault="00AA6D21" w:rsidP="00DE1FE1">
      <w:pPr>
        <w:spacing w:after="0"/>
        <w:jc w:val="both"/>
        <w:rPr>
          <w:rFonts w:cs="B Mitra"/>
          <w:sz w:val="24"/>
          <w:szCs w:val="24"/>
          <w:rtl/>
        </w:rPr>
      </w:pPr>
    </w:p>
    <w:p w:rsidR="00AA6D21" w:rsidRPr="00DE1FE1" w:rsidRDefault="00AA6D21" w:rsidP="00DE1FE1">
      <w:pPr>
        <w:spacing w:after="0"/>
        <w:jc w:val="both"/>
        <w:rPr>
          <w:rFonts w:cs="B Mitra"/>
          <w:sz w:val="24"/>
          <w:szCs w:val="24"/>
          <w:rtl/>
        </w:rPr>
      </w:pPr>
      <w:r w:rsidRPr="00DE1FE1">
        <w:rPr>
          <w:rFonts w:cs="B Mitra" w:hint="cs"/>
          <w:noProof/>
          <w:sz w:val="24"/>
          <w:rtl/>
          <w:lang w:bidi="ar-SA"/>
        </w:rPr>
        <w:drawing>
          <wp:inline distT="0" distB="0" distL="0" distR="0" wp14:anchorId="67EF905D" wp14:editId="6C823412">
            <wp:extent cx="5731510" cy="1486240"/>
            <wp:effectExtent l="19050" t="0" r="2540" b="0"/>
            <wp:docPr id="1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srcRect/>
                    <a:stretch>
                      <a:fillRect/>
                    </a:stretch>
                  </pic:blipFill>
                  <pic:spPr bwMode="auto">
                    <a:xfrm>
                      <a:off x="0" y="0"/>
                      <a:ext cx="5731510" cy="1486240"/>
                    </a:xfrm>
                    <a:prstGeom prst="rect">
                      <a:avLst/>
                    </a:prstGeom>
                    <a:noFill/>
                    <a:ln w="9525">
                      <a:noFill/>
                      <a:miter lim="800000"/>
                      <a:headEnd/>
                      <a:tailEnd/>
                    </a:ln>
                  </pic:spPr>
                </pic:pic>
              </a:graphicData>
            </a:graphic>
          </wp:inline>
        </w:drawing>
      </w:r>
    </w:p>
    <w:p w:rsidR="00AA6D21" w:rsidRPr="00DE1FE1" w:rsidRDefault="00AA6D21" w:rsidP="00DE1FE1">
      <w:pPr>
        <w:spacing w:after="0"/>
        <w:jc w:val="both"/>
        <w:rPr>
          <w:rFonts w:cs="B Mitra"/>
          <w:sz w:val="24"/>
          <w:szCs w:val="24"/>
          <w:rtl/>
        </w:rPr>
      </w:pPr>
    </w:p>
    <w:p w:rsidR="001C2B2D" w:rsidRPr="00DE1FE1" w:rsidRDefault="001C2B2D" w:rsidP="00DE1FE1">
      <w:pPr>
        <w:pStyle w:val="Heading1"/>
        <w:numPr>
          <w:ilvl w:val="1"/>
          <w:numId w:val="28"/>
        </w:numPr>
        <w:spacing w:before="0"/>
        <w:rPr>
          <w:rFonts w:cs="B Mitra"/>
          <w:color w:val="auto"/>
          <w:sz w:val="26"/>
          <w:szCs w:val="26"/>
          <w:rtl/>
        </w:rPr>
      </w:pPr>
      <w:bookmarkStart w:id="191" w:name="_Toc491602594"/>
      <w:bookmarkStart w:id="192" w:name="_Toc491602936"/>
      <w:r w:rsidRPr="00DE1FE1">
        <w:rPr>
          <w:rFonts w:cs="B Mitra" w:hint="cs"/>
          <w:color w:val="auto"/>
          <w:sz w:val="26"/>
          <w:szCs w:val="26"/>
          <w:rtl/>
        </w:rPr>
        <w:lastRenderedPageBreak/>
        <w:t>شرکت پخش آهن آلات پیشرو فراز سپاهان</w:t>
      </w:r>
      <w:bookmarkEnd w:id="191"/>
      <w:bookmarkEnd w:id="192"/>
    </w:p>
    <w:p w:rsidR="00A57C83" w:rsidRPr="00DE1FE1" w:rsidRDefault="001C2B2D" w:rsidP="00DE1FE1">
      <w:pPr>
        <w:spacing w:after="120"/>
        <w:jc w:val="both"/>
        <w:rPr>
          <w:rFonts w:cs="B Mitra"/>
          <w:sz w:val="26"/>
          <w:szCs w:val="26"/>
          <w:rtl/>
        </w:rPr>
      </w:pPr>
      <w:r w:rsidRPr="00DE1FE1">
        <w:rPr>
          <w:rFonts w:cs="B Mitra" w:hint="cs"/>
          <w:sz w:val="26"/>
          <w:szCs w:val="26"/>
          <w:rtl/>
        </w:rPr>
        <w:t>بموجب آگهی تاسیس به شماره 16332/ث32/88 مورخ 14/07/1388، شرکت پخش آهن آلات پیشرو فراز سپاهان</w:t>
      </w:r>
      <w:r w:rsidR="00A57C83" w:rsidRPr="00DE1FE1">
        <w:rPr>
          <w:rFonts w:cs="B Mitra" w:hint="cs"/>
          <w:sz w:val="26"/>
          <w:szCs w:val="26"/>
          <w:rtl/>
        </w:rPr>
        <w:t xml:space="preserve"> </w:t>
      </w:r>
      <w:r w:rsidRPr="00DE1FE1">
        <w:rPr>
          <w:rFonts w:cs="B Mitra" w:hint="cs"/>
          <w:sz w:val="26"/>
          <w:szCs w:val="26"/>
          <w:rtl/>
        </w:rPr>
        <w:t xml:space="preserve">(با مسئولیت محدود) و با سرمایه 10,000,000 ریال  تحت شماره 357265 و شناسه ملی 10104061118 با موضوع صادرات و واردات کلیه کالاهای مجاز بازرگانی ، خرید و فروش و پخش و توزیع کلیه محصولات آهن شرکتها و... به ثبت رسیده است. اولین مدیران شرکت آقایان سامان مدلل (به عنوان رئیس هیئت مدیره) </w:t>
      </w:r>
      <w:r w:rsidR="00A57C83" w:rsidRPr="00DE1FE1">
        <w:rPr>
          <w:rFonts w:cs="B Mitra" w:hint="cs"/>
          <w:sz w:val="26"/>
          <w:szCs w:val="26"/>
          <w:rtl/>
        </w:rPr>
        <w:t>،</w:t>
      </w:r>
      <w:r w:rsidRPr="00DE1FE1">
        <w:rPr>
          <w:rFonts w:cs="B Mitra" w:hint="cs"/>
          <w:sz w:val="26"/>
          <w:szCs w:val="26"/>
          <w:rtl/>
        </w:rPr>
        <w:t xml:space="preserve"> صادق اسماعیلی (به عنوان مدیرعامل و عضو هیئت مدیره) برای مدت نامحدود انتخاب گردیده اند لیکن حسب روزنامه رسمی شماره 19600 مورخ 31/03/1391 آقای سامان مدلل به موجب سند صلح شماره 32723 مورخ 23/02/1391 دفترخانه اسناد رسمی شماره 612 حوزه ثبتی تهران سهام خود را به خانمها نجمه سلطانی فیروز ، طیبه حسنی ، زهرا حسنی ، مینو صیادی ، فاطمه نادری ، و آقایان روح اله ، رضا و حسین مرادی ترابی ، حمزه و علیرضا صیادیان پور واگذار ن</w:t>
      </w:r>
      <w:r w:rsidR="00A57C83" w:rsidRPr="00DE1FE1">
        <w:rPr>
          <w:rFonts w:cs="B Mitra" w:hint="cs"/>
          <w:sz w:val="26"/>
          <w:szCs w:val="26"/>
          <w:rtl/>
        </w:rPr>
        <w:t xml:space="preserve">موده و از شرکت خارج گردیده است. </w:t>
      </w:r>
      <w:r w:rsidRPr="00DE1FE1">
        <w:rPr>
          <w:rFonts w:cs="B Mitra" w:hint="cs"/>
          <w:sz w:val="26"/>
          <w:szCs w:val="26"/>
          <w:rtl/>
        </w:rPr>
        <w:t xml:space="preserve"> بموجب آخرین آگهی تغییرات شرکت، مندرج در روزنامه رسمی شماره 20505 مورخ 10/05/1394 ، آقای حمزه صیادیان پور مدیرعامل و آقای روح اله مرادی ترابی بسمت رئیس هیئت مدیره برای مدت نامحدود تعیین گردیدند.  </w:t>
      </w:r>
    </w:p>
    <w:p w:rsidR="001C2B2D" w:rsidRPr="00DE1FE1" w:rsidRDefault="001C2B2D" w:rsidP="00DE1FE1">
      <w:pPr>
        <w:spacing w:after="120"/>
        <w:jc w:val="both"/>
        <w:rPr>
          <w:rFonts w:cs="B Mitra"/>
          <w:sz w:val="26"/>
          <w:szCs w:val="26"/>
          <w:rtl/>
        </w:rPr>
      </w:pPr>
      <w:r w:rsidRPr="00DE1FE1">
        <w:rPr>
          <w:rFonts w:cs="B Mitra" w:hint="cs"/>
          <w:sz w:val="26"/>
          <w:szCs w:val="26"/>
          <w:rtl/>
        </w:rPr>
        <w:t xml:space="preserve">شرکت مذکور تاکنون نسبت به دریافت 41 فقره تسهیلات در قالب عقد مشارکت مدنی جمعاً به مبلغ 3,954 میلیارد ریال از شعبه مرکزی این بانک اقدام نموده که از این تعداد، 12 فقره تسهیلات جمعاً بمبلغ 3.955 میلیارد ریال تا تاریخ 31/01/96 در سرفصلهای مطالبات مشکوک الوصول دارای مانده می باشد. از این میزان مبلغ 1,815,711,268,757 ریال بابت اصل و مابقی از بابت سود و متفرعات بوده همچنین اینکه تسهیلات پرداختی در تمامی مراحل بیش از </w:t>
      </w:r>
      <w:r w:rsidRPr="00DE1FE1">
        <w:rPr>
          <w:rFonts w:cs="B Mitra" w:hint="cs"/>
          <w:sz w:val="26"/>
          <w:szCs w:val="26"/>
          <w:u w:val="single"/>
          <w:rtl/>
        </w:rPr>
        <w:t>10</w:t>
      </w:r>
      <w:r w:rsidRPr="00DE1FE1">
        <w:rPr>
          <w:rFonts w:cs="B Mitra" w:hint="cs"/>
          <w:sz w:val="26"/>
          <w:szCs w:val="26"/>
          <w:rtl/>
        </w:rPr>
        <w:t xml:space="preserve"> برابر سرمایه ثبتی شرکت بوده است. </w:t>
      </w:r>
    </w:p>
    <w:p w:rsidR="001C2B2D" w:rsidRPr="00DE1FE1" w:rsidRDefault="001C2B2D" w:rsidP="00DE1FE1">
      <w:pPr>
        <w:spacing w:after="120"/>
        <w:jc w:val="both"/>
        <w:rPr>
          <w:rFonts w:cs="B Mitra"/>
          <w:sz w:val="26"/>
          <w:szCs w:val="26"/>
          <w:rtl/>
        </w:rPr>
      </w:pPr>
      <w:r w:rsidRPr="00DE1FE1">
        <w:rPr>
          <w:rFonts w:cs="B Mitra" w:hint="cs"/>
          <w:sz w:val="26"/>
          <w:szCs w:val="26"/>
          <w:rtl/>
        </w:rPr>
        <w:t xml:space="preserve">به استناد پاسخ استعلام گواهی موضوع تبصره یک ماده 186 قانون مالیاتهای مستقیم به شماره 2/210/3631/1393 تاریخ 18/09/1393 ، شرکت مذکور از بابت عملکرد سال/سالهای 1390 بدهی مالیاتی قطعی شده داشته که تا تاریخ صدور گواهی فوق نسبت به پرداخت آن اقدام ننموده « بنابراین از نظر اداره کل امور مالیاتی تهران </w:t>
      </w:r>
      <w:r w:rsidRPr="00DE1FE1">
        <w:rPr>
          <w:rFonts w:ascii="Times New Roman" w:hAnsi="Times New Roman" w:cs="Times New Roman" w:hint="cs"/>
          <w:sz w:val="26"/>
          <w:szCs w:val="26"/>
          <w:rtl/>
        </w:rPr>
        <w:t>–</w:t>
      </w:r>
      <w:r w:rsidRPr="00DE1FE1">
        <w:rPr>
          <w:rFonts w:cs="B Mitra" w:hint="cs"/>
          <w:sz w:val="26"/>
          <w:szCs w:val="26"/>
          <w:rtl/>
        </w:rPr>
        <w:t xml:space="preserve"> مرکز امکان پرداخت تسهیلات </w:t>
      </w:r>
      <w:r w:rsidR="00A57C83" w:rsidRPr="00DE1FE1">
        <w:rPr>
          <w:rFonts w:cs="B Mitra" w:hint="cs"/>
          <w:sz w:val="26"/>
          <w:szCs w:val="26"/>
          <w:rtl/>
        </w:rPr>
        <w:t>به شرکت مذکور وجود نداشته است».</w:t>
      </w:r>
      <w:r w:rsidRPr="00DE1FE1">
        <w:rPr>
          <w:rFonts w:cs="B Mitra" w:hint="cs"/>
          <w:sz w:val="26"/>
          <w:szCs w:val="26"/>
          <w:rtl/>
        </w:rPr>
        <w:t xml:space="preserve">صورت وضعیت مالی ارائه شده از حسابهای شرکت پیشرو فراز سپاهان از تاریخ 08/01/1392 لغایت 22/02/1393 حاکی از زیان انباشته بمبلغ 5,107,648,454 ریال می باشد. </w:t>
      </w:r>
    </w:p>
    <w:p w:rsidR="00377B42" w:rsidRPr="00DE1FE1" w:rsidRDefault="001C2B2D" w:rsidP="00DE1FE1">
      <w:pPr>
        <w:shd w:val="clear" w:color="auto" w:fill="FFFFFF"/>
        <w:spacing w:after="120"/>
        <w:jc w:val="both"/>
        <w:rPr>
          <w:rFonts w:cs="B Mitra"/>
          <w:sz w:val="26"/>
          <w:szCs w:val="26"/>
          <w:rtl/>
        </w:rPr>
      </w:pPr>
      <w:r w:rsidRPr="00DE1FE1">
        <w:rPr>
          <w:rFonts w:cs="B Mitra" w:hint="cs"/>
          <w:sz w:val="26"/>
          <w:szCs w:val="26"/>
          <w:rtl/>
        </w:rPr>
        <w:t>پاسخ استعلام اخذ شده از سامانه بانک مرکزی ج.ا.ا از شخصیت حقوقی شرکت حاکی از وجود تعهدات غیرجاری نزد شعبه مرکزی بانک سرمایه می باشد لیکن سوابقی دال بر اخذ استعلام از سامانه بانک مرکزی ج.ا.ا و شرکت رتبه بندی اعتباری ایران درخصوص کلیه اعضاء هیئت مدیره و شخصیت حقوقی شرکت در تمامی مراحل پرداخت تسهیلات در پرونده مشاهده نگردید.</w:t>
      </w:r>
    </w:p>
    <w:p w:rsidR="00377B42" w:rsidRPr="00DE1FE1" w:rsidRDefault="00377B42" w:rsidP="00DE1FE1">
      <w:pPr>
        <w:shd w:val="clear" w:color="auto" w:fill="FFFFFF"/>
        <w:spacing w:after="120"/>
        <w:jc w:val="both"/>
        <w:rPr>
          <w:rFonts w:cs="B Mitra"/>
          <w:sz w:val="26"/>
          <w:szCs w:val="26"/>
          <w:rtl/>
        </w:rPr>
      </w:pPr>
      <w:r w:rsidRPr="00DE1FE1">
        <w:rPr>
          <w:rFonts w:cs="B Mitra" w:hint="cs"/>
          <w:sz w:val="26"/>
          <w:szCs w:val="26"/>
          <w:rtl/>
        </w:rPr>
        <w:t>ردیابی وجوه تسهیلات فوق بشرح ذیل می باشد :</w:t>
      </w:r>
    </w:p>
    <w:p w:rsidR="00377B42" w:rsidRPr="00DE1FE1" w:rsidRDefault="00377B4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r w:rsidRPr="00DE1FE1">
        <w:rPr>
          <w:rFonts w:cs="B Mitra" w:hint="cs"/>
          <w:noProof/>
          <w:sz w:val="24"/>
          <w:rtl/>
          <w:lang w:bidi="ar-SA"/>
        </w:rPr>
        <w:lastRenderedPageBreak/>
        <w:drawing>
          <wp:inline distT="0" distB="0" distL="0" distR="0" wp14:anchorId="7B7C9CEE" wp14:editId="769D5563">
            <wp:extent cx="5731510" cy="2318974"/>
            <wp:effectExtent l="19050" t="0" r="2540" b="0"/>
            <wp:docPr id="1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5731510" cy="2318974"/>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0CE1ABC8" wp14:editId="4887D206">
            <wp:extent cx="5731510" cy="2249172"/>
            <wp:effectExtent l="19050" t="0" r="2540" b="0"/>
            <wp:docPr id="1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srcRect/>
                    <a:stretch>
                      <a:fillRect/>
                    </a:stretch>
                  </pic:blipFill>
                  <pic:spPr bwMode="auto">
                    <a:xfrm>
                      <a:off x="0" y="0"/>
                      <a:ext cx="5731510" cy="2249172"/>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1D911D21" wp14:editId="63173282">
            <wp:extent cx="5731510" cy="2388775"/>
            <wp:effectExtent l="19050" t="0" r="2540" b="0"/>
            <wp:docPr id="1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srcRect/>
                    <a:stretch>
                      <a:fillRect/>
                    </a:stretch>
                  </pic:blipFill>
                  <pic:spPr bwMode="auto">
                    <a:xfrm>
                      <a:off x="0" y="0"/>
                      <a:ext cx="5731510" cy="2388775"/>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0BF995EC" wp14:editId="00F93968">
            <wp:extent cx="5731510" cy="3000375"/>
            <wp:effectExtent l="19050" t="0" r="2540" b="0"/>
            <wp:docPr id="1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srcRect/>
                    <a:stretch>
                      <a:fillRect/>
                    </a:stretch>
                  </pic:blipFill>
                  <pic:spPr bwMode="auto">
                    <a:xfrm>
                      <a:off x="0" y="0"/>
                      <a:ext cx="5731510" cy="3000375"/>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741C06DF" wp14:editId="72408CC6">
            <wp:extent cx="5731510" cy="2520623"/>
            <wp:effectExtent l="19050" t="0" r="2540" b="0"/>
            <wp:docPr id="1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srcRect/>
                    <a:stretch>
                      <a:fillRect/>
                    </a:stretch>
                  </pic:blipFill>
                  <pic:spPr bwMode="auto">
                    <a:xfrm>
                      <a:off x="0" y="0"/>
                      <a:ext cx="5731510" cy="2520623"/>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noProof/>
          <w:sz w:val="24"/>
          <w:rtl/>
        </w:rPr>
      </w:pPr>
    </w:p>
    <w:p w:rsidR="00A57C83" w:rsidRPr="00DE1FE1" w:rsidRDefault="00A57C83" w:rsidP="00DE1FE1">
      <w:pPr>
        <w:shd w:val="clear" w:color="auto" w:fill="FFFFFF"/>
        <w:spacing w:after="0"/>
        <w:jc w:val="both"/>
        <w:rPr>
          <w:rFonts w:cs="B Mitra"/>
          <w:noProof/>
          <w:sz w:val="24"/>
          <w:rtl/>
        </w:rPr>
      </w:pPr>
    </w:p>
    <w:p w:rsidR="00A57C83" w:rsidRPr="00DE1FE1" w:rsidRDefault="00A57C83" w:rsidP="00DE1FE1">
      <w:pPr>
        <w:shd w:val="clear" w:color="auto" w:fill="FFFFFF"/>
        <w:spacing w:after="0"/>
        <w:jc w:val="both"/>
        <w:rPr>
          <w:rFonts w:cs="B Mitra"/>
          <w:noProof/>
          <w:sz w:val="24"/>
          <w:rtl/>
        </w:rPr>
      </w:pPr>
    </w:p>
    <w:p w:rsidR="00A57C83" w:rsidRPr="00DE1FE1" w:rsidRDefault="00A57C83" w:rsidP="00DE1FE1">
      <w:pPr>
        <w:shd w:val="clear" w:color="auto" w:fill="FFFFFF"/>
        <w:spacing w:after="0"/>
        <w:jc w:val="both"/>
        <w:rPr>
          <w:rFonts w:cs="B Mitra"/>
          <w:sz w:val="24"/>
          <w:szCs w:val="24"/>
          <w:rtl/>
        </w:rPr>
      </w:pPr>
      <w:r w:rsidRPr="00DE1FE1">
        <w:rPr>
          <w:rFonts w:cs="B Mitra" w:hint="cs"/>
          <w:noProof/>
          <w:sz w:val="24"/>
          <w:rtl/>
          <w:lang w:bidi="ar-SA"/>
        </w:rPr>
        <w:lastRenderedPageBreak/>
        <w:drawing>
          <wp:inline distT="0" distB="0" distL="0" distR="0" wp14:anchorId="316585BC" wp14:editId="1EC8563D">
            <wp:extent cx="5731510" cy="2264683"/>
            <wp:effectExtent l="19050" t="0" r="2540" b="0"/>
            <wp:docPr id="3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5731510" cy="2264683"/>
                    </a:xfrm>
                    <a:prstGeom prst="rect">
                      <a:avLst/>
                    </a:prstGeom>
                    <a:noFill/>
                    <a:ln w="9525">
                      <a:noFill/>
                      <a:miter lim="800000"/>
                      <a:headEnd/>
                      <a:tailEnd/>
                    </a:ln>
                  </pic:spPr>
                </pic:pic>
              </a:graphicData>
            </a:graphic>
          </wp:inline>
        </w:drawing>
      </w:r>
    </w:p>
    <w:p w:rsidR="003654B2" w:rsidRPr="00DE1FE1" w:rsidRDefault="005F760A"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06A12CF1" wp14:editId="7045D7AA">
            <wp:extent cx="5731510" cy="2233660"/>
            <wp:effectExtent l="19050" t="0" r="2540" b="0"/>
            <wp:docPr id="1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srcRect/>
                    <a:stretch>
                      <a:fillRect/>
                    </a:stretch>
                  </pic:blipFill>
                  <pic:spPr bwMode="auto">
                    <a:xfrm>
                      <a:off x="0" y="0"/>
                      <a:ext cx="5731510" cy="2233660"/>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3654B2" w:rsidRPr="00DE1FE1" w:rsidRDefault="007F495C"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426F84DA" wp14:editId="4B486ED8">
            <wp:extent cx="5731510" cy="2218149"/>
            <wp:effectExtent l="19050" t="0" r="2540" b="0"/>
            <wp:docPr id="1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srcRect/>
                    <a:stretch>
                      <a:fillRect/>
                    </a:stretch>
                  </pic:blipFill>
                  <pic:spPr bwMode="auto">
                    <a:xfrm>
                      <a:off x="0" y="0"/>
                      <a:ext cx="5731510" cy="2218149"/>
                    </a:xfrm>
                    <a:prstGeom prst="rect">
                      <a:avLst/>
                    </a:prstGeom>
                    <a:noFill/>
                    <a:ln w="9525">
                      <a:noFill/>
                      <a:miter lim="800000"/>
                      <a:headEnd/>
                      <a:tailEnd/>
                    </a:ln>
                  </pic:spPr>
                </pic:pic>
              </a:graphicData>
            </a:graphic>
          </wp:inline>
        </w:drawing>
      </w: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3654B2" w:rsidP="00DE1FE1">
      <w:pPr>
        <w:shd w:val="clear" w:color="auto" w:fill="FFFFFF"/>
        <w:spacing w:after="0"/>
        <w:jc w:val="both"/>
        <w:rPr>
          <w:rFonts w:cs="B Mitra"/>
          <w:sz w:val="24"/>
          <w:szCs w:val="24"/>
          <w:rtl/>
        </w:rPr>
      </w:pPr>
    </w:p>
    <w:p w:rsidR="003654B2" w:rsidRPr="00DE1FE1" w:rsidRDefault="007F495C" w:rsidP="00DE1FE1">
      <w:pPr>
        <w:shd w:val="clear" w:color="auto" w:fill="FFFFFF"/>
        <w:spacing w:after="0"/>
        <w:jc w:val="both"/>
        <w:rPr>
          <w:rFonts w:cs="B Mitra"/>
          <w:sz w:val="24"/>
          <w:szCs w:val="24"/>
          <w:rtl/>
        </w:rPr>
      </w:pPr>
      <w:r w:rsidRPr="00DE1FE1">
        <w:rPr>
          <w:rFonts w:cs="B Mitra" w:hint="cs"/>
          <w:noProof/>
          <w:sz w:val="24"/>
          <w:rtl/>
          <w:lang w:bidi="ar-SA"/>
        </w:rPr>
        <w:lastRenderedPageBreak/>
        <w:drawing>
          <wp:inline distT="0" distB="0" distL="0" distR="0" wp14:anchorId="34D13188" wp14:editId="5865F8CF">
            <wp:extent cx="5731510" cy="2264683"/>
            <wp:effectExtent l="19050" t="0" r="2540" b="0"/>
            <wp:docPr id="1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srcRect/>
                    <a:stretch>
                      <a:fillRect/>
                    </a:stretch>
                  </pic:blipFill>
                  <pic:spPr bwMode="auto">
                    <a:xfrm>
                      <a:off x="0" y="0"/>
                      <a:ext cx="5731510" cy="2264683"/>
                    </a:xfrm>
                    <a:prstGeom prst="rect">
                      <a:avLst/>
                    </a:prstGeom>
                    <a:noFill/>
                    <a:ln w="9525">
                      <a:noFill/>
                      <a:miter lim="800000"/>
                      <a:headEnd/>
                      <a:tailEnd/>
                    </a:ln>
                  </pic:spPr>
                </pic:pic>
              </a:graphicData>
            </a:graphic>
          </wp:inline>
        </w:drawing>
      </w:r>
    </w:p>
    <w:p w:rsidR="001C2B2D" w:rsidRPr="00DE1FE1" w:rsidRDefault="001C2B2D" w:rsidP="00DE1FE1">
      <w:pPr>
        <w:shd w:val="clear" w:color="auto" w:fill="FFFFFF"/>
        <w:spacing w:after="0"/>
        <w:jc w:val="both"/>
        <w:rPr>
          <w:rFonts w:cs="B Mitra"/>
          <w:sz w:val="24"/>
          <w:szCs w:val="24"/>
          <w:rtl/>
        </w:rPr>
      </w:pPr>
      <w:r w:rsidRPr="00DE1FE1">
        <w:rPr>
          <w:rFonts w:cs="B Mitra" w:hint="cs"/>
          <w:sz w:val="24"/>
          <w:szCs w:val="24"/>
          <w:rtl/>
        </w:rPr>
        <w:t xml:space="preserve">  </w:t>
      </w:r>
    </w:p>
    <w:p w:rsidR="00100AA5" w:rsidRPr="00DE1FE1" w:rsidRDefault="00100AA5"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7F495C" w:rsidRPr="00DE1FE1" w:rsidRDefault="00100AA5"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5B070533" wp14:editId="375F53DD">
            <wp:extent cx="5731510" cy="2032010"/>
            <wp:effectExtent l="19050" t="0" r="2540" b="0"/>
            <wp:docPr id="1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srcRect/>
                    <a:stretch>
                      <a:fillRect/>
                    </a:stretch>
                  </pic:blipFill>
                  <pic:spPr bwMode="auto">
                    <a:xfrm>
                      <a:off x="0" y="0"/>
                      <a:ext cx="5731510" cy="2032010"/>
                    </a:xfrm>
                    <a:prstGeom prst="rect">
                      <a:avLst/>
                    </a:prstGeom>
                    <a:noFill/>
                    <a:ln w="9525">
                      <a:noFill/>
                      <a:miter lim="800000"/>
                      <a:headEnd/>
                      <a:tailEnd/>
                    </a:ln>
                  </pic:spPr>
                </pic:pic>
              </a:graphicData>
            </a:graphic>
          </wp:inline>
        </w:drawing>
      </w:r>
    </w:p>
    <w:p w:rsidR="007F495C" w:rsidRPr="00DE1FE1" w:rsidRDefault="007F495C" w:rsidP="00DE1FE1">
      <w:pPr>
        <w:shd w:val="clear" w:color="auto" w:fill="FFFFFF"/>
        <w:spacing w:after="0"/>
        <w:jc w:val="both"/>
        <w:rPr>
          <w:rFonts w:cs="B Mitra"/>
          <w:sz w:val="24"/>
          <w:szCs w:val="24"/>
          <w:rtl/>
        </w:rPr>
      </w:pPr>
    </w:p>
    <w:p w:rsidR="00100AA5" w:rsidRPr="00DE1FE1" w:rsidRDefault="00100AA5"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7F495C" w:rsidRPr="00DE1FE1" w:rsidRDefault="00100AA5"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5F21130F" wp14:editId="12E5151F">
            <wp:extent cx="5731510" cy="1954453"/>
            <wp:effectExtent l="19050" t="0" r="2540" b="0"/>
            <wp:docPr id="1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srcRect/>
                    <a:stretch>
                      <a:fillRect/>
                    </a:stretch>
                  </pic:blipFill>
                  <pic:spPr bwMode="auto">
                    <a:xfrm>
                      <a:off x="0" y="0"/>
                      <a:ext cx="5731510" cy="1954453"/>
                    </a:xfrm>
                    <a:prstGeom prst="rect">
                      <a:avLst/>
                    </a:prstGeom>
                    <a:noFill/>
                    <a:ln w="9525">
                      <a:noFill/>
                      <a:miter lim="800000"/>
                      <a:headEnd/>
                      <a:tailEnd/>
                    </a:ln>
                  </pic:spPr>
                </pic:pic>
              </a:graphicData>
            </a:graphic>
          </wp:inline>
        </w:drawing>
      </w:r>
    </w:p>
    <w:p w:rsidR="007F495C" w:rsidRPr="00DE1FE1" w:rsidRDefault="007F495C"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A57C83" w:rsidRPr="00DE1FE1" w:rsidRDefault="00A57C83" w:rsidP="00DE1FE1">
      <w:pPr>
        <w:shd w:val="clear" w:color="auto" w:fill="FFFFFF"/>
        <w:spacing w:after="0"/>
        <w:jc w:val="both"/>
        <w:rPr>
          <w:rFonts w:cs="B Mitra"/>
          <w:sz w:val="24"/>
          <w:szCs w:val="24"/>
          <w:rtl/>
        </w:rPr>
      </w:pPr>
    </w:p>
    <w:p w:rsidR="00A57C83" w:rsidRPr="00DE1FE1" w:rsidRDefault="00A57C83" w:rsidP="00DE1FE1">
      <w:pPr>
        <w:shd w:val="clear" w:color="auto" w:fill="FFFFFF"/>
        <w:spacing w:after="0"/>
        <w:jc w:val="both"/>
        <w:rPr>
          <w:rFonts w:cs="B Mitra"/>
          <w:sz w:val="24"/>
          <w:szCs w:val="24"/>
          <w:rtl/>
        </w:rPr>
      </w:pPr>
      <w:r w:rsidRPr="00DE1FE1">
        <w:rPr>
          <w:rFonts w:cs="B Mitra" w:hint="cs"/>
          <w:noProof/>
          <w:sz w:val="24"/>
          <w:szCs w:val="24"/>
          <w:rtl/>
          <w:lang w:bidi="ar-SA"/>
        </w:rPr>
        <w:lastRenderedPageBreak/>
        <w:drawing>
          <wp:inline distT="0" distB="0" distL="0" distR="0" wp14:anchorId="79680499" wp14:editId="26856695">
            <wp:extent cx="5731510" cy="3172108"/>
            <wp:effectExtent l="19050" t="0" r="2540" b="0"/>
            <wp:docPr id="3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srcRect/>
                    <a:stretch>
                      <a:fillRect/>
                    </a:stretch>
                  </pic:blipFill>
                  <pic:spPr bwMode="auto">
                    <a:xfrm>
                      <a:off x="0" y="0"/>
                      <a:ext cx="5731510" cy="3172108"/>
                    </a:xfrm>
                    <a:prstGeom prst="rect">
                      <a:avLst/>
                    </a:prstGeom>
                    <a:noFill/>
                    <a:ln w="9525">
                      <a:noFill/>
                      <a:miter lim="800000"/>
                      <a:headEnd/>
                      <a:tailEnd/>
                    </a:ln>
                  </pic:spPr>
                </pic:pic>
              </a:graphicData>
            </a:graphic>
          </wp:inline>
        </w:drawing>
      </w:r>
    </w:p>
    <w:p w:rsidR="007F495C" w:rsidRPr="00DE1FE1" w:rsidRDefault="007F495C"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7F495C" w:rsidRPr="00DE1FE1" w:rsidRDefault="005C1F16" w:rsidP="00DE1FE1">
      <w:pPr>
        <w:shd w:val="clear" w:color="auto" w:fill="FFFFFF"/>
        <w:spacing w:after="0"/>
        <w:jc w:val="both"/>
        <w:rPr>
          <w:rFonts w:cs="B Mitra"/>
          <w:sz w:val="24"/>
          <w:szCs w:val="24"/>
          <w:rtl/>
        </w:rPr>
      </w:pPr>
      <w:r w:rsidRPr="00DE1FE1">
        <w:rPr>
          <w:rFonts w:cs="B Mitra" w:hint="cs"/>
          <w:noProof/>
          <w:sz w:val="24"/>
          <w:rtl/>
          <w:lang w:bidi="ar-SA"/>
        </w:rPr>
        <w:drawing>
          <wp:inline distT="0" distB="0" distL="0" distR="0" wp14:anchorId="66BD257D" wp14:editId="01541191">
            <wp:extent cx="5731510" cy="3016992"/>
            <wp:effectExtent l="19050" t="0" r="2540" b="0"/>
            <wp:docPr id="1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srcRect/>
                    <a:stretch>
                      <a:fillRect/>
                    </a:stretch>
                  </pic:blipFill>
                  <pic:spPr bwMode="auto">
                    <a:xfrm>
                      <a:off x="0" y="0"/>
                      <a:ext cx="5731510" cy="3016992"/>
                    </a:xfrm>
                    <a:prstGeom prst="rect">
                      <a:avLst/>
                    </a:prstGeom>
                    <a:noFill/>
                    <a:ln w="9525">
                      <a:noFill/>
                      <a:miter lim="800000"/>
                      <a:headEnd/>
                      <a:tailEnd/>
                    </a:ln>
                  </pic:spPr>
                </pic:pic>
              </a:graphicData>
            </a:graphic>
          </wp:inline>
        </w:drawing>
      </w:r>
    </w:p>
    <w:p w:rsidR="007F495C" w:rsidRPr="00DE1FE1" w:rsidRDefault="007F495C" w:rsidP="00DE1FE1">
      <w:pPr>
        <w:shd w:val="clear" w:color="auto" w:fill="FFFFFF"/>
        <w:spacing w:after="0"/>
        <w:jc w:val="both"/>
        <w:rPr>
          <w:rFonts w:cs="B Mitra"/>
          <w:sz w:val="24"/>
          <w:szCs w:val="24"/>
          <w:rtl/>
        </w:rPr>
      </w:pPr>
    </w:p>
    <w:p w:rsidR="007F495C" w:rsidRPr="00DE1FE1" w:rsidRDefault="007F495C" w:rsidP="00DE1FE1">
      <w:pPr>
        <w:shd w:val="clear" w:color="auto" w:fill="FFFFFF"/>
        <w:spacing w:after="0"/>
        <w:jc w:val="both"/>
        <w:rPr>
          <w:rFonts w:cs="B Mitra"/>
          <w:sz w:val="24"/>
          <w:szCs w:val="24"/>
          <w:rtl/>
        </w:rPr>
      </w:pPr>
    </w:p>
    <w:p w:rsidR="005C1F16" w:rsidRPr="00DE1FE1" w:rsidRDefault="005C1F16" w:rsidP="00DE1FE1">
      <w:pPr>
        <w:shd w:val="clear" w:color="auto" w:fill="FFFFFF"/>
        <w:spacing w:after="0"/>
        <w:jc w:val="both"/>
        <w:rPr>
          <w:rFonts w:cs="B Mitra"/>
          <w:sz w:val="24"/>
          <w:szCs w:val="24"/>
          <w:rtl/>
        </w:rPr>
      </w:pPr>
    </w:p>
    <w:p w:rsidR="005C1F16" w:rsidRPr="00DE1FE1" w:rsidRDefault="005C1F16" w:rsidP="00DE1FE1">
      <w:pPr>
        <w:shd w:val="clear" w:color="auto" w:fill="FFFFFF"/>
        <w:spacing w:after="0"/>
        <w:jc w:val="both"/>
        <w:rPr>
          <w:rFonts w:cs="B Mitra"/>
          <w:sz w:val="24"/>
          <w:szCs w:val="24"/>
          <w:rtl/>
        </w:rPr>
      </w:pPr>
    </w:p>
    <w:p w:rsidR="005C1F16" w:rsidRPr="00DE1FE1" w:rsidRDefault="005C1F16" w:rsidP="00DE1FE1">
      <w:pPr>
        <w:shd w:val="clear" w:color="auto" w:fill="FFFFFF"/>
        <w:spacing w:after="0"/>
        <w:jc w:val="both"/>
        <w:rPr>
          <w:rFonts w:cs="B Mitra"/>
          <w:sz w:val="24"/>
          <w:szCs w:val="24"/>
          <w:rtl/>
        </w:rPr>
      </w:pPr>
    </w:p>
    <w:p w:rsidR="005C1F16" w:rsidRPr="00DE1FE1" w:rsidRDefault="005C1F16" w:rsidP="00DE1FE1">
      <w:pPr>
        <w:shd w:val="clear" w:color="auto" w:fill="FFFFFF"/>
        <w:spacing w:after="0"/>
        <w:jc w:val="both"/>
        <w:rPr>
          <w:rFonts w:cs="B Mitra"/>
          <w:sz w:val="24"/>
          <w:szCs w:val="24"/>
          <w:rtl/>
        </w:rPr>
      </w:pPr>
    </w:p>
    <w:p w:rsidR="005C1F16" w:rsidRPr="00DE1FE1" w:rsidRDefault="005C1F16" w:rsidP="00DE1FE1">
      <w:pPr>
        <w:shd w:val="clear" w:color="auto" w:fill="FFFFFF"/>
        <w:spacing w:after="0"/>
        <w:jc w:val="both"/>
        <w:rPr>
          <w:rFonts w:cs="B Mitra"/>
          <w:sz w:val="24"/>
          <w:szCs w:val="24"/>
          <w:rtl/>
        </w:rPr>
      </w:pPr>
      <w:r w:rsidRPr="00DE1FE1">
        <w:rPr>
          <w:rFonts w:cs="B Mitra" w:hint="cs"/>
          <w:noProof/>
          <w:sz w:val="24"/>
          <w:rtl/>
          <w:lang w:bidi="ar-SA"/>
        </w:rPr>
        <w:lastRenderedPageBreak/>
        <w:drawing>
          <wp:inline distT="0" distB="0" distL="0" distR="0" wp14:anchorId="1132A366" wp14:editId="5EB32A9D">
            <wp:extent cx="5731510" cy="3257421"/>
            <wp:effectExtent l="19050" t="0" r="2540" b="0"/>
            <wp:docPr id="1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a:srcRect/>
                    <a:stretch>
                      <a:fillRect/>
                    </a:stretch>
                  </pic:blipFill>
                  <pic:spPr bwMode="auto">
                    <a:xfrm>
                      <a:off x="0" y="0"/>
                      <a:ext cx="5731510" cy="3257421"/>
                    </a:xfrm>
                    <a:prstGeom prst="rect">
                      <a:avLst/>
                    </a:prstGeom>
                    <a:noFill/>
                    <a:ln w="9525">
                      <a:noFill/>
                      <a:miter lim="800000"/>
                      <a:headEnd/>
                      <a:tailEnd/>
                    </a:ln>
                  </pic:spPr>
                </pic:pic>
              </a:graphicData>
            </a:graphic>
          </wp:inline>
        </w:drawing>
      </w:r>
    </w:p>
    <w:p w:rsidR="005C1F16" w:rsidRPr="00DE1FE1" w:rsidRDefault="005C1F16" w:rsidP="00DE1FE1">
      <w:pPr>
        <w:shd w:val="clear" w:color="auto" w:fill="FFFFFF"/>
        <w:spacing w:after="0"/>
        <w:jc w:val="both"/>
        <w:rPr>
          <w:rFonts w:cs="B Mitra"/>
          <w:sz w:val="24"/>
          <w:szCs w:val="24"/>
          <w:rtl/>
        </w:rPr>
      </w:pPr>
    </w:p>
    <w:p w:rsidR="00122D47" w:rsidRPr="00DE1FE1" w:rsidRDefault="00122D47" w:rsidP="00DE1FE1">
      <w:pPr>
        <w:shd w:val="clear" w:color="auto" w:fill="FFFFFF"/>
        <w:spacing w:after="0"/>
        <w:jc w:val="both"/>
        <w:rPr>
          <w:rFonts w:cs="B Mitra"/>
          <w:b/>
          <w:bCs/>
          <w:sz w:val="24"/>
          <w:szCs w:val="24"/>
          <w:rtl/>
        </w:rPr>
      </w:pPr>
      <w:r w:rsidRPr="00DE1FE1">
        <w:rPr>
          <w:rFonts w:cs="B Mitra" w:hint="cs"/>
          <w:b/>
          <w:bCs/>
          <w:sz w:val="24"/>
          <w:szCs w:val="24"/>
          <w:rtl/>
        </w:rPr>
        <w:t>آخرین اقدامات حقوقی بانک :</w:t>
      </w:r>
    </w:p>
    <w:p w:rsidR="00122D47" w:rsidRPr="00DE1FE1" w:rsidRDefault="00122D47" w:rsidP="00DE1FE1">
      <w:pPr>
        <w:shd w:val="clear" w:color="auto" w:fill="FFFFFF"/>
        <w:spacing w:after="0"/>
        <w:jc w:val="both"/>
        <w:rPr>
          <w:rFonts w:cs="B Mitra"/>
          <w:sz w:val="24"/>
          <w:szCs w:val="24"/>
        </w:rPr>
      </w:pPr>
      <w:r w:rsidRPr="00DE1FE1">
        <w:rPr>
          <w:rFonts w:cs="B Mitra" w:hint="cs"/>
          <w:sz w:val="24"/>
          <w:szCs w:val="24"/>
          <w:rtl/>
          <w:lang w:bidi="ar-SA"/>
        </w:rPr>
        <w:t xml:space="preserve">آقای سامان مدلل و شرکتهای زیر گروه شرکت پخش آهن آلات پیشرو فراز سپاهان، شرکت فولاد سازان دماوند و شرکت فولاد سازان امیر آباد، اقدام کیفری از طریق ثبت به </w:t>
      </w:r>
      <w:r w:rsidRPr="00DE1FE1">
        <w:rPr>
          <w:rFonts w:cs="B Mitra" w:hint="cs"/>
          <w:b/>
          <w:bCs/>
          <w:sz w:val="24"/>
          <w:szCs w:val="24"/>
          <w:u w:val="single"/>
          <w:rtl/>
          <w:lang w:bidi="ar-SA"/>
        </w:rPr>
        <w:t>پرونده کلاسه 950120</w:t>
      </w:r>
      <w:r w:rsidRPr="00DE1FE1">
        <w:rPr>
          <w:rFonts w:cs="B Mitra" w:hint="cs"/>
          <w:sz w:val="24"/>
          <w:szCs w:val="24"/>
          <w:rtl/>
          <w:lang w:bidi="ar-SA"/>
        </w:rPr>
        <w:t xml:space="preserve"> در دادسرای پولی و بانکی آغاز گردیده است پرونده در شعبه یک آن دادسرا تحت رسیدگی بوده و متهم در بازداشت می باشد. </w:t>
      </w:r>
    </w:p>
    <w:p w:rsidR="008E0F76" w:rsidRPr="00DE1FE1" w:rsidRDefault="008E0F76" w:rsidP="00DE1FE1">
      <w:pPr>
        <w:shd w:val="clear" w:color="auto" w:fill="FFFFFF"/>
        <w:spacing w:after="0"/>
        <w:jc w:val="both"/>
        <w:rPr>
          <w:rFonts w:cs="B Mitra"/>
          <w:sz w:val="24"/>
          <w:szCs w:val="24"/>
          <w:rtl/>
        </w:rPr>
      </w:pPr>
    </w:p>
    <w:p w:rsidR="007C5502" w:rsidRPr="00DE1FE1" w:rsidRDefault="007C5502" w:rsidP="00DE1FE1">
      <w:pPr>
        <w:pStyle w:val="Heading1"/>
        <w:numPr>
          <w:ilvl w:val="0"/>
          <w:numId w:val="28"/>
        </w:numPr>
        <w:spacing w:before="0"/>
        <w:rPr>
          <w:rFonts w:cs="B Mitra"/>
          <w:color w:val="auto"/>
          <w:sz w:val="26"/>
          <w:szCs w:val="26"/>
          <w:rtl/>
        </w:rPr>
      </w:pPr>
      <w:bookmarkStart w:id="193" w:name="_Toc485801837"/>
      <w:bookmarkStart w:id="194" w:name="_Toc491602595"/>
      <w:bookmarkStart w:id="195" w:name="_Toc491602937"/>
      <w:r w:rsidRPr="00DE1FE1">
        <w:rPr>
          <w:rFonts w:cs="B Mitra" w:hint="cs"/>
          <w:color w:val="auto"/>
          <w:sz w:val="26"/>
          <w:szCs w:val="26"/>
          <w:rtl/>
        </w:rPr>
        <w:t>شرکت‌های منتسب به آقای حسن شاملویی</w:t>
      </w:r>
      <w:bookmarkEnd w:id="193"/>
      <w:bookmarkEnd w:id="194"/>
      <w:bookmarkEnd w:id="195"/>
    </w:p>
    <w:p w:rsidR="007C5502" w:rsidRPr="00DE1FE1" w:rsidRDefault="007C5502" w:rsidP="00DE1FE1">
      <w:pPr>
        <w:ind w:left="-46" w:right="142"/>
        <w:jc w:val="both"/>
        <w:rPr>
          <w:rFonts w:cs="B Mitra"/>
          <w:sz w:val="26"/>
          <w:szCs w:val="26"/>
          <w:rtl/>
        </w:rPr>
      </w:pPr>
      <w:r w:rsidRPr="00DE1FE1">
        <w:rPr>
          <w:rFonts w:cs="B Mitra" w:hint="cs"/>
          <w:sz w:val="26"/>
          <w:szCs w:val="26"/>
          <w:rtl/>
        </w:rPr>
        <w:t xml:space="preserve">شرکتهای منتسب به آقای حسن شاملویی طی سال 92   از 4 فقره تسهیلات ریالی شعبه برج فرمان  بانک سرمایه جمعاً به مبلغ </w:t>
      </w:r>
      <w:r w:rsidRPr="00DE1FE1">
        <w:rPr>
          <w:rFonts w:cs="B Mitra" w:hint="cs"/>
          <w:sz w:val="26"/>
          <w:szCs w:val="26"/>
          <w:u w:val="single"/>
          <w:rtl/>
        </w:rPr>
        <w:t xml:space="preserve"> 2.400 میلیارد ریال </w:t>
      </w:r>
      <w:r w:rsidRPr="00DE1FE1">
        <w:rPr>
          <w:rFonts w:cs="B Mitra" w:hint="cs"/>
          <w:sz w:val="26"/>
          <w:szCs w:val="26"/>
          <w:rtl/>
        </w:rPr>
        <w:t>در قالب تسهیلات خرید دین و مشارکت مدنی به شرح نگاره 42 بهره مند شده است :</w:t>
      </w:r>
    </w:p>
    <w:tbl>
      <w:tblPr>
        <w:bidiVisual/>
        <w:tblW w:w="5443" w:type="pct"/>
        <w:tblInd w:w="-222" w:type="dxa"/>
        <w:tblLook w:val="04A0" w:firstRow="1" w:lastRow="0" w:firstColumn="1" w:lastColumn="0" w:noHBand="0" w:noVBand="1"/>
      </w:tblPr>
      <w:tblGrid>
        <w:gridCol w:w="610"/>
        <w:gridCol w:w="612"/>
        <w:gridCol w:w="505"/>
        <w:gridCol w:w="678"/>
        <w:gridCol w:w="451"/>
        <w:gridCol w:w="666"/>
        <w:gridCol w:w="451"/>
        <w:gridCol w:w="423"/>
        <w:gridCol w:w="451"/>
        <w:gridCol w:w="636"/>
        <w:gridCol w:w="667"/>
        <w:gridCol w:w="516"/>
        <w:gridCol w:w="667"/>
        <w:gridCol w:w="717"/>
        <w:gridCol w:w="685"/>
        <w:gridCol w:w="625"/>
        <w:gridCol w:w="701"/>
      </w:tblGrid>
      <w:tr w:rsidR="007C5502" w:rsidRPr="00DE1FE1" w:rsidTr="007C5502">
        <w:trPr>
          <w:trHeight w:val="381"/>
          <w:tblHead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42- تسهیلات </w:t>
            </w:r>
            <w:r w:rsidRPr="00DE1FE1">
              <w:rPr>
                <w:rFonts w:cs="B Mitra" w:hint="cs"/>
                <w:sz w:val="24"/>
                <w:szCs w:val="24"/>
                <w:rtl/>
              </w:rPr>
              <w:t>شرکتهای منتسب به آقای حسن شاملویی</w:t>
            </w:r>
          </w:p>
        </w:tc>
      </w:tr>
      <w:tr w:rsidR="007C5502" w:rsidRPr="00DE1FE1" w:rsidTr="007C5502">
        <w:trPr>
          <w:trHeight w:val="381"/>
          <w:tblHead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شرکت</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1535" w:type="pct"/>
            <w:gridSpan w:val="6"/>
            <w:tcBorders>
              <w:top w:val="single" w:sz="4" w:space="0" w:color="auto"/>
              <w:left w:val="single" w:sz="4" w:space="0" w:color="auto"/>
              <w:bottom w:val="nil"/>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12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31/1/1396 (ارقام به میلیارد ریال)</w:t>
            </w:r>
          </w:p>
        </w:tc>
        <w:tc>
          <w:tcPr>
            <w:tcW w:w="100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7C5502" w:rsidRPr="00DE1FE1" w:rsidTr="007C5502">
        <w:trPr>
          <w:trHeight w:val="79"/>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55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43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جاری</w:t>
            </w:r>
          </w:p>
        </w:tc>
        <w:tc>
          <w:tcPr>
            <w:tcW w:w="54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غیرجاری</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5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7C5502" w:rsidRPr="00DE1FE1" w:rsidTr="007C5502">
        <w:trPr>
          <w:trHeight w:val="204"/>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تعداد </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مبلغ کل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نوع </w:t>
            </w: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169"/>
        </w:trPr>
        <w:tc>
          <w:tcPr>
            <w:tcW w:w="291" w:type="pct"/>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حسن شاملویی-2090305381</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پایه ریزان دهر</w:t>
            </w:r>
          </w:p>
        </w:tc>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برج فرمان</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5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934</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1,727 </w:t>
            </w: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910</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1,960</w:t>
            </w:r>
          </w:p>
        </w:tc>
      </w:tr>
      <w:tr w:rsidR="007C5502" w:rsidRPr="00DE1FE1" w:rsidTr="007C5502">
        <w:trPr>
          <w:trHeight w:val="131"/>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1,050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235"/>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182"/>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159"/>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بازرگاني کشتي طلائي سيدين</w:t>
            </w:r>
          </w:p>
        </w:tc>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برج فرمان</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5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934</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1,727 </w:t>
            </w: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910</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1,960</w:t>
            </w:r>
          </w:p>
        </w:tc>
      </w:tr>
      <w:tr w:rsidR="007C5502" w:rsidRPr="00DE1FE1" w:rsidTr="007C5502">
        <w:trPr>
          <w:trHeight w:val="121"/>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1,050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239"/>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257"/>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70"/>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جبال بارز </w:t>
            </w:r>
            <w:r w:rsidRPr="00DE1FE1">
              <w:rPr>
                <w:rFonts w:ascii="Arial" w:eastAsia="Times New Roman" w:hAnsi="Arial" w:cs="B Mitra" w:hint="cs"/>
                <w:sz w:val="16"/>
                <w:szCs w:val="16"/>
                <w:rtl/>
              </w:rPr>
              <w:lastRenderedPageBreak/>
              <w:t>ناژين</w:t>
            </w:r>
          </w:p>
        </w:tc>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lastRenderedPageBreak/>
              <w:t>برج فرمان</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700</w:t>
            </w:r>
          </w:p>
        </w:tc>
        <w:tc>
          <w:tcPr>
            <w:tcW w:w="25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934</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1,727 </w:t>
            </w: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507</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2,127</w:t>
            </w:r>
          </w:p>
        </w:tc>
      </w:tr>
      <w:tr w:rsidR="007C5502" w:rsidRPr="00DE1FE1" w:rsidTr="007C5502">
        <w:trPr>
          <w:trHeight w:val="70"/>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1,050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70"/>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70"/>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570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123"/>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کوشان تجارت کاسپين</w:t>
            </w:r>
          </w:p>
        </w:tc>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برج فرمان</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خرید دین</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300</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225"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212</w:t>
            </w:r>
          </w:p>
        </w:tc>
        <w:tc>
          <w:tcPr>
            <w:tcW w:w="257"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13</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257</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482 </w:t>
            </w: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900</w:t>
            </w:r>
          </w:p>
        </w:tc>
      </w:tr>
      <w:tr w:rsidR="007C5502" w:rsidRPr="00DE1FE1" w:rsidTr="007C5502">
        <w:trPr>
          <w:trHeight w:val="141"/>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450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173"/>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300"/>
        </w:trPr>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8"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11"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25"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257"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450</w:t>
            </w: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7C5502" w:rsidRPr="00DE1FE1" w:rsidRDefault="007C5502" w:rsidP="00DE1FE1">
            <w:pPr>
              <w:spacing w:after="0"/>
              <w:rPr>
                <w:rFonts w:ascii="Arial" w:eastAsia="Times New Roman" w:hAnsi="Arial" w:cs="B Mitra"/>
                <w:sz w:val="16"/>
                <w:szCs w:val="16"/>
              </w:rPr>
            </w:pPr>
          </w:p>
        </w:tc>
      </w:tr>
      <w:tr w:rsidR="007C5502" w:rsidRPr="00DE1FE1" w:rsidTr="007C5502">
        <w:trPr>
          <w:trHeight w:val="540"/>
        </w:trPr>
        <w:tc>
          <w:tcPr>
            <w:tcW w:w="1186" w:type="pct"/>
            <w:gridSpan w:val="4"/>
            <w:tcBorders>
              <w:top w:val="single" w:sz="4" w:space="0" w:color="auto"/>
              <w:left w:val="single" w:sz="4" w:space="0" w:color="auto"/>
              <w:bottom w:val="single" w:sz="4" w:space="0" w:color="auto"/>
              <w:right w:val="nil"/>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کل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2,400</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2,312</w:t>
            </w:r>
          </w:p>
        </w:tc>
        <w:tc>
          <w:tcPr>
            <w:tcW w:w="257"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292</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3,059</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5,663</w:t>
            </w:r>
          </w:p>
        </w:tc>
        <w:tc>
          <w:tcPr>
            <w:tcW w:w="34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7C5502" w:rsidRPr="00DE1FE1" w:rsidRDefault="007C5502"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6,947</w:t>
            </w:r>
          </w:p>
        </w:tc>
      </w:tr>
    </w:tbl>
    <w:p w:rsidR="007C5502" w:rsidRPr="00DE1FE1" w:rsidRDefault="007C5502" w:rsidP="00DE1FE1">
      <w:pPr>
        <w:spacing w:after="0"/>
        <w:ind w:left="-46"/>
        <w:jc w:val="both"/>
        <w:rPr>
          <w:rFonts w:cs="B Mitra"/>
          <w:sz w:val="26"/>
          <w:szCs w:val="26"/>
          <w:rtl/>
        </w:rPr>
      </w:pPr>
    </w:p>
    <w:p w:rsidR="007C5502" w:rsidRPr="00DE1FE1" w:rsidRDefault="007C5502" w:rsidP="00DE1FE1">
      <w:pPr>
        <w:spacing w:after="0"/>
        <w:ind w:left="-46"/>
        <w:jc w:val="both"/>
        <w:rPr>
          <w:rFonts w:cs="B Mitra"/>
          <w:sz w:val="26"/>
          <w:szCs w:val="26"/>
          <w:rtl/>
        </w:rPr>
      </w:pPr>
    </w:p>
    <w:p w:rsidR="007C5502" w:rsidRPr="00DE1FE1" w:rsidRDefault="007C5502" w:rsidP="00DE1FE1">
      <w:pPr>
        <w:pStyle w:val="Heading1"/>
        <w:numPr>
          <w:ilvl w:val="1"/>
          <w:numId w:val="28"/>
        </w:numPr>
        <w:spacing w:before="0"/>
        <w:ind w:right="-567"/>
        <w:rPr>
          <w:rFonts w:cs="B Mitra"/>
          <w:color w:val="auto"/>
          <w:sz w:val="26"/>
          <w:szCs w:val="26"/>
          <w:rtl/>
        </w:rPr>
      </w:pPr>
      <w:bookmarkStart w:id="196" w:name="_Toc491602596"/>
      <w:bookmarkStart w:id="197" w:name="_Toc491602938"/>
      <w:r w:rsidRPr="00DE1FE1">
        <w:rPr>
          <w:rFonts w:cs="B Mitra" w:hint="eastAsia"/>
          <w:color w:val="auto"/>
          <w:sz w:val="26"/>
          <w:szCs w:val="26"/>
          <w:rtl/>
        </w:rPr>
        <w:t>شرکتها</w:t>
      </w:r>
      <w:r w:rsidRPr="00DE1FE1">
        <w:rPr>
          <w:rFonts w:cs="B Mitra" w:hint="cs"/>
          <w:color w:val="auto"/>
          <w:sz w:val="26"/>
          <w:szCs w:val="26"/>
          <w:rtl/>
        </w:rPr>
        <w:t>ی</w:t>
      </w:r>
      <w:r w:rsidRPr="00DE1FE1">
        <w:rPr>
          <w:rFonts w:cs="B Mitra"/>
          <w:color w:val="auto"/>
          <w:sz w:val="26"/>
          <w:szCs w:val="26"/>
          <w:rtl/>
        </w:rPr>
        <w:t xml:space="preserve"> </w:t>
      </w:r>
      <w:r w:rsidRPr="00DE1FE1">
        <w:rPr>
          <w:rFonts w:cs="B Mitra" w:hint="eastAsia"/>
          <w:color w:val="auto"/>
          <w:sz w:val="26"/>
          <w:szCs w:val="26"/>
          <w:rtl/>
        </w:rPr>
        <w:t>پا</w:t>
      </w:r>
      <w:r w:rsidRPr="00DE1FE1">
        <w:rPr>
          <w:rFonts w:cs="B Mitra" w:hint="cs"/>
          <w:color w:val="auto"/>
          <w:sz w:val="26"/>
          <w:szCs w:val="26"/>
          <w:rtl/>
        </w:rPr>
        <w:t>ی</w:t>
      </w:r>
      <w:r w:rsidRPr="00DE1FE1">
        <w:rPr>
          <w:rFonts w:cs="B Mitra" w:hint="eastAsia"/>
          <w:color w:val="auto"/>
          <w:sz w:val="26"/>
          <w:szCs w:val="26"/>
          <w:rtl/>
        </w:rPr>
        <w:t>ه</w:t>
      </w:r>
      <w:r w:rsidRPr="00DE1FE1">
        <w:rPr>
          <w:rFonts w:cs="B Mitra"/>
          <w:color w:val="auto"/>
          <w:sz w:val="26"/>
          <w:szCs w:val="26"/>
          <w:rtl/>
        </w:rPr>
        <w:t xml:space="preserve"> </w:t>
      </w:r>
      <w:r w:rsidRPr="00DE1FE1">
        <w:rPr>
          <w:rFonts w:cs="B Mitra" w:hint="eastAsia"/>
          <w:color w:val="auto"/>
          <w:sz w:val="26"/>
          <w:szCs w:val="26"/>
          <w:rtl/>
        </w:rPr>
        <w:t>ر</w:t>
      </w:r>
      <w:r w:rsidRPr="00DE1FE1">
        <w:rPr>
          <w:rFonts w:cs="B Mitra" w:hint="cs"/>
          <w:color w:val="auto"/>
          <w:sz w:val="26"/>
          <w:szCs w:val="26"/>
          <w:rtl/>
        </w:rPr>
        <w:t>ی</w:t>
      </w:r>
      <w:r w:rsidRPr="00DE1FE1">
        <w:rPr>
          <w:rFonts w:cs="B Mitra" w:hint="eastAsia"/>
          <w:color w:val="auto"/>
          <w:sz w:val="26"/>
          <w:szCs w:val="26"/>
          <w:rtl/>
        </w:rPr>
        <w:t>زان</w:t>
      </w:r>
      <w:r w:rsidRPr="00DE1FE1">
        <w:rPr>
          <w:rFonts w:cs="B Mitra"/>
          <w:color w:val="auto"/>
          <w:sz w:val="26"/>
          <w:szCs w:val="26"/>
          <w:rtl/>
        </w:rPr>
        <w:t xml:space="preserve"> </w:t>
      </w:r>
      <w:r w:rsidRPr="00DE1FE1">
        <w:rPr>
          <w:rFonts w:cs="B Mitra" w:hint="eastAsia"/>
          <w:color w:val="auto"/>
          <w:sz w:val="26"/>
          <w:szCs w:val="26"/>
          <w:rtl/>
        </w:rPr>
        <w:t>دهر،</w:t>
      </w:r>
      <w:r w:rsidRPr="00DE1FE1">
        <w:rPr>
          <w:rFonts w:cs="B Mitra"/>
          <w:color w:val="auto"/>
          <w:sz w:val="26"/>
          <w:szCs w:val="26"/>
          <w:rtl/>
        </w:rPr>
        <w:t xml:space="preserve"> </w:t>
      </w:r>
      <w:r w:rsidRPr="00DE1FE1">
        <w:rPr>
          <w:rFonts w:cs="B Mitra" w:hint="eastAsia"/>
          <w:color w:val="auto"/>
          <w:sz w:val="26"/>
          <w:szCs w:val="26"/>
          <w:rtl/>
        </w:rPr>
        <w:t>کشت</w:t>
      </w:r>
      <w:r w:rsidRPr="00DE1FE1">
        <w:rPr>
          <w:rFonts w:cs="B Mitra" w:hint="cs"/>
          <w:color w:val="auto"/>
          <w:sz w:val="26"/>
          <w:szCs w:val="26"/>
          <w:rtl/>
        </w:rPr>
        <w:t>ی</w:t>
      </w:r>
      <w:r w:rsidRPr="00DE1FE1">
        <w:rPr>
          <w:rFonts w:cs="B Mitra"/>
          <w:color w:val="auto"/>
          <w:sz w:val="26"/>
          <w:szCs w:val="26"/>
          <w:rtl/>
        </w:rPr>
        <w:t xml:space="preserve"> </w:t>
      </w:r>
      <w:r w:rsidRPr="00DE1FE1">
        <w:rPr>
          <w:rFonts w:cs="B Mitra" w:hint="eastAsia"/>
          <w:color w:val="auto"/>
          <w:sz w:val="26"/>
          <w:szCs w:val="26"/>
          <w:rtl/>
        </w:rPr>
        <w:t>طلا</w:t>
      </w:r>
      <w:r w:rsidRPr="00DE1FE1">
        <w:rPr>
          <w:rFonts w:cs="B Mitra" w:hint="cs"/>
          <w:color w:val="auto"/>
          <w:sz w:val="26"/>
          <w:szCs w:val="26"/>
          <w:rtl/>
        </w:rPr>
        <w:t>یی</w:t>
      </w:r>
      <w:r w:rsidRPr="00DE1FE1">
        <w:rPr>
          <w:rFonts w:cs="B Mitra"/>
          <w:color w:val="auto"/>
          <w:sz w:val="26"/>
          <w:szCs w:val="26"/>
          <w:rtl/>
        </w:rPr>
        <w:t xml:space="preserve"> </w:t>
      </w:r>
      <w:r w:rsidRPr="00DE1FE1">
        <w:rPr>
          <w:rFonts w:cs="B Mitra" w:hint="eastAsia"/>
          <w:color w:val="auto"/>
          <w:sz w:val="26"/>
          <w:szCs w:val="26"/>
          <w:rtl/>
        </w:rPr>
        <w:t>س</w:t>
      </w:r>
      <w:r w:rsidRPr="00DE1FE1">
        <w:rPr>
          <w:rFonts w:cs="B Mitra" w:hint="cs"/>
          <w:color w:val="auto"/>
          <w:sz w:val="26"/>
          <w:szCs w:val="26"/>
          <w:rtl/>
        </w:rPr>
        <w:t>ی</w:t>
      </w:r>
      <w:r w:rsidRPr="00DE1FE1">
        <w:rPr>
          <w:rFonts w:cs="B Mitra" w:hint="eastAsia"/>
          <w:color w:val="auto"/>
          <w:sz w:val="26"/>
          <w:szCs w:val="26"/>
          <w:rtl/>
        </w:rPr>
        <w:t>د</w:t>
      </w:r>
      <w:r w:rsidRPr="00DE1FE1">
        <w:rPr>
          <w:rFonts w:cs="B Mitra" w:hint="cs"/>
          <w:color w:val="auto"/>
          <w:sz w:val="26"/>
          <w:szCs w:val="26"/>
          <w:rtl/>
        </w:rPr>
        <w:t>ی</w:t>
      </w:r>
      <w:r w:rsidRPr="00DE1FE1">
        <w:rPr>
          <w:rFonts w:cs="B Mitra" w:hint="eastAsia"/>
          <w:color w:val="auto"/>
          <w:sz w:val="26"/>
          <w:szCs w:val="26"/>
          <w:rtl/>
        </w:rPr>
        <w:t>ن،</w:t>
      </w:r>
      <w:r w:rsidRPr="00DE1FE1">
        <w:rPr>
          <w:rFonts w:cs="B Mitra"/>
          <w:color w:val="auto"/>
          <w:sz w:val="26"/>
          <w:szCs w:val="26"/>
          <w:rtl/>
        </w:rPr>
        <w:t xml:space="preserve"> </w:t>
      </w:r>
      <w:r w:rsidRPr="00DE1FE1">
        <w:rPr>
          <w:rFonts w:cs="B Mitra" w:hint="eastAsia"/>
          <w:color w:val="auto"/>
          <w:sz w:val="26"/>
          <w:szCs w:val="26"/>
          <w:rtl/>
        </w:rPr>
        <w:t>جبال</w:t>
      </w:r>
      <w:r w:rsidRPr="00DE1FE1">
        <w:rPr>
          <w:rFonts w:cs="B Mitra"/>
          <w:color w:val="auto"/>
          <w:sz w:val="26"/>
          <w:szCs w:val="26"/>
          <w:rtl/>
        </w:rPr>
        <w:t xml:space="preserve"> </w:t>
      </w:r>
      <w:r w:rsidRPr="00DE1FE1">
        <w:rPr>
          <w:rFonts w:cs="B Mitra" w:hint="eastAsia"/>
          <w:color w:val="auto"/>
          <w:sz w:val="26"/>
          <w:szCs w:val="26"/>
          <w:rtl/>
        </w:rPr>
        <w:t>بارز</w:t>
      </w:r>
      <w:r w:rsidRPr="00DE1FE1">
        <w:rPr>
          <w:rFonts w:cs="B Mitra"/>
          <w:color w:val="auto"/>
          <w:sz w:val="26"/>
          <w:szCs w:val="26"/>
          <w:rtl/>
        </w:rPr>
        <w:t xml:space="preserve"> </w:t>
      </w:r>
      <w:r w:rsidRPr="00DE1FE1">
        <w:rPr>
          <w:rFonts w:cs="B Mitra" w:hint="eastAsia"/>
          <w:color w:val="auto"/>
          <w:sz w:val="26"/>
          <w:szCs w:val="26"/>
          <w:rtl/>
        </w:rPr>
        <w:t>ناژ</w:t>
      </w:r>
      <w:r w:rsidRPr="00DE1FE1">
        <w:rPr>
          <w:rFonts w:cs="B Mitra" w:hint="cs"/>
          <w:color w:val="auto"/>
          <w:sz w:val="26"/>
          <w:szCs w:val="26"/>
          <w:rtl/>
        </w:rPr>
        <w:t>ی</w:t>
      </w:r>
      <w:r w:rsidRPr="00DE1FE1">
        <w:rPr>
          <w:rFonts w:cs="B Mitra" w:hint="eastAsia"/>
          <w:color w:val="auto"/>
          <w:sz w:val="26"/>
          <w:szCs w:val="26"/>
          <w:rtl/>
        </w:rPr>
        <w:t>ن</w:t>
      </w:r>
      <w:r w:rsidRPr="00DE1FE1">
        <w:rPr>
          <w:rFonts w:cs="B Mitra"/>
          <w:color w:val="auto"/>
          <w:sz w:val="26"/>
          <w:szCs w:val="26"/>
          <w:rtl/>
        </w:rPr>
        <w:t xml:space="preserve"> </w:t>
      </w:r>
      <w:r w:rsidRPr="00DE1FE1">
        <w:rPr>
          <w:rFonts w:cs="B Mitra" w:hint="eastAsia"/>
          <w:color w:val="auto"/>
          <w:sz w:val="26"/>
          <w:szCs w:val="26"/>
          <w:rtl/>
        </w:rPr>
        <w:t>و</w:t>
      </w:r>
      <w:r w:rsidRPr="00DE1FE1">
        <w:rPr>
          <w:rFonts w:cs="B Mitra"/>
          <w:color w:val="auto"/>
          <w:sz w:val="26"/>
          <w:szCs w:val="26"/>
          <w:rtl/>
        </w:rPr>
        <w:t xml:space="preserve"> </w:t>
      </w:r>
      <w:r w:rsidRPr="00DE1FE1">
        <w:rPr>
          <w:rFonts w:cs="B Mitra" w:hint="eastAsia"/>
          <w:color w:val="auto"/>
          <w:sz w:val="26"/>
          <w:szCs w:val="26"/>
          <w:rtl/>
        </w:rPr>
        <w:t>کوشان</w:t>
      </w:r>
      <w:r w:rsidRPr="00DE1FE1">
        <w:rPr>
          <w:rFonts w:cs="B Mitra"/>
          <w:color w:val="auto"/>
          <w:sz w:val="26"/>
          <w:szCs w:val="26"/>
          <w:rtl/>
        </w:rPr>
        <w:t xml:space="preserve"> </w:t>
      </w:r>
      <w:r w:rsidRPr="00DE1FE1">
        <w:rPr>
          <w:rFonts w:cs="B Mitra" w:hint="eastAsia"/>
          <w:color w:val="auto"/>
          <w:sz w:val="26"/>
          <w:szCs w:val="26"/>
          <w:rtl/>
        </w:rPr>
        <w:t>تجارت</w:t>
      </w:r>
      <w:r w:rsidRPr="00DE1FE1">
        <w:rPr>
          <w:rFonts w:cs="B Mitra"/>
          <w:color w:val="auto"/>
          <w:sz w:val="26"/>
          <w:szCs w:val="26"/>
          <w:rtl/>
        </w:rPr>
        <w:t xml:space="preserve"> </w:t>
      </w:r>
      <w:r w:rsidRPr="00DE1FE1">
        <w:rPr>
          <w:rFonts w:cs="B Mitra" w:hint="eastAsia"/>
          <w:color w:val="auto"/>
          <w:sz w:val="26"/>
          <w:szCs w:val="26"/>
          <w:rtl/>
        </w:rPr>
        <w:t>کاسپ</w:t>
      </w:r>
      <w:r w:rsidRPr="00DE1FE1">
        <w:rPr>
          <w:rFonts w:cs="B Mitra" w:hint="cs"/>
          <w:color w:val="auto"/>
          <w:sz w:val="26"/>
          <w:szCs w:val="26"/>
          <w:rtl/>
        </w:rPr>
        <w:t>ی</w:t>
      </w:r>
      <w:r w:rsidRPr="00DE1FE1">
        <w:rPr>
          <w:rFonts w:cs="B Mitra" w:hint="eastAsia"/>
          <w:color w:val="auto"/>
          <w:sz w:val="26"/>
          <w:szCs w:val="26"/>
          <w:rtl/>
        </w:rPr>
        <w:t>ن</w:t>
      </w:r>
      <w:bookmarkEnd w:id="196"/>
      <w:bookmarkEnd w:id="197"/>
    </w:p>
    <w:p w:rsidR="007C5502" w:rsidRPr="00DE1FE1" w:rsidRDefault="007C5502" w:rsidP="00DE1FE1">
      <w:pPr>
        <w:spacing w:after="120"/>
        <w:ind w:left="-46"/>
        <w:jc w:val="both"/>
        <w:rPr>
          <w:rFonts w:cs="B Mitra"/>
          <w:sz w:val="26"/>
          <w:szCs w:val="26"/>
          <w:rtl/>
        </w:rPr>
      </w:pPr>
      <w:r w:rsidRPr="00DE1FE1">
        <w:rPr>
          <w:rFonts w:cs="B Mitra" w:hint="cs"/>
          <w:sz w:val="26"/>
          <w:szCs w:val="26"/>
          <w:rtl/>
        </w:rPr>
        <w:t xml:space="preserve">مبنای پرداخت تسهیلات مشارکت مدنی به شرکتهای </w:t>
      </w:r>
      <w:r w:rsidRPr="00DE1FE1">
        <w:rPr>
          <w:rFonts w:cs="B Mitra" w:hint="eastAsia"/>
          <w:sz w:val="26"/>
          <w:szCs w:val="26"/>
          <w:rtl/>
        </w:rPr>
        <w:t>شرکتها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پا</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زان</w:t>
      </w:r>
      <w:r w:rsidRPr="00DE1FE1">
        <w:rPr>
          <w:rFonts w:cs="B Mitra"/>
          <w:sz w:val="26"/>
          <w:szCs w:val="26"/>
          <w:rtl/>
        </w:rPr>
        <w:t xml:space="preserve"> </w:t>
      </w:r>
      <w:r w:rsidRPr="00DE1FE1">
        <w:rPr>
          <w:rFonts w:cs="B Mitra" w:hint="eastAsia"/>
          <w:sz w:val="26"/>
          <w:szCs w:val="26"/>
          <w:rtl/>
        </w:rPr>
        <w:t>دهر،</w:t>
      </w:r>
      <w:r w:rsidRPr="00DE1FE1">
        <w:rPr>
          <w:rFonts w:cs="B Mitra"/>
          <w:sz w:val="26"/>
          <w:szCs w:val="26"/>
          <w:rtl/>
        </w:rPr>
        <w:t xml:space="preserve"> </w:t>
      </w:r>
      <w:r w:rsidRPr="00DE1FE1">
        <w:rPr>
          <w:rFonts w:cs="B Mitra" w:hint="eastAsia"/>
          <w:sz w:val="26"/>
          <w:szCs w:val="26"/>
          <w:rtl/>
        </w:rPr>
        <w:t>بازرگان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کشت</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طلا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س</w:t>
      </w:r>
      <w:r w:rsidRPr="00DE1FE1">
        <w:rPr>
          <w:rFonts w:cs="B Mitra" w:hint="cs"/>
          <w:sz w:val="26"/>
          <w:szCs w:val="26"/>
          <w:rtl/>
        </w:rPr>
        <w:t>ی</w:t>
      </w:r>
      <w:r w:rsidRPr="00DE1FE1">
        <w:rPr>
          <w:rFonts w:cs="B Mitra" w:hint="eastAsia"/>
          <w:sz w:val="26"/>
          <w:szCs w:val="26"/>
          <w:rtl/>
        </w:rPr>
        <w:t>د</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جبال</w:t>
      </w:r>
      <w:r w:rsidRPr="00DE1FE1">
        <w:rPr>
          <w:rFonts w:cs="B Mitra"/>
          <w:sz w:val="26"/>
          <w:szCs w:val="26"/>
          <w:rtl/>
        </w:rPr>
        <w:t xml:space="preserve"> </w:t>
      </w:r>
      <w:r w:rsidRPr="00DE1FE1">
        <w:rPr>
          <w:rFonts w:cs="B Mitra" w:hint="eastAsia"/>
          <w:sz w:val="26"/>
          <w:szCs w:val="26"/>
          <w:rtl/>
        </w:rPr>
        <w:t>بارز</w:t>
      </w:r>
      <w:r w:rsidRPr="00DE1FE1">
        <w:rPr>
          <w:rFonts w:cs="B Mitra"/>
          <w:sz w:val="26"/>
          <w:szCs w:val="26"/>
          <w:rtl/>
        </w:rPr>
        <w:t xml:space="preserve"> </w:t>
      </w:r>
      <w:r w:rsidRPr="00DE1FE1">
        <w:rPr>
          <w:rFonts w:cs="B Mitra" w:hint="eastAsia"/>
          <w:sz w:val="26"/>
          <w:szCs w:val="26"/>
          <w:rtl/>
        </w:rPr>
        <w:t>ناژ</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کوشان</w:t>
      </w:r>
      <w:r w:rsidRPr="00DE1FE1">
        <w:rPr>
          <w:rFonts w:cs="B Mitra"/>
          <w:sz w:val="26"/>
          <w:szCs w:val="26"/>
          <w:rtl/>
        </w:rPr>
        <w:t xml:space="preserve"> </w:t>
      </w:r>
      <w:r w:rsidRPr="00DE1FE1">
        <w:rPr>
          <w:rFonts w:cs="B Mitra" w:hint="eastAsia"/>
          <w:sz w:val="26"/>
          <w:szCs w:val="26"/>
          <w:rtl/>
        </w:rPr>
        <w:t>تجارت</w:t>
      </w:r>
      <w:r w:rsidRPr="00DE1FE1">
        <w:rPr>
          <w:rFonts w:cs="B Mitra"/>
          <w:sz w:val="26"/>
          <w:szCs w:val="26"/>
          <w:rtl/>
        </w:rPr>
        <w:t xml:space="preserve"> </w:t>
      </w:r>
      <w:r w:rsidRPr="00DE1FE1">
        <w:rPr>
          <w:rFonts w:cs="B Mitra" w:hint="eastAsia"/>
          <w:sz w:val="26"/>
          <w:szCs w:val="26"/>
          <w:rtl/>
        </w:rPr>
        <w:t>کاسپ</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cs"/>
          <w:sz w:val="26"/>
          <w:szCs w:val="26"/>
          <w:rtl/>
        </w:rPr>
        <w:t>در شعبه فرمان به استناد توافقنامه های ذیل بوده است :</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توافقنامه شماره 4285/110 مورخ28/07/92 فیمابین آقایان  پرویز کاظمی رئیس هیأت مدیره و علی بخشایش مدیر عامل وقت بانک سرمایه از یک طرف و آقای حسن شاملویی از طرف دیگر بوده است که به موجب آن مقرر میشود در قبال سپرده سرمایه گذاری بلند مدت 5 ساله با ماندگاری یکساله به مبلغ سه هزار میلیارد ریال ، توسط آقای حسن شاملویی با نرخ 24 درصد و دریافت سود بصورت ماهیانه ، بانک سرمایه نسبت به پرداخت تسهیلات به اشخاص حقوقی معرفی شده و واجد شرایط بر اساس ضوابط و مقررات به میزان 70 درصد مبلغ سرمایه گذاری، یازده ماهه و با نرخ 3 درصد بیش از نرخ سپرده گذاری در قالب عقد مشارکت مدنی و با اخذ وثیقه ملکی بلامعارض اقدام نماید.  در همین راستا و طبق بررسی بعمل آمده، بعد از موافقتنامه  فوق الاشاره، سپرده های کوتاه مدت زیر در بانک سرمایه بنام بانک دی  افتتاح گردیده است :</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الف) سپرده شماره 1-22220000-890-1006 که در تاریخ 6/9/1392 با مبلغ 1.000 میلیارد ریال افتتاح و تا تاریخ 19/9/92 به 3000 میلیارد ریال افزایش پیدا نموده است. مورخ 21/11/92 مبلغ 2.000 میلیارد ریال از حساب فوق به حساب                    شماره 2-2222000-890-1006 منتقل گردیده است. مانده حساب اول تا تاریخ 2/6/93  (تقریباً 9 ماه پس از افتتاح) برداشت شده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ب) سپرده شماره 2-2222000-890-1006 که با مبلغ 2000 میلیارد ریال فوق در 21/11/92 افتتاح شده است نیز تا تاریخ 1/9/93 به تدریج برداشت و وجوه موصوف به بانک دی منتقل گردیده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لازم به ذکر است که طبق ردیابی بعمل آمده از حسابهای بانکی اشخاص مرتبط مشخص گردید بخشی از وجوه این تسهیلات به حساب آقایان امیر سام موسوی نژاد، مهدی موسوی نژاد، حمیدرضا</w:t>
      </w:r>
      <w:r w:rsidRPr="00DE1FE1">
        <w:rPr>
          <w:rFonts w:cs="B Mitra"/>
          <w:sz w:val="26"/>
          <w:szCs w:val="26"/>
          <w:rtl/>
        </w:rPr>
        <w:t xml:space="preserve"> </w:t>
      </w:r>
      <w:r w:rsidRPr="00DE1FE1">
        <w:rPr>
          <w:rFonts w:cs="B Mitra" w:hint="cs"/>
          <w:sz w:val="26"/>
          <w:szCs w:val="26"/>
          <w:rtl/>
        </w:rPr>
        <w:t>منیری</w:t>
      </w:r>
      <w:r w:rsidRPr="00DE1FE1">
        <w:rPr>
          <w:rFonts w:cs="B Mitra"/>
          <w:sz w:val="26"/>
          <w:szCs w:val="26"/>
          <w:rtl/>
        </w:rPr>
        <w:t xml:space="preserve"> </w:t>
      </w:r>
      <w:r w:rsidRPr="00DE1FE1">
        <w:rPr>
          <w:rFonts w:cs="B Mitra" w:hint="cs"/>
          <w:sz w:val="26"/>
          <w:szCs w:val="26"/>
          <w:rtl/>
        </w:rPr>
        <w:t>فسخودی ،لیلا</w:t>
      </w:r>
      <w:r w:rsidRPr="00DE1FE1">
        <w:rPr>
          <w:rFonts w:cs="B Mitra"/>
          <w:sz w:val="26"/>
          <w:szCs w:val="26"/>
          <w:rtl/>
        </w:rPr>
        <w:t xml:space="preserve"> </w:t>
      </w:r>
      <w:r w:rsidRPr="00DE1FE1">
        <w:rPr>
          <w:rFonts w:cs="B Mitra" w:hint="cs"/>
          <w:sz w:val="26"/>
          <w:szCs w:val="26"/>
          <w:rtl/>
        </w:rPr>
        <w:t>مسیحا، ناصرقهرماني</w:t>
      </w:r>
      <w:r w:rsidRPr="00DE1FE1">
        <w:rPr>
          <w:rFonts w:cs="B Mitra"/>
          <w:sz w:val="26"/>
          <w:szCs w:val="26"/>
          <w:rtl/>
        </w:rPr>
        <w:t xml:space="preserve"> </w:t>
      </w:r>
      <w:r w:rsidRPr="00DE1FE1">
        <w:rPr>
          <w:rFonts w:cs="B Mitra" w:hint="cs"/>
          <w:sz w:val="26"/>
          <w:szCs w:val="26"/>
          <w:rtl/>
        </w:rPr>
        <w:t>، کیانوش</w:t>
      </w:r>
      <w:r w:rsidRPr="00DE1FE1">
        <w:rPr>
          <w:rFonts w:cs="B Mitra"/>
          <w:sz w:val="26"/>
          <w:szCs w:val="26"/>
          <w:rtl/>
        </w:rPr>
        <w:t xml:space="preserve"> </w:t>
      </w:r>
      <w:r w:rsidRPr="00DE1FE1">
        <w:rPr>
          <w:rFonts w:cs="B Mitra" w:hint="cs"/>
          <w:sz w:val="26"/>
          <w:szCs w:val="26"/>
          <w:rtl/>
        </w:rPr>
        <w:t>افشین،محمدحسین</w:t>
      </w:r>
      <w:r w:rsidRPr="00DE1FE1">
        <w:rPr>
          <w:rFonts w:cs="B Mitra"/>
          <w:sz w:val="26"/>
          <w:szCs w:val="26"/>
          <w:rtl/>
        </w:rPr>
        <w:t xml:space="preserve"> </w:t>
      </w:r>
      <w:r w:rsidRPr="00DE1FE1">
        <w:rPr>
          <w:rFonts w:cs="B Mitra" w:hint="cs"/>
          <w:sz w:val="26"/>
          <w:szCs w:val="26"/>
          <w:rtl/>
        </w:rPr>
        <w:t>اثباتی، علی</w:t>
      </w:r>
      <w:r w:rsidRPr="00DE1FE1">
        <w:rPr>
          <w:rFonts w:cs="B Mitra"/>
          <w:sz w:val="26"/>
          <w:szCs w:val="26"/>
          <w:rtl/>
        </w:rPr>
        <w:t xml:space="preserve"> </w:t>
      </w:r>
      <w:r w:rsidRPr="00DE1FE1">
        <w:rPr>
          <w:rFonts w:cs="B Mitra" w:hint="cs"/>
          <w:sz w:val="26"/>
          <w:szCs w:val="26"/>
          <w:rtl/>
        </w:rPr>
        <w:t>بختیاری، بهرام</w:t>
      </w:r>
      <w:r w:rsidRPr="00DE1FE1">
        <w:rPr>
          <w:rFonts w:cs="B Mitra"/>
          <w:sz w:val="26"/>
          <w:szCs w:val="26"/>
          <w:rtl/>
        </w:rPr>
        <w:t xml:space="preserve"> </w:t>
      </w:r>
      <w:r w:rsidRPr="00DE1FE1">
        <w:rPr>
          <w:rFonts w:cs="B Mitra" w:hint="cs"/>
          <w:sz w:val="26"/>
          <w:szCs w:val="26"/>
          <w:rtl/>
        </w:rPr>
        <w:t>گلچین</w:t>
      </w:r>
      <w:r w:rsidRPr="00DE1FE1">
        <w:rPr>
          <w:rFonts w:cs="B Mitra"/>
          <w:sz w:val="26"/>
          <w:szCs w:val="26"/>
          <w:rtl/>
        </w:rPr>
        <w:t xml:space="preserve"> </w:t>
      </w:r>
      <w:r w:rsidRPr="00DE1FE1">
        <w:rPr>
          <w:rFonts w:cs="B Mitra" w:hint="cs"/>
          <w:sz w:val="26"/>
          <w:szCs w:val="26"/>
          <w:rtl/>
        </w:rPr>
        <w:t>نیا</w:t>
      </w:r>
      <w:r w:rsidRPr="00DE1FE1">
        <w:rPr>
          <w:rFonts w:cs="B Mitra"/>
          <w:sz w:val="26"/>
          <w:szCs w:val="26"/>
          <w:rtl/>
        </w:rPr>
        <w:t xml:space="preserve"> </w:t>
      </w:r>
      <w:r w:rsidRPr="00DE1FE1">
        <w:rPr>
          <w:rFonts w:cs="B Mitra" w:hint="cs"/>
          <w:sz w:val="26"/>
          <w:szCs w:val="26"/>
          <w:rtl/>
        </w:rPr>
        <w:t xml:space="preserve">و شرکتهای شفادارو و پالایش نفت جی واریز گردیده است. </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lastRenderedPageBreak/>
        <w:t>در بررسی املاکی که به عنوان پشتوانه تسهیلات به ترهین بانک در آمده موارد ذیل مشاهده گردید :</w:t>
      </w:r>
    </w:p>
    <w:p w:rsidR="007C5502" w:rsidRPr="00DE1FE1" w:rsidRDefault="007C5502" w:rsidP="00DE1FE1">
      <w:pPr>
        <w:spacing w:after="120"/>
        <w:ind w:left="-46"/>
        <w:jc w:val="both"/>
        <w:rPr>
          <w:rFonts w:cs="B Mitra"/>
          <w:sz w:val="26"/>
          <w:szCs w:val="26"/>
        </w:rPr>
      </w:pPr>
      <w:r w:rsidRPr="00DE1FE1">
        <w:rPr>
          <w:rFonts w:cs="B Mitra" w:hint="cs"/>
          <w:sz w:val="26"/>
          <w:szCs w:val="26"/>
          <w:rtl/>
        </w:rPr>
        <w:t xml:space="preserve">الف) همانند املاکی که در تسهیلات منتسب به آقای هدایتی به ترهین بانک درآمده ، مطابق مستندات موجود ، مالک اولیه املاک ترهینی بابت شرکتهای فوق الذکر </w:t>
      </w:r>
      <w:r w:rsidRPr="00DE1FE1">
        <w:rPr>
          <w:rFonts w:cs="B Mitra" w:hint="cs"/>
          <w:b/>
          <w:bCs/>
          <w:sz w:val="26"/>
          <w:szCs w:val="26"/>
          <w:u w:val="single"/>
          <w:rtl/>
        </w:rPr>
        <w:t>آقای سید مهدی موسوی نژاد</w:t>
      </w:r>
      <w:r w:rsidRPr="00DE1FE1">
        <w:rPr>
          <w:rFonts w:cs="B Mitra" w:hint="cs"/>
          <w:sz w:val="26"/>
          <w:szCs w:val="26"/>
          <w:rtl/>
        </w:rPr>
        <w:t xml:space="preserve"> بوده است که چگونگی ارتباط و نقل و انتقال آن بین ایشان و شرکتهای یاد شده مشخص نمی باشد . کلیه املاک معرفی شده توسط گیرندگان تسهیلات ، درحالی با مبالغ گزاف و غیر واقعی ارزیابی و به ترهین بانک درآمده که به حالت نیم ساخته رها شده و به صرف اخذ مجوزهای ساخت و دلایل واهی ارزیابی شده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 xml:space="preserve">ب) ارزیابی 3 فقره پلاک ثبتی با کاربری مزروعی، موسوم به پروژه دهکده توریستی و ییلاقی قصر سپید (اقامتی) واقع در منطقه همایجان در 30 کیلومتری شیراز به سمت سپیدان در حالی به مبلغ 1.872.057.000.000 ريال انجام گردیده که مستندات ارزش گذاری آن شامل وجود 2 مرحله گزارش کارشناسی و موافقت پرداخت تسهیلات از موسسه اعتباری کوثر (که در پرونده رویت نگردید) ، صدور پروانه ساختمانی مجزا ، وجود 2 حلقه چاه عمیق ، تفکیک قطعات به صورت اسناد رسمی ، قرار گرفتن در منطقه خوش آب و هوا و موافقت معاونت رئیس جمهور و ریاست سازمان میراث فرهنگی کشور با اعطای 20 میلیون دلار تسهیلات ارزی بوده است. وضعیت ملک در زمان ارزیابی دیوار کشی کامل ، خیابان کشی و زهکشی و شن ریزی خیابانهای اصلی و ایجاد فضای سبز مجموعه و احداث بناهای ساختمانی در قطعات به صورت پراکنده گزارش شده است. لازم به ذکر است </w:t>
      </w:r>
      <w:r w:rsidRPr="00DE1FE1">
        <w:rPr>
          <w:rFonts w:cs="B Mitra" w:hint="cs"/>
          <w:b/>
          <w:bCs/>
          <w:sz w:val="26"/>
          <w:szCs w:val="26"/>
          <w:u w:val="single"/>
          <w:rtl/>
        </w:rPr>
        <w:t>ارزیابی مورد اشاره توسط آقای همایون فیروز آبادی کارشناس رسمی دادگستری (ارزیاب املاک مربوط به پرونده آقای حسین هدایتی) انجام شده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 xml:space="preserve">ج)ارزیابی ملک دوم با کاربری باغچه، موسوم به مجتمع مسکونی تجاری تینوش واقع در شهرستان جهرم در حالی به مبلغ 454.851.000.000 ريال انجام گردیده که مستندات ارزش گذاری آن شامل 2 مرحله گزارش کارشناس رسمی دادگستری (که در پرونده رویت نگردید) ، اخذ پروانه ساختمانی و تسویه حساب مربوطه ، موقعیت ویژه ملک در شهرستان جهرم و گران تر بودن قیمت آپارتمانهای منطقه از بقیه نقاط و پرداخت هزینه های طراحی ، معماری و مشاورین طراح و بیمه و مجری اعلام گردیده است . ملک فوق در مرحله ارزیابی در مرحله نصب ستونهای جانبی پس از خاکبرداری و آماده فندانسیون کف و مشغول عملیات اجرایی گزارش شده است . </w:t>
      </w:r>
      <w:r w:rsidRPr="00DE1FE1">
        <w:rPr>
          <w:rFonts w:cs="B Mitra" w:hint="cs"/>
          <w:b/>
          <w:bCs/>
          <w:sz w:val="26"/>
          <w:szCs w:val="26"/>
          <w:u w:val="single"/>
          <w:rtl/>
        </w:rPr>
        <w:t>ارزیابی این ملک نیز توسط آقای همایون فیروز آبادی کارشناس رسمی دادگستری انجام شده است .</w:t>
      </w:r>
      <w:r w:rsidRPr="00DE1FE1">
        <w:rPr>
          <w:rFonts w:cs="B Mitra" w:hint="cs"/>
          <w:sz w:val="26"/>
          <w:szCs w:val="26"/>
          <w:rtl/>
        </w:rPr>
        <w:t xml:space="preserve"> </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د) فاکتور های ارائه شده توسط شرکتهای کشتی طلایی سیدین ، پایه ریزان دهر وجبال بارز ناژین همگی با مشخصات تقریبا مشابه ، توسط شرکت لیدوما صنعت پرنیان صادر شده است که به دلیل عدم بررسی اصالت آن ، اصولا ماهیت شرکت مذکورازحیث موجودیت واهلیت صدورفاکتورهای موضوع معامله ،کاملانامشخص و مبهم می باشد.</w:t>
      </w:r>
    </w:p>
    <w:p w:rsidR="00F24A26" w:rsidRPr="00DE1FE1" w:rsidRDefault="00F24A26" w:rsidP="00DE1FE1">
      <w:pPr>
        <w:spacing w:after="120"/>
        <w:ind w:left="-46"/>
        <w:jc w:val="both"/>
        <w:rPr>
          <w:rFonts w:cs="B Mitra"/>
          <w:sz w:val="26"/>
          <w:szCs w:val="26"/>
          <w:rtl/>
        </w:rPr>
      </w:pPr>
    </w:p>
    <w:p w:rsidR="00F24A26" w:rsidRPr="00DE1FE1" w:rsidRDefault="00F24A26" w:rsidP="00DE1FE1">
      <w:pPr>
        <w:spacing w:after="120"/>
        <w:ind w:left="-46"/>
        <w:jc w:val="both"/>
        <w:rPr>
          <w:rFonts w:cs="B Mitra"/>
          <w:sz w:val="26"/>
          <w:szCs w:val="26"/>
          <w:rtl/>
        </w:rPr>
      </w:pPr>
    </w:p>
    <w:p w:rsidR="007C5502" w:rsidRPr="00DE1FE1" w:rsidRDefault="007C5502" w:rsidP="00DE1FE1">
      <w:pPr>
        <w:pStyle w:val="Heading1"/>
        <w:numPr>
          <w:ilvl w:val="1"/>
          <w:numId w:val="28"/>
        </w:numPr>
        <w:spacing w:before="0"/>
        <w:ind w:right="-567"/>
        <w:rPr>
          <w:rFonts w:cs="B Mitra"/>
          <w:color w:val="auto"/>
          <w:sz w:val="26"/>
          <w:szCs w:val="26"/>
          <w:rtl/>
        </w:rPr>
      </w:pPr>
      <w:bookmarkStart w:id="198" w:name="_Toc491602597"/>
      <w:bookmarkStart w:id="199" w:name="_Toc491602939"/>
      <w:r w:rsidRPr="00DE1FE1">
        <w:rPr>
          <w:rFonts w:cs="B Mitra" w:hint="cs"/>
          <w:color w:val="auto"/>
          <w:sz w:val="26"/>
          <w:szCs w:val="26"/>
          <w:rtl/>
        </w:rPr>
        <w:t>شرکت پایه ریزان دهر</w:t>
      </w:r>
      <w:bookmarkEnd w:id="198"/>
      <w:bookmarkEnd w:id="199"/>
    </w:p>
    <w:p w:rsidR="00F24A26" w:rsidRPr="00DE1FE1" w:rsidRDefault="007C5502" w:rsidP="00DE1FE1">
      <w:pPr>
        <w:spacing w:after="120"/>
        <w:ind w:left="-46"/>
        <w:jc w:val="both"/>
        <w:rPr>
          <w:rFonts w:cs="B Mitra"/>
          <w:sz w:val="26"/>
          <w:szCs w:val="26"/>
          <w:rtl/>
        </w:rPr>
      </w:pPr>
      <w:r w:rsidRPr="00DE1FE1">
        <w:rPr>
          <w:rFonts w:cs="B Mitra" w:hint="cs"/>
          <w:sz w:val="26"/>
          <w:szCs w:val="26"/>
          <w:rtl/>
        </w:rPr>
        <w:t>شرکت موصوف با شماره ثبت 279113 در تاریخ22/06/85 با سرمایه ثبتی اولیه 100 میلیون ریال که در تاریخ 19/06/90 به 5 میلیارد ریال افزایش یافته ، به ثبت رسیده است</w:t>
      </w:r>
      <w:r w:rsidR="00F24A26" w:rsidRPr="00DE1FE1">
        <w:rPr>
          <w:rFonts w:cs="B Mitra" w:hint="cs"/>
          <w:sz w:val="26"/>
          <w:szCs w:val="26"/>
          <w:rtl/>
        </w:rPr>
        <w:t>.</w:t>
      </w:r>
      <w:r w:rsidRPr="00DE1FE1">
        <w:rPr>
          <w:rFonts w:cs="B Mitra" w:hint="cs"/>
          <w:sz w:val="26"/>
          <w:szCs w:val="26"/>
          <w:rtl/>
        </w:rPr>
        <w:t xml:space="preserve"> </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lastRenderedPageBreak/>
        <w:t xml:space="preserve"> شرکت مذکور به موجب درخواست شماره 77/115/92 فاقد تاریخ ، تقاضای اخذ مبلغ 700 میلیارد ریال تسهیلات در قالب عقد مضاربه را در قبال ارائه تضمین وثایق ملکی پروژه توریستی در سپیدان شیراز و شهرستان جهرم به شعبه برج فرمان ارائه نموده </w:t>
      </w:r>
      <w:r w:rsidR="00F24A26" w:rsidRPr="00DE1FE1">
        <w:rPr>
          <w:rFonts w:cs="B Mitra" w:hint="cs"/>
          <w:sz w:val="26"/>
          <w:szCs w:val="26"/>
          <w:rtl/>
        </w:rPr>
        <w:t xml:space="preserve">که </w:t>
      </w:r>
      <w:r w:rsidRPr="00DE1FE1">
        <w:rPr>
          <w:rFonts w:cs="B Mitra" w:hint="cs"/>
          <w:sz w:val="26"/>
          <w:szCs w:val="26"/>
          <w:rtl/>
        </w:rPr>
        <w:t xml:space="preserve">شعبه </w:t>
      </w:r>
      <w:r w:rsidR="00F24A26" w:rsidRPr="00DE1FE1">
        <w:rPr>
          <w:rFonts w:cs="B Mitra" w:hint="cs"/>
          <w:sz w:val="26"/>
          <w:szCs w:val="26"/>
          <w:rtl/>
        </w:rPr>
        <w:t>پس از اخذ درخواست شرکت</w:t>
      </w:r>
      <w:r w:rsidRPr="00DE1FE1">
        <w:rPr>
          <w:rFonts w:cs="B Mitra" w:hint="cs"/>
          <w:sz w:val="26"/>
          <w:szCs w:val="26"/>
          <w:rtl/>
        </w:rPr>
        <w:t>، موافقت خود به استناد متن توافقنامه شماره 4285/110 مورخ 28/07/1392 فیمابین مدیران عالی وقت بانک از یک طرف و آقای حسن شاملویی از طرف دیگر به اداره اعتبارات ارسال و اداره اعتبارات و تسهیلات اعتباری  نیز با صدور مصوبه شماره 6426/630 مورخ 17/09/90با اعطای تسهیلات مشارکت مدنی بازرگانی به مبلغ 700 میلیارد ریال به مدت شش ماه و در قبال 100 درصد ترهین وثایق ملکی ارزیابی شده (</w:t>
      </w:r>
      <w:r w:rsidRPr="00DE1FE1">
        <w:rPr>
          <w:rFonts w:cs="B Mitra" w:hint="cs"/>
          <w:b/>
          <w:bCs/>
          <w:sz w:val="26"/>
          <w:szCs w:val="26"/>
          <w:rtl/>
        </w:rPr>
        <w:t>املاک مربوط به پروژه توریستی واقع در سپیدان فارس و شهرستان جهرم</w:t>
      </w:r>
      <w:r w:rsidRPr="00DE1FE1">
        <w:rPr>
          <w:rFonts w:cs="B Mitra" w:hint="cs"/>
          <w:sz w:val="26"/>
          <w:szCs w:val="26"/>
          <w:rtl/>
        </w:rPr>
        <w:t>) و یک فقره چک موافقت و مراتب را جهت اجراء به شعبه برج فرمان ابلاغ می نماید. شایان ذکر است که درخواست مشتری اخذ تسهیلات مضاربه بوده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شعبه برج فرمان پس از ترهین 92000 متر مربع زمین مزروعی به تعداد 100 سهم مشاع از املاک سپیدان فارس</w:t>
      </w:r>
      <w:r w:rsidRPr="00DE1FE1">
        <w:rPr>
          <w:rFonts w:cs="B Mitra" w:hint="cs"/>
          <w:b/>
          <w:bCs/>
          <w:sz w:val="26"/>
          <w:szCs w:val="26"/>
          <w:u w:val="single"/>
          <w:rtl/>
        </w:rPr>
        <w:t>(موضوع سند رسمی شماره 29899 مورخ 18/9/92 دفترخانه 482 تهرا</w:t>
      </w:r>
      <w:r w:rsidR="00F24A26" w:rsidRPr="00DE1FE1">
        <w:rPr>
          <w:rFonts w:cs="B Mitra" w:hint="cs"/>
          <w:b/>
          <w:bCs/>
          <w:sz w:val="26"/>
          <w:szCs w:val="26"/>
          <w:u w:val="single"/>
          <w:rtl/>
        </w:rPr>
        <w:t xml:space="preserve">ن که کارشناسی و ارزیابی آن توسط </w:t>
      </w:r>
      <w:r w:rsidRPr="00DE1FE1">
        <w:rPr>
          <w:rFonts w:cs="B Mitra" w:hint="cs"/>
          <w:b/>
          <w:bCs/>
          <w:sz w:val="26"/>
          <w:szCs w:val="26"/>
          <w:u w:val="single"/>
          <w:rtl/>
        </w:rPr>
        <w:t>کارشناس رسمی دادگستری استان فارس آق</w:t>
      </w:r>
      <w:r w:rsidR="00F24A26" w:rsidRPr="00DE1FE1">
        <w:rPr>
          <w:rFonts w:cs="B Mitra" w:hint="cs"/>
          <w:b/>
          <w:bCs/>
          <w:sz w:val="26"/>
          <w:szCs w:val="26"/>
          <w:u w:val="single"/>
          <w:rtl/>
        </w:rPr>
        <w:t>ای همایون فیروز آبادی و به مبلغ</w:t>
      </w:r>
      <w:r w:rsidRPr="00DE1FE1">
        <w:rPr>
          <w:rFonts w:cs="B Mitra" w:hint="cs"/>
          <w:b/>
          <w:bCs/>
          <w:sz w:val="26"/>
          <w:szCs w:val="26"/>
          <w:u w:val="single"/>
          <w:rtl/>
        </w:rPr>
        <w:t>1.872.057.000.000ريال انجام گرفته)</w:t>
      </w:r>
      <w:r w:rsidRPr="00DE1FE1">
        <w:rPr>
          <w:rFonts w:cs="B Mitra" w:hint="cs"/>
          <w:sz w:val="26"/>
          <w:szCs w:val="26"/>
          <w:rtl/>
        </w:rPr>
        <w:t xml:space="preserve"> و انجام استعلام تعهد</w:t>
      </w:r>
      <w:r w:rsidR="00F24A26" w:rsidRPr="00DE1FE1">
        <w:rPr>
          <w:rFonts w:cs="B Mitra" w:hint="cs"/>
          <w:sz w:val="26"/>
          <w:szCs w:val="26"/>
          <w:rtl/>
        </w:rPr>
        <w:t xml:space="preserve">ات از شرکت مورد نظر و مدیران آن،  </w:t>
      </w:r>
      <w:r w:rsidRPr="00DE1FE1">
        <w:rPr>
          <w:rFonts w:cs="B Mitra" w:hint="cs"/>
          <w:sz w:val="26"/>
          <w:szCs w:val="26"/>
          <w:rtl/>
        </w:rPr>
        <w:t xml:space="preserve">با اخذ فاکتور شماره 3028 مورخ 18/09/1392 صادره شرکت </w:t>
      </w:r>
      <w:r w:rsidRPr="00DE1FE1">
        <w:rPr>
          <w:rFonts w:cs="B Mitra" w:hint="cs"/>
          <w:sz w:val="26"/>
          <w:szCs w:val="26"/>
          <w:u w:val="single"/>
          <w:rtl/>
        </w:rPr>
        <w:t>لیدوما صنعت پرنیان</w:t>
      </w:r>
      <w:r w:rsidRPr="00DE1FE1">
        <w:rPr>
          <w:rFonts w:cs="B Mitra" w:hint="cs"/>
          <w:sz w:val="26"/>
          <w:szCs w:val="26"/>
          <w:rtl/>
        </w:rPr>
        <w:t xml:space="preserve"> به مبلغ 875 میلیارد ریال (دقیقا مشابه مندرجات فاکتور صادره جهت تسهیلات اعطایی به شرکت کشتی طلایی سیدین) اقدام به پرداخت مبلغ 700 میلیارد ریال به حساب مشترک مشارکت مدنی می نماید. شایان ذکر اینکه تمامی امور مربوط به اخذ فاکتور و ترهین وثایق و پرداخت تسهیلات در فاصله یک روز از تاریخ مصوبه اداره مرکزی بانک انجام گرفته که با توجه به زمان بر بودن موارد اعلام شده در حالت عادی ، صحت و اصالت معامله با ابهام مواجه می باشد. مضافاً پاسخ استعلام های ماخوذه از شرکت در تاریخ 22/10/1392 یعنی حدود بیش از یک ماه از تاریخ پرداخت تسهیلات به شعبه واصل گردیده است.</w:t>
      </w:r>
    </w:p>
    <w:p w:rsidR="007C5502" w:rsidRPr="00DE1FE1" w:rsidRDefault="007C5502" w:rsidP="00DE1FE1">
      <w:pPr>
        <w:spacing w:after="120"/>
        <w:ind w:left="-46"/>
        <w:jc w:val="both"/>
        <w:rPr>
          <w:rFonts w:cs="B Mitra"/>
          <w:sz w:val="26"/>
          <w:szCs w:val="26"/>
          <w:rtl/>
        </w:rPr>
      </w:pPr>
      <w:r w:rsidRPr="00DE1FE1">
        <w:rPr>
          <w:rFonts w:cs="B Mitra" w:hint="cs"/>
          <w:sz w:val="26"/>
          <w:szCs w:val="26"/>
          <w:rtl/>
        </w:rPr>
        <w:t>ردیابی وجوه تسهیلات فوق بشرح ذیل می باشد :</w:t>
      </w:r>
    </w:p>
    <w:p w:rsidR="007C5502" w:rsidRPr="00DE1FE1" w:rsidRDefault="007C5502" w:rsidP="00DE1FE1">
      <w:pPr>
        <w:spacing w:after="0"/>
        <w:ind w:left="-897" w:right="-851"/>
        <w:jc w:val="both"/>
        <w:rPr>
          <w:rFonts w:cs="B Mitra"/>
          <w:sz w:val="26"/>
          <w:szCs w:val="26"/>
          <w:rtl/>
        </w:rPr>
      </w:pPr>
      <w:r w:rsidRPr="00DE1FE1">
        <w:rPr>
          <w:rFonts w:cs="B Mitra"/>
          <w:noProof/>
          <w:sz w:val="26"/>
          <w:rtl/>
          <w:lang w:bidi="ar-SA"/>
        </w:rPr>
        <w:lastRenderedPageBreak/>
        <w:drawing>
          <wp:inline distT="0" distB="0" distL="0" distR="0" wp14:anchorId="0476AD11" wp14:editId="57DA1A39">
            <wp:extent cx="6958073" cy="8610600"/>
            <wp:effectExtent l="0" t="0" r="0" b="0"/>
            <wp:docPr id="38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a:srcRect/>
                    <a:stretch>
                      <a:fillRect/>
                    </a:stretch>
                  </pic:blipFill>
                  <pic:spPr bwMode="auto">
                    <a:xfrm>
                      <a:off x="0" y="0"/>
                      <a:ext cx="6970879" cy="8626448"/>
                    </a:xfrm>
                    <a:prstGeom prst="rect">
                      <a:avLst/>
                    </a:prstGeom>
                    <a:noFill/>
                    <a:ln w="9525">
                      <a:noFill/>
                      <a:miter lim="800000"/>
                      <a:headEnd/>
                      <a:tailEnd/>
                    </a:ln>
                  </pic:spPr>
                </pic:pic>
              </a:graphicData>
            </a:graphic>
          </wp:inline>
        </w:drawing>
      </w:r>
    </w:p>
    <w:p w:rsidR="007C5502" w:rsidRPr="00DE1FE1" w:rsidRDefault="007C5502" w:rsidP="00DE1FE1">
      <w:pPr>
        <w:spacing w:after="0"/>
        <w:ind w:left="-46"/>
        <w:jc w:val="both"/>
        <w:rPr>
          <w:rFonts w:cs="B Mitra"/>
          <w:sz w:val="26"/>
          <w:szCs w:val="26"/>
          <w:rtl/>
        </w:rPr>
      </w:pPr>
    </w:p>
    <w:p w:rsidR="007C5502" w:rsidRPr="00DE1FE1" w:rsidRDefault="007C5502" w:rsidP="00DE1FE1">
      <w:pPr>
        <w:pStyle w:val="Heading1"/>
        <w:numPr>
          <w:ilvl w:val="1"/>
          <w:numId w:val="28"/>
        </w:numPr>
        <w:spacing w:before="0"/>
        <w:ind w:right="-567"/>
        <w:rPr>
          <w:rFonts w:cs="B Mitra"/>
          <w:color w:val="auto"/>
          <w:sz w:val="26"/>
          <w:szCs w:val="26"/>
          <w:rtl/>
        </w:rPr>
      </w:pPr>
      <w:bookmarkStart w:id="200" w:name="_Toc491602598"/>
      <w:bookmarkStart w:id="201" w:name="_Toc491602940"/>
      <w:r w:rsidRPr="00DE1FE1">
        <w:rPr>
          <w:rFonts w:cs="B Mitra" w:hint="cs"/>
          <w:color w:val="auto"/>
          <w:sz w:val="26"/>
          <w:szCs w:val="26"/>
          <w:rtl/>
        </w:rPr>
        <w:t xml:space="preserve">شرکت </w:t>
      </w:r>
      <w:r w:rsidR="00F154D9" w:rsidRPr="00DE1FE1">
        <w:rPr>
          <w:rFonts w:cs="B Mitra" w:hint="cs"/>
          <w:color w:val="auto"/>
          <w:sz w:val="26"/>
          <w:szCs w:val="26"/>
          <w:rtl/>
        </w:rPr>
        <w:t xml:space="preserve">بازرگانی </w:t>
      </w:r>
      <w:r w:rsidRPr="00DE1FE1">
        <w:rPr>
          <w:rFonts w:cs="B Mitra" w:hint="cs"/>
          <w:color w:val="auto"/>
          <w:sz w:val="26"/>
          <w:szCs w:val="26"/>
          <w:rtl/>
        </w:rPr>
        <w:t>کشتی طلایی سیدین</w:t>
      </w:r>
      <w:bookmarkEnd w:id="200"/>
      <w:bookmarkEnd w:id="201"/>
    </w:p>
    <w:p w:rsidR="00176F13" w:rsidRPr="00DE1FE1" w:rsidRDefault="007C5502" w:rsidP="00DE1FE1">
      <w:pPr>
        <w:spacing w:after="120"/>
        <w:ind w:left="-45"/>
        <w:jc w:val="both"/>
        <w:rPr>
          <w:rFonts w:cs="B Mitra"/>
          <w:sz w:val="26"/>
          <w:szCs w:val="26"/>
          <w:rtl/>
        </w:rPr>
      </w:pPr>
      <w:r w:rsidRPr="00DE1FE1">
        <w:rPr>
          <w:rFonts w:cs="B Mitra" w:hint="cs"/>
          <w:sz w:val="26"/>
          <w:szCs w:val="26"/>
          <w:rtl/>
        </w:rPr>
        <w:t xml:space="preserve">شرکت مذکور با شماره ثبت 31950 در تاریخ 25/11/1389 با سرمایه ثبتی اولیه 1 میلیون ریال که در تاریخ 05/03/1392 به 10 میلیارد ریال افزایش یافته به ثبت رسیده و مدیران شرکت در زمان اخذ تسهیلات عبارتند از : مرتضی کشاورز سیاه پوش (رئیس هیأت مدیره و مدیر عامل) ، حمید رضا کیانی (نایب رئیس) و سید علیرضا شاه ولیان (عضو هیأت مدیره) . </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شرکت موصوف طی نامه سیار مورخ 28/07/92 درخواست اخذ مبلغ 700 میلیارد ریال تسهیلات در قالب عقد مضاربه و در قبال ارائه تضمین وثایق ملکی در سپیدان شیراز و شهرستان جهرم</w:t>
      </w:r>
      <w:r w:rsidR="00176F13" w:rsidRPr="00DE1FE1">
        <w:rPr>
          <w:rFonts w:cs="B Mitra" w:hint="cs"/>
          <w:sz w:val="26"/>
          <w:szCs w:val="26"/>
          <w:rtl/>
        </w:rPr>
        <w:t xml:space="preserve"> را از شعبه برج فرمان نموده است</w:t>
      </w:r>
      <w:r w:rsidRPr="00DE1FE1">
        <w:rPr>
          <w:rFonts w:cs="B Mitra" w:hint="cs"/>
          <w:sz w:val="26"/>
          <w:szCs w:val="26"/>
          <w:rtl/>
        </w:rPr>
        <w:t>.پس از ارائه درخواست از جانب</w:t>
      </w:r>
      <w:r w:rsidR="00176F13" w:rsidRPr="00DE1FE1">
        <w:rPr>
          <w:rFonts w:cs="B Mitra" w:hint="cs"/>
          <w:sz w:val="26"/>
          <w:szCs w:val="26"/>
          <w:rtl/>
        </w:rPr>
        <w:t xml:space="preserve"> شرکت در مورخ 28/07/92، شعبه در</w:t>
      </w:r>
      <w:r w:rsidRPr="00DE1FE1">
        <w:rPr>
          <w:rFonts w:cs="B Mitra" w:hint="cs"/>
          <w:sz w:val="26"/>
          <w:szCs w:val="26"/>
          <w:rtl/>
        </w:rPr>
        <w:t xml:space="preserve">خواست شرکت را با نظر موافق و به استناد توافقنامه شماره 4285/110 مورخ 28/07/92 فیمابین آقایان پرویز کاظمی رئیس هیأت مدیره و علی بخشایش مدیر عامل وقت بانک از یک طرف و آقای حسن شاملویی از طرف دیگر به اعتبارات ارسال و اداره اعتبارات و تسهیلات اعتباری نیز به موجب نامه شماره 6421/630 مورخ 17/9/92 مصوبه اعطای تسهیلات مشارکت مدنی به مبلغ 700 میلیارد ریال را  به مدت 6 ماه و با نرخ 27 درصد در قبال توثیق وثایق ملکی </w:t>
      </w:r>
      <w:r w:rsidR="00176F13" w:rsidRPr="00DE1FE1">
        <w:rPr>
          <w:rFonts w:cs="B Mitra" w:hint="cs"/>
          <w:sz w:val="26"/>
          <w:szCs w:val="26"/>
          <w:rtl/>
        </w:rPr>
        <w:t xml:space="preserve"> و چک </w:t>
      </w:r>
      <w:r w:rsidRPr="00DE1FE1">
        <w:rPr>
          <w:rFonts w:cs="B Mitra" w:hint="cs"/>
          <w:sz w:val="26"/>
          <w:szCs w:val="26"/>
          <w:rtl/>
        </w:rPr>
        <w:t>را به شعبه برج فرمان ابلاغ می نماید. شایان ذکر اینکه در خواست مشتری اخذ تسهیلات مضاربه بوده است.</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 xml:space="preserve">شعبه در تاریخ 18/09/92 (یک روز بعد از تاریخ مصوبه اداره اعتبارات) اقدام به پرداخت تسهیلات مصوب به میزان 700 میلیارد ریال به حساب مشترک مشارکت مدنی در قبال اخذ یک فقره فاکتور شماره 3027 مورخ 18/09/92 صادره </w:t>
      </w:r>
      <w:r w:rsidRPr="00DE1FE1">
        <w:rPr>
          <w:rFonts w:cs="B Mitra" w:hint="cs"/>
          <w:sz w:val="26"/>
          <w:szCs w:val="26"/>
          <w:u w:val="single"/>
          <w:rtl/>
        </w:rPr>
        <w:t>شرکت لیدوما صنعت پرنیان</w:t>
      </w:r>
      <w:r w:rsidRPr="00DE1FE1">
        <w:rPr>
          <w:rFonts w:cs="B Mitra" w:hint="cs"/>
          <w:sz w:val="26"/>
          <w:szCs w:val="26"/>
          <w:rtl/>
        </w:rPr>
        <w:t xml:space="preserve"> (جمعا بمبلغ 875 میلیارد ریال) می نماید و بابت پوشش وثیقه تسهیلات پرداختی به شرکت صدرالذکر 80.000 مترمربع زمین مزروعی واقع در منطقه سپیدان استان فارس، جمعا به ارزش 910 میلیارد ریال  به موجب سند رهنی شماره 29901 مورخ 19/09/92 دفترخانه شماره482 تهران ترهین می نماید</w:t>
      </w:r>
      <w:r w:rsidRPr="00DE1FE1">
        <w:rPr>
          <w:rFonts w:cs="B Mitra" w:hint="cs"/>
          <w:b/>
          <w:bCs/>
          <w:sz w:val="26"/>
          <w:szCs w:val="26"/>
          <w:rtl/>
        </w:rPr>
        <w:t>(یک روز پس از پرداخت تسهیلات).</w:t>
      </w:r>
      <w:r w:rsidRPr="00DE1FE1">
        <w:rPr>
          <w:rFonts w:cs="B Mitra" w:hint="cs"/>
          <w:sz w:val="26"/>
          <w:szCs w:val="26"/>
          <w:rtl/>
        </w:rPr>
        <w:t xml:space="preserve"> فلذا این امر دلالت بر تقدم پرداخت تسهیلات نسبت به تاریخ ترهین</w:t>
      </w:r>
      <w:r w:rsidR="00176F13" w:rsidRPr="00DE1FE1">
        <w:rPr>
          <w:rFonts w:cs="B Mitra" w:hint="cs"/>
          <w:sz w:val="26"/>
          <w:szCs w:val="26"/>
          <w:rtl/>
        </w:rPr>
        <w:t xml:space="preserve"> مرهونات داشته و جای تامل دارد.</w:t>
      </w:r>
      <w:r w:rsidRPr="00DE1FE1">
        <w:rPr>
          <w:rFonts w:cs="B Mitra" w:hint="cs"/>
          <w:sz w:val="26"/>
          <w:szCs w:val="26"/>
          <w:rtl/>
        </w:rPr>
        <w:t xml:space="preserve"> مضافا پاسخ استعلام تعهدات و چک برگشتی شرکت نیز در تاریخ 21/10/92 به شعبه واصل گردیده است. شایان ذکر اینکه ، حسب استعلام به عمل آمده از آقای مرتضی کشاورز سیاه پوش (مدیر عامل شرکت) در تاریخ 16/08/92 نامبرده رفتار پر ریسک در بازپرداخت اقساط داشته و دارای ام</w:t>
      </w:r>
      <w:r w:rsidR="00176F13" w:rsidRPr="00DE1FE1">
        <w:rPr>
          <w:rFonts w:cs="B Mitra" w:hint="cs"/>
          <w:sz w:val="26"/>
          <w:szCs w:val="26"/>
          <w:rtl/>
        </w:rPr>
        <w:t>تیاز اعتباری منفی 1260 می باشد.</w:t>
      </w:r>
      <w:r w:rsidRPr="00DE1FE1">
        <w:rPr>
          <w:rFonts w:cs="B Mitra" w:hint="cs"/>
          <w:sz w:val="26"/>
          <w:szCs w:val="26"/>
          <w:rtl/>
        </w:rPr>
        <w:t xml:space="preserve"> </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اصالت فاکتور ارائه شده که دقیقاً با تاریخ اعطای تسهیلات می باشد ، توسط شعبه تایید نشده و اصولا تناسب معقولی فیمابین میزان فروش یا مصرف کالای موضوع تسهیلات مشارکت مدنی ، با توجه به حجم بالای مندرج در فاکتور موصوف ، با فعالیت مشتری وجود ندارد.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7C5502" w:rsidRPr="00DE1FE1" w:rsidRDefault="007C5502" w:rsidP="00DE1FE1">
      <w:pPr>
        <w:spacing w:after="0"/>
        <w:ind w:left="-46"/>
        <w:jc w:val="both"/>
        <w:rPr>
          <w:rFonts w:cs="B Mitra"/>
          <w:b/>
          <w:bCs/>
          <w:sz w:val="26"/>
          <w:szCs w:val="26"/>
          <w:rtl/>
        </w:rPr>
      </w:pPr>
    </w:p>
    <w:p w:rsidR="007C5502" w:rsidRPr="00DE1FE1" w:rsidRDefault="007C5502" w:rsidP="00DE1FE1">
      <w:pPr>
        <w:spacing w:after="0"/>
        <w:ind w:left="-330"/>
        <w:jc w:val="both"/>
        <w:rPr>
          <w:rFonts w:cs="B Mitra"/>
          <w:b/>
          <w:bCs/>
          <w:sz w:val="26"/>
          <w:szCs w:val="26"/>
          <w:rtl/>
        </w:rPr>
      </w:pPr>
      <w:r w:rsidRPr="00DE1FE1">
        <w:rPr>
          <w:rFonts w:cs="B Mitra"/>
          <w:noProof/>
          <w:sz w:val="26"/>
          <w:rtl/>
          <w:lang w:bidi="ar-SA"/>
        </w:rPr>
        <w:lastRenderedPageBreak/>
        <w:drawing>
          <wp:inline distT="0" distB="0" distL="0" distR="0" wp14:anchorId="3F949250" wp14:editId="41BDDA88">
            <wp:extent cx="5968282" cy="7871791"/>
            <wp:effectExtent l="19050" t="0" r="0" b="0"/>
            <wp:docPr id="3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srcRect/>
                    <a:stretch>
                      <a:fillRect/>
                    </a:stretch>
                  </pic:blipFill>
                  <pic:spPr bwMode="auto">
                    <a:xfrm>
                      <a:off x="0" y="0"/>
                      <a:ext cx="5978155" cy="7884812"/>
                    </a:xfrm>
                    <a:prstGeom prst="rect">
                      <a:avLst/>
                    </a:prstGeom>
                    <a:noFill/>
                    <a:ln w="9525">
                      <a:noFill/>
                      <a:miter lim="800000"/>
                      <a:headEnd/>
                      <a:tailEnd/>
                    </a:ln>
                  </pic:spPr>
                </pic:pic>
              </a:graphicData>
            </a:graphic>
          </wp:inline>
        </w:drawing>
      </w:r>
    </w:p>
    <w:p w:rsidR="002C796E" w:rsidRPr="00DE1FE1" w:rsidRDefault="002C796E" w:rsidP="00DE1FE1">
      <w:pPr>
        <w:pStyle w:val="ListParagraph"/>
        <w:spacing w:after="0"/>
        <w:ind w:left="804"/>
        <w:jc w:val="both"/>
        <w:rPr>
          <w:rFonts w:cs="B Mitra"/>
          <w:b/>
          <w:bCs/>
          <w:sz w:val="26"/>
          <w:szCs w:val="26"/>
          <w:rtl/>
        </w:rPr>
      </w:pPr>
    </w:p>
    <w:p w:rsidR="00556517" w:rsidRPr="00DE1FE1" w:rsidRDefault="00556517" w:rsidP="00DE1FE1">
      <w:pPr>
        <w:pStyle w:val="ListParagraph"/>
        <w:spacing w:after="0"/>
        <w:ind w:left="804"/>
        <w:jc w:val="both"/>
        <w:rPr>
          <w:rFonts w:cs="B Mitra"/>
          <w:b/>
          <w:bCs/>
          <w:sz w:val="26"/>
          <w:szCs w:val="26"/>
          <w:rtl/>
        </w:rPr>
      </w:pPr>
    </w:p>
    <w:p w:rsidR="00556517" w:rsidRPr="00DE1FE1" w:rsidRDefault="00556517" w:rsidP="00DE1FE1">
      <w:pPr>
        <w:pStyle w:val="ListParagraph"/>
        <w:spacing w:after="0"/>
        <w:ind w:left="804"/>
        <w:jc w:val="both"/>
        <w:rPr>
          <w:rFonts w:cs="B Mitra"/>
          <w:b/>
          <w:bCs/>
          <w:sz w:val="26"/>
          <w:szCs w:val="26"/>
          <w:rtl/>
        </w:rPr>
      </w:pPr>
    </w:p>
    <w:p w:rsidR="00556517" w:rsidRPr="00DE1FE1" w:rsidRDefault="00556517" w:rsidP="00DE1FE1">
      <w:pPr>
        <w:pStyle w:val="ListParagraph"/>
        <w:spacing w:after="0"/>
        <w:ind w:left="804"/>
        <w:jc w:val="both"/>
        <w:rPr>
          <w:rFonts w:cs="B Mitra"/>
          <w:b/>
          <w:bCs/>
          <w:sz w:val="26"/>
          <w:szCs w:val="26"/>
        </w:rPr>
      </w:pPr>
    </w:p>
    <w:p w:rsidR="007C5502" w:rsidRPr="00DE1FE1" w:rsidRDefault="007C5502"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t xml:space="preserve"> </w:t>
      </w:r>
      <w:bookmarkStart w:id="202" w:name="_Toc491602599"/>
      <w:bookmarkStart w:id="203" w:name="_Toc491602941"/>
      <w:r w:rsidRPr="00DE1FE1">
        <w:rPr>
          <w:rFonts w:cs="B Mitra" w:hint="cs"/>
          <w:color w:val="auto"/>
          <w:sz w:val="26"/>
          <w:szCs w:val="26"/>
          <w:rtl/>
        </w:rPr>
        <w:t>شرکت جبال بارز ناژین</w:t>
      </w:r>
      <w:bookmarkEnd w:id="202"/>
      <w:bookmarkEnd w:id="203"/>
    </w:p>
    <w:p w:rsidR="007C5502" w:rsidRPr="00DE1FE1" w:rsidRDefault="007C5502" w:rsidP="00DE1FE1">
      <w:pPr>
        <w:spacing w:after="120"/>
        <w:ind w:left="-45"/>
        <w:jc w:val="both"/>
        <w:rPr>
          <w:rFonts w:cs="B Mitra"/>
          <w:sz w:val="26"/>
          <w:szCs w:val="26"/>
          <w:rtl/>
        </w:rPr>
      </w:pPr>
      <w:r w:rsidRPr="00DE1FE1">
        <w:rPr>
          <w:rFonts w:cs="B Mitra" w:hint="cs"/>
          <w:sz w:val="26"/>
          <w:szCs w:val="26"/>
          <w:rtl/>
        </w:rPr>
        <w:t>شرکت موصوف با شماره ثبت 422997 در تاریخ 02/02/91 با سرمایه اولیه 6 میلیون ریال به ثبت رسیده که در تاریخ 10/02/1391 سرمایه ثبتی شرکت به 20 میلیارد ریال افزایش یافته است. آخرین مدیران شرکت عبارتند از آقایان : علیرضا زبردست (مدیر عامل و عضو هیأت مدیره) اشکان جباری قاوی (رئیس هیأت مدیره) و مصطفی نامور تازه کند (نایب رئیس هیأت مدیره).</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آقای حسن شاملویی در تاریخ 28/07/92 اقدام به افتتاح حساب برای شرکت نموده و در همان تاریخ نیز طبق در خواست شماره 178/ج/92 تقاضای اخذ تسهیلات مضاربه به مبلغ 700 میلیارد ریال در قبال ارائه تضامین ملکی شهرک توریستی قصر سپید در همایجان سپیدان و 904 واحد مسکونی و 84 واحد تجاری در شهرستان جهرم را به</w:t>
      </w:r>
      <w:r w:rsidR="00BB5105" w:rsidRPr="00DE1FE1">
        <w:rPr>
          <w:rFonts w:cs="B Mitra" w:hint="cs"/>
          <w:sz w:val="26"/>
          <w:szCs w:val="26"/>
          <w:rtl/>
        </w:rPr>
        <w:t xml:space="preserve"> شعبه برج فرمان ارائه نموده است</w:t>
      </w:r>
      <w:r w:rsidRPr="00DE1FE1">
        <w:rPr>
          <w:rFonts w:cs="B Mitra" w:hint="cs"/>
          <w:sz w:val="26"/>
          <w:szCs w:val="26"/>
          <w:rtl/>
        </w:rPr>
        <w:t>. شعبه برج فرمان پس از اخذ درخواست تسهیلات از جانب شرکت جبال بارز ناژین ، مراتب را با توجه به متن توافقنامه شماره 4285/110 مورخ 28/07/92 فیمابین مدیران عالی وقت بانک و آقای حسن شاملویی، به اداره مرکزی ارسال و نهایتاً  اداره اعتبارات و تسهیلات اعتباری نیز با صدور مصوبه شماره 6425/630 مورخ 17/09/92  با اعطای مبلغ 700 میلیارد ریال تسهیلات در قالب عقد مشارکت مدنی به مدت 6 ماه و با نرخ 27 درصد در قبال اخذ اخذ وثایق ملکی ، سفته و چک موافقت و مراتب را جهت اجرا به شعبه برج فرمان ابلاغ می نماید. شایان ذکر اینکه در خواست مشتری اخذ تسهیلات مضاربه بوده است.</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 xml:space="preserve">نظر به اینکه قسمتی از وثیقه ملکی معرفی شده قبلا بابت تسهیلات اعطایی به شرکتهای کشتی طلایی سیدین و پایه ریزان دهر مورد توثیق قرار گرفته است، شعبه برج فرمان با ترهین مابقی وثیقه مذکور به میزان حدود 507 میلیارد ریال و نیز اخذ سفته و چک ، اقدام می نماید. فاکتور ارائه شده جهت اخذ تسهیلات ، مشابه تسهیلات اعطایی قبلی به شرکتهای اخیرالذکر ، صادره </w:t>
      </w:r>
      <w:r w:rsidRPr="00DE1FE1">
        <w:rPr>
          <w:rFonts w:cs="B Mitra" w:hint="cs"/>
          <w:sz w:val="26"/>
          <w:szCs w:val="26"/>
          <w:u w:val="single"/>
          <w:rtl/>
        </w:rPr>
        <w:t>شرکت لیدوما صنعت پرنیان</w:t>
      </w:r>
      <w:r w:rsidRPr="00DE1FE1">
        <w:rPr>
          <w:rFonts w:cs="B Mitra" w:hint="cs"/>
          <w:sz w:val="26"/>
          <w:szCs w:val="26"/>
          <w:rtl/>
        </w:rPr>
        <w:t xml:space="preserve"> می باشد.</w:t>
      </w:r>
    </w:p>
    <w:p w:rsidR="007C5502" w:rsidRPr="00DE1FE1" w:rsidRDefault="00BB5105" w:rsidP="00DE1FE1">
      <w:pPr>
        <w:spacing w:after="120"/>
        <w:ind w:left="-45"/>
        <w:jc w:val="both"/>
        <w:rPr>
          <w:rFonts w:cs="B Mitra"/>
          <w:sz w:val="26"/>
          <w:szCs w:val="26"/>
          <w:rtl/>
        </w:rPr>
      </w:pPr>
      <w:r w:rsidRPr="00DE1FE1">
        <w:rPr>
          <w:rFonts w:cs="B Mitra" w:hint="cs"/>
          <w:sz w:val="26"/>
          <w:szCs w:val="26"/>
          <w:rtl/>
        </w:rPr>
        <w:t>تسهیلات مربوطه</w:t>
      </w:r>
      <w:r w:rsidR="007C5502" w:rsidRPr="00DE1FE1">
        <w:rPr>
          <w:rFonts w:cs="B Mitra" w:hint="cs"/>
          <w:sz w:val="26"/>
          <w:szCs w:val="26"/>
          <w:rtl/>
        </w:rPr>
        <w:t xml:space="preserve"> براساس توافقنامه شماره 4285/110 مورخ 28/07/92 </w:t>
      </w:r>
      <w:r w:rsidRPr="00DE1FE1">
        <w:rPr>
          <w:rFonts w:cs="B Mitra" w:hint="cs"/>
          <w:sz w:val="26"/>
          <w:szCs w:val="26"/>
          <w:rtl/>
        </w:rPr>
        <w:t>به شرکت موصوف</w:t>
      </w:r>
      <w:r w:rsidR="007C5502" w:rsidRPr="00DE1FE1">
        <w:rPr>
          <w:rFonts w:cs="B Mitra" w:hint="cs"/>
          <w:sz w:val="26"/>
          <w:szCs w:val="26"/>
          <w:rtl/>
        </w:rPr>
        <w:t xml:space="preserve"> اعطا گردیده </w:t>
      </w:r>
      <w:r w:rsidRPr="00DE1FE1">
        <w:rPr>
          <w:rFonts w:cs="B Mitra" w:hint="cs"/>
          <w:sz w:val="26"/>
          <w:szCs w:val="26"/>
          <w:rtl/>
        </w:rPr>
        <w:t>که</w:t>
      </w:r>
      <w:r w:rsidR="007C5502" w:rsidRPr="00DE1FE1">
        <w:rPr>
          <w:rFonts w:cs="B Mitra" w:hint="cs"/>
          <w:sz w:val="26"/>
          <w:szCs w:val="26"/>
          <w:rtl/>
        </w:rPr>
        <w:t xml:space="preserve"> با توجه به تاریخ افتتاح حساب و </w:t>
      </w:r>
      <w:r w:rsidRPr="00DE1FE1">
        <w:rPr>
          <w:rFonts w:cs="B Mitra" w:hint="cs"/>
          <w:sz w:val="26"/>
          <w:szCs w:val="26"/>
          <w:rtl/>
        </w:rPr>
        <w:t>نواقص پرونده</w:t>
      </w:r>
      <w:r w:rsidR="007C5502" w:rsidRPr="00DE1FE1">
        <w:rPr>
          <w:rFonts w:cs="B Mitra" w:hint="cs"/>
          <w:sz w:val="26"/>
          <w:szCs w:val="26"/>
          <w:rtl/>
        </w:rPr>
        <w:t>، اصالت تسهیلات اعطای</w:t>
      </w:r>
      <w:r w:rsidRPr="00DE1FE1">
        <w:rPr>
          <w:rFonts w:cs="B Mitra" w:hint="cs"/>
          <w:sz w:val="26"/>
          <w:szCs w:val="26"/>
          <w:rtl/>
        </w:rPr>
        <w:t>ی و صحت معامله مورد تردید می باشد.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با توجه به سرمایه ثبتی شرکت به میزان20 میلیارد ریال ، تصویب و پرداخت تسهیلات به مبلغ700 میلیارد ریال ، حاکی از عدم رعایت حد مجاز اعتباری بانک مرکزی درخصوص اعطای تسهیلات به میزان 10 برابر سرمایه ثبتی شرکتها می باشد.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7C5502" w:rsidRPr="00DE1FE1" w:rsidRDefault="007C5502" w:rsidP="00DE1FE1">
      <w:pPr>
        <w:spacing w:after="0"/>
        <w:ind w:left="-613"/>
        <w:jc w:val="both"/>
        <w:rPr>
          <w:rFonts w:cs="B Mitra"/>
          <w:sz w:val="26"/>
          <w:szCs w:val="26"/>
          <w:rtl/>
        </w:rPr>
      </w:pPr>
      <w:r w:rsidRPr="00DE1FE1">
        <w:rPr>
          <w:rFonts w:cs="B Mitra"/>
          <w:noProof/>
          <w:sz w:val="26"/>
          <w:rtl/>
          <w:lang w:bidi="ar-SA"/>
        </w:rPr>
        <w:lastRenderedPageBreak/>
        <w:drawing>
          <wp:inline distT="0" distB="0" distL="0" distR="0" wp14:anchorId="2461AAF4" wp14:editId="51E819F9">
            <wp:extent cx="6505575" cy="8658225"/>
            <wp:effectExtent l="0" t="0" r="0" b="0"/>
            <wp:docPr id="3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srcRect/>
                    <a:stretch>
                      <a:fillRect/>
                    </a:stretch>
                  </pic:blipFill>
                  <pic:spPr bwMode="auto">
                    <a:xfrm>
                      <a:off x="0" y="0"/>
                      <a:ext cx="6505575" cy="8658225"/>
                    </a:xfrm>
                    <a:prstGeom prst="rect">
                      <a:avLst/>
                    </a:prstGeom>
                    <a:noFill/>
                    <a:ln w="9525">
                      <a:noFill/>
                      <a:miter lim="800000"/>
                      <a:headEnd/>
                      <a:tailEnd/>
                    </a:ln>
                  </pic:spPr>
                </pic:pic>
              </a:graphicData>
            </a:graphic>
          </wp:inline>
        </w:drawing>
      </w:r>
    </w:p>
    <w:p w:rsidR="007C5502" w:rsidRPr="00DE1FE1" w:rsidRDefault="007C5502"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lastRenderedPageBreak/>
        <w:t xml:space="preserve"> </w:t>
      </w:r>
      <w:bookmarkStart w:id="204" w:name="_Toc491602600"/>
      <w:bookmarkStart w:id="205" w:name="_Toc491602942"/>
      <w:r w:rsidRPr="00DE1FE1">
        <w:rPr>
          <w:rFonts w:cs="B Mitra" w:hint="cs"/>
          <w:color w:val="auto"/>
          <w:sz w:val="26"/>
          <w:szCs w:val="26"/>
          <w:rtl/>
        </w:rPr>
        <w:t>شرکت کوشان تجارت کاسپین</w:t>
      </w:r>
      <w:bookmarkEnd w:id="204"/>
      <w:bookmarkEnd w:id="205"/>
    </w:p>
    <w:p w:rsidR="007C5502" w:rsidRPr="00DE1FE1" w:rsidRDefault="007C5502" w:rsidP="00DE1FE1">
      <w:pPr>
        <w:spacing w:after="120"/>
        <w:ind w:left="-45"/>
        <w:jc w:val="both"/>
        <w:rPr>
          <w:rFonts w:cs="B Mitra"/>
          <w:b/>
          <w:bCs/>
          <w:sz w:val="26"/>
          <w:szCs w:val="26"/>
          <w:rtl/>
        </w:rPr>
      </w:pPr>
      <w:r w:rsidRPr="00DE1FE1">
        <w:rPr>
          <w:rFonts w:cs="B Mitra" w:hint="cs"/>
          <w:sz w:val="26"/>
          <w:szCs w:val="26"/>
          <w:rtl/>
        </w:rPr>
        <w:t>شرکت فوق با سرمایه ثبتی 10 میلیون ریال که در زمان اخذ تسهیلات به میزان 100 میلیارد ریال افزایش یافته با شماره ثبت 4206 مورخ11/05/89 شروع به فعالیت نموده است. مدیران شرکت به هنگام ار</w:t>
      </w:r>
      <w:r w:rsidR="00D71DBA" w:rsidRPr="00DE1FE1">
        <w:rPr>
          <w:rFonts w:cs="B Mitra" w:hint="cs"/>
          <w:sz w:val="26"/>
          <w:szCs w:val="26"/>
          <w:rtl/>
        </w:rPr>
        <w:t>ائه درخواست تسهیلات عبارتند از</w:t>
      </w:r>
      <w:r w:rsidRPr="00DE1FE1">
        <w:rPr>
          <w:rFonts w:cs="B Mitra" w:hint="cs"/>
          <w:sz w:val="26"/>
          <w:szCs w:val="26"/>
          <w:rtl/>
        </w:rPr>
        <w:t xml:space="preserve"> امین سراج (مدیرعامل و رئیس هیأت مدیره) ، محمد عرب (نایب رئیس) ، سروناز خیرخواه کفشگری (عضو اصلی هیأت مدیره) که آقای فرهاد تقوی بر اساس وکالتنامه شماره 10904 مورخ 18/02/91 به عنوان وکیل آقای امین سراج (مدیر عامل) کلیه وظایف مربوطه به ایشان را تقبل نموده است. </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شرکت کوشان تجارت درخواست اخذ تسهیلات خرید دین به مبلغ 300 میلیارد ریال و ضمانتنامه حسن انجام تعهد را طی نامه شماره 1012 مورخ 21/09/92 ب</w:t>
      </w:r>
      <w:r w:rsidR="00D71DBA" w:rsidRPr="00DE1FE1">
        <w:rPr>
          <w:rFonts w:cs="B Mitra" w:hint="cs"/>
          <w:sz w:val="26"/>
          <w:szCs w:val="26"/>
          <w:rtl/>
        </w:rPr>
        <w:t>ه شعبه برج فرمان ارائه می نماید</w:t>
      </w:r>
      <w:r w:rsidRPr="00DE1FE1">
        <w:rPr>
          <w:rFonts w:cs="B Mitra" w:hint="cs"/>
          <w:sz w:val="26"/>
          <w:szCs w:val="26"/>
          <w:rtl/>
        </w:rPr>
        <w:t>. اداره اعتبارات و تسهیلات با صدور مصوبه شماره 6663/630 مورخ 25/9/92 موافقت خود را با اعطای تسهیلات خرید دین و صدور ضمانت نامه حسن انجام تعهدات مشتری به ترتیب به میزان 300 میلیارد ریال و 800 میلیارد ریال (جمعاً به میزان1100 میلیارد ریال) اعلام و مراتب را به برج فرمان جهت اجرا و درصورت احراز شرایط خواسته شده در مصوبه اخیرالذکر ابلاغ می نماید.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 xml:space="preserve">شعبه برج فرمان اقدام به استعلام تعهدات و چک برگشتی می نماید که حسب پاسخ های ماخوذه از اداره اعتبار سنجی مشتریان ، شرکت مورد نظر دارای رتبه اعتباری </w:t>
      </w:r>
      <w:r w:rsidRPr="00DE1FE1">
        <w:rPr>
          <w:rFonts w:cs="B Mitra"/>
          <w:sz w:val="26"/>
          <w:szCs w:val="26"/>
        </w:rPr>
        <w:t>B</w:t>
      </w:r>
      <w:r w:rsidRPr="00DE1FE1">
        <w:rPr>
          <w:rFonts w:cs="B Mitra" w:hint="cs"/>
          <w:sz w:val="26"/>
          <w:szCs w:val="26"/>
          <w:rtl/>
        </w:rPr>
        <w:t xml:space="preserve"> منفی و امتیاز اعتباری آن نیز منفی 1650 اعلام گردیده ، مضافاً مشتری دارای اقساط مشکوک الوصول ، معوق و سررسیدگذشته نزد سیستم بانکی می باشد که با توجه به وضعیت پر ریسک شرکت ، پیشنهاد شده </w:t>
      </w:r>
      <w:r w:rsidRPr="00DE1FE1">
        <w:rPr>
          <w:rFonts w:cs="B Mitra" w:hint="cs"/>
          <w:sz w:val="24"/>
          <w:szCs w:val="24"/>
          <w:rtl/>
        </w:rPr>
        <w:t>"</w:t>
      </w:r>
      <w:r w:rsidRPr="00DE1FE1">
        <w:rPr>
          <w:rFonts w:cs="B Mitra" w:hint="cs"/>
          <w:b/>
          <w:bCs/>
          <w:sz w:val="24"/>
          <w:szCs w:val="24"/>
          <w:rtl/>
        </w:rPr>
        <w:t>انعقاد هر گونه قرارداد با احتیاط کامل و با دقت بیشتری انجام پذیرد</w:t>
      </w:r>
      <w:r w:rsidRPr="00DE1FE1">
        <w:rPr>
          <w:rFonts w:cs="B Mitra" w:hint="cs"/>
          <w:sz w:val="24"/>
          <w:szCs w:val="24"/>
          <w:rtl/>
        </w:rPr>
        <w:t>"</w:t>
      </w:r>
      <w:r w:rsidR="00D71DBA" w:rsidRPr="00DE1FE1">
        <w:rPr>
          <w:rFonts w:cs="B Mitra" w:hint="cs"/>
          <w:sz w:val="26"/>
          <w:szCs w:val="26"/>
          <w:rtl/>
        </w:rPr>
        <w:t>.</w:t>
      </w:r>
      <w:r w:rsidRPr="00DE1FE1">
        <w:rPr>
          <w:rFonts w:cs="B Mitra" w:hint="cs"/>
          <w:sz w:val="26"/>
          <w:szCs w:val="26"/>
          <w:rtl/>
        </w:rPr>
        <w:t xml:space="preserve"> مضافا آقای امین سراج (مدیر عامل) دارای تعهدات غیرجاری به میزان بیش از 95 میلیون ریال </w:t>
      </w:r>
      <w:r w:rsidR="00D71DBA" w:rsidRPr="00DE1FE1">
        <w:rPr>
          <w:rFonts w:cs="B Mitra" w:hint="cs"/>
          <w:sz w:val="26"/>
          <w:szCs w:val="26"/>
          <w:rtl/>
        </w:rPr>
        <w:t>بوده و</w:t>
      </w:r>
      <w:r w:rsidRPr="00DE1FE1">
        <w:rPr>
          <w:rFonts w:cs="B Mitra" w:hint="cs"/>
          <w:sz w:val="26"/>
          <w:szCs w:val="26"/>
          <w:rtl/>
        </w:rPr>
        <w:t xml:space="preserve"> شرکت مورد نظر دارای 2 فقره چک برگشتی نزد بانکهای ملت و تجارت </w:t>
      </w:r>
      <w:r w:rsidR="00D71DBA" w:rsidRPr="00DE1FE1">
        <w:rPr>
          <w:rFonts w:cs="B Mitra" w:hint="cs"/>
          <w:sz w:val="26"/>
          <w:szCs w:val="26"/>
          <w:rtl/>
        </w:rPr>
        <w:t>می باشد.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به منظور بررسی چگونگی ت</w:t>
      </w:r>
      <w:r w:rsidR="00EA18EC" w:rsidRPr="00DE1FE1">
        <w:rPr>
          <w:rFonts w:cs="B Mitra" w:hint="cs"/>
          <w:sz w:val="26"/>
          <w:szCs w:val="26"/>
          <w:rtl/>
        </w:rPr>
        <w:t>عهدات معوق و چکهای برگشتی مشتری</w:t>
      </w:r>
      <w:r w:rsidRPr="00DE1FE1">
        <w:rPr>
          <w:rFonts w:cs="B Mitra" w:hint="cs"/>
          <w:sz w:val="26"/>
          <w:szCs w:val="26"/>
          <w:rtl/>
        </w:rPr>
        <w:t xml:space="preserve">، شعبه اقدام به انجام مکاتبات متعدد با بانکها و موسسات اعتباری ذیمدخل نموده که در یکی از پاسخهای ماخوذه از بانک تجارت شعبه امیر مازندرانی ساری به شماره نامه 437/9690/56 مورخ 26/09/92 اعلام شده </w:t>
      </w:r>
      <w:r w:rsidRPr="00DE1FE1">
        <w:rPr>
          <w:rFonts w:cs="B Mitra" w:hint="cs"/>
          <w:sz w:val="24"/>
          <w:szCs w:val="24"/>
          <w:rtl/>
        </w:rPr>
        <w:t>"</w:t>
      </w:r>
      <w:r w:rsidRPr="00DE1FE1">
        <w:rPr>
          <w:rFonts w:cs="B Mitra" w:hint="cs"/>
          <w:b/>
          <w:bCs/>
          <w:sz w:val="24"/>
          <w:szCs w:val="24"/>
          <w:rtl/>
        </w:rPr>
        <w:t>شرکت فوق الذکر به مدیریت آقای فرهاد تقوی دارای بدهی معوقه نزد آن شعبه بوده که علیرغم اخطاریه ها ، نسبت به واریز اقدام ننموده ، فلذا از حساب ضامن شرکت کل بدهی برداشت گردید و ضمناً شرکت دارای یک فقره چک برگشتی به مبلغ 80 میلیون ریال می باشد</w:t>
      </w:r>
      <w:r w:rsidR="00EA18EC" w:rsidRPr="00DE1FE1">
        <w:rPr>
          <w:rFonts w:cs="B Mitra" w:hint="cs"/>
          <w:sz w:val="24"/>
          <w:szCs w:val="24"/>
          <w:rtl/>
        </w:rPr>
        <w:t xml:space="preserve"> </w:t>
      </w:r>
      <w:r w:rsidRPr="00DE1FE1">
        <w:rPr>
          <w:rFonts w:cs="B Mitra" w:hint="cs"/>
          <w:sz w:val="24"/>
          <w:szCs w:val="24"/>
          <w:rtl/>
        </w:rPr>
        <w:t>"</w:t>
      </w:r>
      <w:r w:rsidR="00EA18EC" w:rsidRPr="00DE1FE1">
        <w:rPr>
          <w:rFonts w:cs="B Mitra" w:hint="cs"/>
          <w:sz w:val="26"/>
          <w:szCs w:val="26"/>
          <w:rtl/>
        </w:rPr>
        <w:t>.</w:t>
      </w:r>
      <w:r w:rsidRPr="00DE1FE1">
        <w:rPr>
          <w:rFonts w:cs="B Mitra" w:hint="cs"/>
          <w:sz w:val="26"/>
          <w:szCs w:val="26"/>
          <w:rtl/>
        </w:rPr>
        <w:t xml:space="preserve"> </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علی ایحال شعبه برج فرمان با اخذ قرارداد شماره 009/ق1/92 مورخ 15/08/92 فیمابین شرکت کوشان تجارت کاسپین به عنوان فروشنده و شرکت پاسارگاد تجارت نیز به عنوان خریدار اقدام به اعطای تسهیلات خرید دین به مبلغ 300 میلیارد ریال در تاریخ 05/10/92</w:t>
      </w:r>
      <w:r w:rsidRPr="00DE1FE1">
        <w:rPr>
          <w:rFonts w:cs="B Mitra" w:hint="cs"/>
          <w:b/>
          <w:bCs/>
          <w:sz w:val="26"/>
          <w:szCs w:val="26"/>
          <w:rtl/>
        </w:rPr>
        <w:t xml:space="preserve"> </w:t>
      </w:r>
      <w:r w:rsidRPr="00DE1FE1">
        <w:rPr>
          <w:rFonts w:cs="B Mitra" w:hint="cs"/>
          <w:b/>
          <w:bCs/>
          <w:sz w:val="24"/>
          <w:szCs w:val="24"/>
          <w:rtl/>
        </w:rPr>
        <w:t>فقط در در قبال اخذ سفته</w:t>
      </w:r>
      <w:r w:rsidRPr="00DE1FE1">
        <w:rPr>
          <w:rFonts w:cs="B Mitra" w:hint="cs"/>
          <w:sz w:val="26"/>
          <w:szCs w:val="26"/>
          <w:rtl/>
        </w:rPr>
        <w:t xml:space="preserve"> به مبلغ 450 میلیارد ريال به امضای مدیران و شرکت پایه ریزان دهر (از شرکتهای موسوم به آقای حسن شاملویی) و نیز </w:t>
      </w:r>
      <w:r w:rsidRPr="00DE1FE1">
        <w:rPr>
          <w:rFonts w:cs="B Mitra" w:hint="cs"/>
          <w:b/>
          <w:bCs/>
          <w:sz w:val="24"/>
          <w:szCs w:val="24"/>
          <w:rtl/>
        </w:rPr>
        <w:t>یک فقره چک</w:t>
      </w:r>
      <w:r w:rsidRPr="00DE1FE1">
        <w:rPr>
          <w:rFonts w:cs="B Mitra" w:hint="cs"/>
          <w:sz w:val="26"/>
          <w:szCs w:val="26"/>
          <w:rtl/>
        </w:rPr>
        <w:t xml:space="preserve"> از خریدار به مبلغ 300 میلیارد ريال به مدت 3 ماه می نماید که مشتری در سررسید (05/01/93) به تعهدات خود عمل ننموده و تسهیلات اعطایی معوق و تاکنو</w:t>
      </w:r>
      <w:r w:rsidR="00EA18EC" w:rsidRPr="00DE1FE1">
        <w:rPr>
          <w:rFonts w:cs="B Mitra" w:hint="cs"/>
          <w:sz w:val="26"/>
          <w:szCs w:val="26"/>
          <w:rtl/>
        </w:rPr>
        <w:t>ن نیز به حیطه وصول درنیامده است</w:t>
      </w:r>
      <w:r w:rsidRPr="00DE1FE1">
        <w:rPr>
          <w:rFonts w:cs="B Mitra" w:hint="cs"/>
          <w:sz w:val="26"/>
          <w:szCs w:val="26"/>
          <w:rtl/>
        </w:rPr>
        <w:t>.</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بررسی و تحقیق در خصوص صحت و سقم قرارداد</w:t>
      </w:r>
      <w:r w:rsidRPr="00DE1FE1">
        <w:rPr>
          <w:rFonts w:cs="B Mitra" w:hint="cs"/>
          <w:b/>
          <w:bCs/>
          <w:sz w:val="26"/>
          <w:szCs w:val="26"/>
          <w:rtl/>
        </w:rPr>
        <w:t xml:space="preserve"> </w:t>
      </w:r>
      <w:r w:rsidRPr="00DE1FE1">
        <w:rPr>
          <w:rFonts w:cs="B Mitra" w:hint="cs"/>
          <w:sz w:val="26"/>
          <w:szCs w:val="26"/>
          <w:rtl/>
        </w:rPr>
        <w:t xml:space="preserve">منعقده فیمابین شرکت مورد نظر و خریدار که موضوع اعطای تسهیلات خرید دین می باشد، صورت نپذیرفته به نحوی که پس از پایان مدت قرارداد ، کلیه اخطاریه های صادره به دلیل نقل مکان شرکت ، هرگز به مدیران ابلاغ نگردیده که با در نظر گرفتن جمیع  نواقص و ایرادات مطروحه در روند اعطای منابع بانک، علی الخصوص </w:t>
      </w:r>
      <w:r w:rsidRPr="00DE1FE1">
        <w:rPr>
          <w:rFonts w:cs="B Mitra" w:hint="cs"/>
          <w:sz w:val="26"/>
          <w:szCs w:val="26"/>
          <w:rtl/>
        </w:rPr>
        <w:lastRenderedPageBreak/>
        <w:t>ایرادات عمده به شرح فوق، اصالت تسهیلات</w:t>
      </w:r>
      <w:r w:rsidR="00E1665B" w:rsidRPr="00DE1FE1">
        <w:rPr>
          <w:rFonts w:cs="B Mitra" w:hint="cs"/>
          <w:sz w:val="26"/>
          <w:szCs w:val="26"/>
          <w:rtl/>
        </w:rPr>
        <w:t xml:space="preserve"> خرید دین موصوف مورد تردید بوده، صوری بودن معامله و عدم رعایت </w:t>
      </w:r>
      <w:r w:rsidRPr="00DE1FE1">
        <w:rPr>
          <w:rFonts w:cs="B Mitra" w:hint="cs"/>
          <w:sz w:val="26"/>
          <w:szCs w:val="26"/>
          <w:rtl/>
        </w:rPr>
        <w:t>صرفه و صلاح  بانک  مشهود می باشد.</w:t>
      </w:r>
    </w:p>
    <w:p w:rsidR="007C5502" w:rsidRPr="00DE1FE1" w:rsidRDefault="007C5502"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7C5502" w:rsidRPr="00DE1FE1" w:rsidRDefault="007C5502" w:rsidP="00DE1FE1">
      <w:pPr>
        <w:spacing w:after="120"/>
        <w:ind w:left="-45"/>
        <w:jc w:val="both"/>
        <w:rPr>
          <w:rFonts w:cs="B Mitra"/>
          <w:sz w:val="26"/>
          <w:szCs w:val="26"/>
          <w:rtl/>
        </w:rPr>
      </w:pPr>
    </w:p>
    <w:p w:rsidR="007C5502" w:rsidRPr="00DE1FE1" w:rsidRDefault="007C5502" w:rsidP="00DE1FE1">
      <w:pPr>
        <w:spacing w:after="0"/>
        <w:ind w:left="-46"/>
        <w:jc w:val="both"/>
        <w:rPr>
          <w:rFonts w:cs="B Mitra"/>
          <w:sz w:val="26"/>
          <w:szCs w:val="26"/>
          <w:rtl/>
        </w:rPr>
      </w:pPr>
    </w:p>
    <w:p w:rsidR="007C5502" w:rsidRPr="00DE1FE1" w:rsidRDefault="007C5502" w:rsidP="00DE1FE1">
      <w:pPr>
        <w:spacing w:after="0"/>
        <w:ind w:left="-472"/>
        <w:jc w:val="both"/>
        <w:rPr>
          <w:rFonts w:cs="B Mitra"/>
          <w:sz w:val="26"/>
          <w:szCs w:val="26"/>
          <w:rtl/>
        </w:rPr>
      </w:pPr>
      <w:r w:rsidRPr="00DE1FE1">
        <w:rPr>
          <w:rFonts w:cs="B Mitra" w:hint="cs"/>
          <w:noProof/>
          <w:sz w:val="26"/>
          <w:rtl/>
          <w:lang w:bidi="ar-SA"/>
        </w:rPr>
        <w:drawing>
          <wp:inline distT="0" distB="0" distL="0" distR="0" wp14:anchorId="344D40D4" wp14:editId="12BCE6A6">
            <wp:extent cx="6281167" cy="7013050"/>
            <wp:effectExtent l="19050" t="0" r="5333" b="0"/>
            <wp:docPr id="3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srcRect/>
                    <a:stretch>
                      <a:fillRect/>
                    </a:stretch>
                  </pic:blipFill>
                  <pic:spPr bwMode="auto">
                    <a:xfrm>
                      <a:off x="0" y="0"/>
                      <a:ext cx="6283503" cy="7015658"/>
                    </a:xfrm>
                    <a:prstGeom prst="rect">
                      <a:avLst/>
                    </a:prstGeom>
                    <a:noFill/>
                    <a:ln w="9525">
                      <a:noFill/>
                      <a:miter lim="800000"/>
                      <a:headEnd/>
                      <a:tailEnd/>
                    </a:ln>
                  </pic:spPr>
                </pic:pic>
              </a:graphicData>
            </a:graphic>
          </wp:inline>
        </w:drawing>
      </w:r>
    </w:p>
    <w:p w:rsidR="00F322A5" w:rsidRPr="00DE1FE1" w:rsidRDefault="00F322A5" w:rsidP="00DE1FE1">
      <w:pPr>
        <w:spacing w:after="0"/>
        <w:ind w:left="-46"/>
        <w:jc w:val="both"/>
        <w:rPr>
          <w:rFonts w:cs="B Mitra"/>
          <w:b/>
          <w:bCs/>
          <w:sz w:val="26"/>
          <w:szCs w:val="26"/>
          <w:rtl/>
        </w:rPr>
      </w:pPr>
      <w:r w:rsidRPr="00DE1FE1">
        <w:rPr>
          <w:rFonts w:cs="B Mitra" w:hint="cs"/>
          <w:b/>
          <w:bCs/>
          <w:sz w:val="26"/>
          <w:szCs w:val="26"/>
          <w:rtl/>
        </w:rPr>
        <w:lastRenderedPageBreak/>
        <w:t>آخرین اقدامات حقوقی بانک :</w:t>
      </w:r>
    </w:p>
    <w:p w:rsidR="00F322A5" w:rsidRPr="00DE1FE1" w:rsidRDefault="00F322A5" w:rsidP="00DE1FE1">
      <w:pPr>
        <w:spacing w:after="0"/>
        <w:jc w:val="both"/>
        <w:rPr>
          <w:rFonts w:cs="B Mitra"/>
          <w:sz w:val="26"/>
          <w:szCs w:val="26"/>
        </w:rPr>
      </w:pPr>
      <w:r w:rsidRPr="00DE1FE1">
        <w:rPr>
          <w:rFonts w:cs="B Mitra" w:hint="cs"/>
          <w:sz w:val="26"/>
          <w:szCs w:val="26"/>
          <w:rtl/>
          <w:lang w:bidi="ar-SA"/>
        </w:rPr>
        <w:t xml:space="preserve">آقای حسن شاملویی و شرکتهای زیرگروه، شرکت پایه ریزان دهر، کشتی طلایی سیدین، جبال بارز ناژین، کوشان تجارت کاسپین تحت </w:t>
      </w:r>
      <w:r w:rsidRPr="00DE1FE1">
        <w:rPr>
          <w:rFonts w:cs="B Mitra" w:hint="cs"/>
          <w:b/>
          <w:bCs/>
          <w:sz w:val="26"/>
          <w:szCs w:val="26"/>
          <w:u w:val="single"/>
          <w:rtl/>
          <w:lang w:bidi="ar-SA"/>
        </w:rPr>
        <w:t>کلاسه 950136</w:t>
      </w:r>
      <w:r w:rsidRPr="00DE1FE1">
        <w:rPr>
          <w:rFonts w:cs="B Mitra" w:hint="cs"/>
          <w:sz w:val="26"/>
          <w:szCs w:val="26"/>
          <w:rtl/>
          <w:lang w:bidi="ar-SA"/>
        </w:rPr>
        <w:t xml:space="preserve"> در دادسرا مطرح گردیده است که از طرف ریاست محترم دادسرا با توجه به سبق ارجاع به دادسرای امور اقتصادی ارجاع گردیده بود. نظر بر اینکه این پرونده با پرونده شکایت بانک دی از بانک سرمایه با عنوان </w:t>
      </w:r>
      <w:r w:rsidRPr="00DE1FE1">
        <w:rPr>
          <w:rFonts w:cs="B Mitra"/>
          <w:sz w:val="26"/>
          <w:szCs w:val="26"/>
          <w:rtl/>
          <w:lang w:bidi="ar-SA"/>
        </w:rPr>
        <w:t>"</w:t>
      </w:r>
      <w:r w:rsidRPr="00DE1FE1">
        <w:rPr>
          <w:rFonts w:cs="B Mitra" w:hint="cs"/>
          <w:sz w:val="26"/>
          <w:szCs w:val="26"/>
          <w:rtl/>
          <w:lang w:bidi="ar-SA"/>
        </w:rPr>
        <w:t>اتهامی خیانت در امانت</w:t>
      </w:r>
      <w:r w:rsidRPr="00DE1FE1">
        <w:rPr>
          <w:rFonts w:cs="B Mitra"/>
          <w:sz w:val="26"/>
          <w:szCs w:val="26"/>
          <w:rtl/>
          <w:lang w:bidi="ar-SA"/>
        </w:rPr>
        <w:t>"</w:t>
      </w:r>
      <w:r w:rsidRPr="00DE1FE1">
        <w:rPr>
          <w:rFonts w:cs="B Mitra" w:hint="cs"/>
          <w:sz w:val="26"/>
          <w:szCs w:val="26"/>
          <w:rtl/>
          <w:lang w:bidi="ar-SA"/>
        </w:rPr>
        <w:t xml:space="preserve"> مرتبط می باشد و از آنجا که شرکتهای فوق، از محل مطالبات ادعایی بانک دی، اعتبار و تسهیلات دریافت نموده اند و به جهت طرح شکایت از شرکتهای فوق الذکر از سوی بانک موارد ارتباط به دادسرای اقتصادی اعلام و در پرونده بانک دی وکیل تعیین گردیده است. در آخرین اقدام پرونده های اتهامی آقای شاملوئی با پرونده بانک دی </w:t>
      </w:r>
      <w:r w:rsidRPr="00DE1FE1">
        <w:rPr>
          <w:rFonts w:cs="B Mitra"/>
          <w:sz w:val="26"/>
          <w:szCs w:val="26"/>
          <w:rtl/>
          <w:lang w:bidi="ar-SA"/>
        </w:rPr>
        <w:t>"</w:t>
      </w:r>
      <w:r w:rsidRPr="00DE1FE1">
        <w:rPr>
          <w:rFonts w:cs="B Mitra" w:hint="cs"/>
          <w:sz w:val="26"/>
          <w:szCs w:val="26"/>
          <w:rtl/>
          <w:lang w:bidi="ar-SA"/>
        </w:rPr>
        <w:t>تجمیع و هر دو به شعبه دوم دادسرای جرائم پولی و بانکی</w:t>
      </w:r>
      <w:r w:rsidRPr="00DE1FE1">
        <w:rPr>
          <w:rFonts w:cs="B Mitra"/>
          <w:sz w:val="26"/>
          <w:szCs w:val="26"/>
          <w:rtl/>
          <w:lang w:bidi="ar-SA"/>
        </w:rPr>
        <w:t>"</w:t>
      </w:r>
      <w:r w:rsidRPr="00DE1FE1">
        <w:rPr>
          <w:rFonts w:cs="B Mitra" w:hint="cs"/>
          <w:sz w:val="26"/>
          <w:szCs w:val="26"/>
          <w:rtl/>
          <w:lang w:bidi="ar-SA"/>
        </w:rPr>
        <w:t xml:space="preserve"> ارسال گردیده است.</w:t>
      </w:r>
    </w:p>
    <w:p w:rsidR="007C5502" w:rsidRPr="00DE1FE1" w:rsidRDefault="007C5502" w:rsidP="00DE1FE1">
      <w:pPr>
        <w:spacing w:after="0"/>
        <w:ind w:left="-46"/>
        <w:jc w:val="both"/>
        <w:rPr>
          <w:rFonts w:cs="B Mitra"/>
          <w:sz w:val="26"/>
          <w:szCs w:val="26"/>
          <w:rtl/>
        </w:rPr>
      </w:pPr>
    </w:p>
    <w:p w:rsidR="00130518" w:rsidRPr="00DE1FE1" w:rsidRDefault="00130518" w:rsidP="00DE1FE1">
      <w:pPr>
        <w:pStyle w:val="Heading1"/>
        <w:numPr>
          <w:ilvl w:val="0"/>
          <w:numId w:val="28"/>
        </w:numPr>
        <w:spacing w:before="0"/>
        <w:rPr>
          <w:rFonts w:cs="B Mitra"/>
          <w:color w:val="auto"/>
          <w:sz w:val="26"/>
          <w:szCs w:val="26"/>
          <w:rtl/>
        </w:rPr>
      </w:pPr>
      <w:bookmarkStart w:id="206" w:name="_Toc491602601"/>
      <w:bookmarkStart w:id="207" w:name="_Toc491602943"/>
      <w:r w:rsidRPr="00DE1FE1">
        <w:rPr>
          <w:rFonts w:cs="B Mitra" w:hint="cs"/>
          <w:color w:val="auto"/>
          <w:sz w:val="26"/>
          <w:szCs w:val="26"/>
          <w:rtl/>
        </w:rPr>
        <w:t>شرکتهای وابسته به آقای علی اقدامیان</w:t>
      </w:r>
      <w:bookmarkEnd w:id="206"/>
      <w:bookmarkEnd w:id="207"/>
    </w:p>
    <w:p w:rsidR="00130518" w:rsidRPr="00DE1FE1" w:rsidRDefault="00130518" w:rsidP="00DE1FE1">
      <w:pPr>
        <w:shd w:val="clear" w:color="auto" w:fill="FFFFFF"/>
        <w:spacing w:after="0"/>
        <w:jc w:val="both"/>
        <w:rPr>
          <w:rFonts w:cs="B Mitra"/>
          <w:sz w:val="26"/>
          <w:szCs w:val="26"/>
          <w:rtl/>
        </w:rPr>
      </w:pPr>
      <w:r w:rsidRPr="00DE1FE1">
        <w:rPr>
          <w:rFonts w:cs="B Mitra" w:hint="cs"/>
          <w:sz w:val="26"/>
          <w:szCs w:val="26"/>
          <w:rtl/>
        </w:rPr>
        <w:t xml:space="preserve">شرکتهای وابسته به آقای علی اقدامیان شامل </w:t>
      </w:r>
      <w:r w:rsidRPr="00DE1FE1">
        <w:rPr>
          <w:rFonts w:ascii="Times New Roman" w:hAnsi="Times New Roman" w:cs="B Mitra" w:hint="cs"/>
          <w:sz w:val="26"/>
          <w:szCs w:val="26"/>
          <w:rtl/>
        </w:rPr>
        <w:t>ویستابست، وینابست، پارت پولاد، مهندسی همراهان فن آوری اطلاعات، تهران تولید، ساران کالا، آتیه سازان سارا، پلیمر پلاست پارس از سال 1386  جمعاً از 279 فقره تسهیلات ریالی شعب کریمخان، شیراز شمالی و اسکان در قالب عقود مختلف جمعاً به میزان 3.382 میلیارد ريال به شرح نگاره 43</w:t>
      </w:r>
      <w:r w:rsidR="00E5279C" w:rsidRPr="00DE1FE1">
        <w:rPr>
          <w:rFonts w:ascii="Times New Roman" w:hAnsi="Times New Roman" w:cs="B Mitra" w:hint="cs"/>
          <w:sz w:val="26"/>
          <w:szCs w:val="26"/>
          <w:rtl/>
        </w:rPr>
        <w:t xml:space="preserve"> </w:t>
      </w:r>
      <w:r w:rsidRPr="00DE1FE1">
        <w:rPr>
          <w:rFonts w:ascii="Times New Roman" w:hAnsi="Times New Roman" w:cs="B Mitra" w:hint="cs"/>
          <w:sz w:val="26"/>
          <w:szCs w:val="26"/>
          <w:rtl/>
        </w:rPr>
        <w:t>بهره مند  گردیده اند :</w:t>
      </w:r>
    </w:p>
    <w:p w:rsidR="00130518" w:rsidRPr="00DE1FE1" w:rsidRDefault="00130518" w:rsidP="00DE1FE1">
      <w:pPr>
        <w:shd w:val="clear" w:color="auto" w:fill="FFFFFF"/>
        <w:spacing w:after="0"/>
        <w:jc w:val="both"/>
        <w:rPr>
          <w:rFonts w:cs="B Mitra"/>
          <w:b/>
          <w:bCs/>
          <w:sz w:val="26"/>
          <w:szCs w:val="26"/>
          <w:rtl/>
        </w:rPr>
      </w:pPr>
    </w:p>
    <w:tbl>
      <w:tblPr>
        <w:bidiVisual/>
        <w:tblW w:w="4890" w:type="pct"/>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52"/>
        <w:gridCol w:w="626"/>
        <w:gridCol w:w="483"/>
        <w:gridCol w:w="617"/>
        <w:gridCol w:w="426"/>
        <w:gridCol w:w="401"/>
        <w:gridCol w:w="483"/>
        <w:gridCol w:w="593"/>
        <w:gridCol w:w="617"/>
        <w:gridCol w:w="483"/>
        <w:gridCol w:w="617"/>
        <w:gridCol w:w="618"/>
        <w:gridCol w:w="635"/>
        <w:gridCol w:w="483"/>
        <w:gridCol w:w="617"/>
      </w:tblGrid>
      <w:tr w:rsidR="00130518" w:rsidRPr="00DE1FE1" w:rsidTr="00BF1C9D">
        <w:trPr>
          <w:cantSplit/>
          <w:trHeight w:val="20"/>
          <w:tblHeader/>
        </w:trPr>
        <w:tc>
          <w:tcPr>
            <w:tcW w:w="5000" w:type="pct"/>
            <w:gridSpan w:val="16"/>
            <w:shd w:val="clear" w:color="auto" w:fill="auto"/>
            <w:vAlign w:val="center"/>
            <w:hideMark/>
          </w:tcPr>
          <w:p w:rsidR="00130518" w:rsidRPr="00DE1FE1" w:rsidRDefault="00130518"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43- </w:t>
            </w:r>
            <w:r w:rsidRPr="00DE1FE1">
              <w:rPr>
                <w:rFonts w:cs="B Mitra" w:hint="cs"/>
                <w:sz w:val="24"/>
                <w:szCs w:val="24"/>
                <w:rtl/>
              </w:rPr>
              <w:t>شرکتهای وابسته به آقای علی اقدامیان</w:t>
            </w:r>
          </w:p>
        </w:tc>
      </w:tr>
      <w:tr w:rsidR="00130518" w:rsidRPr="00DE1FE1" w:rsidTr="00BF1C9D">
        <w:trPr>
          <w:cantSplit/>
          <w:trHeight w:val="20"/>
          <w:tblHeader/>
        </w:trPr>
        <w:tc>
          <w:tcPr>
            <w:tcW w:w="38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bookmarkStart w:id="208" w:name="RANGE!E8:T35"/>
            <w:r w:rsidRPr="00DE1FE1">
              <w:rPr>
                <w:rFonts w:ascii="Arial" w:eastAsia="Times New Roman" w:hAnsi="Arial" w:cs="B Mitra" w:hint="cs"/>
                <w:sz w:val="16"/>
                <w:szCs w:val="16"/>
                <w:rtl/>
              </w:rPr>
              <w:t>نام ذینفع/کد ملی</w:t>
            </w:r>
            <w:bookmarkEnd w:id="208"/>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بدهکار</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1661" w:type="pct"/>
            <w:gridSpan w:val="6"/>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1291" w:type="pct"/>
            <w:gridSpan w:val="4"/>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1396/1/31 (ارقام به میلیارد ریال)</w:t>
            </w:r>
          </w:p>
        </w:tc>
        <w:tc>
          <w:tcPr>
            <w:tcW w:w="959" w:type="pct"/>
            <w:gridSpan w:val="3"/>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130518" w:rsidRPr="00DE1FE1" w:rsidTr="00BF1C9D">
        <w:trPr>
          <w:cantSplit/>
          <w:trHeight w:val="20"/>
          <w:tblHeader/>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608" w:type="pct"/>
            <w:gridSpan w:val="2"/>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457" w:type="pct"/>
            <w:gridSpan w:val="2"/>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جاری</w:t>
            </w:r>
          </w:p>
        </w:tc>
        <w:tc>
          <w:tcPr>
            <w:tcW w:w="595" w:type="pct"/>
            <w:gridSpan w:val="2"/>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غیرجاری</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5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130518" w:rsidRPr="00DE1FE1" w:rsidTr="00BF1C9D">
        <w:trPr>
          <w:cantSplit/>
          <w:trHeight w:val="20"/>
          <w:tblHeader/>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4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36"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22"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28"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val="restart"/>
            <w:shd w:val="clear" w:color="auto" w:fill="auto"/>
            <w:textDirection w:val="tbRl"/>
            <w:vAlign w:val="center"/>
            <w:hideMark/>
          </w:tcPr>
          <w:p w:rsidR="00130518" w:rsidRPr="00DE1FE1" w:rsidRDefault="00130518" w:rsidP="00DE1FE1">
            <w:pPr>
              <w:spacing w:after="0"/>
              <w:jc w:val="center"/>
              <w:rPr>
                <w:rFonts w:ascii="Arial" w:eastAsia="Times New Roman" w:hAnsi="Arial" w:cs="B Mitra"/>
              </w:rPr>
            </w:pPr>
            <w:r w:rsidRPr="00DE1FE1">
              <w:rPr>
                <w:rFonts w:ascii="Arial" w:eastAsia="Times New Roman" w:hAnsi="Arial" w:cs="B Mitra" w:hint="cs"/>
                <w:rtl/>
              </w:rPr>
              <w:t>علی اقدامیان</w:t>
            </w: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تهران تولید</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50</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187</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38</w:t>
            </w:r>
          </w:p>
        </w:tc>
        <w:tc>
          <w:tcPr>
            <w:tcW w:w="328"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w:t>
            </w:r>
            <w:r w:rsidR="00E76F80" w:rsidRPr="00DE1FE1">
              <w:rPr>
                <w:rFonts w:ascii="Arial" w:eastAsia="Times New Roman" w:hAnsi="Arial" w:cs="B Mitra" w:hint="cs"/>
                <w:sz w:val="16"/>
                <w:szCs w:val="16"/>
                <w:rtl/>
              </w:rPr>
              <w:t>و</w:t>
            </w:r>
            <w:r w:rsidRPr="00DE1FE1">
              <w:rPr>
                <w:rFonts w:ascii="Arial" w:eastAsia="Times New Roman" w:hAnsi="Arial" w:cs="B Mitra" w:hint="cs"/>
                <w:sz w:val="16"/>
                <w:szCs w:val="16"/>
                <w:rtl/>
              </w:rPr>
              <w:t>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105</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50</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208</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363</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18</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169</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38</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113</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پلیمر پلاست پارس</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43</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54</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34</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16</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58</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104</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67</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29</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ساران کالا</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46</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74</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32</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25</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14</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48</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87</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32</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32</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وینا بست</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69</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2,044</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921</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164</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1,404</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2,489</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60</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1,209</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574</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575</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ویستا بست</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31</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899</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227</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40</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346</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613</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294</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147</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147</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پارت پولاد</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61</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85</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55</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371"/>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مهندسی همراهان فناوری اطلاعات</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20</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49</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74</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96</w:t>
            </w:r>
          </w:p>
        </w:tc>
      </w:tr>
      <w:tr w:rsidR="00130518" w:rsidRPr="00DE1FE1" w:rsidTr="00BF1C9D">
        <w:trPr>
          <w:cantSplit/>
          <w:trHeight w:val="121"/>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65</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321"/>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21</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آتیه سازان سارا</w:t>
            </w:r>
          </w:p>
        </w:tc>
        <w:tc>
          <w:tcPr>
            <w:tcW w:w="34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37</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84</w:t>
            </w:r>
          </w:p>
        </w:tc>
        <w:tc>
          <w:tcPr>
            <w:tcW w:w="236"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22"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35</w:t>
            </w:r>
          </w:p>
        </w:tc>
        <w:tc>
          <w:tcPr>
            <w:tcW w:w="328" w:type="pct"/>
            <w:vMerge w:val="restart"/>
            <w:shd w:val="clear" w:color="auto" w:fill="auto"/>
            <w:vAlign w:val="center"/>
            <w:hideMark/>
          </w:tcPr>
          <w:p w:rsidR="00130518" w:rsidRPr="00DE1FE1" w:rsidRDefault="00E76F8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37</w:t>
            </w:r>
          </w:p>
        </w:tc>
        <w:tc>
          <w:tcPr>
            <w:tcW w:w="267"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12</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73</w:t>
            </w:r>
          </w:p>
        </w:tc>
        <w:tc>
          <w:tcPr>
            <w:tcW w:w="341" w:type="pct"/>
            <w:vMerge w:val="restar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122</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w:t>
            </w:r>
          </w:p>
        </w:tc>
        <w:tc>
          <w:tcPr>
            <w:tcW w:w="341" w:type="pct"/>
            <w:vMerge w:val="restart"/>
            <w:shd w:val="clear" w:color="auto" w:fill="auto"/>
            <w:noWrap/>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133</w:t>
            </w: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51</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20"/>
        </w:trPr>
        <w:tc>
          <w:tcPr>
            <w:tcW w:w="38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6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36"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22"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28"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267"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78</w:t>
            </w:r>
          </w:p>
        </w:tc>
        <w:tc>
          <w:tcPr>
            <w:tcW w:w="341" w:type="pct"/>
            <w:vMerge/>
            <w:shd w:val="clear" w:color="auto" w:fill="auto"/>
            <w:vAlign w:val="center"/>
            <w:hideMark/>
          </w:tcPr>
          <w:p w:rsidR="00130518" w:rsidRPr="00DE1FE1" w:rsidRDefault="00130518" w:rsidP="00DE1FE1">
            <w:pPr>
              <w:spacing w:after="0"/>
              <w:jc w:val="center"/>
              <w:rPr>
                <w:rFonts w:ascii="Arial" w:eastAsia="Times New Roman" w:hAnsi="Arial" w:cs="B Mitra"/>
                <w:sz w:val="16"/>
                <w:szCs w:val="16"/>
              </w:rPr>
            </w:pPr>
          </w:p>
        </w:tc>
      </w:tr>
      <w:tr w:rsidR="00130518" w:rsidRPr="00DE1FE1" w:rsidTr="00BF1C9D">
        <w:trPr>
          <w:cantSplit/>
          <w:trHeight w:val="423"/>
        </w:trPr>
        <w:tc>
          <w:tcPr>
            <w:tcW w:w="1089" w:type="pct"/>
            <w:gridSpan w:val="3"/>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کل :</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279</w:t>
            </w:r>
          </w:p>
        </w:tc>
        <w:tc>
          <w:tcPr>
            <w:tcW w:w="341"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3,382</w:t>
            </w:r>
          </w:p>
        </w:tc>
        <w:tc>
          <w:tcPr>
            <w:tcW w:w="236"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22"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144</w:t>
            </w:r>
          </w:p>
        </w:tc>
        <w:tc>
          <w:tcPr>
            <w:tcW w:w="328"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341"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1,385</w:t>
            </w:r>
          </w:p>
        </w:tc>
        <w:tc>
          <w:tcPr>
            <w:tcW w:w="267"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305</w:t>
            </w:r>
          </w:p>
        </w:tc>
        <w:tc>
          <w:tcPr>
            <w:tcW w:w="341"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2,247</w:t>
            </w:r>
          </w:p>
        </w:tc>
        <w:tc>
          <w:tcPr>
            <w:tcW w:w="341"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3,937</w:t>
            </w:r>
          </w:p>
        </w:tc>
        <w:tc>
          <w:tcPr>
            <w:tcW w:w="351" w:type="pct"/>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w:t>
            </w:r>
          </w:p>
        </w:tc>
        <w:tc>
          <w:tcPr>
            <w:tcW w:w="608" w:type="pct"/>
            <w:gridSpan w:val="2"/>
            <w:shd w:val="clear" w:color="auto" w:fill="auto"/>
            <w:vAlign w:val="center"/>
            <w:hideMark/>
          </w:tcPr>
          <w:p w:rsidR="00130518" w:rsidRPr="00DE1FE1" w:rsidRDefault="0013051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2,055</w:t>
            </w:r>
          </w:p>
        </w:tc>
      </w:tr>
    </w:tbl>
    <w:p w:rsidR="00BF1C9D" w:rsidRPr="00DE1FE1" w:rsidRDefault="00BF1C9D" w:rsidP="00DE1FE1">
      <w:pPr>
        <w:pStyle w:val="ListParagraph"/>
        <w:spacing w:after="0"/>
        <w:ind w:left="662"/>
        <w:jc w:val="both"/>
        <w:rPr>
          <w:rFonts w:cs="B Mitra"/>
          <w:b/>
          <w:bCs/>
          <w:sz w:val="26"/>
          <w:szCs w:val="26"/>
        </w:rPr>
      </w:pPr>
    </w:p>
    <w:p w:rsidR="00130518" w:rsidRPr="00DE1FE1" w:rsidRDefault="00130518" w:rsidP="00DE1FE1">
      <w:pPr>
        <w:pStyle w:val="Heading1"/>
        <w:numPr>
          <w:ilvl w:val="1"/>
          <w:numId w:val="28"/>
        </w:numPr>
        <w:spacing w:before="0"/>
        <w:ind w:right="-567"/>
        <w:rPr>
          <w:rFonts w:cs="B Mitra"/>
          <w:color w:val="auto"/>
          <w:sz w:val="26"/>
          <w:szCs w:val="26"/>
          <w:rtl/>
        </w:rPr>
      </w:pPr>
      <w:bookmarkStart w:id="209" w:name="_Toc491602602"/>
      <w:bookmarkStart w:id="210" w:name="_Toc491602944"/>
      <w:r w:rsidRPr="00DE1FE1">
        <w:rPr>
          <w:rFonts w:cs="B Mitra" w:hint="cs"/>
          <w:color w:val="auto"/>
          <w:sz w:val="26"/>
          <w:szCs w:val="26"/>
          <w:rtl/>
        </w:rPr>
        <w:t>شرکت تهران تولید</w:t>
      </w:r>
      <w:bookmarkEnd w:id="209"/>
      <w:bookmarkEnd w:id="210"/>
    </w:p>
    <w:p w:rsidR="00130518" w:rsidRPr="00DE1FE1" w:rsidRDefault="00130518" w:rsidP="00DE1FE1">
      <w:pPr>
        <w:spacing w:after="120"/>
        <w:ind w:left="-46"/>
        <w:jc w:val="both"/>
        <w:rPr>
          <w:rFonts w:cs="B Mitra"/>
          <w:sz w:val="26"/>
          <w:szCs w:val="26"/>
          <w:rtl/>
        </w:rPr>
      </w:pPr>
      <w:r w:rsidRPr="00DE1FE1">
        <w:rPr>
          <w:rFonts w:cs="B Mitra" w:hint="cs"/>
          <w:sz w:val="26"/>
          <w:szCs w:val="26"/>
          <w:rtl/>
        </w:rPr>
        <w:t>شرکت فوق با شماره ثبت 84866 در تاریخ 13/05/70 و با سرمایه اولیه 5 میلیون ريال که در تاریخ 17/01/87 به مبلغ</w:t>
      </w:r>
      <w:r w:rsidRPr="00DE1FE1">
        <w:rPr>
          <w:rFonts w:cs="B Mitra"/>
          <w:sz w:val="26"/>
          <w:szCs w:val="26"/>
          <w:rtl/>
        </w:rPr>
        <w:br/>
      </w:r>
      <w:r w:rsidRPr="00DE1FE1">
        <w:rPr>
          <w:rFonts w:cs="B Mitra" w:hint="cs"/>
          <w:sz w:val="26"/>
          <w:szCs w:val="26"/>
          <w:rtl/>
        </w:rPr>
        <w:t xml:space="preserve">20 میلیارد ريال افزایش یافته به ثبت رسیده است. موضوع فعالیت شرکت </w:t>
      </w:r>
      <w:r w:rsidR="0068569D" w:rsidRPr="00DE1FE1">
        <w:rPr>
          <w:rFonts w:cs="B Mitra" w:hint="cs"/>
          <w:sz w:val="26"/>
          <w:szCs w:val="26"/>
          <w:rtl/>
        </w:rPr>
        <w:t>عبارتست از</w:t>
      </w:r>
      <w:r w:rsidRPr="00DE1FE1">
        <w:rPr>
          <w:rFonts w:cs="B Mitra" w:hint="cs"/>
          <w:sz w:val="26"/>
          <w:szCs w:val="26"/>
          <w:rtl/>
        </w:rPr>
        <w:t xml:space="preserve"> احداث واحدهای تولیدی در زمینه الکترونیک مخابرات و سیستمهای کنترل صنعتی و احداث واحدهای صنعتی و مراکز تحقیقاتی وابسته به آنها ، واردات مواد اولیه و تجهیزات تولیدی و آزمایشگاهی و قطعات یدکی و صادرات محصولات حاصل از فعالیتهای تولیدی و واردات و ص</w:t>
      </w:r>
      <w:r w:rsidR="0068569D" w:rsidRPr="00DE1FE1">
        <w:rPr>
          <w:rFonts w:cs="B Mitra" w:hint="cs"/>
          <w:sz w:val="26"/>
          <w:szCs w:val="26"/>
          <w:rtl/>
        </w:rPr>
        <w:t xml:space="preserve">ادرات مرتبط با فعالیتهای تولیدی. </w:t>
      </w:r>
      <w:r w:rsidRPr="00DE1FE1">
        <w:rPr>
          <w:rFonts w:cs="B Mitra" w:hint="cs"/>
          <w:sz w:val="26"/>
          <w:szCs w:val="26"/>
          <w:rtl/>
        </w:rPr>
        <w:t>به موجب آگهی روزنامه رسمی مورخ 22/04/85 موضوع شرکت به تولید انواع مصنوعات پلاستیکی و پلیمری</w:t>
      </w:r>
      <w:r w:rsidR="0068569D" w:rsidRPr="00DE1FE1">
        <w:rPr>
          <w:rFonts w:cs="B Mitra" w:hint="cs"/>
          <w:sz w:val="26"/>
          <w:szCs w:val="26"/>
          <w:rtl/>
        </w:rPr>
        <w:t>،</w:t>
      </w:r>
      <w:r w:rsidRPr="00DE1FE1">
        <w:rPr>
          <w:rFonts w:cs="B Mitra" w:hint="cs"/>
          <w:sz w:val="26"/>
          <w:szCs w:val="26"/>
          <w:rtl/>
        </w:rPr>
        <w:t xml:space="preserve"> اجرای طرحهای مورد نیاز صنعت پلاستیک و لوازم خانگی</w:t>
      </w:r>
      <w:r w:rsidR="0068569D" w:rsidRPr="00DE1FE1">
        <w:rPr>
          <w:rFonts w:cs="B Mitra" w:hint="cs"/>
          <w:sz w:val="26"/>
          <w:szCs w:val="26"/>
          <w:rtl/>
        </w:rPr>
        <w:t>،</w:t>
      </w:r>
      <w:r w:rsidRPr="00DE1FE1">
        <w:rPr>
          <w:rFonts w:cs="B Mitra" w:hint="cs"/>
          <w:sz w:val="26"/>
          <w:szCs w:val="26"/>
          <w:rtl/>
        </w:rPr>
        <w:t xml:space="preserve"> واردات و صادرات کلیه ک</w:t>
      </w:r>
      <w:r w:rsidR="0068569D" w:rsidRPr="00DE1FE1">
        <w:rPr>
          <w:rFonts w:cs="B Mitra" w:hint="cs"/>
          <w:sz w:val="26"/>
          <w:szCs w:val="26"/>
          <w:rtl/>
        </w:rPr>
        <w:t>الاهای مجاز تولیدی و بازرگانی و.... تغییر یافته است.</w:t>
      </w:r>
    </w:p>
    <w:p w:rsidR="006C53EF" w:rsidRPr="00DE1FE1" w:rsidRDefault="00130518" w:rsidP="00DE1FE1">
      <w:pPr>
        <w:spacing w:after="120"/>
        <w:ind w:left="-46"/>
        <w:jc w:val="both"/>
        <w:rPr>
          <w:rFonts w:cs="B Mitra"/>
          <w:sz w:val="26"/>
          <w:szCs w:val="26"/>
          <w:rtl/>
        </w:rPr>
      </w:pPr>
      <w:r w:rsidRPr="00DE1FE1">
        <w:rPr>
          <w:rFonts w:cs="B Mitra" w:hint="cs"/>
          <w:sz w:val="26"/>
          <w:szCs w:val="26"/>
          <w:rtl/>
        </w:rPr>
        <w:t xml:space="preserve">اداره اعتبارات و سرمایه گذاریها مصوبه موافقت با اعطای تسهیلات را طی مورخ 21/01/87 به مبلغ </w:t>
      </w:r>
      <w:r w:rsidR="006C53EF" w:rsidRPr="00DE1FE1">
        <w:rPr>
          <w:rFonts w:cs="B Mitra" w:hint="cs"/>
          <w:sz w:val="26"/>
          <w:szCs w:val="26"/>
          <w:rtl/>
        </w:rPr>
        <w:t>39.500</w:t>
      </w:r>
      <w:r w:rsidRPr="00DE1FE1">
        <w:rPr>
          <w:rFonts w:cs="B Mitra" w:hint="cs"/>
          <w:sz w:val="26"/>
          <w:szCs w:val="26"/>
          <w:rtl/>
        </w:rPr>
        <w:t xml:space="preserve"> </w:t>
      </w:r>
      <w:r w:rsidR="006C53EF" w:rsidRPr="00DE1FE1">
        <w:rPr>
          <w:rFonts w:cs="B Mitra" w:hint="cs"/>
          <w:sz w:val="26"/>
          <w:szCs w:val="26"/>
          <w:rtl/>
        </w:rPr>
        <w:t xml:space="preserve">میلیون </w:t>
      </w:r>
      <w:r w:rsidRPr="00DE1FE1">
        <w:rPr>
          <w:rFonts w:cs="B Mitra" w:hint="cs"/>
          <w:sz w:val="26"/>
          <w:szCs w:val="26"/>
          <w:rtl/>
        </w:rPr>
        <w:t>ريال در قالب عقد مشارکت مدنی تدریجی خرید ماشین آلات با بازپرداخت 48 ماهه (6 ماه دوران تنفس) و تسویه تدریجی با اقساط مساوی و متوالی در 42 ماه درقبال 50 درصد تسهیلات وثیقه ملکی ، 20 درصد سپرده بلندمدت و 30 درصد اسناد درجریان وصول و چکهای واگذاری و اخذ یک فقره چک به میزان 120 درصد کل تسهیلات به شعبه ابلاغ می نماید</w:t>
      </w:r>
      <w:r w:rsidR="006C53EF" w:rsidRPr="00DE1FE1">
        <w:rPr>
          <w:rFonts w:cs="B Mitra" w:hint="cs"/>
          <w:sz w:val="26"/>
          <w:szCs w:val="26"/>
          <w:rtl/>
        </w:rPr>
        <w:t>.</w:t>
      </w:r>
      <w:r w:rsidRPr="00DE1FE1">
        <w:rPr>
          <w:rFonts w:cs="B Mitra" w:hint="cs"/>
          <w:sz w:val="26"/>
          <w:szCs w:val="26"/>
          <w:rtl/>
        </w:rPr>
        <w:t xml:space="preserve"> تسهیلات فوق در تاریخ 30/02/87 در قالب عقد مشارکت مدنی به شرکت اعطا </w:t>
      </w:r>
      <w:r w:rsidR="006C53EF" w:rsidRPr="00DE1FE1">
        <w:rPr>
          <w:rFonts w:cs="B Mitra" w:hint="cs"/>
          <w:sz w:val="26"/>
          <w:szCs w:val="26"/>
          <w:rtl/>
        </w:rPr>
        <w:t>گردیده است</w:t>
      </w:r>
      <w:r w:rsidRPr="00DE1FE1">
        <w:rPr>
          <w:rFonts w:cs="B Mitra" w:hint="cs"/>
          <w:sz w:val="26"/>
          <w:szCs w:val="26"/>
          <w:rtl/>
        </w:rPr>
        <w:t>.</w:t>
      </w:r>
    </w:p>
    <w:p w:rsidR="006C53EF" w:rsidRPr="00DE1FE1" w:rsidRDefault="006C53EF" w:rsidP="00DE1FE1">
      <w:pPr>
        <w:spacing w:after="120"/>
        <w:ind w:left="-46"/>
        <w:jc w:val="both"/>
        <w:rPr>
          <w:rFonts w:cs="B Mitra"/>
          <w:sz w:val="26"/>
          <w:szCs w:val="26"/>
          <w:rtl/>
        </w:rPr>
      </w:pPr>
      <w:r w:rsidRPr="00DE1FE1">
        <w:rPr>
          <w:rFonts w:cs="B Mitra" w:hint="cs"/>
          <w:sz w:val="26"/>
          <w:szCs w:val="26"/>
          <w:rtl/>
        </w:rPr>
        <w:t xml:space="preserve"> مجدداً با درخواست جدید شرکت</w:t>
      </w:r>
      <w:r w:rsidR="00130518" w:rsidRPr="00DE1FE1">
        <w:rPr>
          <w:rFonts w:cs="B Mitra" w:hint="cs"/>
          <w:sz w:val="26"/>
          <w:szCs w:val="26"/>
          <w:rtl/>
        </w:rPr>
        <w:t xml:space="preserve">، اداره اعتبارات و سرمایه گذاریها مصوبه موافقت با اعطای تسهیلات را طی نامه مورخ 30/04/87 به مبلغ </w:t>
      </w:r>
      <w:r w:rsidRPr="00DE1FE1">
        <w:rPr>
          <w:rFonts w:cs="B Mitra" w:hint="cs"/>
          <w:sz w:val="26"/>
          <w:szCs w:val="26"/>
          <w:rtl/>
        </w:rPr>
        <w:t>19.500</w:t>
      </w:r>
      <w:r w:rsidR="00130518" w:rsidRPr="00DE1FE1">
        <w:rPr>
          <w:rFonts w:cs="B Mitra" w:hint="cs"/>
          <w:sz w:val="26"/>
          <w:szCs w:val="26"/>
          <w:rtl/>
        </w:rPr>
        <w:t xml:space="preserve"> میلیون ريال (علاوه بر مصوبه قبلی) در قالب عقد مضاربه به صورت سقف سالانه طی قراردادهای متعدد با سررسید 6 ماهه درقبال افتتاح 20 درصد سپرده قرض الحسنه ، 20 درصد اسناد درجریان وصول و چکهای واگذاری و الباقی سفته با امضاء شرکت و ظهرنویسی مدیران معادل 130 درصد و اخذ یک فقره چک به میزان 150 درصد کل تسهیلات به شعبه ابلاغ می نماید که تسهیلات فوق</w:t>
      </w:r>
      <w:r w:rsidRPr="00DE1FE1">
        <w:rPr>
          <w:rFonts w:cs="B Mitra" w:hint="cs"/>
          <w:sz w:val="26"/>
          <w:szCs w:val="26"/>
          <w:rtl/>
        </w:rPr>
        <w:t xml:space="preserve"> نیز</w:t>
      </w:r>
      <w:r w:rsidR="00130518" w:rsidRPr="00DE1FE1">
        <w:rPr>
          <w:rFonts w:cs="B Mitra" w:hint="cs"/>
          <w:sz w:val="26"/>
          <w:szCs w:val="26"/>
          <w:rtl/>
        </w:rPr>
        <w:t xml:space="preserve"> در تاریخ 31/04/87 طی 3 فقره قرارداد مضاربه به شرکت اعطا شد</w:t>
      </w:r>
      <w:r w:rsidRPr="00DE1FE1">
        <w:rPr>
          <w:rFonts w:cs="B Mitra" w:hint="cs"/>
          <w:sz w:val="26"/>
          <w:szCs w:val="26"/>
          <w:rtl/>
        </w:rPr>
        <w:t>ه است</w:t>
      </w:r>
      <w:r w:rsidR="00130518" w:rsidRPr="00DE1FE1">
        <w:rPr>
          <w:rFonts w:cs="B Mitra" w:hint="cs"/>
          <w:sz w:val="26"/>
          <w:szCs w:val="26"/>
          <w:rtl/>
        </w:rPr>
        <w:t>.</w:t>
      </w:r>
    </w:p>
    <w:p w:rsidR="00130518" w:rsidRPr="00DE1FE1" w:rsidRDefault="00130518" w:rsidP="00DE1FE1">
      <w:pPr>
        <w:spacing w:after="120"/>
        <w:ind w:left="-46"/>
        <w:jc w:val="both"/>
        <w:rPr>
          <w:rFonts w:cs="B Mitra"/>
          <w:sz w:val="26"/>
          <w:szCs w:val="26"/>
          <w:rtl/>
        </w:rPr>
      </w:pPr>
      <w:r w:rsidRPr="00DE1FE1">
        <w:rPr>
          <w:rFonts w:cs="B Mitra" w:hint="cs"/>
          <w:sz w:val="26"/>
          <w:szCs w:val="26"/>
          <w:rtl/>
        </w:rPr>
        <w:t xml:space="preserve"> تسهیلات اعطایی به شرکت تهران تولید نیز پس از یک مرحله تسویه از طریق اعطای تسهیلات جدید ، در تاریخ های 21/12/89 و 26/08/90 تبدیل به 44 فقره تسهیلات مشارکت مدنی با مبالغ مختلف و جمعاً به مبلغ 123.819.763.497 ريال (اصل تسهیلات) گردیده که تا مقطع گزارش 38 فقره از آن، مانده (اصل ، سود و کل جریمه تاخیر) به مبلغ </w:t>
      </w:r>
      <w:r w:rsidR="00130377" w:rsidRPr="00DE1FE1">
        <w:rPr>
          <w:rFonts w:cs="B Mitra" w:hint="cs"/>
          <w:sz w:val="26"/>
          <w:szCs w:val="26"/>
          <w:rtl/>
        </w:rPr>
        <w:t xml:space="preserve">363 میلیارد </w:t>
      </w:r>
      <w:r w:rsidRPr="00DE1FE1">
        <w:rPr>
          <w:rFonts w:cs="B Mitra" w:hint="cs"/>
          <w:sz w:val="26"/>
          <w:szCs w:val="26"/>
          <w:rtl/>
        </w:rPr>
        <w:t>ريال در سرفصل مشکوک الوص</w:t>
      </w:r>
      <w:r w:rsidR="00F17AD5" w:rsidRPr="00DE1FE1">
        <w:rPr>
          <w:rFonts w:cs="B Mitra" w:hint="cs"/>
          <w:sz w:val="26"/>
          <w:szCs w:val="26"/>
          <w:rtl/>
        </w:rPr>
        <w:t>ول قرار دارند.</w:t>
      </w:r>
    </w:p>
    <w:p w:rsidR="00130518" w:rsidRPr="00DE1FE1" w:rsidRDefault="00130518"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lastRenderedPageBreak/>
        <w:t xml:space="preserve">  </w:t>
      </w:r>
      <w:bookmarkStart w:id="211" w:name="_Toc491602603"/>
      <w:bookmarkStart w:id="212" w:name="_Toc491602945"/>
      <w:r w:rsidRPr="00DE1FE1">
        <w:rPr>
          <w:rFonts w:cs="B Mitra" w:hint="cs"/>
          <w:color w:val="auto"/>
          <w:sz w:val="26"/>
          <w:szCs w:val="26"/>
          <w:rtl/>
        </w:rPr>
        <w:t>شرکت پلیمر پلاست پارس</w:t>
      </w:r>
      <w:bookmarkEnd w:id="211"/>
      <w:bookmarkEnd w:id="212"/>
    </w:p>
    <w:p w:rsidR="0072181B"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شرکت پلیمر پلاست پارس با شماره ثبتی 212385 و شناسه شماره 10102538130در </w:t>
      </w:r>
      <w:r w:rsidR="0072181B" w:rsidRPr="00DE1FE1">
        <w:rPr>
          <w:rFonts w:ascii="Times New Roman" w:hAnsi="Times New Roman" w:cs="B Mitra" w:hint="cs"/>
          <w:sz w:val="26"/>
          <w:szCs w:val="26"/>
          <w:rtl/>
        </w:rPr>
        <w:t>تاریخ 1/9/1382 به ثبت رسیده است.</w:t>
      </w:r>
      <w:r w:rsidRPr="00DE1FE1">
        <w:rPr>
          <w:rFonts w:ascii="Times New Roman" w:hAnsi="Times New Roman" w:cs="B Mitra" w:hint="cs"/>
          <w:sz w:val="26"/>
          <w:szCs w:val="26"/>
          <w:rtl/>
        </w:rPr>
        <w:t xml:space="preserve"> موضوع فعالیت شرکت طبق اساسنامه روزنامه رسمی تولید ظروف </w:t>
      </w:r>
      <w:r w:rsidRPr="00DE1FE1">
        <w:rPr>
          <w:rFonts w:ascii="Times New Roman" w:hAnsi="Times New Roman" w:cs="B Mitra"/>
          <w:sz w:val="26"/>
          <w:szCs w:val="26"/>
        </w:rPr>
        <w:t>PET</w:t>
      </w:r>
      <w:r w:rsidRPr="00DE1FE1">
        <w:rPr>
          <w:rFonts w:ascii="Times New Roman" w:hAnsi="Times New Roman" w:cs="B Mitra" w:hint="cs"/>
          <w:sz w:val="26"/>
          <w:szCs w:val="26"/>
          <w:rtl/>
        </w:rPr>
        <w:t xml:space="preserve"> و انواع مصنوعات و قطعات و محصولات پلاستیکی اعم از نایلون و نایلکس ، و خرید و فروش مواد اولیه و محصولات پلیمری و پلاستیکی</w:t>
      </w:r>
      <w:r w:rsidR="0072181B" w:rsidRPr="00DE1FE1">
        <w:rPr>
          <w:rFonts w:ascii="Times New Roman" w:hAnsi="Times New Roman" w:cs="B Mitra" w:hint="cs"/>
          <w:sz w:val="26"/>
          <w:szCs w:val="26"/>
          <w:rtl/>
        </w:rPr>
        <w:t>،</w:t>
      </w:r>
      <w:r w:rsidRPr="00DE1FE1">
        <w:rPr>
          <w:rFonts w:ascii="Times New Roman" w:hAnsi="Times New Roman" w:cs="B Mitra" w:hint="cs"/>
          <w:sz w:val="26"/>
          <w:szCs w:val="26"/>
          <w:rtl/>
        </w:rPr>
        <w:t xml:space="preserve"> ارائه و اجرای طرحهای مورد نیاز صنعت پلاستیک و لوازم خانگی در زمینه ساخت محصولات یا خرید طرحها و ایده های در حال اجرا در زمینه صنعت قطعات پلاستیکی و لوازم خانگی واردات و صادرات محصولات پلاستیکی و لوازم آشپزخانه و لوازم خانگی واردات ماشین آلات و تجهیزات و قالبهای مربوط به صنعت پلاستیک</w:t>
      </w:r>
      <w:r w:rsidR="0072181B" w:rsidRPr="00DE1FE1">
        <w:rPr>
          <w:rFonts w:ascii="Times New Roman" w:hAnsi="Times New Roman" w:cs="B Mitra" w:hint="cs"/>
          <w:sz w:val="26"/>
          <w:szCs w:val="26"/>
          <w:rtl/>
        </w:rPr>
        <w:t xml:space="preserve"> می باشد</w:t>
      </w:r>
      <w:r w:rsidRPr="00DE1FE1">
        <w:rPr>
          <w:rFonts w:ascii="Times New Roman" w:hAnsi="Times New Roman" w:cs="B Mitra" w:hint="cs"/>
          <w:sz w:val="26"/>
          <w:szCs w:val="26"/>
          <w:rtl/>
        </w:rPr>
        <w:t xml:space="preserve">. سرمایه ثبتی اولیه 200میلیون ريال </w:t>
      </w:r>
      <w:r w:rsidR="0072181B" w:rsidRPr="00DE1FE1">
        <w:rPr>
          <w:rFonts w:ascii="Times New Roman" w:hAnsi="Times New Roman" w:cs="B Mitra" w:hint="cs"/>
          <w:sz w:val="26"/>
          <w:szCs w:val="26"/>
          <w:rtl/>
        </w:rPr>
        <w:t>بوده که</w:t>
      </w:r>
      <w:r w:rsidRPr="00DE1FE1">
        <w:rPr>
          <w:rFonts w:ascii="Times New Roman" w:hAnsi="Times New Roman" w:cs="B Mitra" w:hint="cs"/>
          <w:sz w:val="26"/>
          <w:szCs w:val="26"/>
          <w:rtl/>
        </w:rPr>
        <w:t xml:space="preserve"> در زمان اخذ تسهیلات به مبلغ 17 میلیارد ريال افزایش یافته است. شرکت پلیمر پلاست پارس بابت سه فقره قرارداد مضاربه به شرح ذیل جمعاً از مبلغ 19،800 میلیون ريال حد اعتباری تخصیصی در قبال 40 درصد ملک ترهینی و مابقی سفته تضمینی بهره مند می گردد. لکن هیچگونه فاکتوری در خصوص موضوع تسهیلات اعطایی مذکور در سوابق پرونده مشاهده نگردید. </w:t>
      </w:r>
      <w:r w:rsidR="0072181B" w:rsidRPr="00DE1FE1">
        <w:rPr>
          <w:rFonts w:ascii="Times New Roman" w:hAnsi="Times New Roman" w:cs="B Mitra" w:hint="cs"/>
          <w:sz w:val="26"/>
          <w:szCs w:val="26"/>
          <w:rtl/>
        </w:rPr>
        <w:t xml:space="preserve">تسهیلات </w:t>
      </w:r>
      <w:r w:rsidRPr="00DE1FE1">
        <w:rPr>
          <w:rFonts w:ascii="Times New Roman" w:hAnsi="Times New Roman" w:cs="B Mitra" w:hint="cs"/>
          <w:sz w:val="26"/>
          <w:szCs w:val="26"/>
          <w:rtl/>
        </w:rPr>
        <w:t>پرداختی بانک به شرکت پلیمر پلاست پارس در سررسیدهای مقرر معوق شده است.</w:t>
      </w:r>
    </w:p>
    <w:p w:rsidR="00130518" w:rsidRPr="00DE1FE1" w:rsidRDefault="00130518" w:rsidP="00DE1FE1">
      <w:pPr>
        <w:pStyle w:val="Heading1"/>
        <w:numPr>
          <w:ilvl w:val="1"/>
          <w:numId w:val="28"/>
        </w:numPr>
        <w:spacing w:before="0"/>
        <w:ind w:right="-567"/>
        <w:rPr>
          <w:rFonts w:cs="B Mitra"/>
          <w:color w:val="auto"/>
          <w:sz w:val="26"/>
          <w:szCs w:val="26"/>
          <w:rtl/>
        </w:rPr>
      </w:pPr>
      <w:bookmarkStart w:id="213" w:name="_Toc491602604"/>
      <w:bookmarkStart w:id="214" w:name="_Toc491602946"/>
      <w:r w:rsidRPr="00DE1FE1">
        <w:rPr>
          <w:rFonts w:cs="B Mitra" w:hint="cs"/>
          <w:color w:val="auto"/>
          <w:sz w:val="26"/>
          <w:szCs w:val="26"/>
          <w:rtl/>
        </w:rPr>
        <w:t>شرکت ساران کالا</w:t>
      </w:r>
      <w:bookmarkEnd w:id="213"/>
      <w:bookmarkEnd w:id="214"/>
    </w:p>
    <w:p w:rsidR="00E76F80"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شرکت فوق با شماره ثبتی 143599 و شناسه شماره 10101865684در تا</w:t>
      </w:r>
      <w:r w:rsidR="0038773C" w:rsidRPr="00DE1FE1">
        <w:rPr>
          <w:rFonts w:ascii="Times New Roman" w:hAnsi="Times New Roman" w:cs="B Mitra" w:hint="cs"/>
          <w:sz w:val="26"/>
          <w:szCs w:val="26"/>
          <w:rtl/>
        </w:rPr>
        <w:t>ریخ 19/06/1377 به ثبت رسیده است.</w:t>
      </w:r>
      <w:r w:rsidRPr="00DE1FE1">
        <w:rPr>
          <w:rFonts w:ascii="Times New Roman" w:hAnsi="Times New Roman" w:cs="B Mitra" w:hint="cs"/>
          <w:sz w:val="26"/>
          <w:szCs w:val="26"/>
          <w:rtl/>
        </w:rPr>
        <w:t xml:space="preserve"> موضوع فعالیت </w:t>
      </w:r>
      <w:r w:rsidR="0038773C" w:rsidRPr="00DE1FE1">
        <w:rPr>
          <w:rFonts w:ascii="Times New Roman" w:hAnsi="Times New Roman" w:cs="B Mitra" w:hint="cs"/>
          <w:sz w:val="26"/>
          <w:szCs w:val="26"/>
          <w:rtl/>
        </w:rPr>
        <w:t>شرکت طبق اساسنامه روزنامه رسمی</w:t>
      </w:r>
      <w:r w:rsidRPr="00DE1FE1">
        <w:rPr>
          <w:rFonts w:ascii="Times New Roman" w:hAnsi="Times New Roman" w:cs="B Mitra" w:hint="cs"/>
          <w:sz w:val="26"/>
          <w:szCs w:val="26"/>
          <w:rtl/>
        </w:rPr>
        <w:t xml:space="preserve"> خرید و فروش لوازم خانگی ، قطعات و محصولات گازس</w:t>
      </w:r>
      <w:r w:rsidR="0038773C" w:rsidRPr="00DE1FE1">
        <w:rPr>
          <w:rFonts w:ascii="Times New Roman" w:hAnsi="Times New Roman" w:cs="B Mitra" w:hint="cs"/>
          <w:sz w:val="26"/>
          <w:szCs w:val="26"/>
          <w:rtl/>
        </w:rPr>
        <w:t>وز و واردات قطعات و لوازم خانگی</w:t>
      </w:r>
      <w:r w:rsidRPr="00DE1FE1">
        <w:rPr>
          <w:rFonts w:ascii="Times New Roman" w:hAnsi="Times New Roman" w:cs="B Mitra" w:hint="cs"/>
          <w:sz w:val="26"/>
          <w:szCs w:val="26"/>
          <w:rtl/>
        </w:rPr>
        <w:t xml:space="preserve">، خرید و </w:t>
      </w:r>
      <w:r w:rsidR="0038773C" w:rsidRPr="00DE1FE1">
        <w:rPr>
          <w:rFonts w:ascii="Times New Roman" w:hAnsi="Times New Roman" w:cs="B Mitra" w:hint="cs"/>
          <w:sz w:val="26"/>
          <w:szCs w:val="26"/>
          <w:rtl/>
        </w:rPr>
        <w:t>فروش محصولات ساخته شده پلاستیکی</w:t>
      </w:r>
      <w:r w:rsidRPr="00DE1FE1">
        <w:rPr>
          <w:rFonts w:ascii="Times New Roman" w:hAnsi="Times New Roman" w:cs="B Mitra" w:hint="cs"/>
          <w:sz w:val="26"/>
          <w:szCs w:val="26"/>
          <w:rtl/>
        </w:rPr>
        <w:t>، بر</w:t>
      </w:r>
      <w:r w:rsidR="0038773C" w:rsidRPr="00DE1FE1">
        <w:rPr>
          <w:rFonts w:ascii="Times New Roman" w:hAnsi="Times New Roman" w:cs="B Mitra" w:hint="cs"/>
          <w:sz w:val="26"/>
          <w:szCs w:val="26"/>
          <w:rtl/>
        </w:rPr>
        <w:t>رسی سیستم های تولید و بازاریابی</w:t>
      </w:r>
      <w:r w:rsidR="00E76F80" w:rsidRPr="00DE1FE1">
        <w:rPr>
          <w:rFonts w:ascii="Times New Roman" w:hAnsi="Times New Roman" w:cs="B Mitra" w:hint="cs"/>
          <w:sz w:val="26"/>
          <w:szCs w:val="26"/>
          <w:rtl/>
        </w:rPr>
        <w:t>، تهیه طرح تولیدی و انبارداری</w:t>
      </w:r>
      <w:r w:rsidRPr="00DE1FE1">
        <w:rPr>
          <w:rFonts w:ascii="Times New Roman" w:hAnsi="Times New Roman" w:cs="B Mitra" w:hint="cs"/>
          <w:sz w:val="26"/>
          <w:szCs w:val="26"/>
          <w:rtl/>
        </w:rPr>
        <w:t xml:space="preserve">، اخذ نمایندگی از سازندگان ماشین </w:t>
      </w:r>
      <w:r w:rsidR="00E76F80" w:rsidRPr="00DE1FE1">
        <w:rPr>
          <w:rFonts w:ascii="Times New Roman" w:hAnsi="Times New Roman" w:cs="B Mitra" w:hint="cs"/>
          <w:sz w:val="26"/>
          <w:szCs w:val="26"/>
          <w:rtl/>
        </w:rPr>
        <w:t>آلات و عرضه آن به تولید کنندگان</w:t>
      </w:r>
      <w:r w:rsidRPr="00DE1FE1">
        <w:rPr>
          <w:rFonts w:ascii="Times New Roman" w:hAnsi="Times New Roman" w:cs="B Mitra" w:hint="cs"/>
          <w:sz w:val="26"/>
          <w:szCs w:val="26"/>
          <w:rtl/>
        </w:rPr>
        <w:t xml:space="preserve">، حضور در نمایشگاههای داخلی و خارجی جهت بازرایابی ، صادرات محصولات پتروشیمی و تولیدات وابسته به آن می باشد. سرمایه اولیه شرکت به میزان یک میلیون ريال بوده که در زمان اخذ تسهیلات به مبلغ 14 میلیارد ريال افزایش یافته است. </w:t>
      </w:r>
    </w:p>
    <w:p w:rsidR="00130518"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تمامی تسهیلات اعطائی به شرکت موصوف در قبال 20 درصد سپرده بلند مدت و مابقی سفته و چک  اعطاء گردیده </w:t>
      </w:r>
      <w:r w:rsidR="00E76F80" w:rsidRPr="00DE1FE1">
        <w:rPr>
          <w:rFonts w:ascii="Times New Roman" w:hAnsi="Times New Roman" w:cs="B Mitra" w:hint="cs"/>
          <w:sz w:val="26"/>
          <w:szCs w:val="26"/>
          <w:rtl/>
        </w:rPr>
        <w:t xml:space="preserve">و </w:t>
      </w:r>
      <w:r w:rsidRPr="00DE1FE1">
        <w:rPr>
          <w:rFonts w:ascii="Times New Roman" w:hAnsi="Times New Roman" w:cs="B Mitra" w:hint="cs"/>
          <w:sz w:val="26"/>
          <w:szCs w:val="26"/>
          <w:rtl/>
        </w:rPr>
        <w:t xml:space="preserve">اقدامی در جهت اخذ وثیقه ملکی ارزنده از مشتری حسب مصوبه های ابلاغی بعمل نیامده است. حسب بررسی های بعمل آمده، در زمان تهیه گزارش از مجموع 46 قرارداد تسهیلات اعطایی به شرکت ساران کالا ، تعداد 32  فقره تسهیلات به مبلغ </w:t>
      </w:r>
      <w:r w:rsidR="00E76F80" w:rsidRPr="00DE1FE1">
        <w:rPr>
          <w:rFonts w:ascii="Times New Roman" w:hAnsi="Times New Roman" w:cs="B Mitra" w:hint="cs"/>
          <w:sz w:val="26"/>
          <w:szCs w:val="26"/>
          <w:rtl/>
        </w:rPr>
        <w:t>87</w:t>
      </w:r>
      <w:r w:rsidRPr="00DE1FE1">
        <w:rPr>
          <w:rFonts w:ascii="Times New Roman" w:hAnsi="Times New Roman" w:cs="B Mitra" w:hint="cs"/>
          <w:sz w:val="26"/>
          <w:szCs w:val="26"/>
          <w:rtl/>
        </w:rPr>
        <w:t xml:space="preserve"> میلیارد ریال </w:t>
      </w:r>
      <w:r w:rsidR="00E76F80" w:rsidRPr="00DE1FE1">
        <w:rPr>
          <w:rFonts w:ascii="Times New Roman" w:hAnsi="Times New Roman" w:cs="B Mitra" w:hint="cs"/>
          <w:sz w:val="26"/>
          <w:szCs w:val="26"/>
          <w:rtl/>
        </w:rPr>
        <w:t>به سرفصل</w:t>
      </w:r>
      <w:r w:rsidR="00130377" w:rsidRPr="00DE1FE1">
        <w:rPr>
          <w:rFonts w:ascii="Times New Roman" w:hAnsi="Times New Roman" w:cs="B Mitra" w:hint="cs"/>
          <w:sz w:val="26"/>
          <w:szCs w:val="26"/>
          <w:rtl/>
        </w:rPr>
        <w:t xml:space="preserve"> مشکوک الوصول</w:t>
      </w:r>
      <w:r w:rsidR="00E76F80" w:rsidRPr="00DE1FE1">
        <w:rPr>
          <w:rFonts w:ascii="Times New Roman" w:hAnsi="Times New Roman" w:cs="B Mitra" w:hint="cs"/>
          <w:sz w:val="26"/>
          <w:szCs w:val="26"/>
          <w:rtl/>
        </w:rPr>
        <w:t xml:space="preserve"> انتقال پیدا نموده است.</w:t>
      </w:r>
    </w:p>
    <w:p w:rsidR="00130518" w:rsidRPr="00DE1FE1" w:rsidRDefault="00130518" w:rsidP="00DE1FE1">
      <w:pPr>
        <w:pStyle w:val="Heading1"/>
        <w:numPr>
          <w:ilvl w:val="1"/>
          <w:numId w:val="28"/>
        </w:numPr>
        <w:spacing w:before="0"/>
        <w:ind w:right="-567"/>
        <w:rPr>
          <w:rFonts w:cs="B Mitra"/>
          <w:color w:val="auto"/>
          <w:sz w:val="26"/>
          <w:szCs w:val="26"/>
          <w:rtl/>
        </w:rPr>
      </w:pPr>
      <w:bookmarkStart w:id="215" w:name="_Toc491602605"/>
      <w:bookmarkStart w:id="216" w:name="_Toc491602947"/>
      <w:r w:rsidRPr="00DE1FE1">
        <w:rPr>
          <w:rFonts w:cs="B Mitra" w:hint="cs"/>
          <w:color w:val="auto"/>
          <w:sz w:val="26"/>
          <w:szCs w:val="26"/>
          <w:rtl/>
        </w:rPr>
        <w:t>شرکت وینابست</w:t>
      </w:r>
      <w:bookmarkEnd w:id="215"/>
      <w:bookmarkEnd w:id="216"/>
    </w:p>
    <w:p w:rsidR="00130518"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شرکت وینابست بدواً با نام دروین تولید با شماره ثبتی 235237 و در تاریخ 7/9/83 به ثبت رسیده که در تاریخ 2/1/86 نام شرکت به وینابست با شماره شناسه 10102761808 تغییر نموده است. موضوع فعالیت شرکت </w:t>
      </w:r>
      <w:r w:rsidR="008240A2" w:rsidRPr="00DE1FE1">
        <w:rPr>
          <w:rFonts w:ascii="Times New Roman" w:hAnsi="Times New Roman" w:cs="B Mitra" w:hint="cs"/>
          <w:sz w:val="26"/>
          <w:szCs w:val="26"/>
          <w:rtl/>
        </w:rPr>
        <w:t>عبارتست از</w:t>
      </w:r>
      <w:r w:rsidRPr="00DE1FE1">
        <w:rPr>
          <w:rFonts w:ascii="Times New Roman" w:hAnsi="Times New Roman" w:cs="B Mitra" w:hint="cs"/>
          <w:sz w:val="26"/>
          <w:szCs w:val="26"/>
          <w:rtl/>
        </w:rPr>
        <w:t xml:space="preserve"> </w:t>
      </w:r>
      <w:r w:rsidR="008240A2" w:rsidRPr="00DE1FE1">
        <w:rPr>
          <w:rFonts w:ascii="Times New Roman" w:hAnsi="Times New Roman" w:cs="B Mitra" w:hint="cs"/>
          <w:sz w:val="26"/>
          <w:szCs w:val="26"/>
          <w:rtl/>
        </w:rPr>
        <w:t xml:space="preserve"> ایجاد و راه اندازی کارخانه</w:t>
      </w:r>
      <w:r w:rsidRPr="00DE1FE1">
        <w:rPr>
          <w:rFonts w:ascii="Times New Roman" w:hAnsi="Times New Roman" w:cs="B Mitra" w:hint="cs"/>
          <w:sz w:val="26"/>
          <w:szCs w:val="26"/>
          <w:rtl/>
        </w:rPr>
        <w:t xml:space="preserve">، تولید انواع و اقسام قطعات پلاستیکی خانگی، انواع نایلون و نایلکس و واردات انواع ماشین آلات و مواد اولیه مصرفی در رابطه با موضوع فعالیت، تولید و صادرات ورق </w:t>
      </w:r>
      <w:r w:rsidRPr="00DE1FE1">
        <w:rPr>
          <w:rFonts w:ascii="Times New Roman" w:hAnsi="Times New Roman" w:cs="B Mitra"/>
          <w:sz w:val="26"/>
          <w:szCs w:val="26"/>
        </w:rPr>
        <w:t xml:space="preserve">mdf </w:t>
      </w:r>
      <w:r w:rsidRPr="00DE1FE1">
        <w:rPr>
          <w:rFonts w:ascii="Times New Roman" w:hAnsi="Times New Roman" w:cs="B Mitra" w:hint="cs"/>
          <w:sz w:val="26"/>
          <w:szCs w:val="26"/>
          <w:rtl/>
        </w:rPr>
        <w:t xml:space="preserve"> پلیمری با قطرها</w:t>
      </w:r>
      <w:r w:rsidR="008240A2" w:rsidRPr="00DE1FE1">
        <w:rPr>
          <w:rFonts w:ascii="Times New Roman" w:hAnsi="Times New Roman" w:cs="B Mitra" w:hint="cs"/>
          <w:sz w:val="26"/>
          <w:szCs w:val="26"/>
          <w:rtl/>
        </w:rPr>
        <w:t>ی بالا، مصنوعات پلاستیکی تزریقی، نایلونی، نایلکس، واردات ماشین آلات قطعات یدکی</w:t>
      </w:r>
      <w:r w:rsidRPr="00DE1FE1">
        <w:rPr>
          <w:rFonts w:ascii="Times New Roman" w:hAnsi="Times New Roman" w:cs="B Mitra" w:hint="cs"/>
          <w:sz w:val="26"/>
          <w:szCs w:val="26"/>
          <w:rtl/>
        </w:rPr>
        <w:t>، انجام هرگونه فعا</w:t>
      </w:r>
      <w:r w:rsidR="008240A2" w:rsidRPr="00DE1FE1">
        <w:rPr>
          <w:rFonts w:ascii="Times New Roman" w:hAnsi="Times New Roman" w:cs="B Mitra" w:hint="cs"/>
          <w:sz w:val="26"/>
          <w:szCs w:val="26"/>
          <w:rtl/>
        </w:rPr>
        <w:t>لیت مجاز تولیدی و بازرگانی و .</w:t>
      </w:r>
      <w:r w:rsidRPr="00DE1FE1">
        <w:rPr>
          <w:rFonts w:ascii="Times New Roman" w:hAnsi="Times New Roman" w:cs="B Mitra" w:hint="cs"/>
          <w:sz w:val="26"/>
          <w:szCs w:val="26"/>
          <w:rtl/>
        </w:rPr>
        <w:t xml:space="preserve">. می باشد. شرکت با سرمایه ثبتی اولیه 10 میلیارد ريال تاسیس و در زمان اخذ تسهیلات به مبلغ 80 میلیارد ريال افزایش </w:t>
      </w:r>
      <w:r w:rsidR="008240A2" w:rsidRPr="00DE1FE1">
        <w:rPr>
          <w:rFonts w:ascii="Times New Roman" w:hAnsi="Times New Roman" w:cs="B Mitra" w:hint="cs"/>
          <w:sz w:val="26"/>
          <w:szCs w:val="26"/>
          <w:rtl/>
        </w:rPr>
        <w:t>سرمایه داده</w:t>
      </w:r>
      <w:r w:rsidRPr="00DE1FE1">
        <w:rPr>
          <w:rFonts w:ascii="Times New Roman" w:hAnsi="Times New Roman" w:cs="B Mitra" w:hint="cs"/>
          <w:sz w:val="26"/>
          <w:szCs w:val="26"/>
          <w:rtl/>
        </w:rPr>
        <w:t xml:space="preserve"> است. </w:t>
      </w:r>
    </w:p>
    <w:p w:rsidR="00130518"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در سال 1388 شرکت وینابست به منظور کسب منابع مالی بیشتر جهت تسویه دیون معوقه</w:t>
      </w:r>
      <w:r w:rsidR="008E31D6" w:rsidRPr="00DE1FE1">
        <w:rPr>
          <w:rFonts w:ascii="Times New Roman" w:hAnsi="Times New Roman" w:cs="B Mitra" w:hint="cs"/>
          <w:sz w:val="26"/>
          <w:szCs w:val="26"/>
          <w:rtl/>
        </w:rPr>
        <w:t xml:space="preserve"> از سال 86 خود</w:t>
      </w:r>
      <w:r w:rsidRPr="00DE1FE1">
        <w:rPr>
          <w:rFonts w:ascii="Times New Roman" w:hAnsi="Times New Roman" w:cs="B Mitra" w:hint="cs"/>
          <w:sz w:val="26"/>
          <w:szCs w:val="26"/>
          <w:rtl/>
        </w:rPr>
        <w:t xml:space="preserve"> </w:t>
      </w:r>
      <w:r w:rsidR="008E31D6" w:rsidRPr="00DE1FE1">
        <w:rPr>
          <w:rFonts w:ascii="Times New Roman" w:hAnsi="Times New Roman" w:cs="B Mitra" w:hint="cs"/>
          <w:sz w:val="26"/>
          <w:szCs w:val="26"/>
          <w:rtl/>
        </w:rPr>
        <w:t>درخواست اعطای تسهیلات نموده</w:t>
      </w:r>
      <w:r w:rsidRPr="00DE1FE1">
        <w:rPr>
          <w:rFonts w:ascii="Times New Roman" w:hAnsi="Times New Roman" w:cs="B Mitra" w:hint="cs"/>
          <w:sz w:val="26"/>
          <w:szCs w:val="26"/>
          <w:rtl/>
        </w:rPr>
        <w:t xml:space="preserve"> </w:t>
      </w:r>
      <w:r w:rsidR="00A759D9" w:rsidRPr="00DE1FE1">
        <w:rPr>
          <w:rFonts w:ascii="Times New Roman" w:hAnsi="Times New Roman" w:cs="B Mitra" w:hint="cs"/>
          <w:sz w:val="26"/>
          <w:szCs w:val="26"/>
          <w:rtl/>
        </w:rPr>
        <w:t>که</w:t>
      </w:r>
      <w:r w:rsidRPr="00DE1FE1">
        <w:rPr>
          <w:rFonts w:ascii="Times New Roman" w:hAnsi="Times New Roman" w:cs="B Mitra" w:hint="cs"/>
          <w:sz w:val="26"/>
          <w:szCs w:val="26"/>
          <w:rtl/>
        </w:rPr>
        <w:t xml:space="preserve"> </w:t>
      </w:r>
      <w:r w:rsidR="00A759D9" w:rsidRPr="00DE1FE1">
        <w:rPr>
          <w:rFonts w:ascii="Times New Roman" w:hAnsi="Times New Roman" w:cs="B Mitra" w:hint="cs"/>
          <w:sz w:val="26"/>
          <w:szCs w:val="26"/>
          <w:rtl/>
        </w:rPr>
        <w:t>نهایتاً</w:t>
      </w:r>
      <w:r w:rsidRPr="00DE1FE1">
        <w:rPr>
          <w:rFonts w:ascii="Times New Roman" w:hAnsi="Times New Roman" w:cs="B Mitra" w:hint="cs"/>
          <w:sz w:val="26"/>
          <w:szCs w:val="26"/>
          <w:rtl/>
        </w:rPr>
        <w:t xml:space="preserve"> تسهیلات</w:t>
      </w:r>
      <w:r w:rsidR="00A759D9" w:rsidRPr="00DE1FE1">
        <w:rPr>
          <w:rFonts w:ascii="Times New Roman" w:hAnsi="Times New Roman" w:cs="B Mitra" w:hint="cs"/>
          <w:sz w:val="26"/>
          <w:szCs w:val="26"/>
          <w:rtl/>
        </w:rPr>
        <w:t>ی</w:t>
      </w:r>
      <w:r w:rsidRPr="00DE1FE1">
        <w:rPr>
          <w:rFonts w:ascii="Times New Roman" w:hAnsi="Times New Roman" w:cs="B Mitra" w:hint="cs"/>
          <w:sz w:val="26"/>
          <w:szCs w:val="26"/>
          <w:rtl/>
        </w:rPr>
        <w:t xml:space="preserve"> در قالب عقد مشارکت مدنی طی قراردادهای متعدد در قبال حفظ وثائق و تضمینات موجود </w:t>
      </w:r>
      <w:r w:rsidRPr="00DE1FE1">
        <w:rPr>
          <w:rFonts w:ascii="Times New Roman" w:hAnsi="Times New Roman" w:cs="B Mitra" w:hint="cs"/>
          <w:sz w:val="26"/>
          <w:szCs w:val="26"/>
          <w:rtl/>
        </w:rPr>
        <w:lastRenderedPageBreak/>
        <w:t>و الباقی چک و سفته  به شرکت وینابست و شرکتهای وابسته (ویستا بست، سگا سپهر</w:t>
      </w:r>
      <w:r w:rsidR="00A759D9" w:rsidRPr="00DE1FE1">
        <w:rPr>
          <w:rFonts w:ascii="Times New Roman" w:hAnsi="Times New Roman" w:cs="B Mitra" w:hint="cs"/>
          <w:sz w:val="26"/>
          <w:szCs w:val="26"/>
          <w:rtl/>
        </w:rPr>
        <w:t>، سامان وستا، لوتک سازه، خلیج فارس</w:t>
      </w:r>
      <w:r w:rsidRPr="00DE1FE1">
        <w:rPr>
          <w:rFonts w:ascii="Times New Roman" w:hAnsi="Times New Roman" w:cs="B Mitra" w:hint="cs"/>
          <w:sz w:val="26"/>
          <w:szCs w:val="26"/>
          <w:rtl/>
        </w:rPr>
        <w:t xml:space="preserve">) </w:t>
      </w:r>
      <w:r w:rsidR="00A759D9" w:rsidRPr="00DE1FE1">
        <w:rPr>
          <w:rFonts w:ascii="Times New Roman" w:hAnsi="Times New Roman" w:cs="B Mitra" w:hint="cs"/>
          <w:sz w:val="26"/>
          <w:szCs w:val="26"/>
          <w:rtl/>
        </w:rPr>
        <w:t>پرداخت شده است.</w:t>
      </w:r>
    </w:p>
    <w:p w:rsidR="00130518" w:rsidRPr="00DE1FE1" w:rsidRDefault="00130518" w:rsidP="00DE1FE1">
      <w:pPr>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آنچه محرز می باشد هرگز اراده ای از جانب شرکت در جهت واریز بدهی های معوقه وجود نداشته و تمامی مساعدتهای بانک به منظور تعیین تکلیف منابع پرداختی به شرکت مذکور و سایر شرکتهای همگروه بی نتیجه بوده است و مدیران شرکت توانسته اند با توسل به ترفندهای مختلف </w:t>
      </w:r>
      <w:r w:rsidR="00A759D9" w:rsidRPr="00DE1FE1">
        <w:rPr>
          <w:rFonts w:ascii="Times New Roman" w:hAnsi="Times New Roman" w:cs="B Mitra" w:hint="cs"/>
          <w:sz w:val="26"/>
          <w:szCs w:val="26"/>
          <w:rtl/>
        </w:rPr>
        <w:t>از طریق ارائه درخواست های مکرر</w:t>
      </w:r>
      <w:r w:rsidRPr="00DE1FE1">
        <w:rPr>
          <w:rFonts w:ascii="Times New Roman" w:hAnsi="Times New Roman" w:cs="B Mitra" w:hint="cs"/>
          <w:sz w:val="26"/>
          <w:szCs w:val="26"/>
          <w:rtl/>
        </w:rPr>
        <w:t>، روند پیگیری و و</w:t>
      </w:r>
      <w:r w:rsidR="00A759D9" w:rsidRPr="00DE1FE1">
        <w:rPr>
          <w:rFonts w:ascii="Times New Roman" w:hAnsi="Times New Roman" w:cs="B Mitra" w:hint="cs"/>
          <w:sz w:val="26"/>
          <w:szCs w:val="26"/>
          <w:rtl/>
        </w:rPr>
        <w:t>صول مطالبات بانک را مختل نمایند.</w:t>
      </w:r>
      <w:r w:rsidRPr="00DE1FE1">
        <w:rPr>
          <w:rFonts w:ascii="Times New Roman" w:hAnsi="Times New Roman" w:cs="B Mitra" w:hint="cs"/>
          <w:sz w:val="26"/>
          <w:szCs w:val="26"/>
          <w:rtl/>
        </w:rPr>
        <w:t xml:space="preserve"> مضافاً </w:t>
      </w:r>
      <w:r w:rsidR="00A759D9" w:rsidRPr="00DE1FE1">
        <w:rPr>
          <w:rFonts w:ascii="Times New Roman" w:hAnsi="Times New Roman" w:cs="B Mitra" w:hint="cs"/>
          <w:sz w:val="26"/>
          <w:szCs w:val="26"/>
          <w:rtl/>
        </w:rPr>
        <w:t xml:space="preserve">اینکه </w:t>
      </w:r>
      <w:r w:rsidRPr="00DE1FE1">
        <w:rPr>
          <w:rFonts w:ascii="Times New Roman" w:hAnsi="Times New Roman" w:cs="B Mitra" w:hint="cs"/>
          <w:sz w:val="26"/>
          <w:szCs w:val="26"/>
          <w:rtl/>
        </w:rPr>
        <w:t>اکثر تسهیلات مصوب جهت شرکت</w:t>
      </w:r>
      <w:r w:rsidR="00A759D9" w:rsidRPr="00DE1FE1">
        <w:rPr>
          <w:rFonts w:ascii="Times New Roman" w:hAnsi="Times New Roman" w:cs="B Mitra" w:hint="cs"/>
          <w:sz w:val="26"/>
          <w:szCs w:val="26"/>
          <w:rtl/>
        </w:rPr>
        <w:t xml:space="preserve"> مزبور</w:t>
      </w:r>
      <w:r w:rsidRPr="00DE1FE1">
        <w:rPr>
          <w:rFonts w:ascii="Times New Roman" w:hAnsi="Times New Roman" w:cs="B Mitra" w:hint="cs"/>
          <w:sz w:val="26"/>
          <w:szCs w:val="26"/>
          <w:rtl/>
        </w:rPr>
        <w:t xml:space="preserve"> ، صرفاً به منظور تسویه تعهدات معوق قبلی انجام گرفته </w:t>
      </w:r>
      <w:r w:rsidR="00A759D9" w:rsidRPr="00DE1FE1">
        <w:rPr>
          <w:rFonts w:ascii="Times New Roman" w:hAnsi="Times New Roman" w:cs="B Mitra" w:hint="cs"/>
          <w:sz w:val="26"/>
          <w:szCs w:val="26"/>
          <w:rtl/>
        </w:rPr>
        <w:t>که</w:t>
      </w:r>
      <w:r w:rsidRPr="00DE1FE1">
        <w:rPr>
          <w:rFonts w:ascii="Times New Roman" w:hAnsi="Times New Roman" w:cs="B Mitra" w:hint="cs"/>
          <w:sz w:val="26"/>
          <w:szCs w:val="26"/>
          <w:rtl/>
        </w:rPr>
        <w:t xml:space="preserve"> علیرغم تسویه 68 فقره قرارداد ا</w:t>
      </w:r>
      <w:r w:rsidR="00A759D9" w:rsidRPr="00DE1FE1">
        <w:rPr>
          <w:rFonts w:ascii="Times New Roman" w:hAnsi="Times New Roman" w:cs="B Mitra" w:hint="cs"/>
          <w:sz w:val="26"/>
          <w:szCs w:val="26"/>
          <w:rtl/>
        </w:rPr>
        <w:t>ز 69 فقره قراردادهای منعقده</w:t>
      </w:r>
      <w:r w:rsidRPr="00DE1FE1">
        <w:rPr>
          <w:rFonts w:ascii="Times New Roman" w:hAnsi="Times New Roman" w:cs="B Mitra" w:hint="cs"/>
          <w:sz w:val="26"/>
          <w:szCs w:val="26"/>
          <w:rtl/>
        </w:rPr>
        <w:t xml:space="preserve">، شرکت وینابست </w:t>
      </w:r>
      <w:r w:rsidR="00A759D9" w:rsidRPr="00DE1FE1">
        <w:rPr>
          <w:rFonts w:ascii="Times New Roman" w:hAnsi="Times New Roman" w:cs="B Mitra" w:hint="cs"/>
          <w:sz w:val="26"/>
          <w:szCs w:val="26"/>
          <w:rtl/>
        </w:rPr>
        <w:t>دارای مانده بدهی</w:t>
      </w:r>
      <w:r w:rsidRPr="00DE1FE1">
        <w:rPr>
          <w:rFonts w:ascii="Times New Roman" w:hAnsi="Times New Roman" w:cs="B Mitra" w:hint="cs"/>
          <w:sz w:val="26"/>
          <w:szCs w:val="26"/>
          <w:rtl/>
        </w:rPr>
        <w:t xml:space="preserve"> به مبلغ 922 میلیارد ريال </w:t>
      </w:r>
      <w:r w:rsidR="00A759D9" w:rsidRPr="00DE1FE1">
        <w:rPr>
          <w:rFonts w:ascii="Times New Roman" w:hAnsi="Times New Roman" w:cs="B Mitra" w:hint="cs"/>
          <w:sz w:val="26"/>
          <w:szCs w:val="26"/>
          <w:rtl/>
        </w:rPr>
        <w:t xml:space="preserve">در پایان سال 91 و </w:t>
      </w:r>
      <w:r w:rsidRPr="00DE1FE1">
        <w:rPr>
          <w:rFonts w:ascii="Times New Roman" w:hAnsi="Times New Roman" w:cs="B Mitra" w:hint="cs"/>
          <w:sz w:val="26"/>
          <w:szCs w:val="26"/>
          <w:rtl/>
        </w:rPr>
        <w:t xml:space="preserve"> </w:t>
      </w:r>
      <w:r w:rsidR="00A759D9" w:rsidRPr="00DE1FE1">
        <w:rPr>
          <w:rFonts w:ascii="Times New Roman" w:hAnsi="Times New Roman" w:cs="B Mitra" w:hint="cs"/>
          <w:sz w:val="26"/>
          <w:szCs w:val="26"/>
          <w:rtl/>
        </w:rPr>
        <w:t>تا تاریخ 31/1/96</w:t>
      </w:r>
      <w:r w:rsidRPr="00DE1FE1">
        <w:rPr>
          <w:rFonts w:ascii="Times New Roman" w:hAnsi="Times New Roman" w:cs="B Mitra" w:hint="cs"/>
          <w:sz w:val="26"/>
          <w:szCs w:val="26"/>
          <w:rtl/>
        </w:rPr>
        <w:t xml:space="preserve"> دارای </w:t>
      </w:r>
      <w:r w:rsidR="00A759D9" w:rsidRPr="00DE1FE1">
        <w:rPr>
          <w:rFonts w:ascii="Times New Roman" w:hAnsi="Times New Roman" w:cs="B Mitra" w:hint="cs"/>
          <w:sz w:val="26"/>
          <w:szCs w:val="26"/>
          <w:rtl/>
        </w:rPr>
        <w:t xml:space="preserve">بدهی مشکوک الوصول به میزانن 2.489 </w:t>
      </w:r>
      <w:r w:rsidRPr="00DE1FE1">
        <w:rPr>
          <w:rFonts w:ascii="Times New Roman" w:hAnsi="Times New Roman" w:cs="B Mitra" w:hint="cs"/>
          <w:sz w:val="26"/>
          <w:szCs w:val="26"/>
          <w:rtl/>
        </w:rPr>
        <w:t>میلیارد ريال نزد شعبه اسکان میباشد.</w:t>
      </w:r>
    </w:p>
    <w:p w:rsidR="00130518" w:rsidRPr="00DE1FE1" w:rsidRDefault="00130518" w:rsidP="00DE1FE1">
      <w:pPr>
        <w:pStyle w:val="Heading1"/>
        <w:numPr>
          <w:ilvl w:val="1"/>
          <w:numId w:val="28"/>
        </w:numPr>
        <w:spacing w:before="0"/>
        <w:ind w:right="-567"/>
        <w:rPr>
          <w:rFonts w:cs="B Mitra"/>
          <w:color w:val="auto"/>
          <w:sz w:val="26"/>
          <w:szCs w:val="26"/>
          <w:rtl/>
        </w:rPr>
      </w:pPr>
      <w:bookmarkStart w:id="217" w:name="_Toc491602606"/>
      <w:bookmarkStart w:id="218" w:name="_Toc491602948"/>
      <w:r w:rsidRPr="00DE1FE1">
        <w:rPr>
          <w:rFonts w:cs="B Mitra" w:hint="cs"/>
          <w:color w:val="auto"/>
          <w:sz w:val="26"/>
          <w:szCs w:val="26"/>
          <w:rtl/>
        </w:rPr>
        <w:t>شرکت ویستابست</w:t>
      </w:r>
      <w:bookmarkEnd w:id="217"/>
      <w:bookmarkEnd w:id="218"/>
    </w:p>
    <w:p w:rsidR="00130518" w:rsidRPr="00DE1FE1" w:rsidRDefault="00130518" w:rsidP="00DE1FE1">
      <w:pPr>
        <w:pStyle w:val="ListParagraph"/>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شرکت ویستابست با شماره ثبتی 202132 و شناسه شماره 10102438514 بدواً در تاریخ 17/2/1386 با نام شرکت آریا شیر شرق به ثبت رسیده که در تاریخ 26/2/1386 به تولیدی ویستا بست تبدیل شده است</w:t>
      </w:r>
      <w:r w:rsidR="0050295E" w:rsidRPr="00DE1FE1">
        <w:rPr>
          <w:rFonts w:ascii="Times New Roman" w:hAnsi="Times New Roman" w:cs="B Mitra" w:hint="cs"/>
          <w:sz w:val="26"/>
          <w:szCs w:val="26"/>
          <w:rtl/>
        </w:rPr>
        <w:t>.</w:t>
      </w:r>
      <w:r w:rsidRPr="00DE1FE1">
        <w:rPr>
          <w:rFonts w:ascii="Times New Roman" w:hAnsi="Times New Roman" w:cs="B Mitra" w:hint="cs"/>
          <w:sz w:val="26"/>
          <w:szCs w:val="26"/>
          <w:rtl/>
        </w:rPr>
        <w:t xml:space="preserve"> موضوع فعالیت شرکت </w:t>
      </w:r>
      <w:r w:rsidR="00824266" w:rsidRPr="00DE1FE1">
        <w:rPr>
          <w:rFonts w:ascii="Times New Roman" w:hAnsi="Times New Roman" w:cs="B Mitra" w:hint="cs"/>
          <w:sz w:val="26"/>
          <w:szCs w:val="26"/>
          <w:rtl/>
        </w:rPr>
        <w:t>تولید و خرید و فروش</w:t>
      </w:r>
      <w:r w:rsidRPr="00DE1FE1">
        <w:rPr>
          <w:rFonts w:ascii="Times New Roman" w:hAnsi="Times New Roman" w:cs="B Mitra" w:hint="cs"/>
          <w:sz w:val="26"/>
          <w:szCs w:val="26"/>
          <w:rtl/>
        </w:rPr>
        <w:t>، واردات و صادرات، ایجاد شعبه ، تاسیس کارخانجات تولید و مونتاژ و نظایر آن ، واردات ماشین آلات ، تولید و مونتاژ و قالبهای م</w:t>
      </w:r>
      <w:r w:rsidR="00824266" w:rsidRPr="00DE1FE1">
        <w:rPr>
          <w:rFonts w:ascii="Times New Roman" w:hAnsi="Times New Roman" w:cs="B Mitra" w:hint="cs"/>
          <w:sz w:val="26"/>
          <w:szCs w:val="26"/>
          <w:rtl/>
        </w:rPr>
        <w:t>ربوط به پروفیل و پنجره پی وی سی</w:t>
      </w:r>
      <w:r w:rsidRPr="00DE1FE1">
        <w:rPr>
          <w:rFonts w:ascii="Times New Roman" w:hAnsi="Times New Roman" w:cs="B Mitra" w:hint="cs"/>
          <w:sz w:val="26"/>
          <w:szCs w:val="26"/>
          <w:rtl/>
        </w:rPr>
        <w:t>، عقد قرارداد با کلیه اشخاص حقیقی و حقوقی و ...</w:t>
      </w:r>
      <w:r w:rsidR="00824266" w:rsidRPr="00DE1FE1">
        <w:rPr>
          <w:rFonts w:ascii="Times New Roman" w:hAnsi="Times New Roman" w:cs="B Mitra" w:hint="cs"/>
          <w:sz w:val="26"/>
          <w:szCs w:val="26"/>
          <w:rtl/>
        </w:rPr>
        <w:t xml:space="preserve"> می باشد.</w:t>
      </w:r>
      <w:r w:rsidRPr="00DE1FE1">
        <w:rPr>
          <w:rFonts w:ascii="Times New Roman" w:hAnsi="Times New Roman" w:cs="B Mitra" w:hint="cs"/>
          <w:sz w:val="26"/>
          <w:szCs w:val="26"/>
          <w:rtl/>
        </w:rPr>
        <w:t xml:space="preserve"> شرکت با سرمایه ثبتی اولیه 200 میلیون ريال تاسیس گردیده که در تاریخ 28/7/1386 سرمایه شرکت به مبلغ 140 میلیارد ريال افزایش یافته است. مدیران شرکت در تاریخ 20/1/86 عبارتند از: آقایان محمد جواد اقدامیان (رئیس </w:t>
      </w:r>
      <w:r w:rsidR="00824266" w:rsidRPr="00DE1FE1">
        <w:rPr>
          <w:rFonts w:ascii="Times New Roman" w:hAnsi="Times New Roman" w:cs="B Mitra" w:hint="cs"/>
          <w:sz w:val="26"/>
          <w:szCs w:val="26"/>
          <w:rtl/>
        </w:rPr>
        <w:t>هیأت مدیره )، محمد محمدی فیروز (</w:t>
      </w:r>
      <w:r w:rsidRPr="00DE1FE1">
        <w:rPr>
          <w:rFonts w:ascii="Times New Roman" w:hAnsi="Times New Roman" w:cs="B Mitra" w:hint="cs"/>
          <w:sz w:val="26"/>
          <w:szCs w:val="26"/>
          <w:rtl/>
        </w:rPr>
        <w:t>نایب رئیس هیأت مدیره) وکمال غفاری(مدیر عامل).</w:t>
      </w:r>
    </w:p>
    <w:p w:rsidR="00130518" w:rsidRPr="00DE1FE1" w:rsidRDefault="00130518" w:rsidP="00DE1FE1">
      <w:pPr>
        <w:pStyle w:val="ListParagraph"/>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با عنایت به تعدد و تشابه درخواستها و مصوبه های ابلاغی که منجر به تسویه یا تعیین تکلیف تعداد 30 فقره قرارداد از 31 فقره قرارداد منعقده با شرکت فوق شده است ، خلاصه درخواستهای شرکت، پیشنهادات شعبه و مصوبه های ابلاغی به منظور تامین منابع مالی مشتری و نیز تسویه دیون معوقه ناشی از تسهیلات قبلی بوده است</w:t>
      </w:r>
      <w:r w:rsidR="00824266" w:rsidRPr="00DE1FE1">
        <w:rPr>
          <w:rFonts w:ascii="Times New Roman" w:hAnsi="Times New Roman" w:cs="B Mitra" w:hint="cs"/>
          <w:sz w:val="26"/>
          <w:szCs w:val="26"/>
          <w:rtl/>
        </w:rPr>
        <w:t>.</w:t>
      </w:r>
      <w:r w:rsidRPr="00DE1FE1">
        <w:rPr>
          <w:rFonts w:ascii="Times New Roman" w:hAnsi="Times New Roman" w:cs="B Mitra" w:hint="cs"/>
          <w:sz w:val="26"/>
          <w:szCs w:val="26"/>
          <w:rtl/>
        </w:rPr>
        <w:t xml:space="preserve"> مضافاً در طی سالهای 1387 لغایت 1388 اکثر شرکتهای وابسته با آقای محمد جواد اقدامیان نیز با تضمین شرکت ویستابست و یا با ارائه فاکتور از شرکت وابسته موفق به اخذ تسهیلات گردیده اند.</w:t>
      </w:r>
    </w:p>
    <w:p w:rsidR="00130518" w:rsidRPr="00DE1FE1" w:rsidRDefault="00130518" w:rsidP="00DE1FE1">
      <w:pPr>
        <w:pStyle w:val="ListParagraph"/>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شرکت ویستا بست بدلیل عدم ایفای تعهدات ناشی از تسهیلات اعطائی و در تاریخ گزارش دارای</w:t>
      </w:r>
      <w:r w:rsidR="00824266" w:rsidRPr="00DE1FE1">
        <w:rPr>
          <w:rFonts w:ascii="Times New Roman" w:hAnsi="Times New Roman" w:cs="B Mitra" w:hint="cs"/>
          <w:sz w:val="26"/>
          <w:szCs w:val="26"/>
          <w:rtl/>
        </w:rPr>
        <w:t xml:space="preserve">613 میلیارد </w:t>
      </w:r>
      <w:r w:rsidRPr="00DE1FE1">
        <w:rPr>
          <w:rFonts w:ascii="Times New Roman" w:hAnsi="Times New Roman" w:cs="B Mitra" w:hint="cs"/>
          <w:sz w:val="26"/>
          <w:szCs w:val="26"/>
          <w:rtl/>
        </w:rPr>
        <w:t>ريال بدهی در سرفصل مشکوک الوصول می باشد.</w:t>
      </w:r>
    </w:p>
    <w:p w:rsidR="00130518" w:rsidRPr="00DE1FE1" w:rsidRDefault="00130518" w:rsidP="00DE1FE1">
      <w:pPr>
        <w:pStyle w:val="Heading1"/>
        <w:numPr>
          <w:ilvl w:val="1"/>
          <w:numId w:val="28"/>
        </w:numPr>
        <w:spacing w:before="0"/>
        <w:ind w:right="-567"/>
        <w:rPr>
          <w:rFonts w:cs="B Mitra"/>
          <w:color w:val="auto"/>
          <w:sz w:val="26"/>
          <w:szCs w:val="26"/>
          <w:rtl/>
        </w:rPr>
      </w:pPr>
      <w:bookmarkStart w:id="219" w:name="_Toc491602607"/>
      <w:bookmarkStart w:id="220" w:name="_Toc491602949"/>
      <w:r w:rsidRPr="00DE1FE1">
        <w:rPr>
          <w:rFonts w:cs="B Mitra" w:hint="cs"/>
          <w:color w:val="auto"/>
          <w:sz w:val="26"/>
          <w:szCs w:val="26"/>
          <w:rtl/>
        </w:rPr>
        <w:t>شرکت پارت پولاد</w:t>
      </w:r>
      <w:bookmarkEnd w:id="219"/>
      <w:bookmarkEnd w:id="220"/>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شرکت پارت پولاد با شماره ثبتی 57914 و شناسه شماره 10101029826 در تاریخ 12/08/1364 به ثبت رسیده است. موضوع فعالیت شرکت تامین و نگهداری و بهره برداری از کارخانجات تولیدی به منظور تولید کابلهای صنعتی پیشرفته ، انجام امور بازرگانی ، مالی و خدماتی مربوطه ، واردات ماشین آلات و تجهیزات کارخانه ، مواد اولیه و قطعات محصولات تولیدی و هرگونه عملیات مجاز دیگر می باشد که با سرمایه ثبتی اولیه 1.050.000ريال تاسیس و در زمان اخذ تسهیلات به مبلغ 10 میلیارد ريال افزایش یافته است.</w:t>
      </w:r>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 xml:space="preserve">شرکت در سال 1386 به موجب درخواست شماره 281/86 مورخ 11/11/86 تقاضای 20 میلیارد ريال تسهیلات مشارکت مدنی در قالب حد سالیانه در قبال توثیق 15% از مبلغ تسهیلات بصورت سپرده بلند مدت تا جایگزینی وثیقه ملکی و مابقی سفته را به شعبه اسکان ارائه می نماید. شعبه اسکان بانک سرمایه مراتب تقاضای شرکت را طی نامه مورخ 14/11/86 با نظر موافق به اداره </w:t>
      </w:r>
      <w:r w:rsidRPr="00DE1FE1">
        <w:rPr>
          <w:rFonts w:ascii="Times New Roman" w:hAnsi="Times New Roman" w:cs="B Mitra" w:hint="cs"/>
          <w:sz w:val="26"/>
          <w:szCs w:val="26"/>
          <w:rtl/>
        </w:rPr>
        <w:lastRenderedPageBreak/>
        <w:t>اعتبارات بانک ارسال و در ادامه اداره موصوف با صدور مصوبه شماره 1593/610 مورخ 5/12/1386 با پرداخت مبلغ 20 میلیارد ريال تسهیلات بانکی بعنوان حد اعتباری یکساله طی قراردادهای متعدد در قبال مسدود نمودن سپرده بلند مدت به میزان 25% مبلغ تسهیلات (در صورت ترهین سند ملکی ، سپرده مأخوذه پرداخت خواهد شد) و الباقی سفته و چک  مراتب را جهت اجراء به شعبه اعلام می نماید.</w:t>
      </w:r>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 xml:space="preserve"> شعبه اسکان در اجرای مفاد مصوبه و با اخذ فاکتور صادره شرکت ویستابست (از شرکتهای وابسته به اقای محمد جواد اقدامیان) اقدام به پرداخت تسهیلات مشارکت مدنی در تاریخ 6/12/86 بابت خرید مواد اولیه و واریز وجه آن به حساب مشترک مشارکت مدنی در قبال اخذ سپرده بلند مدت یکساله به مبلغ 5 میلیارد ريال و الباقی سفته و چک می نماید. نظر به اینکه قسمتی از تسهیلات در قبال اخذ سفته و چک به امضای متعهد و ظهرنویسی ضامنین اعطاء گردیده، لکن هیچگونه گزارشی در خصوص شناسائی اموال مدیونین به منظور پیگیری اقدامات اجرائی بعمل نیامده است.</w:t>
      </w:r>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با عنایت به نامه مورخ 14/11/86 شعبه اسکان و به استناد اطلاعات مأخوذه از طریق اداره اطلاعات اعتباری و پیگیری وصول مطالبات، در استعلام بعمل آمده شرکت مذکور دارای 900 میلیون ريال بدهی نزد بانک صادرات و 6 میلیارد ريال بدهی نزد بانک پاسارگاد بوده است. مضافاً بر اساس استعلام بعمل آمده از سامانه بانک مرکزی جمهوری اسلامی ایران در تاریخ 20/11/1386، احدی از مدیران شرکت نیز دارای بدهی نزد بانک پارسیان بوده است لذا اعتبار سنجی صحیح انجام نشده است.</w:t>
      </w:r>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 xml:space="preserve">فاکتور مأخوذه جهت موضوع معامله ، صادره شرکت ویستابست یکی از شرکتهای وابسته به آقای محمد جواد اقدامیان می باشد و صحت و سقم آن تأیید نشده است. مبلغ سپرده مأخوذه جهت توثیق ، از محل تسهیلات اعطائی تامین شده و مابقی تسهیلات به حساب شرکت ویستابست ( صادر کننده فاکتور ) واریز گردیده است. </w:t>
      </w:r>
    </w:p>
    <w:p w:rsidR="00F62E8E" w:rsidRPr="00DE1FE1" w:rsidRDefault="00F62E8E" w:rsidP="00DE1FE1">
      <w:pPr>
        <w:pStyle w:val="ListParagraph"/>
        <w:spacing w:after="240"/>
        <w:ind w:left="-45"/>
        <w:jc w:val="both"/>
        <w:rPr>
          <w:rFonts w:ascii="Times New Roman" w:hAnsi="Times New Roman" w:cs="B Mitra"/>
          <w:sz w:val="26"/>
          <w:szCs w:val="26"/>
          <w:rtl/>
        </w:rPr>
      </w:pPr>
      <w:r w:rsidRPr="00DE1FE1">
        <w:rPr>
          <w:rFonts w:ascii="Times New Roman" w:hAnsi="Times New Roman" w:cs="B Mitra" w:hint="cs"/>
          <w:sz w:val="26"/>
          <w:szCs w:val="26"/>
          <w:rtl/>
        </w:rPr>
        <w:t>شرکت به منظور آزادسازی سپرده بلند مدت موردنظر، نسبت به معرفی ملک جهت ترهین اقدام نموده که ملک مذکور بدواً در تاریخ 14/12/1386 ( بنام آقای محمد جواد اقدامیان ) به مبلغ 5,350 میلیون ريال و در تاریخ 17/4/87 ( پس از انتقال ملک بنام آقای کمال غفاری) به مبلغ 7,300 میلیون ريال مورد ارزیابی قرار گرفته است و در قبال ترهین ملک مذکور نسبت به آزاد سازی سپرده بلند مدت مأخوذه اقدام می شود. لازم به ذکر است مبلغ ارزیابی دارای ابهام می باشد.</w:t>
      </w:r>
    </w:p>
    <w:p w:rsidR="00F62E8E" w:rsidRPr="00DE1FE1" w:rsidRDefault="00F62E8E" w:rsidP="00DE1FE1">
      <w:pPr>
        <w:pStyle w:val="ListParagraph"/>
        <w:spacing w:after="120"/>
        <w:ind w:left="-46"/>
        <w:rPr>
          <w:rFonts w:cs="B Mitra"/>
          <w:b/>
          <w:bCs/>
          <w:sz w:val="26"/>
          <w:szCs w:val="26"/>
          <w:rtl/>
        </w:rPr>
      </w:pPr>
    </w:p>
    <w:p w:rsidR="00F62E8E" w:rsidRPr="00DE1FE1" w:rsidRDefault="00F62E8E" w:rsidP="00DE1FE1">
      <w:pPr>
        <w:pStyle w:val="Heading1"/>
        <w:numPr>
          <w:ilvl w:val="1"/>
          <w:numId w:val="28"/>
        </w:numPr>
        <w:spacing w:before="0"/>
        <w:ind w:right="-567"/>
        <w:rPr>
          <w:rFonts w:cs="B Mitra"/>
          <w:color w:val="auto"/>
          <w:sz w:val="26"/>
          <w:szCs w:val="26"/>
          <w:rtl/>
        </w:rPr>
      </w:pPr>
      <w:bookmarkStart w:id="221" w:name="_Toc491602608"/>
      <w:bookmarkStart w:id="222" w:name="_Toc491602950"/>
      <w:r w:rsidRPr="00DE1FE1">
        <w:rPr>
          <w:rFonts w:cs="B Mitra" w:hint="cs"/>
          <w:color w:val="auto"/>
          <w:sz w:val="26"/>
          <w:szCs w:val="26"/>
          <w:rtl/>
        </w:rPr>
        <w:t>شرکت مهندسی همراهان فناوری اطلاعات</w:t>
      </w:r>
      <w:bookmarkEnd w:id="221"/>
      <w:bookmarkEnd w:id="222"/>
    </w:p>
    <w:p w:rsidR="00F62E8E" w:rsidRPr="00DE1FE1" w:rsidRDefault="00F62E8E" w:rsidP="00DE1FE1">
      <w:pPr>
        <w:pStyle w:val="ListParagraph"/>
        <w:spacing w:after="120"/>
        <w:ind w:left="-46"/>
        <w:jc w:val="both"/>
        <w:rPr>
          <w:rFonts w:ascii="Times New Roman" w:hAnsi="Times New Roman" w:cs="B Mitra"/>
          <w:sz w:val="26"/>
          <w:szCs w:val="26"/>
          <w:rtl/>
        </w:rPr>
      </w:pPr>
      <w:r w:rsidRPr="00DE1FE1">
        <w:rPr>
          <w:rFonts w:ascii="Times New Roman" w:hAnsi="Times New Roman" w:cs="B Mitra" w:hint="cs"/>
          <w:sz w:val="26"/>
          <w:szCs w:val="26"/>
          <w:rtl/>
        </w:rPr>
        <w:t xml:space="preserve">شرکت مهندسی همراهان فناوری اطلاعات با شماره ثبتی 239770 و شناسه شماره 10102805469 در </w:t>
      </w:r>
      <w:r w:rsidR="00A0237F" w:rsidRPr="00DE1FE1">
        <w:rPr>
          <w:rFonts w:ascii="Times New Roman" w:hAnsi="Times New Roman" w:cs="B Mitra" w:hint="cs"/>
          <w:sz w:val="26"/>
          <w:szCs w:val="26"/>
          <w:rtl/>
        </w:rPr>
        <w:t>تاریخ 6/11/83 به ثبت رسیده است.</w:t>
      </w:r>
      <w:r w:rsidRPr="00DE1FE1">
        <w:rPr>
          <w:rFonts w:ascii="Times New Roman" w:hAnsi="Times New Roman" w:cs="B Mitra" w:hint="cs"/>
          <w:sz w:val="26"/>
          <w:szCs w:val="26"/>
          <w:rtl/>
        </w:rPr>
        <w:t xml:space="preserve"> موضوع فعالیت شرکت</w:t>
      </w:r>
      <w:r w:rsidR="00A0237F" w:rsidRPr="00DE1FE1">
        <w:rPr>
          <w:rFonts w:ascii="Times New Roman" w:hAnsi="Times New Roman" w:cs="B Mitra" w:hint="cs"/>
          <w:sz w:val="26"/>
          <w:szCs w:val="26"/>
          <w:rtl/>
        </w:rPr>
        <w:t xml:space="preserve"> </w:t>
      </w:r>
      <w:r w:rsidRPr="00DE1FE1">
        <w:rPr>
          <w:rFonts w:ascii="Times New Roman" w:hAnsi="Times New Roman" w:cs="B Mitra" w:hint="cs"/>
          <w:sz w:val="26"/>
          <w:szCs w:val="26"/>
          <w:rtl/>
        </w:rPr>
        <w:t xml:space="preserve">مشاوره و تحلیل و پیاده سازی تکنولوژی اطلاعات مشاوره طراحی و پیاده سازی سیستم های جامع مدیریت مالی بازرگانی مشاوره و طراحی تولید و پشتیبانی نرم افزاری و شیپبکه های محلی و گسترده رایانه ای خرید و فروش و مونتاژ سخت افزار و قطعات الترونیکی و تامین و سرمایه گذاری در سایر شرکتهای تجاری و خدمات و اخذ وام و تسهیلات بانکی مرتبط با امور رایانه ای می باشد که با سرمایه ثبتی اولیه ده میلیون ريال تاسیس و در زمان اخذ تسهیلات به مبلغ ده میلیارد ريال افزایش </w:t>
      </w:r>
      <w:r w:rsidR="00A0237F" w:rsidRPr="00DE1FE1">
        <w:rPr>
          <w:rFonts w:ascii="Times New Roman" w:hAnsi="Times New Roman" w:cs="B Mitra" w:hint="cs"/>
          <w:sz w:val="26"/>
          <w:szCs w:val="26"/>
          <w:rtl/>
        </w:rPr>
        <w:t>پیدا نموده</w:t>
      </w:r>
      <w:r w:rsidRPr="00DE1FE1">
        <w:rPr>
          <w:rFonts w:ascii="Times New Roman" w:hAnsi="Times New Roman" w:cs="B Mitra" w:hint="cs"/>
          <w:sz w:val="26"/>
          <w:szCs w:val="26"/>
          <w:rtl/>
        </w:rPr>
        <w:t xml:space="preserve"> است. </w:t>
      </w:r>
    </w:p>
    <w:p w:rsidR="00F62E8E" w:rsidRPr="00DE1FE1" w:rsidRDefault="00F62E8E" w:rsidP="00DE1FE1">
      <w:pPr>
        <w:spacing w:after="120"/>
        <w:jc w:val="both"/>
        <w:rPr>
          <w:rFonts w:ascii="Times New Roman" w:hAnsi="Times New Roman" w:cs="B Mitra"/>
          <w:sz w:val="26"/>
          <w:szCs w:val="26"/>
          <w:rtl/>
        </w:rPr>
      </w:pPr>
      <w:r w:rsidRPr="00DE1FE1">
        <w:rPr>
          <w:rFonts w:ascii="Times New Roman" w:hAnsi="Times New Roman" w:cs="B Mitra" w:hint="eastAsia"/>
          <w:sz w:val="26"/>
          <w:szCs w:val="26"/>
          <w:rtl/>
        </w:rPr>
        <w:t>پ</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شنهاد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شعبه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در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جلسه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کم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ته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عال</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اعتبارات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مورخ</w:t>
      </w:r>
      <w:r w:rsidRPr="00DE1FE1">
        <w:rPr>
          <w:rFonts w:ascii="Times New Roman" w:hAnsi="Times New Roman" w:cs="B Mitra"/>
          <w:sz w:val="26"/>
          <w:szCs w:val="26"/>
          <w:rtl/>
        </w:rPr>
        <w:t xml:space="preserve"> 24/4/87 </w:t>
      </w:r>
      <w:r w:rsidRPr="00DE1FE1">
        <w:rPr>
          <w:rFonts w:ascii="Times New Roman" w:hAnsi="Times New Roman" w:cs="B Mitra" w:hint="eastAsia"/>
          <w:sz w:val="26"/>
          <w:szCs w:val="26"/>
          <w:rtl/>
        </w:rPr>
        <w:t>مطرح</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مراتب</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ط</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مصوبه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2192/610 </w:t>
      </w:r>
      <w:r w:rsidRPr="00DE1FE1">
        <w:rPr>
          <w:rFonts w:ascii="Times New Roman" w:hAnsi="Times New Roman" w:cs="B Mitra" w:hint="eastAsia"/>
          <w:sz w:val="26"/>
          <w:szCs w:val="26"/>
          <w:rtl/>
        </w:rPr>
        <w:t>مورخ</w:t>
      </w:r>
      <w:r w:rsidRPr="00DE1FE1">
        <w:rPr>
          <w:rFonts w:ascii="Times New Roman" w:hAnsi="Times New Roman" w:cs="B Mitra"/>
          <w:sz w:val="26"/>
          <w:szCs w:val="26"/>
          <w:rtl/>
        </w:rPr>
        <w:t xml:space="preserve"> 29/4/87 </w:t>
      </w:r>
      <w:r w:rsidRPr="00DE1FE1">
        <w:rPr>
          <w:rFonts w:ascii="Times New Roman" w:hAnsi="Times New Roman" w:cs="B Mitra" w:hint="eastAsia"/>
          <w:sz w:val="26"/>
          <w:szCs w:val="26"/>
          <w:rtl/>
        </w:rPr>
        <w:t>مبن</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اعطا</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مبلغ</w:t>
      </w:r>
      <w:r w:rsidRPr="00DE1FE1">
        <w:rPr>
          <w:rFonts w:ascii="Times New Roman" w:hAnsi="Times New Roman" w:cs="B Mitra"/>
          <w:sz w:val="26"/>
          <w:szCs w:val="26"/>
          <w:rtl/>
        </w:rPr>
        <w:t xml:space="preserve"> 20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ريال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بانک</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با</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احتساب</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قبل</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زان</w:t>
      </w:r>
      <w:r w:rsidRPr="00DE1FE1">
        <w:rPr>
          <w:rFonts w:ascii="Times New Roman" w:hAnsi="Times New Roman" w:cs="B Mitra"/>
          <w:sz w:val="26"/>
          <w:szCs w:val="26"/>
          <w:rtl/>
        </w:rPr>
        <w:t xml:space="preserve"> 15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ريال</w:t>
      </w:r>
      <w:r w:rsidRPr="00DE1FE1">
        <w:rPr>
          <w:rFonts w:ascii="Times New Roman" w:hAnsi="Times New Roman" w:cs="B Mitra"/>
          <w:sz w:val="26"/>
          <w:szCs w:val="26"/>
          <w:rtl/>
        </w:rPr>
        <w:t xml:space="preserve"> ( </w:t>
      </w:r>
      <w:r w:rsidRPr="00DE1FE1">
        <w:rPr>
          <w:rFonts w:ascii="Times New Roman" w:hAnsi="Times New Roman" w:cs="B Mitra" w:hint="eastAsia"/>
          <w:sz w:val="26"/>
          <w:szCs w:val="26"/>
          <w:rtl/>
        </w:rPr>
        <w:t>جمعاً</w:t>
      </w:r>
      <w:r w:rsidRPr="00DE1FE1">
        <w:rPr>
          <w:rFonts w:ascii="Times New Roman" w:hAnsi="Times New Roman" w:cs="B Mitra"/>
          <w:sz w:val="26"/>
          <w:szCs w:val="26"/>
          <w:rtl/>
        </w:rPr>
        <w:t xml:space="preserve"> 35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ريال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در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قبال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اخذ</w:t>
      </w:r>
      <w:r w:rsidRPr="00DE1FE1">
        <w:rPr>
          <w:rFonts w:ascii="Times New Roman" w:hAnsi="Times New Roman" w:cs="B Mitra"/>
          <w:sz w:val="26"/>
          <w:szCs w:val="26"/>
          <w:rtl/>
        </w:rPr>
        <w:t xml:space="preserve"> 40% </w:t>
      </w:r>
      <w:r w:rsidRPr="00DE1FE1">
        <w:rPr>
          <w:rFonts w:ascii="Times New Roman" w:hAnsi="Times New Roman" w:cs="B Mitra" w:hint="eastAsia"/>
          <w:sz w:val="26"/>
          <w:szCs w:val="26"/>
          <w:rtl/>
        </w:rPr>
        <w:t>وث</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قه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ملک</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ارزنده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توث</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ق</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سپرده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بلند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مدت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زان</w:t>
      </w:r>
      <w:r w:rsidRPr="00DE1FE1">
        <w:rPr>
          <w:rFonts w:ascii="Times New Roman" w:hAnsi="Times New Roman" w:cs="B Mitra"/>
          <w:sz w:val="26"/>
          <w:szCs w:val="26"/>
          <w:rtl/>
        </w:rPr>
        <w:t xml:space="preserve"> 15%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اعطائ</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الباق</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اخذ</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سفته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چک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جهت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اجرا</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ء</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شعبه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اسکان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ابلاغ</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گردد</w:t>
      </w:r>
      <w:r w:rsidRPr="00DE1FE1">
        <w:rPr>
          <w:rFonts w:ascii="Times New Roman" w:hAnsi="Times New Roman" w:cs="B Mitra"/>
          <w:sz w:val="26"/>
          <w:szCs w:val="26"/>
          <w:rtl/>
        </w:rPr>
        <w:t xml:space="preserve">. </w:t>
      </w:r>
    </w:p>
    <w:p w:rsidR="00F62E8E" w:rsidRPr="00DE1FE1" w:rsidRDefault="00F62E8E" w:rsidP="00DE1FE1">
      <w:pPr>
        <w:spacing w:after="120"/>
        <w:jc w:val="both"/>
        <w:rPr>
          <w:rFonts w:ascii="Times New Roman" w:hAnsi="Times New Roman" w:cs="B Mitra"/>
          <w:sz w:val="26"/>
          <w:szCs w:val="26"/>
          <w:rtl/>
        </w:rPr>
      </w:pPr>
      <w:r w:rsidRPr="00DE1FE1">
        <w:rPr>
          <w:rFonts w:ascii="Times New Roman" w:hAnsi="Times New Roman" w:cs="B Mitra" w:hint="eastAsia"/>
          <w:sz w:val="26"/>
          <w:szCs w:val="26"/>
          <w:rtl/>
        </w:rPr>
        <w:lastRenderedPageBreak/>
        <w:t>شا</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ذکر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شعبه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مربوطه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در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تار</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خ</w:t>
      </w:r>
      <w:r w:rsidRPr="00DE1FE1">
        <w:rPr>
          <w:rFonts w:ascii="Times New Roman" w:hAnsi="Times New Roman" w:cs="B Mitra"/>
          <w:sz w:val="26"/>
          <w:szCs w:val="26"/>
          <w:rtl/>
        </w:rPr>
        <w:t xml:space="preserve"> 27/4/87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w:t>
      </w:r>
      <w:r w:rsidRPr="00DE1FE1">
        <w:rPr>
          <w:rFonts w:ascii="Times New Roman" w:hAnsi="Times New Roman" w:cs="B Mitra" w:hint="eastAsia"/>
          <w:b/>
          <w:bCs/>
          <w:sz w:val="24"/>
          <w:szCs w:val="24"/>
          <w:rtl/>
        </w:rPr>
        <w:t>قبل</w:t>
      </w:r>
      <w:r w:rsidRPr="00DE1FE1">
        <w:rPr>
          <w:rFonts w:ascii="Times New Roman" w:hAnsi="Times New Roman" w:cs="B Mitra"/>
          <w:b/>
          <w:bCs/>
          <w:sz w:val="24"/>
          <w:szCs w:val="24"/>
          <w:rtl/>
        </w:rPr>
        <w:t xml:space="preserve"> </w:t>
      </w:r>
      <w:r w:rsidRPr="00DE1FE1">
        <w:rPr>
          <w:rFonts w:ascii="Times New Roman" w:hAnsi="Times New Roman" w:cs="B Mitra" w:hint="eastAsia"/>
          <w:b/>
          <w:bCs/>
          <w:sz w:val="24"/>
          <w:szCs w:val="24"/>
          <w:rtl/>
        </w:rPr>
        <w:t>از</w:t>
      </w:r>
      <w:r w:rsidRPr="00DE1FE1">
        <w:rPr>
          <w:rFonts w:ascii="Times New Roman" w:hAnsi="Times New Roman" w:cs="B Mitra"/>
          <w:b/>
          <w:bCs/>
          <w:sz w:val="24"/>
          <w:szCs w:val="24"/>
          <w:rtl/>
        </w:rPr>
        <w:t xml:space="preserve"> </w:t>
      </w:r>
      <w:r w:rsidRPr="00DE1FE1">
        <w:rPr>
          <w:rFonts w:ascii="Times New Roman" w:hAnsi="Times New Roman" w:cs="B Mitra" w:hint="eastAsia"/>
          <w:b/>
          <w:bCs/>
          <w:sz w:val="24"/>
          <w:szCs w:val="24"/>
          <w:rtl/>
        </w:rPr>
        <w:t>تار</w:t>
      </w:r>
      <w:r w:rsidRPr="00DE1FE1">
        <w:rPr>
          <w:rFonts w:ascii="Times New Roman" w:hAnsi="Times New Roman" w:cs="B Mitra" w:hint="cs"/>
          <w:b/>
          <w:bCs/>
          <w:sz w:val="24"/>
          <w:szCs w:val="24"/>
          <w:rtl/>
        </w:rPr>
        <w:t>ی</w:t>
      </w:r>
      <w:r w:rsidRPr="00DE1FE1">
        <w:rPr>
          <w:rFonts w:ascii="Times New Roman" w:hAnsi="Times New Roman" w:cs="B Mitra" w:hint="eastAsia"/>
          <w:b/>
          <w:bCs/>
          <w:sz w:val="24"/>
          <w:szCs w:val="24"/>
          <w:rtl/>
        </w:rPr>
        <w:t>خ</w:t>
      </w:r>
      <w:r w:rsidRPr="00DE1FE1">
        <w:rPr>
          <w:rFonts w:ascii="Times New Roman" w:hAnsi="Times New Roman" w:cs="B Mitra"/>
          <w:b/>
          <w:bCs/>
          <w:sz w:val="24"/>
          <w:szCs w:val="24"/>
          <w:rtl/>
        </w:rPr>
        <w:t xml:space="preserve"> </w:t>
      </w:r>
      <w:r w:rsidRPr="00DE1FE1">
        <w:rPr>
          <w:rFonts w:ascii="Times New Roman" w:hAnsi="Times New Roman" w:cs="B Mitra" w:hint="eastAsia"/>
          <w:b/>
          <w:bCs/>
          <w:sz w:val="24"/>
          <w:szCs w:val="24"/>
          <w:rtl/>
        </w:rPr>
        <w:t>مصوبه</w:t>
      </w:r>
      <w:r w:rsidRPr="00DE1FE1">
        <w:rPr>
          <w:rFonts w:ascii="Times New Roman" w:hAnsi="Times New Roman" w:cs="B Mitra"/>
          <w:b/>
          <w:bCs/>
          <w:sz w:val="24"/>
          <w:szCs w:val="24"/>
          <w:rtl/>
        </w:rPr>
        <w:t xml:space="preserve"> </w:t>
      </w:r>
      <w:r w:rsidRPr="00DE1FE1">
        <w:rPr>
          <w:rFonts w:ascii="Times New Roman" w:hAnsi="Times New Roman" w:cs="B Mitra" w:hint="eastAsia"/>
          <w:b/>
          <w:bCs/>
          <w:sz w:val="24"/>
          <w:szCs w:val="24"/>
          <w:rtl/>
        </w:rPr>
        <w:t>ابلاغ</w:t>
      </w:r>
      <w:r w:rsidRPr="00DE1FE1">
        <w:rPr>
          <w:rFonts w:ascii="Times New Roman" w:hAnsi="Times New Roman" w:cs="B Mitra" w:hint="cs"/>
          <w:b/>
          <w:bCs/>
          <w:sz w:val="24"/>
          <w:szCs w:val="24"/>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شرح</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فوق</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اقدام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پرداخت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مبلغ</w:t>
      </w:r>
      <w:r w:rsidRPr="00DE1FE1">
        <w:rPr>
          <w:rFonts w:ascii="Times New Roman" w:hAnsi="Times New Roman" w:cs="B Mitra"/>
          <w:sz w:val="26"/>
          <w:szCs w:val="26"/>
          <w:rtl/>
        </w:rPr>
        <w:t xml:space="preserve"> 5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ريال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حساب</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شرکت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در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قبال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اخذ</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فاکتور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3002 </w:t>
      </w:r>
      <w:r w:rsidRPr="00DE1FE1">
        <w:rPr>
          <w:rFonts w:ascii="Times New Roman" w:hAnsi="Times New Roman" w:cs="B Mitra" w:hint="eastAsia"/>
          <w:sz w:val="26"/>
          <w:szCs w:val="26"/>
          <w:rtl/>
        </w:rPr>
        <w:t>مورخ</w:t>
      </w:r>
      <w:r w:rsidRPr="00DE1FE1">
        <w:rPr>
          <w:rFonts w:ascii="Times New Roman" w:hAnsi="Times New Roman" w:cs="B Mitra"/>
          <w:sz w:val="26"/>
          <w:szCs w:val="26"/>
          <w:rtl/>
        </w:rPr>
        <w:t xml:space="preserve"> 27/6/87 </w:t>
      </w:r>
      <w:r w:rsidRPr="00DE1FE1">
        <w:rPr>
          <w:rFonts w:ascii="Times New Roman" w:hAnsi="Times New Roman" w:cs="B Mitra" w:hint="eastAsia"/>
          <w:sz w:val="26"/>
          <w:szCs w:val="26"/>
          <w:rtl/>
        </w:rPr>
        <w:t>صادره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شرکت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سپاهان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تجارت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ثم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نما</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که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اقدام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شعبه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مغا</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با</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ضوابط</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مقررات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بانک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بوده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است</w:t>
      </w:r>
      <w:r w:rsidR="00707E61" w:rsidRPr="00DE1FE1">
        <w:rPr>
          <w:rFonts w:ascii="Times New Roman" w:hAnsi="Times New Roman" w:cs="B Mitra" w:hint="cs"/>
          <w:sz w:val="26"/>
          <w:szCs w:val="26"/>
          <w:rtl/>
        </w:rPr>
        <w:t>.</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عل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هذا</w:t>
      </w:r>
      <w:r w:rsidRPr="00DE1FE1">
        <w:rPr>
          <w:rFonts w:ascii="Times New Roman" w:hAnsi="Times New Roman" w:cs="B Mitra"/>
          <w:sz w:val="26"/>
          <w:szCs w:val="26"/>
          <w:rtl/>
        </w:rPr>
        <w:t xml:space="preserve"> </w:t>
      </w:r>
      <w:r w:rsidR="00707E61" w:rsidRPr="00DE1FE1">
        <w:rPr>
          <w:rFonts w:ascii="Times New Roman" w:hAnsi="Times New Roman" w:cs="B Mitra" w:hint="cs"/>
          <w:sz w:val="26"/>
          <w:szCs w:val="26"/>
          <w:rtl/>
        </w:rPr>
        <w:t>وثیقه ملکی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مأخوذه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جهت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اعطائ</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اول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شرکت</w:t>
      </w:r>
      <w:r w:rsidR="00707E61"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پلاک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ثبت</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69684/6933) </w:t>
      </w:r>
      <w:r w:rsidRPr="00DE1FE1">
        <w:rPr>
          <w:rFonts w:ascii="Times New Roman" w:hAnsi="Times New Roman" w:cs="B Mitra" w:hint="eastAsia"/>
          <w:sz w:val="26"/>
          <w:szCs w:val="26"/>
          <w:rtl/>
        </w:rPr>
        <w:t>در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تار</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خ</w:t>
      </w:r>
      <w:r w:rsidRPr="00DE1FE1">
        <w:rPr>
          <w:rFonts w:ascii="Times New Roman" w:hAnsi="Times New Roman" w:cs="B Mitra"/>
          <w:sz w:val="26"/>
          <w:szCs w:val="26"/>
          <w:rtl/>
        </w:rPr>
        <w:t xml:space="preserve"> 17/4/1387 </w:t>
      </w:r>
      <w:r w:rsidRPr="00DE1FE1">
        <w:rPr>
          <w:rFonts w:ascii="Times New Roman" w:hAnsi="Times New Roman" w:cs="B Mitra" w:hint="eastAsia"/>
          <w:sz w:val="26"/>
          <w:szCs w:val="26"/>
          <w:rtl/>
        </w:rPr>
        <w:t>مجدداً</w:t>
      </w:r>
      <w:r w:rsidRPr="00DE1FE1">
        <w:rPr>
          <w:rFonts w:ascii="Times New Roman" w:hAnsi="Times New Roman" w:cs="B Mitra"/>
          <w:sz w:val="26"/>
          <w:szCs w:val="26"/>
          <w:rtl/>
        </w:rPr>
        <w:t xml:space="preserve"> </w:t>
      </w:r>
      <w:r w:rsidR="00707E61" w:rsidRPr="00DE1FE1">
        <w:rPr>
          <w:rFonts w:ascii="Times New Roman" w:hAnsi="Times New Roman" w:cs="B Mitra" w:hint="eastAsia"/>
          <w:sz w:val="26"/>
          <w:szCs w:val="26"/>
          <w:rtl/>
        </w:rPr>
        <w:t>به</w:t>
      </w:r>
      <w:r w:rsidR="00707E61" w:rsidRPr="00DE1FE1">
        <w:rPr>
          <w:rFonts w:ascii="Times New Roman" w:hAnsi="Times New Roman" w:cs="B Mitra"/>
          <w:sz w:val="26"/>
          <w:szCs w:val="26"/>
          <w:rtl/>
        </w:rPr>
        <w:t xml:space="preserve"> </w:t>
      </w:r>
      <w:r w:rsidR="00707E61" w:rsidRPr="00DE1FE1">
        <w:rPr>
          <w:rFonts w:ascii="Times New Roman" w:hAnsi="Times New Roman" w:cs="B Mitra" w:hint="eastAsia"/>
          <w:sz w:val="26"/>
          <w:szCs w:val="26"/>
          <w:rtl/>
        </w:rPr>
        <w:t>م</w:t>
      </w:r>
      <w:r w:rsidR="00707E61" w:rsidRPr="00DE1FE1">
        <w:rPr>
          <w:rFonts w:ascii="Times New Roman" w:hAnsi="Times New Roman" w:cs="B Mitra" w:hint="cs"/>
          <w:sz w:val="26"/>
          <w:szCs w:val="26"/>
          <w:rtl/>
        </w:rPr>
        <w:t>ی</w:t>
      </w:r>
      <w:r w:rsidR="00707E61" w:rsidRPr="00DE1FE1">
        <w:rPr>
          <w:rFonts w:ascii="Times New Roman" w:hAnsi="Times New Roman" w:cs="B Mitra" w:hint="eastAsia"/>
          <w:sz w:val="26"/>
          <w:szCs w:val="26"/>
          <w:rtl/>
        </w:rPr>
        <w:t>زان</w:t>
      </w:r>
      <w:r w:rsidR="00707E61" w:rsidRPr="00DE1FE1">
        <w:rPr>
          <w:rFonts w:ascii="Times New Roman" w:hAnsi="Times New Roman" w:cs="B Mitra"/>
          <w:sz w:val="26"/>
          <w:szCs w:val="26"/>
          <w:rtl/>
        </w:rPr>
        <w:t xml:space="preserve"> 7,400 </w:t>
      </w:r>
      <w:r w:rsidR="00707E61" w:rsidRPr="00DE1FE1">
        <w:rPr>
          <w:rFonts w:ascii="Times New Roman" w:hAnsi="Times New Roman" w:cs="B Mitra" w:hint="eastAsia"/>
          <w:sz w:val="26"/>
          <w:szCs w:val="26"/>
          <w:rtl/>
        </w:rPr>
        <w:t>م</w:t>
      </w:r>
      <w:r w:rsidR="00707E61" w:rsidRPr="00DE1FE1">
        <w:rPr>
          <w:rFonts w:ascii="Times New Roman" w:hAnsi="Times New Roman" w:cs="B Mitra" w:hint="cs"/>
          <w:sz w:val="26"/>
          <w:szCs w:val="26"/>
          <w:rtl/>
        </w:rPr>
        <w:t>ی</w:t>
      </w:r>
      <w:r w:rsidR="00707E61" w:rsidRPr="00DE1FE1">
        <w:rPr>
          <w:rFonts w:ascii="Times New Roman" w:hAnsi="Times New Roman" w:cs="B Mitra" w:hint="eastAsia"/>
          <w:sz w:val="26"/>
          <w:szCs w:val="26"/>
          <w:rtl/>
        </w:rPr>
        <w:t>ل</w:t>
      </w:r>
      <w:r w:rsidR="00707E61" w:rsidRPr="00DE1FE1">
        <w:rPr>
          <w:rFonts w:ascii="Times New Roman" w:hAnsi="Times New Roman" w:cs="B Mitra" w:hint="cs"/>
          <w:sz w:val="26"/>
          <w:szCs w:val="26"/>
          <w:rtl/>
        </w:rPr>
        <w:t>ی</w:t>
      </w:r>
      <w:r w:rsidR="00707E61" w:rsidRPr="00DE1FE1">
        <w:rPr>
          <w:rFonts w:ascii="Times New Roman" w:hAnsi="Times New Roman" w:cs="B Mitra" w:hint="eastAsia"/>
          <w:sz w:val="26"/>
          <w:szCs w:val="26"/>
          <w:rtl/>
        </w:rPr>
        <w:t>ون</w:t>
      </w:r>
      <w:r w:rsidR="00707E61" w:rsidRPr="00DE1FE1">
        <w:rPr>
          <w:rFonts w:ascii="Times New Roman" w:hAnsi="Times New Roman" w:cs="B Mitra"/>
          <w:sz w:val="26"/>
          <w:szCs w:val="26"/>
          <w:rtl/>
        </w:rPr>
        <w:t xml:space="preserve"> </w:t>
      </w:r>
      <w:r w:rsidR="00707E61" w:rsidRPr="00DE1FE1">
        <w:rPr>
          <w:rFonts w:ascii="Times New Roman" w:hAnsi="Times New Roman" w:cs="B Mitra" w:hint="eastAsia"/>
          <w:sz w:val="26"/>
          <w:szCs w:val="26"/>
          <w:rtl/>
        </w:rPr>
        <w:t>ريال</w:t>
      </w:r>
      <w:r w:rsidR="00707E61"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ارز</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اب</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گردد</w:t>
      </w:r>
      <w:r w:rsidR="00707E61" w:rsidRPr="00DE1FE1">
        <w:rPr>
          <w:rFonts w:ascii="Times New Roman" w:hAnsi="Times New Roman" w:cs="B Mitra" w:hint="cs"/>
          <w:sz w:val="26"/>
          <w:szCs w:val="26"/>
          <w:rtl/>
        </w:rPr>
        <w:t>.</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افزون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پلاک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مذکور،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تعداد</w:t>
      </w:r>
      <w:r w:rsidRPr="00DE1FE1">
        <w:rPr>
          <w:rFonts w:ascii="Times New Roman" w:hAnsi="Times New Roman" w:cs="B Mitra"/>
          <w:sz w:val="26"/>
          <w:szCs w:val="26"/>
          <w:rtl/>
        </w:rPr>
        <w:t xml:space="preserve"> 2 </w:t>
      </w:r>
      <w:r w:rsidRPr="00DE1FE1">
        <w:rPr>
          <w:rFonts w:ascii="Times New Roman" w:hAnsi="Times New Roman" w:cs="B Mitra" w:hint="eastAsia"/>
          <w:sz w:val="26"/>
          <w:szCs w:val="26"/>
          <w:rtl/>
        </w:rPr>
        <w:t>پلاک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ثبت</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ها</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35614/126 </w:t>
      </w:r>
      <w:r w:rsidRPr="00DE1FE1">
        <w:rPr>
          <w:rFonts w:ascii="Times New Roman" w:hAnsi="Times New Roman" w:cs="B Mitra" w:hint="eastAsia"/>
          <w:sz w:val="26"/>
          <w:szCs w:val="26"/>
          <w:rtl/>
        </w:rPr>
        <w:t>و</w:t>
      </w:r>
      <w:r w:rsidRPr="00DE1FE1">
        <w:rPr>
          <w:rFonts w:ascii="Times New Roman" w:hAnsi="Times New Roman" w:cs="B Mitra"/>
          <w:sz w:val="26"/>
          <w:szCs w:val="26"/>
          <w:rtl/>
        </w:rPr>
        <w:t xml:space="preserve"> 21020/116 </w:t>
      </w:r>
      <w:r w:rsidRPr="00DE1FE1">
        <w:rPr>
          <w:rFonts w:ascii="Times New Roman" w:hAnsi="Times New Roman" w:cs="B Mitra" w:hint="eastAsia"/>
          <w:sz w:val="26"/>
          <w:szCs w:val="26"/>
          <w:rtl/>
        </w:rPr>
        <w:t>جهت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اخذ</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جد</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مورد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تره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قرار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گردد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که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اساس</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نامه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1287 </w:t>
      </w:r>
      <w:r w:rsidRPr="00DE1FE1">
        <w:rPr>
          <w:rFonts w:ascii="Times New Roman" w:hAnsi="Times New Roman" w:cs="B Mitra" w:hint="eastAsia"/>
          <w:sz w:val="26"/>
          <w:szCs w:val="26"/>
          <w:rtl/>
        </w:rPr>
        <w:t>مورخ</w:t>
      </w:r>
      <w:r w:rsidRPr="00DE1FE1">
        <w:rPr>
          <w:rFonts w:ascii="Times New Roman" w:hAnsi="Times New Roman" w:cs="B Mitra"/>
          <w:sz w:val="26"/>
          <w:szCs w:val="26"/>
          <w:rtl/>
        </w:rPr>
        <w:t xml:space="preserve"> 1/5/87 </w:t>
      </w:r>
      <w:r w:rsidRPr="00DE1FE1">
        <w:rPr>
          <w:rFonts w:ascii="Times New Roman" w:hAnsi="Times New Roman" w:cs="B Mitra" w:hint="eastAsia"/>
          <w:sz w:val="26"/>
          <w:szCs w:val="26"/>
          <w:rtl/>
        </w:rPr>
        <w:t>دفترخانه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شماره</w:t>
      </w:r>
      <w:r w:rsidRPr="00DE1FE1">
        <w:rPr>
          <w:rFonts w:ascii="Times New Roman" w:hAnsi="Times New Roman" w:cs="B Mitra"/>
          <w:sz w:val="26"/>
          <w:szCs w:val="26"/>
          <w:rtl/>
        </w:rPr>
        <w:t xml:space="preserve"> 838 ( </w:t>
      </w:r>
      <w:r w:rsidRPr="00DE1FE1">
        <w:rPr>
          <w:rFonts w:ascii="Times New Roman" w:hAnsi="Times New Roman" w:cs="B Mitra" w:hint="eastAsia"/>
          <w:sz w:val="26"/>
          <w:szCs w:val="26"/>
          <w:rtl/>
        </w:rPr>
        <w:t>چهار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روز</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پس</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از</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اعطا</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تسه</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لات</w:t>
      </w:r>
      <w:r w:rsidR="00707E61"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اعلام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شود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که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اسناد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رهن</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مورد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نظر</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تنظ</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شده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است</w:t>
      </w:r>
      <w:r w:rsidR="00707E61" w:rsidRPr="00DE1FE1">
        <w:rPr>
          <w:rFonts w:ascii="Times New Roman" w:hAnsi="Times New Roman" w:cs="B Mitra" w:hint="cs"/>
          <w:sz w:val="26"/>
          <w:szCs w:val="26"/>
          <w:rtl/>
        </w:rPr>
        <w:t>.</w:t>
      </w:r>
    </w:p>
    <w:p w:rsidR="00F62E8E" w:rsidRPr="00DE1FE1" w:rsidRDefault="00707E61" w:rsidP="00DE1FE1">
      <w:pPr>
        <w:spacing w:after="120"/>
        <w:jc w:val="both"/>
        <w:rPr>
          <w:rFonts w:ascii="Times New Roman" w:hAnsi="Times New Roman" w:cs="B Mitra"/>
          <w:sz w:val="26"/>
          <w:szCs w:val="26"/>
        </w:rPr>
      </w:pPr>
      <w:r w:rsidRPr="00DE1FE1">
        <w:rPr>
          <w:rFonts w:ascii="Times New Roman" w:hAnsi="Times New Roman" w:cs="B Mitra" w:hint="eastAsia"/>
          <w:sz w:val="26"/>
          <w:szCs w:val="26"/>
          <w:rtl/>
        </w:rPr>
        <w:t>عل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رغم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عدم</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وصول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مطالبات</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بانک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از</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مد</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ون</w:t>
      </w:r>
      <w:r w:rsidRPr="00DE1FE1">
        <w:rPr>
          <w:rFonts w:ascii="Times New Roman" w:hAnsi="Times New Roman" w:cs="B Mitra" w:hint="cs"/>
          <w:sz w:val="26"/>
          <w:szCs w:val="26"/>
          <w:rtl/>
        </w:rPr>
        <w:t xml:space="preserve"> و با عنایت به اینکه </w:t>
      </w:r>
      <w:r w:rsidRPr="00DE1FE1">
        <w:rPr>
          <w:rFonts w:ascii="Times New Roman" w:hAnsi="Times New Roman" w:cs="B Mitra" w:hint="eastAsia"/>
          <w:sz w:val="26"/>
          <w:szCs w:val="26"/>
          <w:rtl/>
        </w:rPr>
        <w:t>حدود</w:t>
      </w:r>
      <w:r w:rsidRPr="00DE1FE1">
        <w:rPr>
          <w:rFonts w:ascii="Times New Roman" w:hAnsi="Times New Roman" w:cs="B Mitra" w:hint="cs"/>
          <w:sz w:val="26"/>
          <w:szCs w:val="26"/>
          <w:rtl/>
        </w:rPr>
        <w:t>اً مبلغ</w:t>
      </w:r>
      <w:r w:rsidRPr="00DE1FE1">
        <w:rPr>
          <w:rFonts w:ascii="Times New Roman" w:hAnsi="Times New Roman" w:cs="B Mitra"/>
          <w:sz w:val="26"/>
          <w:szCs w:val="26"/>
          <w:rtl/>
        </w:rPr>
        <w:t xml:space="preserve"> </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ک</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ل</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ارد</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ريال</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بعنوان</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هز</w:t>
      </w:r>
      <w:r w:rsidRPr="00DE1FE1">
        <w:rPr>
          <w:rFonts w:ascii="Times New Roman" w:hAnsi="Times New Roman" w:cs="B Mitra" w:hint="cs"/>
          <w:sz w:val="26"/>
          <w:szCs w:val="26"/>
          <w:rtl/>
        </w:rPr>
        <w:t>ی</w:t>
      </w:r>
      <w:r w:rsidRPr="00DE1FE1">
        <w:rPr>
          <w:rFonts w:ascii="Times New Roman" w:hAnsi="Times New Roman" w:cs="B Mitra" w:hint="eastAsia"/>
          <w:sz w:val="26"/>
          <w:szCs w:val="26"/>
          <w:rtl/>
        </w:rPr>
        <w:t>نه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دادرس</w:t>
      </w:r>
      <w:r w:rsidRPr="00DE1FE1">
        <w:rPr>
          <w:rFonts w:ascii="Times New Roman" w:hAnsi="Times New Roman" w:cs="B Mitra" w:hint="cs"/>
          <w:sz w:val="26"/>
          <w:szCs w:val="26"/>
          <w:rtl/>
        </w:rPr>
        <w:t>ی</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پرونده</w:t>
      </w:r>
      <w:r w:rsidRPr="00DE1FE1">
        <w:rPr>
          <w:rFonts w:ascii="Times New Roman" w:hAnsi="Times New Roman" w:cs="B Mitra"/>
          <w:sz w:val="26"/>
          <w:szCs w:val="26"/>
          <w:rtl/>
        </w:rPr>
        <w:t xml:space="preserve"> </w:t>
      </w:r>
      <w:r w:rsidRPr="00DE1FE1">
        <w:rPr>
          <w:rFonts w:ascii="Times New Roman" w:hAnsi="Times New Roman" w:cs="B Mitra" w:hint="eastAsia"/>
          <w:sz w:val="26"/>
          <w:szCs w:val="26"/>
          <w:rtl/>
        </w:rPr>
        <w:t>مذکور</w:t>
      </w:r>
      <w:r w:rsidRPr="00DE1FE1">
        <w:rPr>
          <w:rFonts w:ascii="Times New Roman" w:hAnsi="Times New Roman" w:cs="B Mitra" w:hint="cs"/>
          <w:sz w:val="26"/>
          <w:szCs w:val="26"/>
          <w:rtl/>
        </w:rPr>
        <w:t xml:space="preserve"> پرداخت گردیده، </w:t>
      </w:r>
      <w:r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اقدامات</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بعمل</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آمده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تاکنون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منتج</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به</w:t>
      </w:r>
      <w:r w:rsidR="00F62E8E" w:rsidRPr="00DE1FE1">
        <w:rPr>
          <w:rFonts w:ascii="Times New Roman" w:hAnsi="Times New Roman" w:cs="B Mitra"/>
          <w:sz w:val="26"/>
          <w:szCs w:val="26"/>
          <w:rtl/>
        </w:rPr>
        <w:t xml:space="preserve"> </w:t>
      </w:r>
      <w:r w:rsidRPr="00DE1FE1">
        <w:rPr>
          <w:rFonts w:ascii="Times New Roman" w:hAnsi="Times New Roman" w:cs="B Mitra" w:hint="cs"/>
          <w:sz w:val="26"/>
          <w:szCs w:val="26"/>
          <w:rtl/>
        </w:rPr>
        <w:t>وصول مطالبات یا</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تمل</w:t>
      </w:r>
      <w:r w:rsidR="00F62E8E" w:rsidRPr="00DE1FE1">
        <w:rPr>
          <w:rFonts w:ascii="Times New Roman" w:hAnsi="Times New Roman" w:cs="B Mitra" w:hint="cs"/>
          <w:sz w:val="26"/>
          <w:szCs w:val="26"/>
          <w:rtl/>
        </w:rPr>
        <w:t>ی</w:t>
      </w:r>
      <w:r w:rsidR="00F62E8E" w:rsidRPr="00DE1FE1">
        <w:rPr>
          <w:rFonts w:ascii="Times New Roman" w:hAnsi="Times New Roman" w:cs="B Mitra" w:hint="eastAsia"/>
          <w:sz w:val="26"/>
          <w:szCs w:val="26"/>
          <w:rtl/>
        </w:rPr>
        <w:t>ک</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املاک</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تره</w:t>
      </w:r>
      <w:r w:rsidR="00F62E8E" w:rsidRPr="00DE1FE1">
        <w:rPr>
          <w:rFonts w:ascii="Times New Roman" w:hAnsi="Times New Roman" w:cs="B Mitra" w:hint="cs"/>
          <w:sz w:val="26"/>
          <w:szCs w:val="26"/>
          <w:rtl/>
        </w:rPr>
        <w:t>ی</w:t>
      </w:r>
      <w:r w:rsidR="00F62E8E" w:rsidRPr="00DE1FE1">
        <w:rPr>
          <w:rFonts w:ascii="Times New Roman" w:hAnsi="Times New Roman" w:cs="B Mitra" w:hint="eastAsia"/>
          <w:sz w:val="26"/>
          <w:szCs w:val="26"/>
          <w:rtl/>
        </w:rPr>
        <w:t>ن</w:t>
      </w:r>
      <w:r w:rsidR="00F62E8E" w:rsidRPr="00DE1FE1">
        <w:rPr>
          <w:rFonts w:ascii="Times New Roman" w:hAnsi="Times New Roman" w:cs="B Mitra" w:hint="cs"/>
          <w:sz w:val="26"/>
          <w:szCs w:val="26"/>
          <w:rtl/>
        </w:rPr>
        <w:t>ی</w:t>
      </w:r>
      <w:r w:rsidR="00F62E8E" w:rsidRPr="00DE1FE1">
        <w:rPr>
          <w:rFonts w:ascii="Times New Roman" w:hAnsi="Times New Roman" w:cs="B Mitra"/>
          <w:sz w:val="26"/>
          <w:szCs w:val="26"/>
          <w:rtl/>
        </w:rPr>
        <w:t xml:space="preserve"> ( </w:t>
      </w:r>
      <w:r w:rsidR="00F62E8E" w:rsidRPr="00DE1FE1">
        <w:rPr>
          <w:rFonts w:ascii="Times New Roman" w:hAnsi="Times New Roman" w:cs="B Mitra" w:hint="eastAsia"/>
          <w:sz w:val="26"/>
          <w:szCs w:val="26"/>
          <w:rtl/>
        </w:rPr>
        <w:t>متعلق</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به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آقا</w:t>
      </w:r>
      <w:r w:rsidR="00F62E8E" w:rsidRPr="00DE1FE1">
        <w:rPr>
          <w:rFonts w:ascii="Times New Roman" w:hAnsi="Times New Roman" w:cs="B Mitra" w:hint="cs"/>
          <w:sz w:val="26"/>
          <w:szCs w:val="26"/>
          <w:rtl/>
        </w:rPr>
        <w:t>ی</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اقدام</w:t>
      </w:r>
      <w:r w:rsidR="00F62E8E" w:rsidRPr="00DE1FE1">
        <w:rPr>
          <w:rFonts w:ascii="Times New Roman" w:hAnsi="Times New Roman" w:cs="B Mitra" w:hint="cs"/>
          <w:sz w:val="26"/>
          <w:szCs w:val="26"/>
          <w:rtl/>
        </w:rPr>
        <w:t>ی</w:t>
      </w:r>
      <w:r w:rsidR="00F62E8E" w:rsidRPr="00DE1FE1">
        <w:rPr>
          <w:rFonts w:ascii="Times New Roman" w:hAnsi="Times New Roman" w:cs="B Mitra" w:hint="eastAsia"/>
          <w:sz w:val="26"/>
          <w:szCs w:val="26"/>
          <w:rtl/>
        </w:rPr>
        <w:t>ان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نشده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که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طولان</w:t>
      </w:r>
      <w:r w:rsidR="00F62E8E" w:rsidRPr="00DE1FE1">
        <w:rPr>
          <w:rFonts w:ascii="Times New Roman" w:hAnsi="Times New Roman" w:cs="B Mitra" w:hint="cs"/>
          <w:sz w:val="26"/>
          <w:szCs w:val="26"/>
          <w:rtl/>
        </w:rPr>
        <w:t>ی</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شدن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w:t>
      </w:r>
      <w:r w:rsidR="00F62E8E" w:rsidRPr="00DE1FE1">
        <w:rPr>
          <w:rFonts w:ascii="Times New Roman" w:hAnsi="Times New Roman" w:cs="B Mitra" w:hint="cs"/>
          <w:sz w:val="26"/>
          <w:szCs w:val="26"/>
          <w:rtl/>
        </w:rPr>
        <w:t>ی</w:t>
      </w:r>
      <w:r w:rsidR="00F62E8E" w:rsidRPr="00DE1FE1">
        <w:rPr>
          <w:rFonts w:ascii="Times New Roman" w:hAnsi="Times New Roman" w:cs="B Mitra" w:hint="eastAsia"/>
          <w:sz w:val="26"/>
          <w:szCs w:val="26"/>
          <w:rtl/>
        </w:rPr>
        <w:t>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امر،</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جا</w:t>
      </w:r>
      <w:r w:rsidR="00F62E8E" w:rsidRPr="00DE1FE1">
        <w:rPr>
          <w:rFonts w:ascii="Times New Roman" w:hAnsi="Times New Roman" w:cs="B Mitra" w:hint="cs"/>
          <w:sz w:val="26"/>
          <w:szCs w:val="26"/>
          <w:rtl/>
        </w:rPr>
        <w:t>ی</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تامل</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دارد</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شا</w:t>
      </w:r>
      <w:r w:rsidR="00F62E8E" w:rsidRPr="00DE1FE1">
        <w:rPr>
          <w:rFonts w:ascii="Times New Roman" w:hAnsi="Times New Roman" w:cs="B Mitra" w:hint="cs"/>
          <w:sz w:val="26"/>
          <w:szCs w:val="26"/>
          <w:rtl/>
        </w:rPr>
        <w:t>ی</w:t>
      </w:r>
      <w:r w:rsidR="00F62E8E" w:rsidRPr="00DE1FE1">
        <w:rPr>
          <w:rFonts w:ascii="Times New Roman" w:hAnsi="Times New Roman" w:cs="B Mitra" w:hint="eastAsia"/>
          <w:sz w:val="26"/>
          <w:szCs w:val="26"/>
          <w:rtl/>
        </w:rPr>
        <w:t>ان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ذکر</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است</w:t>
      </w:r>
      <w:r w:rsidRPr="00DE1FE1">
        <w:rPr>
          <w:rFonts w:ascii="Times New Roman" w:hAnsi="Times New Roman" w:cs="B Mitra" w:hint="cs"/>
          <w:sz w:val="26"/>
          <w:szCs w:val="26"/>
          <w:rtl/>
        </w:rPr>
        <w:t xml:space="preserve"> با توجه به </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اعلام</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شعبه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اسکان</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و</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روزنامه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رسم</w:t>
      </w:r>
      <w:r w:rsidR="00F62E8E" w:rsidRPr="00DE1FE1">
        <w:rPr>
          <w:rFonts w:ascii="Times New Roman" w:hAnsi="Times New Roman" w:cs="B Mitra" w:hint="cs"/>
          <w:sz w:val="26"/>
          <w:szCs w:val="26"/>
          <w:rtl/>
        </w:rPr>
        <w:t>ی</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شماره</w:t>
      </w:r>
      <w:r w:rsidR="00F62E8E" w:rsidRPr="00DE1FE1">
        <w:rPr>
          <w:rFonts w:ascii="Times New Roman" w:hAnsi="Times New Roman" w:cs="B Mitra"/>
          <w:sz w:val="26"/>
          <w:szCs w:val="26"/>
          <w:rtl/>
        </w:rPr>
        <w:t xml:space="preserve"> 18764 </w:t>
      </w:r>
      <w:r w:rsidR="00F62E8E" w:rsidRPr="00DE1FE1">
        <w:rPr>
          <w:rFonts w:ascii="Times New Roman" w:hAnsi="Times New Roman" w:cs="B Mitra" w:hint="eastAsia"/>
          <w:sz w:val="26"/>
          <w:szCs w:val="26"/>
          <w:rtl/>
        </w:rPr>
        <w:t>مورخ</w:t>
      </w:r>
      <w:r w:rsidRPr="00DE1FE1">
        <w:rPr>
          <w:rFonts w:ascii="Times New Roman" w:hAnsi="Times New Roman" w:cs="B Mitra"/>
          <w:sz w:val="26"/>
          <w:szCs w:val="26"/>
          <w:rtl/>
        </w:rPr>
        <w:t xml:space="preserve"> 12/5/1388</w:t>
      </w:r>
      <w:r w:rsidR="00F62E8E" w:rsidRPr="00DE1FE1">
        <w:rPr>
          <w:rFonts w:ascii="Times New Roman" w:hAnsi="Times New Roman" w:cs="B Mitra" w:hint="eastAsia"/>
          <w:sz w:val="26"/>
          <w:szCs w:val="26"/>
          <w:rtl/>
        </w:rPr>
        <w:t>،</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شرکت</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موصوف</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منحل</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شده</w:t>
      </w:r>
      <w:r w:rsidR="00F62E8E" w:rsidRPr="00DE1FE1">
        <w:rPr>
          <w:rFonts w:ascii="Times New Roman" w:hAnsi="Times New Roman" w:cs="B Mitra"/>
          <w:sz w:val="26"/>
          <w:szCs w:val="26"/>
          <w:rtl/>
        </w:rPr>
        <w:t xml:space="preserve"> </w:t>
      </w:r>
      <w:r w:rsidR="00F62E8E" w:rsidRPr="00DE1FE1">
        <w:rPr>
          <w:rFonts w:ascii="Times New Roman" w:hAnsi="Times New Roman" w:cs="B Mitra" w:hint="eastAsia"/>
          <w:sz w:val="26"/>
          <w:szCs w:val="26"/>
          <w:rtl/>
        </w:rPr>
        <w:t>است</w:t>
      </w:r>
      <w:r w:rsidR="00F62E8E" w:rsidRPr="00DE1FE1">
        <w:rPr>
          <w:rFonts w:ascii="Times New Roman" w:hAnsi="Times New Roman" w:cs="B Mitra"/>
          <w:sz w:val="26"/>
          <w:szCs w:val="26"/>
          <w:rtl/>
        </w:rPr>
        <w:t>.</w:t>
      </w:r>
    </w:p>
    <w:p w:rsidR="00F62E8E" w:rsidRPr="00DE1FE1" w:rsidRDefault="00F62E8E" w:rsidP="00DE1FE1">
      <w:pPr>
        <w:pStyle w:val="Heading1"/>
        <w:numPr>
          <w:ilvl w:val="1"/>
          <w:numId w:val="28"/>
        </w:numPr>
        <w:spacing w:before="0"/>
        <w:ind w:right="-567"/>
        <w:rPr>
          <w:rFonts w:cs="B Mitra"/>
          <w:color w:val="auto"/>
          <w:sz w:val="26"/>
          <w:szCs w:val="26"/>
          <w:rtl/>
        </w:rPr>
      </w:pPr>
      <w:bookmarkStart w:id="223" w:name="_Toc491602609"/>
      <w:bookmarkStart w:id="224" w:name="_Toc491602951"/>
      <w:r w:rsidRPr="00DE1FE1">
        <w:rPr>
          <w:rFonts w:cs="B Mitra" w:hint="cs"/>
          <w:color w:val="auto"/>
          <w:sz w:val="26"/>
          <w:szCs w:val="26"/>
          <w:rtl/>
        </w:rPr>
        <w:t>شرکت آتیه سازان</w:t>
      </w:r>
      <w:bookmarkEnd w:id="223"/>
      <w:bookmarkEnd w:id="224"/>
      <w:r w:rsidRPr="00DE1FE1">
        <w:rPr>
          <w:rFonts w:cs="B Mitra" w:hint="cs"/>
          <w:color w:val="auto"/>
          <w:sz w:val="26"/>
          <w:szCs w:val="26"/>
          <w:rtl/>
        </w:rPr>
        <w:t xml:space="preserve"> </w:t>
      </w:r>
    </w:p>
    <w:p w:rsidR="00F62E8E" w:rsidRPr="00DE1FE1" w:rsidRDefault="00F62E8E" w:rsidP="00DE1FE1">
      <w:pPr>
        <w:pStyle w:val="ListParagraph"/>
        <w:spacing w:after="120"/>
        <w:ind w:left="-45"/>
        <w:jc w:val="both"/>
        <w:rPr>
          <w:rFonts w:ascii="Times New Roman" w:hAnsi="Times New Roman" w:cs="B Mitra"/>
          <w:sz w:val="26"/>
          <w:szCs w:val="26"/>
          <w:rtl/>
        </w:rPr>
      </w:pPr>
      <w:r w:rsidRPr="00DE1FE1">
        <w:rPr>
          <w:rFonts w:ascii="Times New Roman" w:hAnsi="Times New Roman" w:cs="B Mitra" w:hint="cs"/>
          <w:sz w:val="26"/>
          <w:szCs w:val="26"/>
          <w:rtl/>
        </w:rPr>
        <w:t>شرکت آتیه سازان با شماره ثبتی 318272 و شناسه شماره 10103565667 در تاریخ 8/12/1386 به ثبت رسیده است</w:t>
      </w:r>
      <w:r w:rsidR="00DB0E46" w:rsidRPr="00DE1FE1">
        <w:rPr>
          <w:rFonts w:ascii="Times New Roman" w:hAnsi="Times New Roman" w:cs="B Mitra" w:hint="cs"/>
          <w:sz w:val="26"/>
          <w:szCs w:val="26"/>
          <w:rtl/>
        </w:rPr>
        <w:t>.</w:t>
      </w:r>
      <w:r w:rsidRPr="00DE1FE1">
        <w:rPr>
          <w:rFonts w:ascii="Times New Roman" w:hAnsi="Times New Roman" w:cs="B Mitra" w:hint="cs"/>
          <w:sz w:val="26"/>
          <w:szCs w:val="26"/>
          <w:rtl/>
        </w:rPr>
        <w:t xml:space="preserve"> موضوع فعالیت شرکت ارائه خدمات در زمینه فعالیتهای پلاستیکی ، واردات و صادرات ، کلیه کالاهای مجاز بازرگانی ، ترخیص کالا از گمرکات ، خرید و فروش ، تولید کلیه کالاهای مجاز اعم از الکتریکی و الکترونیکی، ساختمانی ، مواد اولیه و... می باشد که با سرمایه ثبتی اولیه یک میلیون ريال تاسیس و در زمان اخذ تسهیلات به مبلغ 12 میلیارد ريال افزایش یافته است. </w:t>
      </w:r>
    </w:p>
    <w:p w:rsidR="00F62E8E" w:rsidRPr="00DE1FE1" w:rsidRDefault="00F62E8E" w:rsidP="00DE1FE1">
      <w:pPr>
        <w:pStyle w:val="ListParagraph"/>
        <w:spacing w:after="120"/>
        <w:ind w:left="-45"/>
        <w:jc w:val="both"/>
        <w:rPr>
          <w:rFonts w:ascii="Times New Roman" w:hAnsi="Times New Roman" w:cs="B Mitra"/>
          <w:sz w:val="26"/>
          <w:szCs w:val="26"/>
          <w:rtl/>
        </w:rPr>
      </w:pPr>
      <w:r w:rsidRPr="00DE1FE1">
        <w:rPr>
          <w:rFonts w:ascii="Times New Roman" w:hAnsi="Times New Roman" w:cs="B Mitra" w:hint="cs"/>
          <w:sz w:val="26"/>
          <w:szCs w:val="26"/>
          <w:rtl/>
        </w:rPr>
        <w:t xml:space="preserve">شرکت مذکور </w:t>
      </w:r>
      <w:r w:rsidR="00D24F35" w:rsidRPr="00DE1FE1">
        <w:rPr>
          <w:rFonts w:ascii="Times New Roman" w:hAnsi="Times New Roman" w:cs="B Mitra" w:hint="cs"/>
          <w:sz w:val="26"/>
          <w:szCs w:val="26"/>
          <w:rtl/>
        </w:rPr>
        <w:t>تسهیلات</w:t>
      </w:r>
      <w:r w:rsidRPr="00DE1FE1">
        <w:rPr>
          <w:rFonts w:ascii="Times New Roman" w:hAnsi="Times New Roman" w:cs="B Mitra" w:hint="cs"/>
          <w:sz w:val="26"/>
          <w:szCs w:val="26"/>
          <w:rtl/>
        </w:rPr>
        <w:t xml:space="preserve"> متعددی از بانک سرمایه اخذ نموده ولی در سررسید موفق به ایفای تعهدات خود نشده است</w:t>
      </w:r>
      <w:r w:rsidR="00D24F35" w:rsidRPr="00DE1FE1">
        <w:rPr>
          <w:rFonts w:ascii="Times New Roman" w:hAnsi="Times New Roman" w:cs="B Mitra" w:hint="cs"/>
          <w:sz w:val="26"/>
          <w:szCs w:val="26"/>
          <w:rtl/>
        </w:rPr>
        <w:t>.</w:t>
      </w:r>
      <w:r w:rsidRPr="00DE1FE1">
        <w:rPr>
          <w:rFonts w:ascii="Times New Roman" w:hAnsi="Times New Roman" w:cs="B Mitra" w:hint="cs"/>
          <w:sz w:val="26"/>
          <w:szCs w:val="26"/>
          <w:rtl/>
        </w:rPr>
        <w:t xml:space="preserve"> لذا جهت تسویه کل مطالبات شرکت آتیه سازان سارا شامل ا</w:t>
      </w:r>
      <w:r w:rsidR="00D24F35" w:rsidRPr="00DE1FE1">
        <w:rPr>
          <w:rFonts w:ascii="Times New Roman" w:hAnsi="Times New Roman" w:cs="B Mitra" w:hint="cs"/>
          <w:sz w:val="26"/>
          <w:szCs w:val="26"/>
          <w:rtl/>
        </w:rPr>
        <w:t>صل و سود و متفرعات</w:t>
      </w:r>
      <w:r w:rsidRPr="00DE1FE1">
        <w:rPr>
          <w:rFonts w:ascii="Times New Roman" w:hAnsi="Times New Roman" w:cs="B Mitra" w:hint="cs"/>
          <w:sz w:val="26"/>
          <w:szCs w:val="26"/>
          <w:rtl/>
        </w:rPr>
        <w:t xml:space="preserve">، ابتدا نسبت به پرداخت مبلغ 35 میلیارد ريال در قالب 34 عقد مشارکت مدنی در قبال اخذ وثائق ملکی ارزنده و سهل البیع به میزان ترهین قبلی (4 میلیارد ريال ) و الباقی سفته یا اسناد تجاری دیگر به ضمانت ضامنین معتبر با نرخ 26% اقدام و مصوبه کارگروه به شماره 9309/150 مورخ 7/12/89 به شعبه اعلام می گردد. لیکن شرکت آتیه سازان سارا به موجب نامه شماره 35996/ت32/89 مورخ </w:t>
      </w:r>
      <w:r w:rsidRPr="00DE1FE1">
        <w:rPr>
          <w:rFonts w:ascii="Times New Roman" w:hAnsi="Times New Roman" w:cs="B Mitra" w:hint="cs"/>
          <w:sz w:val="26"/>
          <w:szCs w:val="26"/>
          <w:u w:val="single"/>
          <w:rtl/>
        </w:rPr>
        <w:t>29</w:t>
      </w:r>
      <w:r w:rsidRPr="00DE1FE1">
        <w:rPr>
          <w:rFonts w:ascii="Times New Roman" w:hAnsi="Times New Roman" w:cs="B Mitra" w:hint="cs"/>
          <w:sz w:val="26"/>
          <w:szCs w:val="26"/>
          <w:rtl/>
        </w:rPr>
        <w:t xml:space="preserve">/10/89  اداره ثبت شرکتها و موسسات غیر تجاری واحد ثبتی تهران </w:t>
      </w:r>
      <w:r w:rsidRPr="00DE1FE1">
        <w:rPr>
          <w:rFonts w:ascii="Times New Roman" w:hAnsi="Times New Roman" w:cs="B Mitra" w:hint="cs"/>
          <w:b/>
          <w:bCs/>
          <w:sz w:val="24"/>
          <w:szCs w:val="24"/>
          <w:rtl/>
        </w:rPr>
        <w:t>ورشکسته اعلام</w:t>
      </w:r>
      <w:r w:rsidRPr="00DE1FE1">
        <w:rPr>
          <w:rFonts w:ascii="Times New Roman" w:hAnsi="Times New Roman" w:cs="B Mitra" w:hint="cs"/>
          <w:sz w:val="26"/>
          <w:szCs w:val="26"/>
          <w:rtl/>
        </w:rPr>
        <w:t xml:space="preserve"> و آقای محمد محمدی فیروز بعنوان مدیر تصفیه معرفی می گردد. فلذا با توجه به موارد اعلام شده استمهال و پرداخت مبلغ 35 میلیارد ريال جهت تسویه دیون معوقه شرکت طبق مصوبه کارگروه پیگیری وصول مطالبات بانک جهت یک شرکت ورشکسته جای تامل دارد. علی ایحال شرکت مذکور تاکنون بطور کامل به تعهدات خود اقدام ننموده و علیرغم مکاتبات عدیده با مدیون و ضامنین ، وصول مطالبات بانک از شرکت منتج به نتیجه نهائی نشده است.</w:t>
      </w:r>
    </w:p>
    <w:p w:rsidR="00F322A5" w:rsidRPr="00DE1FE1" w:rsidRDefault="00F322A5" w:rsidP="00DE1FE1">
      <w:pPr>
        <w:spacing w:after="120"/>
        <w:ind w:left="-46"/>
        <w:jc w:val="both"/>
        <w:rPr>
          <w:rFonts w:cs="B Mitra"/>
          <w:b/>
          <w:bCs/>
          <w:sz w:val="26"/>
          <w:szCs w:val="26"/>
          <w:rtl/>
        </w:rPr>
      </w:pPr>
      <w:r w:rsidRPr="00DE1FE1">
        <w:rPr>
          <w:rFonts w:cs="B Mitra" w:hint="cs"/>
          <w:b/>
          <w:bCs/>
          <w:sz w:val="26"/>
          <w:szCs w:val="26"/>
          <w:rtl/>
        </w:rPr>
        <w:t>آخرین اقدامات حقوقی بانک :</w:t>
      </w:r>
    </w:p>
    <w:p w:rsidR="00F322A5" w:rsidRPr="00DE1FE1" w:rsidRDefault="00F322A5" w:rsidP="00DE1FE1">
      <w:pPr>
        <w:spacing w:after="120"/>
        <w:jc w:val="both"/>
        <w:rPr>
          <w:rFonts w:cs="B Mitra"/>
          <w:sz w:val="26"/>
          <w:szCs w:val="26"/>
        </w:rPr>
      </w:pPr>
      <w:r w:rsidRPr="00DE1FE1">
        <w:rPr>
          <w:rFonts w:cs="B Mitra" w:hint="cs"/>
          <w:sz w:val="26"/>
          <w:szCs w:val="26"/>
          <w:rtl/>
          <w:lang w:bidi="ar-SA"/>
        </w:rPr>
        <w:t xml:space="preserve">آقای علی اقدامیان و شرکتهای زیر گروه تهران تولید، پلیمر پلاست، ساران کالا، وینا بست، ویستا بست، پارت پولاد، همراهان فناوری اطلاعات و آتیه سازان سارا، شکایت بانک از شرکت های فوق به </w:t>
      </w:r>
      <w:r w:rsidRPr="00DE1FE1">
        <w:rPr>
          <w:rFonts w:cs="B Mitra" w:hint="cs"/>
          <w:b/>
          <w:bCs/>
          <w:sz w:val="26"/>
          <w:szCs w:val="26"/>
          <w:u w:val="single"/>
          <w:rtl/>
          <w:lang w:bidi="ar-SA"/>
        </w:rPr>
        <w:t>کلاسه 950121</w:t>
      </w:r>
      <w:r w:rsidRPr="00DE1FE1">
        <w:rPr>
          <w:rFonts w:cs="B Mitra" w:hint="cs"/>
          <w:sz w:val="26"/>
          <w:szCs w:val="26"/>
          <w:rtl/>
          <w:lang w:bidi="ar-SA"/>
        </w:rPr>
        <w:t xml:space="preserve"> ثبت گردیده و مطرح رسیدگی در شعبه اول بازپرسی آن دادسرا می باشد.</w:t>
      </w:r>
    </w:p>
    <w:p w:rsidR="00F62E8E" w:rsidRPr="00DE1FE1" w:rsidRDefault="00F62E8E" w:rsidP="00DE1FE1">
      <w:pPr>
        <w:spacing w:after="120"/>
        <w:ind w:left="-46"/>
        <w:jc w:val="both"/>
        <w:rPr>
          <w:rFonts w:cs="B Mitra"/>
          <w:sz w:val="26"/>
          <w:szCs w:val="26"/>
          <w:rtl/>
        </w:rPr>
      </w:pPr>
    </w:p>
    <w:p w:rsidR="00D85F90" w:rsidRPr="00DE1FE1" w:rsidRDefault="00D85F90" w:rsidP="00DE1FE1">
      <w:pPr>
        <w:pStyle w:val="Heading1"/>
        <w:numPr>
          <w:ilvl w:val="0"/>
          <w:numId w:val="28"/>
        </w:numPr>
        <w:spacing w:before="0"/>
        <w:rPr>
          <w:rFonts w:cs="B Mitra"/>
          <w:color w:val="auto"/>
          <w:sz w:val="26"/>
          <w:szCs w:val="26"/>
          <w:rtl/>
        </w:rPr>
      </w:pPr>
      <w:bookmarkStart w:id="225" w:name="_Toc491602610"/>
      <w:bookmarkStart w:id="226" w:name="_Toc491602952"/>
      <w:r w:rsidRPr="00DE1FE1">
        <w:rPr>
          <w:rFonts w:cs="B Mitra" w:hint="cs"/>
          <w:color w:val="auto"/>
          <w:sz w:val="26"/>
          <w:szCs w:val="26"/>
          <w:rtl/>
        </w:rPr>
        <w:lastRenderedPageBreak/>
        <w:t>شرکت های گروه محسن منتسب به آقای علی صرافان</w:t>
      </w:r>
      <w:bookmarkEnd w:id="225"/>
      <w:bookmarkEnd w:id="226"/>
    </w:p>
    <w:p w:rsidR="00D85F90" w:rsidRPr="00DE1FE1" w:rsidRDefault="00D85F90" w:rsidP="00DE1FE1">
      <w:pPr>
        <w:ind w:left="-46"/>
        <w:jc w:val="both"/>
        <w:rPr>
          <w:rFonts w:cs="B Mitra"/>
          <w:sz w:val="26"/>
          <w:szCs w:val="26"/>
          <w:rtl/>
        </w:rPr>
      </w:pPr>
      <w:r w:rsidRPr="00DE1FE1">
        <w:rPr>
          <w:rFonts w:cs="B Mitra" w:hint="cs"/>
          <w:sz w:val="26"/>
          <w:szCs w:val="26"/>
          <w:rtl/>
        </w:rPr>
        <w:t xml:space="preserve">شرکت های گروه محسن منتسب به آقای علی صرافان طی سنوات 92 الی 94  از 257 فقره ضمانت نامه و تسهیلات مشارکت مدنی بانک سرمایه  جمعاً به مبلغ </w:t>
      </w:r>
      <w:r w:rsidRPr="00DE1FE1">
        <w:rPr>
          <w:rFonts w:cs="B Mitra" w:hint="cs"/>
          <w:b/>
          <w:bCs/>
          <w:sz w:val="26"/>
          <w:szCs w:val="26"/>
          <w:rtl/>
        </w:rPr>
        <w:t xml:space="preserve">7,536 میلیارد  ریال </w:t>
      </w:r>
      <w:r w:rsidRPr="00DE1FE1">
        <w:rPr>
          <w:rFonts w:cs="B Mitra" w:hint="cs"/>
          <w:sz w:val="26"/>
          <w:szCs w:val="26"/>
          <w:rtl/>
        </w:rPr>
        <w:t>در شعبه کریمخان به شرح نگاره 44 بهره مند شده اند :</w:t>
      </w:r>
    </w:p>
    <w:tbl>
      <w:tblPr>
        <w:bidiVisual/>
        <w:tblW w:w="5120" w:type="pct"/>
        <w:jc w:val="center"/>
        <w:tblLook w:val="04A0" w:firstRow="1" w:lastRow="0" w:firstColumn="1" w:lastColumn="0" w:noHBand="0" w:noVBand="1"/>
      </w:tblPr>
      <w:tblGrid>
        <w:gridCol w:w="597"/>
        <w:gridCol w:w="685"/>
        <w:gridCol w:w="594"/>
        <w:gridCol w:w="1100"/>
        <w:gridCol w:w="430"/>
        <w:gridCol w:w="585"/>
        <w:gridCol w:w="362"/>
        <w:gridCol w:w="333"/>
        <w:gridCol w:w="362"/>
        <w:gridCol w:w="397"/>
        <w:gridCol w:w="585"/>
        <w:gridCol w:w="430"/>
        <w:gridCol w:w="439"/>
        <w:gridCol w:w="585"/>
        <w:gridCol w:w="606"/>
        <w:gridCol w:w="691"/>
        <w:gridCol w:w="683"/>
      </w:tblGrid>
      <w:tr w:rsidR="00D85F90" w:rsidRPr="00DE1FE1" w:rsidTr="00D85F90">
        <w:trPr>
          <w:cantSplit/>
          <w:trHeight w:val="285"/>
          <w:tblHeader/>
          <w:jc w:val="center"/>
        </w:trPr>
        <w:tc>
          <w:tcPr>
            <w:tcW w:w="5000" w:type="pct"/>
            <w:gridSpan w:val="17"/>
            <w:tcBorders>
              <w:top w:val="single" w:sz="4" w:space="0" w:color="auto"/>
              <w:left w:val="single" w:sz="4" w:space="0" w:color="auto"/>
              <w:bottom w:val="single" w:sz="4" w:space="0" w:color="000000"/>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44- تسهیلات </w:t>
            </w:r>
            <w:r w:rsidRPr="00DE1FE1">
              <w:rPr>
                <w:rFonts w:cs="B Mitra" w:hint="cs"/>
                <w:sz w:val="24"/>
                <w:szCs w:val="24"/>
                <w:rtl/>
              </w:rPr>
              <w:t>شرکت های منتسب به آقای علی صرافان</w:t>
            </w:r>
          </w:p>
        </w:tc>
      </w:tr>
      <w:tr w:rsidR="00D85F90" w:rsidRPr="00DE1FE1" w:rsidTr="00D85F90">
        <w:trPr>
          <w:trHeight w:val="427"/>
          <w:tblHeader/>
          <w:jc w:val="center"/>
        </w:trPr>
        <w:tc>
          <w:tcPr>
            <w:tcW w:w="316" w:type="pct"/>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D85F90" w:rsidRPr="00DE1FE1" w:rsidRDefault="00D85F90" w:rsidP="00DE1FE1">
            <w:pPr>
              <w:spacing w:after="0"/>
              <w:ind w:left="-46"/>
              <w:jc w:val="center"/>
              <w:rPr>
                <w:rFonts w:ascii="Arial" w:eastAsia="Times New Roman" w:hAnsi="Arial" w:cs="B Mitra"/>
                <w:sz w:val="14"/>
                <w:szCs w:val="14"/>
                <w:rtl/>
              </w:rPr>
            </w:pPr>
            <w:r w:rsidRPr="00DE1FE1">
              <w:rPr>
                <w:rFonts w:ascii="Arial" w:eastAsia="Times New Roman" w:hAnsi="Arial" w:cs="B Mitra" w:hint="cs"/>
                <w:sz w:val="14"/>
                <w:szCs w:val="14"/>
                <w:rtl/>
              </w:rPr>
              <w:t>نام ذینفع/کد ملی</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نام بدهکار</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نام شعبه</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نوع تسهیلات</w:t>
            </w:r>
          </w:p>
        </w:tc>
        <w:tc>
          <w:tcPr>
            <w:tcW w:w="1304" w:type="pct"/>
            <w:gridSpan w:val="6"/>
            <w:tcBorders>
              <w:top w:val="single" w:sz="4" w:space="0" w:color="auto"/>
              <w:left w:val="single" w:sz="4" w:space="0" w:color="auto"/>
              <w:bottom w:val="nil"/>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وضعیت پرونده</w:t>
            </w:r>
          </w:p>
        </w:tc>
        <w:tc>
          <w:tcPr>
            <w:tcW w:w="10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مانده تسهیلات و مطالبات تا تاریخ 31/1/1396  (ارقام به میلیارد ریال)</w:t>
            </w:r>
          </w:p>
        </w:tc>
        <w:tc>
          <w:tcPr>
            <w:tcW w:w="104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وثایق</w:t>
            </w:r>
          </w:p>
        </w:tc>
      </w:tr>
      <w:tr w:rsidR="00D85F90" w:rsidRPr="00DE1FE1" w:rsidTr="00D85F90">
        <w:trPr>
          <w:trHeight w:val="253"/>
          <w:tblHeader/>
          <w:jc w:val="center"/>
        </w:trPr>
        <w:tc>
          <w:tcPr>
            <w:tcW w:w="31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3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کل تسهیلات پرداخت شده</w:t>
            </w:r>
          </w:p>
        </w:tc>
        <w:tc>
          <w:tcPr>
            <w:tcW w:w="36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 جاری</w:t>
            </w:r>
          </w:p>
        </w:tc>
        <w:tc>
          <w:tcPr>
            <w:tcW w:w="4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 غیرجاری</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مانده از اصل</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مانده از سود</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کل جریمه تاخیر</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tl/>
              </w:rPr>
            </w:pPr>
            <w:r w:rsidRPr="00DE1FE1">
              <w:rPr>
                <w:rFonts w:ascii="Arial" w:eastAsia="Times New Roman" w:hAnsi="Arial" w:cs="B Mitra" w:hint="cs"/>
                <w:sz w:val="14"/>
                <w:szCs w:val="14"/>
                <w:rtl/>
              </w:rPr>
              <w:t>جمع</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جمع وثایق و تضمینات</w:t>
            </w:r>
          </w:p>
        </w:tc>
      </w:tr>
      <w:tr w:rsidR="00D85F90" w:rsidRPr="00DE1FE1" w:rsidTr="00D85F90">
        <w:trPr>
          <w:trHeight w:val="415"/>
          <w:tblHeader/>
          <w:jc w:val="center"/>
        </w:trPr>
        <w:tc>
          <w:tcPr>
            <w:tcW w:w="31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تعداد </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مبلغ کل </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176"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نوع </w:t>
            </w: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5"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D85F90" w:rsidRPr="00DE1FE1" w:rsidRDefault="00D85F90" w:rsidP="00DE1FE1">
            <w:pPr>
              <w:spacing w:after="0"/>
              <w:ind w:left="-46"/>
              <w:jc w:val="center"/>
              <w:rPr>
                <w:rFonts w:ascii="Arial" w:eastAsia="Times New Roman" w:hAnsi="Arial" w:cs="B Mitra"/>
                <w:rtl/>
              </w:rPr>
            </w:pPr>
            <w:r w:rsidRPr="00DE1FE1">
              <w:rPr>
                <w:rFonts w:ascii="Arial" w:eastAsia="Times New Roman" w:hAnsi="Arial" w:cs="B Mitra" w:hint="cs"/>
                <w:rtl/>
              </w:rPr>
              <w:t>محسن/علی صرافان-1292126604</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به آذین گستر چهل ستون</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کریمخان</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ضمانتنامه/مشارکت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5</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1,415</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2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223</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31</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57</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311</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3,675</w:t>
            </w: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چک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2,867</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hanging="35"/>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سفته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808</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بازرگانی پرنیان تجارت گیتی</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کریمخان</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ضمانتنامه/مشارکت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220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2,145</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43</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79</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2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114</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16</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29</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159</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4,613</w:t>
            </w: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چک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3,308</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سفته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1,305</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سانیدو تجارت ایرانیان</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کریمخان</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ضمانتنامه/مشارکت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1,986</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w:t>
            </w:r>
          </w:p>
        </w:tc>
        <w:tc>
          <w:tcPr>
            <w:tcW w:w="2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751</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104</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190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1,045</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4,397</w:t>
            </w: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چک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3,552</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845</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6"/>
                <w:szCs w:val="16"/>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سفته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فولاد بن برش</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6"/>
                <w:szCs w:val="16"/>
              </w:rPr>
            </w:pPr>
            <w:r w:rsidRPr="00DE1FE1">
              <w:rPr>
                <w:rFonts w:ascii="Arial" w:eastAsia="Times New Roman" w:hAnsi="Arial" w:cs="B Mitra" w:hint="cs"/>
                <w:sz w:val="16"/>
                <w:szCs w:val="16"/>
                <w:rtl/>
              </w:rPr>
              <w:t>کریمخان</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25</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1,989</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3</w:t>
            </w:r>
          </w:p>
        </w:tc>
        <w:tc>
          <w:tcPr>
            <w:tcW w:w="2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معوق</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906</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126</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231</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1,263</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2,537</w:t>
            </w: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چک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1,699</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 </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270"/>
          <w:jc w:val="center"/>
        </w:trPr>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6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58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76"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19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232"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tl/>
              </w:rPr>
              <w:t xml:space="preserve">سفته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sz w:val="14"/>
                <w:szCs w:val="14"/>
              </w:rPr>
            </w:pPr>
            <w:r w:rsidRPr="00DE1FE1">
              <w:rPr>
                <w:rFonts w:ascii="Arial" w:eastAsia="Times New Roman" w:hAnsi="Arial" w:cs="B Mitra" w:hint="cs"/>
                <w:sz w:val="14"/>
                <w:szCs w:val="14"/>
              </w:rPr>
              <w:t>838</w:t>
            </w: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D85F90" w:rsidRPr="00DE1FE1" w:rsidRDefault="00D85F90" w:rsidP="00DE1FE1">
            <w:pPr>
              <w:spacing w:after="0"/>
              <w:ind w:left="-46"/>
              <w:rPr>
                <w:rFonts w:ascii="Arial" w:eastAsia="Times New Roman" w:hAnsi="Arial" w:cs="B Mitra"/>
                <w:sz w:val="14"/>
                <w:szCs w:val="14"/>
              </w:rPr>
            </w:pPr>
          </w:p>
        </w:tc>
      </w:tr>
      <w:tr w:rsidR="00D85F90" w:rsidRPr="00DE1FE1" w:rsidTr="00D85F90">
        <w:trPr>
          <w:trHeight w:val="435"/>
          <w:jc w:val="center"/>
        </w:trPr>
        <w:tc>
          <w:tcPr>
            <w:tcW w:w="1573" w:type="pct"/>
            <w:gridSpan w:val="4"/>
            <w:tcBorders>
              <w:top w:val="single" w:sz="4" w:space="0" w:color="auto"/>
              <w:left w:val="single" w:sz="4" w:space="0" w:color="auto"/>
              <w:bottom w:val="single" w:sz="4" w:space="0" w:color="auto"/>
              <w:right w:val="nil"/>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tl/>
              </w:rPr>
              <w:t>جمع کل :</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257</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7,535</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43</w:t>
            </w:r>
          </w:p>
        </w:tc>
        <w:tc>
          <w:tcPr>
            <w:tcW w:w="176"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79</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9</w:t>
            </w:r>
          </w:p>
        </w:tc>
        <w:tc>
          <w:tcPr>
            <w:tcW w:w="2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1,994</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277</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507</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2,778</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 </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15,222</w:t>
            </w: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D85F90" w:rsidRPr="00DE1FE1" w:rsidRDefault="00D85F90" w:rsidP="00DE1FE1">
            <w:pPr>
              <w:spacing w:after="0"/>
              <w:ind w:left="-46"/>
              <w:jc w:val="center"/>
              <w:rPr>
                <w:rFonts w:ascii="Arial" w:eastAsia="Times New Roman" w:hAnsi="Arial" w:cs="B Mitra"/>
                <w:b/>
                <w:bCs/>
                <w:sz w:val="14"/>
                <w:szCs w:val="14"/>
              </w:rPr>
            </w:pPr>
            <w:r w:rsidRPr="00DE1FE1">
              <w:rPr>
                <w:rFonts w:ascii="Arial" w:eastAsia="Times New Roman" w:hAnsi="Arial" w:cs="B Mitra" w:hint="cs"/>
                <w:b/>
                <w:bCs/>
                <w:sz w:val="14"/>
                <w:szCs w:val="14"/>
              </w:rPr>
              <w:t>15,222</w:t>
            </w:r>
          </w:p>
        </w:tc>
      </w:tr>
    </w:tbl>
    <w:p w:rsidR="00D85F90" w:rsidRPr="00DE1FE1" w:rsidRDefault="00D85F90" w:rsidP="00DE1FE1">
      <w:pPr>
        <w:ind w:left="-46"/>
        <w:jc w:val="both"/>
        <w:rPr>
          <w:rFonts w:cs="B Mitra"/>
          <w:sz w:val="26"/>
          <w:szCs w:val="26"/>
          <w:rtl/>
        </w:rPr>
      </w:pPr>
    </w:p>
    <w:p w:rsidR="00D85F90" w:rsidRPr="00DE1FE1" w:rsidRDefault="00D85F90" w:rsidP="00DE1FE1">
      <w:pPr>
        <w:pStyle w:val="Heading1"/>
        <w:numPr>
          <w:ilvl w:val="1"/>
          <w:numId w:val="28"/>
        </w:numPr>
        <w:spacing w:before="0"/>
        <w:ind w:right="-567"/>
        <w:rPr>
          <w:rFonts w:cs="B Mitra"/>
          <w:color w:val="auto"/>
          <w:sz w:val="26"/>
          <w:szCs w:val="26"/>
          <w:rtl/>
        </w:rPr>
      </w:pPr>
      <w:bookmarkStart w:id="227" w:name="_Toc491602611"/>
      <w:bookmarkStart w:id="228" w:name="_Toc491602953"/>
      <w:r w:rsidRPr="00DE1FE1">
        <w:rPr>
          <w:rFonts w:cs="B Mitra" w:hint="cs"/>
          <w:color w:val="auto"/>
          <w:sz w:val="26"/>
          <w:szCs w:val="26"/>
          <w:rtl/>
        </w:rPr>
        <w:t>شرکت به آذین گستر چهلستون</w:t>
      </w:r>
      <w:bookmarkEnd w:id="227"/>
      <w:bookmarkEnd w:id="228"/>
    </w:p>
    <w:p w:rsidR="00D85F90" w:rsidRPr="00DE1FE1" w:rsidRDefault="00D85F90" w:rsidP="00DE1FE1">
      <w:pPr>
        <w:spacing w:after="120"/>
        <w:ind w:left="-45"/>
        <w:jc w:val="both"/>
        <w:rPr>
          <w:rFonts w:cs="B Mitra"/>
          <w:sz w:val="26"/>
          <w:szCs w:val="26"/>
          <w:rtl/>
        </w:rPr>
      </w:pPr>
      <w:r w:rsidRPr="00DE1FE1">
        <w:rPr>
          <w:rFonts w:cs="B Mitra" w:hint="cs"/>
          <w:sz w:val="26"/>
          <w:szCs w:val="26"/>
          <w:rtl/>
        </w:rPr>
        <w:t>شرکت بدواً با شماره 33112 در تاریخ 11/12/86 در اصفهان ثبت و پس از انتقال مرکز اصلی آن به تهران در تاریخ 26/06/90 تحت شماره 416778 به ثب</w:t>
      </w:r>
      <w:r w:rsidR="000E0E77" w:rsidRPr="00DE1FE1">
        <w:rPr>
          <w:rFonts w:cs="B Mitra" w:hint="cs"/>
          <w:sz w:val="26"/>
          <w:szCs w:val="26"/>
          <w:rtl/>
        </w:rPr>
        <w:t>ت رسیده است</w:t>
      </w:r>
      <w:r w:rsidRPr="00DE1FE1">
        <w:rPr>
          <w:rFonts w:cs="B Mitra" w:hint="cs"/>
          <w:sz w:val="26"/>
          <w:szCs w:val="26"/>
          <w:rtl/>
        </w:rPr>
        <w:t xml:space="preserve">. سرمایه اولیه 1.000.000 ريال (که مورخ  07/11/91 بمبلغ 100 میلیارد ريال افزایش پیدا نموده) و موضوع فعالیت ساخت و ساز و تهیه و نگهداری قالب سازی کلیه ماشین آلات مربوط به کلیه صنایع و صنعت زرگری ، تامین نیروی انسانی موقت ، خرید و فروش ، صادرات و واردات کلیه کالاهای مجاز بازرگانی ... می باشد. اولین مدیران شرکت عبارتند از : مجتبی صرافان چهارسوقی به عنوان رئیس هیأت مدیره ، آمنه ربانی دردشتی بعنوان نایب رئیس هیأت مدیره و جلیل صرافان چهارسوقی بعنوان مدیرعامل. </w:t>
      </w:r>
    </w:p>
    <w:p w:rsidR="00D85F90" w:rsidRPr="00DE1FE1" w:rsidRDefault="00D85F90" w:rsidP="00DE1FE1">
      <w:pPr>
        <w:spacing w:after="120"/>
        <w:ind w:left="-45"/>
        <w:jc w:val="both"/>
        <w:rPr>
          <w:rFonts w:cs="B Mitra"/>
          <w:sz w:val="26"/>
          <w:szCs w:val="26"/>
          <w:rtl/>
        </w:rPr>
      </w:pP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05/08/92 </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فقره</w:t>
      </w:r>
      <w:r w:rsidRPr="00DE1FE1">
        <w:rPr>
          <w:rFonts w:cs="B Mitra"/>
          <w:sz w:val="26"/>
          <w:szCs w:val="26"/>
          <w:rtl/>
        </w:rPr>
        <w:t xml:space="preserve"> </w:t>
      </w:r>
      <w:r w:rsidRPr="00DE1FE1">
        <w:rPr>
          <w:rFonts w:cs="B Mitra" w:hint="eastAsia"/>
          <w:sz w:val="26"/>
          <w:szCs w:val="26"/>
          <w:rtl/>
        </w:rPr>
        <w:t>ضمانتنامه</w:t>
      </w:r>
      <w:r w:rsidRPr="00DE1FE1">
        <w:rPr>
          <w:rFonts w:cs="B Mitra"/>
          <w:sz w:val="26"/>
          <w:szCs w:val="26"/>
          <w:rtl/>
        </w:rPr>
        <w:t xml:space="preserve"> 5% </w:t>
      </w:r>
      <w:r w:rsidRPr="00DE1FE1">
        <w:rPr>
          <w:rFonts w:cs="B Mitra" w:hint="eastAsia"/>
          <w:sz w:val="26"/>
          <w:szCs w:val="26"/>
          <w:rtl/>
        </w:rPr>
        <w:t>حسن</w:t>
      </w:r>
      <w:r w:rsidRPr="00DE1FE1">
        <w:rPr>
          <w:rFonts w:cs="B Mitra"/>
          <w:sz w:val="26"/>
          <w:szCs w:val="26"/>
          <w:rtl/>
        </w:rPr>
        <w:t xml:space="preserve"> </w:t>
      </w:r>
      <w:r w:rsidRPr="00DE1FE1">
        <w:rPr>
          <w:rFonts w:cs="B Mitra" w:hint="eastAsia"/>
          <w:sz w:val="26"/>
          <w:szCs w:val="26"/>
          <w:rtl/>
        </w:rPr>
        <w:t>اجرا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175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ريال</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فقره</w:t>
      </w:r>
      <w:r w:rsidRPr="00DE1FE1">
        <w:rPr>
          <w:rFonts w:cs="B Mitra"/>
          <w:sz w:val="26"/>
          <w:szCs w:val="26"/>
          <w:rtl/>
        </w:rPr>
        <w:t xml:space="preserve"> </w:t>
      </w:r>
      <w:r w:rsidRPr="00DE1FE1">
        <w:rPr>
          <w:rFonts w:cs="B Mitra" w:hint="eastAsia"/>
          <w:sz w:val="26"/>
          <w:szCs w:val="26"/>
          <w:rtl/>
        </w:rPr>
        <w:t>ضمانتنامه</w:t>
      </w:r>
      <w:r w:rsidRPr="00DE1FE1">
        <w:rPr>
          <w:rFonts w:cs="B Mitra"/>
          <w:sz w:val="26"/>
          <w:szCs w:val="26"/>
          <w:rtl/>
        </w:rPr>
        <w:t xml:space="preserve"> </w:t>
      </w:r>
      <w:r w:rsidRPr="00DE1FE1">
        <w:rPr>
          <w:rFonts w:cs="B Mitra" w:hint="eastAsia"/>
          <w:sz w:val="26"/>
          <w:szCs w:val="26"/>
          <w:rtl/>
        </w:rPr>
        <w:t>پ</w:t>
      </w:r>
      <w:r w:rsidRPr="00DE1FE1">
        <w:rPr>
          <w:rFonts w:cs="B Mitra" w:hint="cs"/>
          <w:sz w:val="26"/>
          <w:szCs w:val="26"/>
          <w:rtl/>
        </w:rPr>
        <w:t>ی</w:t>
      </w:r>
      <w:r w:rsidRPr="00DE1FE1">
        <w:rPr>
          <w:rFonts w:cs="B Mitra" w:hint="eastAsia"/>
          <w:sz w:val="26"/>
          <w:szCs w:val="26"/>
          <w:rtl/>
        </w:rPr>
        <w:t>ش</w:t>
      </w:r>
      <w:r w:rsidRPr="00DE1FE1">
        <w:rPr>
          <w:rFonts w:cs="B Mitra"/>
          <w:sz w:val="26"/>
          <w:szCs w:val="26"/>
          <w:rtl/>
        </w:rPr>
        <w:t xml:space="preserve"> </w:t>
      </w:r>
      <w:r w:rsidRPr="00DE1FE1">
        <w:rPr>
          <w:rFonts w:cs="B Mitra" w:hint="eastAsia"/>
          <w:sz w:val="26"/>
          <w:szCs w:val="26"/>
          <w:rtl/>
        </w:rPr>
        <w:t>پرداخت</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17.5 </w:t>
      </w:r>
      <w:r w:rsidRPr="00DE1FE1">
        <w:rPr>
          <w:rFonts w:cs="B Mitra" w:hint="cs"/>
          <w:sz w:val="26"/>
          <w:szCs w:val="26"/>
          <w:rtl/>
        </w:rPr>
        <w:t>میلیارد</w:t>
      </w:r>
      <w:r w:rsidRPr="00DE1FE1">
        <w:rPr>
          <w:rFonts w:cs="B Mitra"/>
          <w:sz w:val="26"/>
          <w:szCs w:val="26"/>
          <w:rtl/>
        </w:rPr>
        <w:t xml:space="preserve"> </w:t>
      </w:r>
      <w:r w:rsidRPr="00DE1FE1">
        <w:rPr>
          <w:rFonts w:cs="B Mitra" w:hint="eastAsia"/>
          <w:sz w:val="26"/>
          <w:szCs w:val="26"/>
          <w:rtl/>
        </w:rPr>
        <w:t>ريال</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وثا</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چک</w:t>
      </w:r>
      <w:r w:rsidRPr="00DE1FE1">
        <w:rPr>
          <w:rFonts w:cs="B Mitra"/>
          <w:sz w:val="26"/>
          <w:szCs w:val="26"/>
          <w:rtl/>
        </w:rPr>
        <w:t xml:space="preserve"> </w:t>
      </w:r>
      <w:r w:rsidRPr="00DE1FE1">
        <w:rPr>
          <w:rFonts w:cs="B Mitra" w:hint="eastAsia"/>
          <w:sz w:val="26"/>
          <w:szCs w:val="26"/>
          <w:rtl/>
        </w:rPr>
        <w:t>،</w:t>
      </w:r>
      <w:r w:rsidRPr="00DE1FE1">
        <w:rPr>
          <w:rFonts w:cs="B Mitra"/>
          <w:sz w:val="26"/>
          <w:szCs w:val="26"/>
          <w:rtl/>
        </w:rPr>
        <w:t xml:space="preserve"> </w:t>
      </w:r>
      <w:r w:rsidRPr="00DE1FE1">
        <w:rPr>
          <w:rFonts w:cs="B Mitra" w:hint="eastAsia"/>
          <w:sz w:val="26"/>
          <w:szCs w:val="26"/>
          <w:rtl/>
        </w:rPr>
        <w:t>سفته</w:t>
      </w:r>
      <w:r w:rsidRPr="00DE1FE1">
        <w:rPr>
          <w:rFonts w:cs="B Mitra"/>
          <w:sz w:val="26"/>
          <w:szCs w:val="26"/>
          <w:rtl/>
        </w:rPr>
        <w:t xml:space="preserve"> </w:t>
      </w:r>
      <w:r w:rsidRPr="00DE1FE1">
        <w:rPr>
          <w:rFonts w:cs="B Mitra" w:hint="eastAsia"/>
          <w:sz w:val="26"/>
          <w:szCs w:val="26"/>
          <w:rtl/>
        </w:rPr>
        <w:t>،</w:t>
      </w:r>
      <w:r w:rsidRPr="00DE1FE1">
        <w:rPr>
          <w:rFonts w:cs="B Mitra"/>
          <w:sz w:val="26"/>
          <w:szCs w:val="26"/>
          <w:rtl/>
        </w:rPr>
        <w:t xml:space="preserve"> </w:t>
      </w:r>
      <w:r w:rsidRPr="00DE1FE1">
        <w:rPr>
          <w:rFonts w:cs="B Mitra" w:hint="eastAsia"/>
          <w:sz w:val="26"/>
          <w:szCs w:val="26"/>
          <w:rtl/>
        </w:rPr>
        <w:t>سپرده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ملک</w:t>
      </w:r>
      <w:r w:rsidRPr="00DE1FE1">
        <w:rPr>
          <w:rFonts w:cs="B Mitra"/>
          <w:sz w:val="26"/>
          <w:szCs w:val="26"/>
          <w:rtl/>
        </w:rPr>
        <w:t xml:space="preserve"> </w:t>
      </w:r>
      <w:r w:rsidRPr="00DE1FE1">
        <w:rPr>
          <w:rFonts w:cs="B Mitra" w:hint="eastAsia"/>
          <w:sz w:val="26"/>
          <w:szCs w:val="26"/>
          <w:rtl/>
        </w:rPr>
        <w:t>بموجب</w:t>
      </w:r>
      <w:r w:rsidRPr="00DE1FE1">
        <w:rPr>
          <w:rFonts w:cs="B Mitra"/>
          <w:sz w:val="26"/>
          <w:szCs w:val="26"/>
          <w:rtl/>
        </w:rPr>
        <w:t xml:space="preserve"> </w:t>
      </w:r>
      <w:r w:rsidRPr="00DE1FE1">
        <w:rPr>
          <w:rFonts w:cs="B Mitra" w:hint="eastAsia"/>
          <w:sz w:val="26"/>
          <w:szCs w:val="26"/>
          <w:rtl/>
        </w:rPr>
        <w:t>موافقت</w:t>
      </w:r>
      <w:r w:rsidRPr="00DE1FE1">
        <w:rPr>
          <w:rFonts w:cs="B Mitra"/>
          <w:sz w:val="26"/>
          <w:szCs w:val="26"/>
          <w:rtl/>
        </w:rPr>
        <w:t xml:space="preserve"> </w:t>
      </w:r>
      <w:r w:rsidRPr="00DE1FE1">
        <w:rPr>
          <w:rFonts w:cs="B Mitra" w:hint="eastAsia"/>
          <w:sz w:val="26"/>
          <w:szCs w:val="26"/>
          <w:rtl/>
        </w:rPr>
        <w:t>اعضاء</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أت</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ره</w:t>
      </w:r>
      <w:r w:rsidRPr="00DE1FE1">
        <w:rPr>
          <w:rFonts w:cs="B Mitra"/>
          <w:sz w:val="26"/>
          <w:szCs w:val="26"/>
          <w:rtl/>
        </w:rPr>
        <w:t xml:space="preserve"> </w:t>
      </w:r>
      <w:r w:rsidRPr="00DE1FE1">
        <w:rPr>
          <w:rFonts w:cs="B Mitra" w:hint="eastAsia"/>
          <w:sz w:val="26"/>
          <w:szCs w:val="26"/>
          <w:rtl/>
        </w:rPr>
        <w:t>وفق</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3233/300 </w:t>
      </w:r>
      <w:r w:rsidRPr="00DE1FE1">
        <w:rPr>
          <w:rFonts w:cs="B Mitra" w:hint="eastAsia"/>
          <w:sz w:val="26"/>
          <w:szCs w:val="26"/>
          <w:rtl/>
        </w:rPr>
        <w:t>مورخ</w:t>
      </w:r>
      <w:r w:rsidRPr="00DE1FE1">
        <w:rPr>
          <w:rFonts w:cs="B Mitra"/>
          <w:sz w:val="26"/>
          <w:szCs w:val="26"/>
          <w:rtl/>
        </w:rPr>
        <w:t xml:space="preserve"> 07/12/91 </w:t>
      </w:r>
      <w:r w:rsidRPr="00DE1FE1">
        <w:rPr>
          <w:rFonts w:cs="B Mitra" w:hint="eastAsia"/>
          <w:sz w:val="26"/>
          <w:szCs w:val="26"/>
          <w:rtl/>
        </w:rPr>
        <w:t>اداره</w:t>
      </w:r>
      <w:r w:rsidRPr="00DE1FE1">
        <w:rPr>
          <w:rFonts w:cs="B Mitra"/>
          <w:sz w:val="26"/>
          <w:szCs w:val="26"/>
          <w:rtl/>
        </w:rPr>
        <w:t xml:space="preserve"> </w:t>
      </w:r>
      <w:r w:rsidRPr="00DE1FE1">
        <w:rPr>
          <w:rFonts w:cs="B Mitra" w:hint="eastAsia"/>
          <w:sz w:val="26"/>
          <w:szCs w:val="26"/>
          <w:rtl/>
        </w:rPr>
        <w:t>امور</w:t>
      </w:r>
      <w:r w:rsidRPr="00DE1FE1">
        <w:rPr>
          <w:rFonts w:cs="B Mitra"/>
          <w:sz w:val="26"/>
          <w:szCs w:val="26"/>
          <w:rtl/>
        </w:rPr>
        <w:t xml:space="preserve"> </w:t>
      </w:r>
      <w:r w:rsidRPr="00DE1FE1">
        <w:rPr>
          <w:rFonts w:cs="B Mitra" w:hint="eastAsia"/>
          <w:sz w:val="26"/>
          <w:szCs w:val="26"/>
          <w:rtl/>
        </w:rPr>
        <w:t>شعب،</w:t>
      </w:r>
      <w:r w:rsidRPr="00DE1FE1">
        <w:rPr>
          <w:rFonts w:cs="B Mitra"/>
          <w:sz w:val="26"/>
          <w:szCs w:val="26"/>
          <w:rtl/>
        </w:rPr>
        <w:t xml:space="preserve"> </w:t>
      </w:r>
      <w:r w:rsidRPr="00DE1FE1">
        <w:rPr>
          <w:rFonts w:cs="B Mitra" w:hint="eastAsia"/>
          <w:sz w:val="26"/>
          <w:szCs w:val="26"/>
          <w:rtl/>
        </w:rPr>
        <w:t>صادر</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بد</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ترت</w:t>
      </w:r>
      <w:r w:rsidRPr="00DE1FE1">
        <w:rPr>
          <w:rFonts w:cs="B Mitra" w:hint="cs"/>
          <w:sz w:val="26"/>
          <w:szCs w:val="26"/>
          <w:rtl/>
        </w:rPr>
        <w:t>ی</w:t>
      </w:r>
      <w:r w:rsidRPr="00DE1FE1">
        <w:rPr>
          <w:rFonts w:cs="B Mitra" w:hint="eastAsia"/>
          <w:sz w:val="26"/>
          <w:szCs w:val="26"/>
          <w:rtl/>
        </w:rPr>
        <w:t>ب</w:t>
      </w:r>
      <w:r w:rsidRPr="00DE1FE1">
        <w:rPr>
          <w:rFonts w:cs="B Mitra"/>
          <w:sz w:val="26"/>
          <w:szCs w:val="26"/>
          <w:rtl/>
        </w:rPr>
        <w:t xml:space="preserve"> </w:t>
      </w:r>
      <w:r w:rsidRPr="00DE1FE1">
        <w:rPr>
          <w:rFonts w:cs="B Mitra" w:hint="eastAsia"/>
          <w:sz w:val="26"/>
          <w:szCs w:val="26"/>
          <w:rtl/>
        </w:rPr>
        <w:t>مصوبه</w:t>
      </w:r>
      <w:r w:rsidRPr="00DE1FE1">
        <w:rPr>
          <w:rFonts w:cs="B Mitra"/>
          <w:sz w:val="26"/>
          <w:szCs w:val="26"/>
          <w:rtl/>
        </w:rPr>
        <w:t xml:space="preserve"> </w:t>
      </w:r>
      <w:r w:rsidRPr="00DE1FE1">
        <w:rPr>
          <w:rFonts w:cs="B Mitra" w:hint="eastAsia"/>
          <w:sz w:val="26"/>
          <w:szCs w:val="26"/>
          <w:rtl/>
        </w:rPr>
        <w:t>خارج</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مس</w:t>
      </w:r>
      <w:r w:rsidRPr="00DE1FE1">
        <w:rPr>
          <w:rFonts w:cs="B Mitra" w:hint="cs"/>
          <w:sz w:val="26"/>
          <w:szCs w:val="26"/>
          <w:rtl/>
        </w:rPr>
        <w:t>ی</w:t>
      </w:r>
      <w:r w:rsidRPr="00DE1FE1">
        <w:rPr>
          <w:rFonts w:cs="B Mitra" w:hint="eastAsia"/>
          <w:sz w:val="26"/>
          <w:szCs w:val="26"/>
          <w:rtl/>
        </w:rPr>
        <w:t>ر</w:t>
      </w:r>
      <w:r w:rsidRPr="00DE1FE1">
        <w:rPr>
          <w:rFonts w:cs="B Mitra"/>
          <w:sz w:val="26"/>
          <w:szCs w:val="26"/>
          <w:rtl/>
        </w:rPr>
        <w:t xml:space="preserve"> </w:t>
      </w:r>
      <w:r w:rsidRPr="00DE1FE1">
        <w:rPr>
          <w:rFonts w:cs="B Mitra" w:hint="eastAsia"/>
          <w:sz w:val="26"/>
          <w:szCs w:val="26"/>
          <w:rtl/>
        </w:rPr>
        <w:t>ارکان</w:t>
      </w:r>
      <w:r w:rsidRPr="00DE1FE1">
        <w:rPr>
          <w:rFonts w:cs="B Mitra"/>
          <w:sz w:val="26"/>
          <w:szCs w:val="26"/>
          <w:rtl/>
        </w:rPr>
        <w:t xml:space="preserve"> </w:t>
      </w:r>
      <w:r w:rsidRPr="00DE1FE1">
        <w:rPr>
          <w:rFonts w:cs="B Mitra" w:hint="eastAsia"/>
          <w:sz w:val="26"/>
          <w:szCs w:val="26"/>
          <w:rtl/>
        </w:rPr>
        <w:t>ذ</w:t>
      </w:r>
      <w:r w:rsidRPr="00DE1FE1">
        <w:rPr>
          <w:rFonts w:cs="B Mitra" w:hint="cs"/>
          <w:sz w:val="26"/>
          <w:szCs w:val="26"/>
          <w:rtl/>
        </w:rPr>
        <w:t>ی</w:t>
      </w:r>
      <w:r w:rsidRPr="00DE1FE1">
        <w:rPr>
          <w:rFonts w:cs="B Mitra" w:hint="eastAsia"/>
          <w:sz w:val="26"/>
          <w:szCs w:val="26"/>
          <w:rtl/>
        </w:rPr>
        <w:t>صلاح</w:t>
      </w:r>
      <w:r w:rsidRPr="00DE1FE1">
        <w:rPr>
          <w:rFonts w:cs="B Mitra"/>
          <w:sz w:val="26"/>
          <w:szCs w:val="26"/>
          <w:rtl/>
        </w:rPr>
        <w:t xml:space="preserve"> (</w:t>
      </w:r>
      <w:r w:rsidRPr="00DE1FE1">
        <w:rPr>
          <w:rFonts w:cs="B Mitra" w:hint="eastAsia"/>
          <w:sz w:val="26"/>
          <w:szCs w:val="26"/>
          <w:rtl/>
        </w:rPr>
        <w:t>اداره</w:t>
      </w:r>
      <w:r w:rsidRPr="00DE1FE1">
        <w:rPr>
          <w:rFonts w:cs="B Mitra"/>
          <w:sz w:val="26"/>
          <w:szCs w:val="26"/>
          <w:rtl/>
        </w:rPr>
        <w:t xml:space="preserve"> </w:t>
      </w:r>
      <w:r w:rsidRPr="00DE1FE1">
        <w:rPr>
          <w:rFonts w:cs="B Mitra" w:hint="eastAsia"/>
          <w:sz w:val="26"/>
          <w:szCs w:val="26"/>
          <w:rtl/>
        </w:rPr>
        <w:t>اعتبارات</w:t>
      </w:r>
      <w:r w:rsidRPr="00DE1FE1">
        <w:rPr>
          <w:rFonts w:cs="B Mitra"/>
          <w:sz w:val="26"/>
          <w:szCs w:val="26"/>
          <w:rtl/>
        </w:rPr>
        <w:t xml:space="preserve">) </w:t>
      </w:r>
      <w:r w:rsidRPr="00DE1FE1">
        <w:rPr>
          <w:rFonts w:cs="B Mitra" w:hint="eastAsia"/>
          <w:sz w:val="26"/>
          <w:szCs w:val="26"/>
          <w:rtl/>
        </w:rPr>
        <w:t>ابلاغ</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w:t>
      </w:r>
    </w:p>
    <w:p w:rsidR="00D85F90" w:rsidRPr="00DE1FE1" w:rsidRDefault="00D85F90" w:rsidP="00DE1FE1">
      <w:pPr>
        <w:spacing w:after="120"/>
        <w:ind w:left="-45"/>
        <w:jc w:val="both"/>
        <w:rPr>
          <w:rFonts w:cs="B Mitra"/>
          <w:sz w:val="26"/>
          <w:szCs w:val="26"/>
          <w:rtl/>
        </w:rPr>
      </w:pPr>
      <w:r w:rsidRPr="00DE1FE1">
        <w:rPr>
          <w:rFonts w:cs="B Mitra" w:hint="eastAsia"/>
          <w:sz w:val="26"/>
          <w:szCs w:val="26"/>
          <w:rtl/>
        </w:rPr>
        <w:lastRenderedPageBreak/>
        <w:t>پس</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انجام</w:t>
      </w:r>
      <w:r w:rsidRPr="00DE1FE1">
        <w:rPr>
          <w:rFonts w:cs="B Mitra"/>
          <w:sz w:val="26"/>
          <w:szCs w:val="26"/>
          <w:rtl/>
        </w:rPr>
        <w:t xml:space="preserve"> </w:t>
      </w:r>
      <w:r w:rsidRPr="00DE1FE1">
        <w:rPr>
          <w:rFonts w:cs="B Mitra" w:hint="eastAsia"/>
          <w:sz w:val="26"/>
          <w:szCs w:val="26"/>
          <w:rtl/>
        </w:rPr>
        <w:t>عمل</w:t>
      </w:r>
      <w:r w:rsidRPr="00DE1FE1">
        <w:rPr>
          <w:rFonts w:cs="B Mitra" w:hint="cs"/>
          <w:sz w:val="26"/>
          <w:szCs w:val="26"/>
          <w:rtl/>
        </w:rPr>
        <w:t>ی</w:t>
      </w:r>
      <w:r w:rsidRPr="00DE1FE1">
        <w:rPr>
          <w:rFonts w:cs="B Mitra" w:hint="eastAsia"/>
          <w:sz w:val="26"/>
          <w:szCs w:val="26"/>
          <w:rtl/>
        </w:rPr>
        <w:t>ات</w:t>
      </w:r>
      <w:r w:rsidRPr="00DE1FE1">
        <w:rPr>
          <w:rFonts w:cs="B Mitra"/>
          <w:sz w:val="26"/>
          <w:szCs w:val="26"/>
          <w:rtl/>
        </w:rPr>
        <w:t xml:space="preserve"> </w:t>
      </w:r>
      <w:r w:rsidRPr="00DE1FE1">
        <w:rPr>
          <w:rFonts w:cs="B Mitra" w:hint="eastAsia"/>
          <w:sz w:val="26"/>
          <w:szCs w:val="26"/>
          <w:rtl/>
        </w:rPr>
        <w:t>صدور</w:t>
      </w:r>
      <w:r w:rsidRPr="00DE1FE1">
        <w:rPr>
          <w:rFonts w:cs="B Mitra"/>
          <w:sz w:val="26"/>
          <w:szCs w:val="26"/>
          <w:rtl/>
        </w:rPr>
        <w:t xml:space="preserve"> </w:t>
      </w:r>
      <w:r w:rsidRPr="00DE1FE1">
        <w:rPr>
          <w:rFonts w:cs="B Mitra" w:hint="eastAsia"/>
          <w:sz w:val="26"/>
          <w:szCs w:val="26"/>
          <w:rtl/>
        </w:rPr>
        <w:t>ضمانتنامه،</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06/02/93 </w:t>
      </w:r>
      <w:r w:rsidRPr="00DE1FE1">
        <w:rPr>
          <w:rFonts w:cs="B Mitra" w:hint="eastAsia"/>
          <w:sz w:val="26"/>
          <w:szCs w:val="26"/>
          <w:rtl/>
        </w:rPr>
        <w:t>توسط</w:t>
      </w:r>
      <w:r w:rsidRPr="00DE1FE1">
        <w:rPr>
          <w:rFonts w:cs="B Mitra"/>
          <w:sz w:val="26"/>
          <w:szCs w:val="26"/>
          <w:rtl/>
        </w:rPr>
        <w:t xml:space="preserve"> </w:t>
      </w:r>
      <w:r w:rsidRPr="00DE1FE1">
        <w:rPr>
          <w:rFonts w:cs="B Mitra" w:hint="eastAsia"/>
          <w:sz w:val="26"/>
          <w:szCs w:val="26"/>
          <w:rtl/>
        </w:rPr>
        <w:t>ذ</w:t>
      </w:r>
      <w:r w:rsidRPr="00DE1FE1">
        <w:rPr>
          <w:rFonts w:cs="B Mitra" w:hint="cs"/>
          <w:sz w:val="26"/>
          <w:szCs w:val="26"/>
          <w:rtl/>
        </w:rPr>
        <w:t>ی</w:t>
      </w:r>
      <w:r w:rsidRPr="00DE1FE1">
        <w:rPr>
          <w:rFonts w:cs="B Mitra" w:hint="eastAsia"/>
          <w:sz w:val="26"/>
          <w:szCs w:val="26"/>
          <w:rtl/>
        </w:rPr>
        <w:t>نفع</w:t>
      </w:r>
      <w:r w:rsidRPr="00DE1FE1">
        <w:rPr>
          <w:rFonts w:cs="B Mitra"/>
          <w:sz w:val="26"/>
          <w:szCs w:val="26"/>
          <w:rtl/>
        </w:rPr>
        <w:t xml:space="preserve"> </w:t>
      </w:r>
      <w:r w:rsidRPr="00DE1FE1">
        <w:rPr>
          <w:rFonts w:cs="B Mitra" w:hint="eastAsia"/>
          <w:sz w:val="26"/>
          <w:szCs w:val="26"/>
          <w:rtl/>
        </w:rPr>
        <w:t>مطالبه</w:t>
      </w:r>
      <w:r w:rsidRPr="00DE1FE1">
        <w:rPr>
          <w:rFonts w:cs="B Mitra"/>
          <w:sz w:val="26"/>
          <w:szCs w:val="26"/>
          <w:rtl/>
        </w:rPr>
        <w:t xml:space="preserve"> </w:t>
      </w:r>
      <w:r w:rsidRPr="00DE1FE1">
        <w:rPr>
          <w:rFonts w:cs="B Mitra" w:hint="eastAsia"/>
          <w:sz w:val="26"/>
          <w:szCs w:val="26"/>
          <w:rtl/>
        </w:rPr>
        <w:t>وجه</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دل</w:t>
      </w:r>
      <w:r w:rsidRPr="00DE1FE1">
        <w:rPr>
          <w:rFonts w:cs="B Mitra" w:hint="cs"/>
          <w:sz w:val="26"/>
          <w:szCs w:val="26"/>
          <w:rtl/>
        </w:rPr>
        <w:t>ی</w:t>
      </w:r>
      <w:r w:rsidRPr="00DE1FE1">
        <w:rPr>
          <w:rFonts w:cs="B Mitra" w:hint="eastAsia"/>
          <w:sz w:val="26"/>
          <w:szCs w:val="26"/>
          <w:rtl/>
        </w:rPr>
        <w:t>ل</w:t>
      </w:r>
      <w:r w:rsidRPr="00DE1FE1">
        <w:rPr>
          <w:rFonts w:cs="B Mitra"/>
          <w:sz w:val="26"/>
          <w:szCs w:val="26"/>
          <w:rtl/>
        </w:rPr>
        <w:t xml:space="preserve"> </w:t>
      </w:r>
      <w:r w:rsidRPr="00DE1FE1">
        <w:rPr>
          <w:rFonts w:cs="B Mitra" w:hint="eastAsia"/>
          <w:sz w:val="26"/>
          <w:szCs w:val="26"/>
          <w:rtl/>
        </w:rPr>
        <w:t>عدم</w:t>
      </w:r>
      <w:r w:rsidRPr="00DE1FE1">
        <w:rPr>
          <w:rFonts w:cs="B Mitra"/>
          <w:sz w:val="26"/>
          <w:szCs w:val="26"/>
          <w:rtl/>
        </w:rPr>
        <w:t xml:space="preserve"> </w:t>
      </w:r>
      <w:r w:rsidRPr="00DE1FE1">
        <w:rPr>
          <w:rFonts w:cs="B Mitra" w:hint="eastAsia"/>
          <w:sz w:val="26"/>
          <w:szCs w:val="26"/>
          <w:rtl/>
        </w:rPr>
        <w:t>تسو</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وس</w:t>
      </w:r>
      <w:r w:rsidRPr="00DE1FE1">
        <w:rPr>
          <w:rFonts w:cs="B Mitra" w:hint="cs"/>
          <w:sz w:val="26"/>
          <w:szCs w:val="26"/>
          <w:rtl/>
        </w:rPr>
        <w:t>ی</w:t>
      </w:r>
      <w:r w:rsidRPr="00DE1FE1">
        <w:rPr>
          <w:rFonts w:cs="B Mitra" w:hint="eastAsia"/>
          <w:sz w:val="26"/>
          <w:szCs w:val="26"/>
          <w:rtl/>
        </w:rPr>
        <w:t>له</w:t>
      </w:r>
      <w:r w:rsidRPr="00DE1FE1">
        <w:rPr>
          <w:rFonts w:cs="B Mitra"/>
          <w:sz w:val="26"/>
          <w:szCs w:val="26"/>
          <w:rtl/>
        </w:rPr>
        <w:t xml:space="preserve"> </w:t>
      </w:r>
      <w:r w:rsidRPr="00DE1FE1">
        <w:rPr>
          <w:rFonts w:cs="B Mitra" w:hint="eastAsia"/>
          <w:sz w:val="26"/>
          <w:szCs w:val="26"/>
          <w:rtl/>
        </w:rPr>
        <w:t>ضمانتخواه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سرفصل</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غ</w:t>
      </w:r>
      <w:r w:rsidRPr="00DE1FE1">
        <w:rPr>
          <w:rFonts w:cs="B Mitra" w:hint="cs"/>
          <w:sz w:val="26"/>
          <w:szCs w:val="26"/>
          <w:rtl/>
        </w:rPr>
        <w:t>ی</w:t>
      </w:r>
      <w:r w:rsidRPr="00DE1FE1">
        <w:rPr>
          <w:rFonts w:cs="B Mitra" w:hint="eastAsia"/>
          <w:sz w:val="26"/>
          <w:szCs w:val="26"/>
          <w:rtl/>
        </w:rPr>
        <w:t>رجار</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منتقل</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ا</w:t>
      </w:r>
      <w:r w:rsidRPr="00DE1FE1">
        <w:rPr>
          <w:rFonts w:cs="B Mitra" w:hint="cs"/>
          <w:sz w:val="26"/>
          <w:szCs w:val="26"/>
          <w:rtl/>
        </w:rPr>
        <w:t>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ارتباط</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11/03/94 </w:t>
      </w:r>
      <w:r w:rsidRPr="00DE1FE1">
        <w:rPr>
          <w:rFonts w:cs="B Mitra" w:hint="eastAsia"/>
          <w:sz w:val="26"/>
          <w:szCs w:val="26"/>
          <w:rtl/>
        </w:rPr>
        <w:t>و</w:t>
      </w:r>
      <w:r w:rsidRPr="00DE1FE1">
        <w:rPr>
          <w:rFonts w:cs="B Mitra"/>
          <w:sz w:val="26"/>
          <w:szCs w:val="26"/>
          <w:rtl/>
        </w:rPr>
        <w:t xml:space="preserve"> 24/05/94 </w:t>
      </w:r>
      <w:r w:rsidRPr="00DE1FE1">
        <w:rPr>
          <w:rFonts w:cs="B Mitra" w:hint="eastAsia"/>
          <w:sz w:val="26"/>
          <w:szCs w:val="26"/>
          <w:rtl/>
        </w:rPr>
        <w:t>ط</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نامه</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w:t>
      </w:r>
      <w:r w:rsidRPr="00DE1FE1">
        <w:rPr>
          <w:rFonts w:cs="B Mitra" w:hint="eastAsia"/>
          <w:sz w:val="26"/>
          <w:szCs w:val="26"/>
          <w:rtl/>
        </w:rPr>
        <w:t>درخواست</w:t>
      </w:r>
      <w:r w:rsidRPr="00DE1FE1">
        <w:rPr>
          <w:rFonts w:cs="B Mitra"/>
          <w:sz w:val="26"/>
          <w:szCs w:val="26"/>
          <w:rtl/>
        </w:rPr>
        <w:t xml:space="preserve"> </w:t>
      </w:r>
      <w:r w:rsidRPr="00DE1FE1">
        <w:rPr>
          <w:rFonts w:cs="B Mitra" w:hint="eastAsia"/>
          <w:sz w:val="26"/>
          <w:szCs w:val="26"/>
          <w:rtl/>
        </w:rPr>
        <w:t>تع</w:t>
      </w:r>
      <w:r w:rsidRPr="00DE1FE1">
        <w:rPr>
          <w:rFonts w:cs="B Mitra" w:hint="cs"/>
          <w:sz w:val="26"/>
          <w:szCs w:val="26"/>
          <w:rtl/>
        </w:rPr>
        <w:t>یی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تکل</w:t>
      </w:r>
      <w:r w:rsidRPr="00DE1FE1">
        <w:rPr>
          <w:rFonts w:cs="B Mitra" w:hint="cs"/>
          <w:sz w:val="26"/>
          <w:szCs w:val="26"/>
          <w:rtl/>
        </w:rPr>
        <w:t>ی</w:t>
      </w:r>
      <w:r w:rsidRPr="00DE1FE1">
        <w:rPr>
          <w:rFonts w:cs="B Mitra" w:hint="eastAsia"/>
          <w:sz w:val="26"/>
          <w:szCs w:val="26"/>
          <w:rtl/>
        </w:rPr>
        <w:t>ف</w:t>
      </w:r>
      <w:r w:rsidRPr="00DE1FE1">
        <w:rPr>
          <w:rFonts w:cs="B Mitra"/>
          <w:sz w:val="26"/>
          <w:szCs w:val="26"/>
          <w:rtl/>
        </w:rPr>
        <w:t xml:space="preserve"> </w:t>
      </w:r>
      <w:r w:rsidRPr="00DE1FE1">
        <w:rPr>
          <w:rFonts w:cs="B Mitra" w:hint="eastAsia"/>
          <w:sz w:val="26"/>
          <w:szCs w:val="26"/>
          <w:rtl/>
        </w:rPr>
        <w:t>مطالبات</w:t>
      </w:r>
      <w:r w:rsidRPr="00DE1FE1">
        <w:rPr>
          <w:rFonts w:cs="B Mitra"/>
          <w:sz w:val="26"/>
          <w:szCs w:val="26"/>
          <w:rtl/>
        </w:rPr>
        <w:t xml:space="preserve"> </w:t>
      </w:r>
      <w:r w:rsidRPr="00DE1FE1">
        <w:rPr>
          <w:rFonts w:cs="B Mitra" w:hint="eastAsia"/>
          <w:sz w:val="26"/>
          <w:szCs w:val="26"/>
          <w:rtl/>
        </w:rPr>
        <w:t>مشکوک</w:t>
      </w:r>
      <w:r w:rsidRPr="00DE1FE1">
        <w:rPr>
          <w:rFonts w:cs="B Mitra"/>
          <w:sz w:val="26"/>
          <w:szCs w:val="26"/>
          <w:rtl/>
        </w:rPr>
        <w:t xml:space="preserve"> </w:t>
      </w:r>
      <w:r w:rsidRPr="00DE1FE1">
        <w:rPr>
          <w:rFonts w:cs="B Mitra" w:hint="eastAsia"/>
          <w:sz w:val="26"/>
          <w:szCs w:val="26"/>
          <w:rtl/>
        </w:rPr>
        <w:t>الوصول</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طر</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اعطا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مشارکت</w:t>
      </w:r>
      <w:r w:rsidRPr="00DE1FE1">
        <w:rPr>
          <w:rFonts w:cs="B Mitra"/>
          <w:sz w:val="26"/>
          <w:szCs w:val="26"/>
          <w:rtl/>
        </w:rPr>
        <w:t xml:space="preserve"> </w:t>
      </w:r>
      <w:r w:rsidRPr="00DE1FE1">
        <w:rPr>
          <w:rFonts w:cs="B Mitra" w:hint="eastAsia"/>
          <w:sz w:val="26"/>
          <w:szCs w:val="26"/>
          <w:rtl/>
        </w:rPr>
        <w:t>مدن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را</w:t>
      </w:r>
      <w:r w:rsidRPr="00DE1FE1">
        <w:rPr>
          <w:rFonts w:cs="B Mitra"/>
          <w:sz w:val="26"/>
          <w:szCs w:val="26"/>
          <w:rtl/>
        </w:rPr>
        <w:t xml:space="preserve"> </w:t>
      </w:r>
      <w:r w:rsidRPr="00DE1FE1">
        <w:rPr>
          <w:rFonts w:cs="B Mitra" w:hint="eastAsia"/>
          <w:sz w:val="26"/>
          <w:szCs w:val="26"/>
          <w:rtl/>
        </w:rPr>
        <w:t>نموده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w:t>
      </w:r>
    </w:p>
    <w:p w:rsidR="00D85F90" w:rsidRPr="00DE1FE1" w:rsidRDefault="00D85F90" w:rsidP="00DE1FE1">
      <w:pPr>
        <w:spacing w:after="120"/>
        <w:ind w:left="-46"/>
        <w:jc w:val="both"/>
        <w:rPr>
          <w:rFonts w:cs="B Mitra"/>
          <w:sz w:val="26"/>
          <w:szCs w:val="26"/>
          <w:rtl/>
        </w:rPr>
      </w:pPr>
      <w:r w:rsidRPr="00DE1FE1">
        <w:rPr>
          <w:rFonts w:cs="B Mitra" w:hint="eastAsia"/>
          <w:sz w:val="26"/>
          <w:szCs w:val="26"/>
          <w:rtl/>
        </w:rPr>
        <w:t>مصوبه</w:t>
      </w:r>
      <w:r w:rsidRPr="00DE1FE1">
        <w:rPr>
          <w:rFonts w:cs="B Mitra"/>
          <w:sz w:val="26"/>
          <w:szCs w:val="26"/>
          <w:rtl/>
        </w:rPr>
        <w:t xml:space="preserve"> </w:t>
      </w:r>
      <w:r w:rsidRPr="00DE1FE1">
        <w:rPr>
          <w:rFonts w:cs="B Mitra" w:hint="eastAsia"/>
          <w:sz w:val="26"/>
          <w:szCs w:val="26"/>
          <w:rtl/>
        </w:rPr>
        <w:t>موافقت</w:t>
      </w:r>
      <w:r w:rsidRPr="00DE1FE1">
        <w:rPr>
          <w:rFonts w:cs="B Mitra"/>
          <w:sz w:val="26"/>
          <w:szCs w:val="26"/>
          <w:rtl/>
        </w:rPr>
        <w:t xml:space="preserve"> </w:t>
      </w:r>
      <w:r w:rsidRPr="00DE1FE1">
        <w:rPr>
          <w:rFonts w:cs="B Mitra" w:hint="eastAsia"/>
          <w:sz w:val="26"/>
          <w:szCs w:val="26"/>
          <w:rtl/>
        </w:rPr>
        <w:t>اعضاء</w:t>
      </w:r>
      <w:r w:rsidRPr="00DE1FE1">
        <w:rPr>
          <w:rFonts w:cs="B Mitra"/>
          <w:sz w:val="26"/>
          <w:szCs w:val="26"/>
          <w:rtl/>
        </w:rPr>
        <w:t xml:space="preserve"> </w:t>
      </w:r>
      <w:r w:rsidRPr="00DE1FE1">
        <w:rPr>
          <w:rFonts w:cs="B Mitra" w:hint="eastAsia"/>
          <w:sz w:val="26"/>
          <w:szCs w:val="26"/>
          <w:rtl/>
        </w:rPr>
        <w:t>ه</w:t>
      </w:r>
      <w:r w:rsidRPr="00DE1FE1">
        <w:rPr>
          <w:rFonts w:cs="B Mitra" w:hint="cs"/>
          <w:sz w:val="26"/>
          <w:szCs w:val="26"/>
          <w:rtl/>
        </w:rPr>
        <w:t>ی</w:t>
      </w:r>
      <w:r w:rsidRPr="00DE1FE1">
        <w:rPr>
          <w:rFonts w:cs="B Mitra" w:hint="eastAsia"/>
          <w:sz w:val="26"/>
          <w:szCs w:val="26"/>
          <w:rtl/>
        </w:rPr>
        <w:t>أت</w:t>
      </w:r>
      <w:r w:rsidRPr="00DE1FE1">
        <w:rPr>
          <w:rFonts w:cs="B Mitra"/>
          <w:sz w:val="26"/>
          <w:szCs w:val="26"/>
          <w:rtl/>
        </w:rPr>
        <w:t xml:space="preserve"> </w:t>
      </w:r>
      <w:r w:rsidRPr="00DE1FE1">
        <w:rPr>
          <w:rFonts w:cs="B Mitra" w:hint="eastAsia"/>
          <w:sz w:val="26"/>
          <w:szCs w:val="26"/>
          <w:rtl/>
        </w:rPr>
        <w:t>مد</w:t>
      </w:r>
      <w:r w:rsidRPr="00DE1FE1">
        <w:rPr>
          <w:rFonts w:cs="B Mitra" w:hint="cs"/>
          <w:sz w:val="26"/>
          <w:szCs w:val="26"/>
          <w:rtl/>
        </w:rPr>
        <w:t>ی</w:t>
      </w:r>
      <w:r w:rsidRPr="00DE1FE1">
        <w:rPr>
          <w:rFonts w:cs="B Mitra" w:hint="eastAsia"/>
          <w:sz w:val="26"/>
          <w:szCs w:val="26"/>
          <w:rtl/>
        </w:rPr>
        <w:t>ره</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پ</w:t>
      </w:r>
      <w:r w:rsidRPr="00DE1FE1">
        <w:rPr>
          <w:rFonts w:cs="B Mitra" w:hint="cs"/>
          <w:sz w:val="26"/>
          <w:szCs w:val="26"/>
          <w:rtl/>
        </w:rPr>
        <w:t>ی</w:t>
      </w:r>
      <w:r w:rsidRPr="00DE1FE1">
        <w:rPr>
          <w:rFonts w:cs="B Mitra" w:hint="eastAsia"/>
          <w:sz w:val="26"/>
          <w:szCs w:val="26"/>
          <w:rtl/>
        </w:rPr>
        <w:t>شنهاد</w:t>
      </w:r>
      <w:r w:rsidRPr="00DE1FE1">
        <w:rPr>
          <w:rFonts w:cs="B Mitra"/>
          <w:sz w:val="26"/>
          <w:szCs w:val="26"/>
          <w:rtl/>
        </w:rPr>
        <w:t xml:space="preserve"> </w:t>
      </w:r>
      <w:r w:rsidRPr="00DE1FE1">
        <w:rPr>
          <w:rFonts w:cs="B Mitra" w:hint="eastAsia"/>
          <w:sz w:val="26"/>
          <w:szCs w:val="26"/>
          <w:rtl/>
        </w:rPr>
        <w:t>شعبه</w:t>
      </w:r>
      <w:r w:rsidRPr="00DE1FE1">
        <w:rPr>
          <w:rFonts w:cs="B Mitra"/>
          <w:sz w:val="26"/>
          <w:szCs w:val="26"/>
          <w:rtl/>
        </w:rPr>
        <w:t xml:space="preserve"> </w:t>
      </w:r>
      <w:r w:rsidRPr="00DE1FE1">
        <w:rPr>
          <w:rFonts w:cs="B Mitra" w:hint="eastAsia"/>
          <w:sz w:val="26"/>
          <w:szCs w:val="26"/>
          <w:rtl/>
        </w:rPr>
        <w:t>ط</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شماره</w:t>
      </w:r>
      <w:r w:rsidRPr="00DE1FE1">
        <w:rPr>
          <w:rFonts w:cs="B Mitra"/>
          <w:sz w:val="26"/>
          <w:szCs w:val="26"/>
          <w:rtl/>
        </w:rPr>
        <w:t xml:space="preserve"> 102344/94 </w:t>
      </w:r>
      <w:r w:rsidRPr="00DE1FE1">
        <w:rPr>
          <w:rFonts w:cs="B Mitra" w:hint="eastAsia"/>
          <w:sz w:val="26"/>
          <w:szCs w:val="26"/>
          <w:rtl/>
        </w:rPr>
        <w:t>مورخ</w:t>
      </w:r>
      <w:r w:rsidRPr="00DE1FE1">
        <w:rPr>
          <w:rFonts w:cs="B Mitra"/>
          <w:sz w:val="26"/>
          <w:szCs w:val="26"/>
          <w:rtl/>
        </w:rPr>
        <w:t xml:space="preserve"> 10/12/94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شرح</w:t>
      </w:r>
      <w:r w:rsidRPr="00DE1FE1">
        <w:rPr>
          <w:rFonts w:cs="B Mitra"/>
          <w:sz w:val="26"/>
          <w:szCs w:val="26"/>
          <w:rtl/>
        </w:rPr>
        <w:t xml:space="preserve"> </w:t>
      </w:r>
      <w:r w:rsidRPr="00DE1FE1">
        <w:rPr>
          <w:rFonts w:cs="B Mitra" w:hint="eastAsia"/>
          <w:sz w:val="26"/>
          <w:szCs w:val="26"/>
          <w:rtl/>
        </w:rPr>
        <w:t>در</w:t>
      </w:r>
      <w:r w:rsidRPr="00DE1FE1">
        <w:rPr>
          <w:rFonts w:cs="B Mitra" w:hint="cs"/>
          <w:sz w:val="26"/>
          <w:szCs w:val="26"/>
          <w:rtl/>
        </w:rPr>
        <w:t>ی</w:t>
      </w:r>
      <w:r w:rsidRPr="00DE1FE1">
        <w:rPr>
          <w:rFonts w:cs="B Mitra" w:hint="eastAsia"/>
          <w:sz w:val="26"/>
          <w:szCs w:val="26"/>
          <w:rtl/>
        </w:rPr>
        <w:t>افت</w:t>
      </w:r>
      <w:r w:rsidRPr="00DE1FE1">
        <w:rPr>
          <w:rFonts w:cs="B Mitra"/>
          <w:sz w:val="26"/>
          <w:szCs w:val="26"/>
          <w:rtl/>
        </w:rPr>
        <w:t xml:space="preserve"> 229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ريال</w:t>
      </w:r>
      <w:r w:rsidRPr="00DE1FE1">
        <w:rPr>
          <w:rFonts w:cs="B Mitra"/>
          <w:sz w:val="26"/>
          <w:szCs w:val="26"/>
          <w:rtl/>
        </w:rPr>
        <w:t xml:space="preserve"> </w:t>
      </w:r>
      <w:r w:rsidRPr="00DE1FE1">
        <w:rPr>
          <w:rFonts w:cs="B Mitra" w:hint="eastAsia"/>
          <w:sz w:val="26"/>
          <w:szCs w:val="26"/>
          <w:rtl/>
        </w:rPr>
        <w:t>نقد</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تقس</w:t>
      </w:r>
      <w:r w:rsidRPr="00DE1FE1">
        <w:rPr>
          <w:rFonts w:cs="B Mitra" w:hint="cs"/>
          <w:sz w:val="26"/>
          <w:szCs w:val="26"/>
          <w:rtl/>
        </w:rPr>
        <w:t>ی</w:t>
      </w:r>
      <w:r w:rsidRPr="00DE1FE1">
        <w:rPr>
          <w:rFonts w:cs="B Mitra" w:hint="eastAsia"/>
          <w:sz w:val="26"/>
          <w:szCs w:val="26"/>
          <w:rtl/>
        </w:rPr>
        <w:t>ط</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مبلغ</w:t>
      </w:r>
      <w:r w:rsidRPr="00DE1FE1">
        <w:rPr>
          <w:rFonts w:cs="B Mitra"/>
          <w:sz w:val="26"/>
          <w:szCs w:val="26"/>
          <w:rtl/>
        </w:rPr>
        <w:t xml:space="preserve"> 1.980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ريال</w:t>
      </w:r>
      <w:r w:rsidRPr="00DE1FE1">
        <w:rPr>
          <w:rFonts w:cs="B Mitra"/>
          <w:sz w:val="26"/>
          <w:szCs w:val="26"/>
          <w:rtl/>
        </w:rPr>
        <w:t xml:space="preserve"> </w:t>
      </w:r>
      <w:r w:rsidRPr="00DE1FE1">
        <w:rPr>
          <w:rFonts w:cs="B Mitra" w:hint="eastAsia"/>
          <w:sz w:val="26"/>
          <w:szCs w:val="26"/>
          <w:rtl/>
        </w:rPr>
        <w:t>ط</w:t>
      </w:r>
      <w:r w:rsidRPr="00DE1FE1">
        <w:rPr>
          <w:rFonts w:cs="B Mitra" w:hint="cs"/>
          <w:sz w:val="26"/>
          <w:szCs w:val="26"/>
          <w:rtl/>
        </w:rPr>
        <w:t>ی</w:t>
      </w:r>
      <w:r w:rsidRPr="00DE1FE1">
        <w:rPr>
          <w:rFonts w:cs="B Mitra"/>
          <w:sz w:val="26"/>
          <w:szCs w:val="26"/>
          <w:rtl/>
        </w:rPr>
        <w:t xml:space="preserve"> 8 </w:t>
      </w:r>
      <w:r w:rsidRPr="00DE1FE1">
        <w:rPr>
          <w:rFonts w:cs="B Mitra" w:hint="eastAsia"/>
          <w:sz w:val="26"/>
          <w:szCs w:val="26"/>
          <w:rtl/>
        </w:rPr>
        <w:t>قسط</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فواصل</w:t>
      </w:r>
      <w:r w:rsidRPr="00DE1FE1">
        <w:rPr>
          <w:rFonts w:cs="B Mitra"/>
          <w:sz w:val="26"/>
          <w:szCs w:val="26"/>
          <w:rtl/>
        </w:rPr>
        <w:t xml:space="preserve"> 45 </w:t>
      </w:r>
      <w:r w:rsidRPr="00DE1FE1">
        <w:rPr>
          <w:rFonts w:cs="B Mitra" w:hint="eastAsia"/>
          <w:sz w:val="26"/>
          <w:szCs w:val="26"/>
          <w:rtl/>
        </w:rPr>
        <w:t>روزه</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تنفس</w:t>
      </w:r>
      <w:r w:rsidRPr="00DE1FE1">
        <w:rPr>
          <w:rFonts w:cs="B Mitra"/>
          <w:sz w:val="26"/>
          <w:szCs w:val="26"/>
          <w:rtl/>
        </w:rPr>
        <w:t xml:space="preserve"> </w:t>
      </w:r>
      <w:r w:rsidRPr="00DE1FE1">
        <w:rPr>
          <w:rFonts w:cs="B Mitra" w:hint="eastAsia"/>
          <w:sz w:val="26"/>
          <w:szCs w:val="26"/>
          <w:rtl/>
        </w:rPr>
        <w:t>دو</w:t>
      </w:r>
      <w:r w:rsidRPr="00DE1FE1">
        <w:rPr>
          <w:rFonts w:cs="B Mitra"/>
          <w:sz w:val="26"/>
          <w:szCs w:val="26"/>
          <w:rtl/>
        </w:rPr>
        <w:t xml:space="preserve"> </w:t>
      </w:r>
      <w:r w:rsidRPr="00DE1FE1">
        <w:rPr>
          <w:rFonts w:cs="B Mitra" w:hint="eastAsia"/>
          <w:sz w:val="26"/>
          <w:szCs w:val="26"/>
          <w:rtl/>
        </w:rPr>
        <w:t>ماهه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تحک</w:t>
      </w:r>
      <w:r w:rsidRPr="00DE1FE1">
        <w:rPr>
          <w:rFonts w:cs="B Mitra" w:hint="cs"/>
          <w:sz w:val="26"/>
          <w:szCs w:val="26"/>
          <w:rtl/>
        </w:rPr>
        <w:t>ی</w:t>
      </w:r>
      <w:r w:rsidRPr="00DE1FE1">
        <w:rPr>
          <w:rFonts w:cs="B Mitra" w:hint="eastAsia"/>
          <w:sz w:val="26"/>
          <w:szCs w:val="26"/>
          <w:rtl/>
        </w:rPr>
        <w:t>م</w:t>
      </w:r>
      <w:r w:rsidRPr="00DE1FE1">
        <w:rPr>
          <w:rFonts w:cs="B Mitra"/>
          <w:sz w:val="26"/>
          <w:szCs w:val="26"/>
          <w:rtl/>
        </w:rPr>
        <w:t xml:space="preserve"> </w:t>
      </w:r>
      <w:r w:rsidRPr="00DE1FE1">
        <w:rPr>
          <w:rFonts w:cs="B Mitra" w:hint="eastAsia"/>
          <w:sz w:val="26"/>
          <w:szCs w:val="26"/>
          <w:rtl/>
        </w:rPr>
        <w:t>وثا</w:t>
      </w:r>
      <w:r w:rsidRPr="00DE1FE1">
        <w:rPr>
          <w:rFonts w:cs="B Mitra" w:hint="cs"/>
          <w:sz w:val="26"/>
          <w:szCs w:val="26"/>
          <w:rtl/>
        </w:rPr>
        <w:t>ی</w:t>
      </w:r>
      <w:r w:rsidRPr="00DE1FE1">
        <w:rPr>
          <w:rFonts w:cs="B Mitra" w:hint="eastAsia"/>
          <w:sz w:val="26"/>
          <w:szCs w:val="26"/>
          <w:rtl/>
        </w:rPr>
        <w:t>ق</w:t>
      </w:r>
      <w:r w:rsidRPr="00DE1FE1">
        <w:rPr>
          <w:rFonts w:cs="B Mitra"/>
          <w:sz w:val="26"/>
          <w:szCs w:val="26"/>
          <w:rtl/>
        </w:rPr>
        <w:t xml:space="preserve"> </w:t>
      </w:r>
      <w:r w:rsidRPr="00DE1FE1">
        <w:rPr>
          <w:rFonts w:cs="B Mitra" w:hint="eastAsia"/>
          <w:sz w:val="26"/>
          <w:szCs w:val="26"/>
          <w:rtl/>
        </w:rPr>
        <w:t>سفته</w:t>
      </w:r>
      <w:r w:rsidRPr="00DE1FE1">
        <w:rPr>
          <w:rFonts w:cs="B Mitra"/>
          <w:sz w:val="26"/>
          <w:szCs w:val="26"/>
          <w:rtl/>
        </w:rPr>
        <w:t xml:space="preserve">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ظهرنو</w:t>
      </w:r>
      <w:r w:rsidRPr="00DE1FE1">
        <w:rPr>
          <w:rFonts w:cs="B Mitra" w:hint="cs"/>
          <w:sz w:val="26"/>
          <w:szCs w:val="26"/>
          <w:rtl/>
        </w:rPr>
        <w:t>ی</w:t>
      </w:r>
      <w:r w:rsidRPr="00DE1FE1">
        <w:rPr>
          <w:rFonts w:cs="B Mitra" w:hint="eastAsia"/>
          <w:sz w:val="26"/>
          <w:szCs w:val="26"/>
          <w:rtl/>
        </w:rPr>
        <w:t>س</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آقا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عل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صرافان</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اخذ</w:t>
      </w:r>
      <w:r w:rsidRPr="00DE1FE1">
        <w:rPr>
          <w:rFonts w:cs="B Mitra"/>
          <w:sz w:val="26"/>
          <w:szCs w:val="26"/>
          <w:rtl/>
        </w:rPr>
        <w:t xml:space="preserve"> </w:t>
      </w:r>
      <w:r w:rsidRPr="00DE1FE1">
        <w:rPr>
          <w:rFonts w:cs="B Mitra" w:hint="cs"/>
          <w:sz w:val="26"/>
          <w:szCs w:val="26"/>
          <w:rtl/>
        </w:rPr>
        <w:t>ی</w:t>
      </w:r>
      <w:r w:rsidRPr="00DE1FE1">
        <w:rPr>
          <w:rFonts w:cs="B Mitra" w:hint="eastAsia"/>
          <w:sz w:val="26"/>
          <w:szCs w:val="26"/>
          <w:rtl/>
        </w:rPr>
        <w:t>ک</w:t>
      </w:r>
      <w:r w:rsidRPr="00DE1FE1">
        <w:rPr>
          <w:rFonts w:cs="B Mitra"/>
          <w:sz w:val="26"/>
          <w:szCs w:val="26"/>
          <w:rtl/>
        </w:rPr>
        <w:t xml:space="preserve"> </w:t>
      </w:r>
      <w:r w:rsidRPr="00DE1FE1">
        <w:rPr>
          <w:rFonts w:cs="B Mitra" w:hint="eastAsia"/>
          <w:sz w:val="26"/>
          <w:szCs w:val="26"/>
          <w:rtl/>
        </w:rPr>
        <w:t>فقره</w:t>
      </w:r>
      <w:r w:rsidRPr="00DE1FE1">
        <w:rPr>
          <w:rFonts w:cs="B Mitra"/>
          <w:sz w:val="26"/>
          <w:szCs w:val="26"/>
          <w:rtl/>
        </w:rPr>
        <w:t xml:space="preserve"> </w:t>
      </w:r>
      <w:r w:rsidRPr="00DE1FE1">
        <w:rPr>
          <w:rFonts w:cs="B Mitra" w:hint="eastAsia"/>
          <w:sz w:val="26"/>
          <w:szCs w:val="26"/>
          <w:rtl/>
        </w:rPr>
        <w:t>چک</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امور</w:t>
      </w:r>
      <w:r w:rsidRPr="00DE1FE1">
        <w:rPr>
          <w:rFonts w:cs="B Mitra"/>
          <w:sz w:val="26"/>
          <w:szCs w:val="26"/>
          <w:rtl/>
        </w:rPr>
        <w:t xml:space="preserve"> </w:t>
      </w:r>
      <w:r w:rsidRPr="00DE1FE1">
        <w:rPr>
          <w:rFonts w:cs="B Mitra" w:hint="eastAsia"/>
          <w:sz w:val="26"/>
          <w:szCs w:val="26"/>
          <w:rtl/>
        </w:rPr>
        <w:t>اعتبارات</w:t>
      </w:r>
      <w:r w:rsidRPr="00DE1FE1">
        <w:rPr>
          <w:rFonts w:cs="B Mitra"/>
          <w:sz w:val="26"/>
          <w:szCs w:val="26"/>
          <w:rtl/>
        </w:rPr>
        <w:t xml:space="preserve"> </w:t>
      </w:r>
      <w:r w:rsidRPr="00DE1FE1">
        <w:rPr>
          <w:rFonts w:cs="B Mitra" w:hint="eastAsia"/>
          <w:sz w:val="26"/>
          <w:szCs w:val="26"/>
          <w:rtl/>
        </w:rPr>
        <w:t>ابلاغ</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شرکت</w:t>
      </w:r>
      <w:r w:rsidRPr="00DE1FE1">
        <w:rPr>
          <w:rFonts w:cs="B Mitra"/>
          <w:sz w:val="26"/>
          <w:szCs w:val="26"/>
          <w:rtl/>
        </w:rPr>
        <w:t xml:space="preserve"> </w:t>
      </w:r>
      <w:r w:rsidRPr="00DE1FE1">
        <w:rPr>
          <w:rFonts w:cs="B Mitra" w:hint="eastAsia"/>
          <w:sz w:val="26"/>
          <w:szCs w:val="26"/>
          <w:rtl/>
        </w:rPr>
        <w:t>مجدداً</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سررس</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تع</w:t>
      </w:r>
      <w:r w:rsidRPr="00DE1FE1">
        <w:rPr>
          <w:rFonts w:cs="B Mitra" w:hint="cs"/>
          <w:sz w:val="26"/>
          <w:szCs w:val="26"/>
          <w:rtl/>
        </w:rPr>
        <w:t>یی</w:t>
      </w:r>
      <w:r w:rsidRPr="00DE1FE1">
        <w:rPr>
          <w:rFonts w:cs="B Mitra" w:hint="eastAsia"/>
          <w:sz w:val="26"/>
          <w:szCs w:val="26"/>
          <w:rtl/>
        </w:rPr>
        <w:t>ن</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تعهدات</w:t>
      </w:r>
      <w:r w:rsidRPr="00DE1FE1">
        <w:rPr>
          <w:rFonts w:cs="B Mitra"/>
          <w:sz w:val="26"/>
          <w:szCs w:val="26"/>
          <w:rtl/>
        </w:rPr>
        <w:t xml:space="preserve"> </w:t>
      </w:r>
      <w:r w:rsidRPr="00DE1FE1">
        <w:rPr>
          <w:rFonts w:cs="B Mitra" w:hint="eastAsia"/>
          <w:sz w:val="26"/>
          <w:szCs w:val="26"/>
          <w:rtl/>
        </w:rPr>
        <w:t>خود</w:t>
      </w:r>
      <w:r w:rsidRPr="00DE1FE1">
        <w:rPr>
          <w:rFonts w:cs="B Mitra"/>
          <w:sz w:val="26"/>
          <w:szCs w:val="26"/>
          <w:rtl/>
        </w:rPr>
        <w:t xml:space="preserve"> </w:t>
      </w:r>
      <w:r w:rsidRPr="00DE1FE1">
        <w:rPr>
          <w:rFonts w:cs="B Mitra" w:hint="eastAsia"/>
          <w:sz w:val="26"/>
          <w:szCs w:val="26"/>
          <w:rtl/>
        </w:rPr>
        <w:t>پا</w:t>
      </w:r>
      <w:r w:rsidRPr="00DE1FE1">
        <w:rPr>
          <w:rFonts w:cs="B Mitra" w:hint="cs"/>
          <w:sz w:val="26"/>
          <w:szCs w:val="26"/>
          <w:rtl/>
        </w:rPr>
        <w:t>ی</w:t>
      </w:r>
      <w:r w:rsidRPr="00DE1FE1">
        <w:rPr>
          <w:rFonts w:cs="B Mitra" w:hint="eastAsia"/>
          <w:sz w:val="26"/>
          <w:szCs w:val="26"/>
          <w:rtl/>
        </w:rPr>
        <w:t>بند</w:t>
      </w:r>
      <w:r w:rsidRPr="00DE1FE1">
        <w:rPr>
          <w:rFonts w:cs="B Mitra"/>
          <w:sz w:val="26"/>
          <w:szCs w:val="26"/>
          <w:rtl/>
        </w:rPr>
        <w:t xml:space="preserve"> </w:t>
      </w:r>
      <w:r w:rsidRPr="00DE1FE1">
        <w:rPr>
          <w:rFonts w:cs="B Mitra" w:hint="eastAsia"/>
          <w:sz w:val="26"/>
          <w:szCs w:val="26"/>
          <w:rtl/>
        </w:rPr>
        <w:t>نبوده</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استمهال</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w:t>
      </w:r>
      <w:r w:rsidRPr="00DE1FE1">
        <w:rPr>
          <w:rFonts w:cs="B Mitra" w:hint="cs"/>
          <w:sz w:val="26"/>
          <w:szCs w:val="26"/>
          <w:rtl/>
        </w:rPr>
        <w:t>ی</w:t>
      </w:r>
      <w:r w:rsidRPr="00DE1FE1">
        <w:rPr>
          <w:rFonts w:cs="B Mitra" w:hint="eastAsia"/>
          <w:sz w:val="26"/>
          <w:szCs w:val="26"/>
          <w:rtl/>
        </w:rPr>
        <w:t>ز</w:t>
      </w:r>
      <w:r w:rsidRPr="00DE1FE1">
        <w:rPr>
          <w:rFonts w:cs="B Mitra"/>
          <w:sz w:val="26"/>
          <w:szCs w:val="26"/>
          <w:rtl/>
        </w:rPr>
        <w:t xml:space="preserve"> </w:t>
      </w:r>
      <w:r w:rsidRPr="00DE1FE1">
        <w:rPr>
          <w:rFonts w:cs="B Mitra" w:hint="eastAsia"/>
          <w:sz w:val="26"/>
          <w:szCs w:val="26"/>
          <w:rtl/>
        </w:rPr>
        <w:t>معوق</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گردد</w:t>
      </w:r>
      <w:r w:rsidRPr="00DE1FE1">
        <w:rPr>
          <w:rFonts w:cs="B Mitra" w:hint="cs"/>
          <w:sz w:val="26"/>
          <w:szCs w:val="26"/>
          <w:rtl/>
        </w:rPr>
        <w:t>.</w:t>
      </w:r>
    </w:p>
    <w:p w:rsidR="00D85F90" w:rsidRPr="00DE1FE1" w:rsidRDefault="00D85F90" w:rsidP="00DE1FE1">
      <w:pPr>
        <w:spacing w:after="120"/>
        <w:ind w:left="-46"/>
        <w:jc w:val="both"/>
        <w:rPr>
          <w:rFonts w:cs="B Mitra"/>
          <w:sz w:val="26"/>
          <w:szCs w:val="26"/>
          <w:rtl/>
        </w:rPr>
      </w:pPr>
      <w:r w:rsidRPr="00DE1FE1">
        <w:rPr>
          <w:rFonts w:cs="B Mitra" w:hint="eastAsia"/>
          <w:sz w:val="26"/>
          <w:szCs w:val="26"/>
          <w:rtl/>
        </w:rPr>
        <w:t>دو</w:t>
      </w:r>
      <w:r w:rsidRPr="00DE1FE1">
        <w:rPr>
          <w:rFonts w:cs="B Mitra"/>
          <w:sz w:val="26"/>
          <w:szCs w:val="26"/>
          <w:rtl/>
        </w:rPr>
        <w:t xml:space="preserve"> </w:t>
      </w:r>
      <w:r w:rsidRPr="00DE1FE1">
        <w:rPr>
          <w:rFonts w:cs="B Mitra" w:hint="eastAsia"/>
          <w:sz w:val="26"/>
          <w:szCs w:val="26"/>
          <w:rtl/>
        </w:rPr>
        <w:t>فقره</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مشارکت</w:t>
      </w:r>
      <w:r w:rsidRPr="00DE1FE1">
        <w:rPr>
          <w:rFonts w:cs="B Mitra"/>
          <w:sz w:val="26"/>
          <w:szCs w:val="26"/>
          <w:rtl/>
        </w:rPr>
        <w:t xml:space="preserve"> </w:t>
      </w:r>
      <w:r w:rsidRPr="00DE1FE1">
        <w:rPr>
          <w:rFonts w:cs="B Mitra" w:hint="eastAsia"/>
          <w:sz w:val="26"/>
          <w:szCs w:val="26"/>
          <w:rtl/>
        </w:rPr>
        <w:t>مدن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اعطا</w:t>
      </w:r>
      <w:r w:rsidRPr="00DE1FE1">
        <w:rPr>
          <w:rFonts w:cs="B Mitra" w:hint="cs"/>
          <w:sz w:val="26"/>
          <w:szCs w:val="26"/>
          <w:rtl/>
        </w:rPr>
        <w:t>یی</w:t>
      </w:r>
      <w:r w:rsidRPr="00DE1FE1">
        <w:rPr>
          <w:rFonts w:cs="B Mitra"/>
          <w:sz w:val="26"/>
          <w:szCs w:val="26"/>
          <w:rtl/>
        </w:rPr>
        <w:t xml:space="preserve"> </w:t>
      </w:r>
      <w:r w:rsidRPr="00DE1FE1">
        <w:rPr>
          <w:rFonts w:cs="B Mitra" w:hint="eastAsia"/>
          <w:sz w:val="26"/>
          <w:szCs w:val="26"/>
          <w:rtl/>
        </w:rPr>
        <w:t>در</w:t>
      </w:r>
      <w:r w:rsidRPr="00DE1FE1">
        <w:rPr>
          <w:rFonts w:cs="B Mitra"/>
          <w:sz w:val="26"/>
          <w:szCs w:val="26"/>
          <w:rtl/>
        </w:rPr>
        <w:t xml:space="preserve"> </w:t>
      </w:r>
      <w:r w:rsidRPr="00DE1FE1">
        <w:rPr>
          <w:rFonts w:cs="B Mitra" w:hint="eastAsia"/>
          <w:sz w:val="26"/>
          <w:szCs w:val="26"/>
          <w:rtl/>
        </w:rPr>
        <w:t>سال</w:t>
      </w:r>
      <w:r w:rsidRPr="00DE1FE1">
        <w:rPr>
          <w:rFonts w:cs="B Mitra"/>
          <w:sz w:val="26"/>
          <w:szCs w:val="26"/>
          <w:rtl/>
        </w:rPr>
        <w:t xml:space="preserve"> 94 </w:t>
      </w:r>
      <w:r w:rsidRPr="00DE1FE1">
        <w:rPr>
          <w:rFonts w:cs="B Mitra" w:hint="eastAsia"/>
          <w:sz w:val="26"/>
          <w:szCs w:val="26"/>
          <w:rtl/>
        </w:rPr>
        <w:t>بمبلغ</w:t>
      </w:r>
      <w:r w:rsidRPr="00DE1FE1">
        <w:rPr>
          <w:rFonts w:cs="B Mitra"/>
          <w:sz w:val="26"/>
          <w:szCs w:val="26"/>
          <w:rtl/>
        </w:rPr>
        <w:t xml:space="preserve"> 223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بابت</w:t>
      </w:r>
      <w:r w:rsidRPr="00DE1FE1">
        <w:rPr>
          <w:rFonts w:cs="B Mitra"/>
          <w:sz w:val="26"/>
          <w:szCs w:val="26"/>
          <w:rtl/>
        </w:rPr>
        <w:t xml:space="preserve"> </w:t>
      </w:r>
      <w:r w:rsidRPr="00DE1FE1">
        <w:rPr>
          <w:rFonts w:cs="B Mitra" w:hint="eastAsia"/>
          <w:sz w:val="26"/>
          <w:szCs w:val="26"/>
          <w:rtl/>
        </w:rPr>
        <w:t>تسو</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ضمانتنامه</w:t>
      </w:r>
      <w:r w:rsidRPr="00DE1FE1">
        <w:rPr>
          <w:rFonts w:cs="B Mitra"/>
          <w:sz w:val="26"/>
          <w:szCs w:val="26"/>
          <w:rtl/>
        </w:rPr>
        <w:t xml:space="preserve"> </w:t>
      </w:r>
      <w:r w:rsidRPr="00DE1FE1">
        <w:rPr>
          <w:rFonts w:cs="B Mitra" w:hint="eastAsia"/>
          <w:sz w:val="26"/>
          <w:szCs w:val="26"/>
          <w:rtl/>
        </w:rPr>
        <w:t>ها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پرداخت</w:t>
      </w:r>
      <w:r w:rsidRPr="00DE1FE1">
        <w:rPr>
          <w:rFonts w:cs="B Mitra"/>
          <w:sz w:val="26"/>
          <w:szCs w:val="26"/>
          <w:rtl/>
        </w:rPr>
        <w:t xml:space="preserve"> </w:t>
      </w:r>
      <w:r w:rsidRPr="00DE1FE1">
        <w:rPr>
          <w:rFonts w:cs="B Mitra" w:hint="eastAsia"/>
          <w:sz w:val="26"/>
          <w:szCs w:val="26"/>
          <w:rtl/>
        </w:rPr>
        <w:t>شده</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ذ</w:t>
      </w:r>
      <w:r w:rsidRPr="00DE1FE1">
        <w:rPr>
          <w:rFonts w:cs="B Mitra" w:hint="cs"/>
          <w:sz w:val="26"/>
          <w:szCs w:val="26"/>
          <w:rtl/>
        </w:rPr>
        <w:t>ی</w:t>
      </w:r>
      <w:r w:rsidRPr="00DE1FE1">
        <w:rPr>
          <w:rFonts w:cs="B Mitra" w:hint="eastAsia"/>
          <w:sz w:val="26"/>
          <w:szCs w:val="26"/>
          <w:rtl/>
        </w:rPr>
        <w:t>نفعان</w:t>
      </w:r>
      <w:r w:rsidRPr="00DE1FE1">
        <w:rPr>
          <w:rFonts w:cs="B Mitra"/>
          <w:sz w:val="26"/>
          <w:szCs w:val="26"/>
          <w:rtl/>
        </w:rPr>
        <w:t xml:space="preserve"> </w:t>
      </w:r>
      <w:r w:rsidRPr="00DE1FE1">
        <w:rPr>
          <w:rFonts w:cs="B Mitra" w:hint="eastAsia"/>
          <w:sz w:val="26"/>
          <w:szCs w:val="26"/>
          <w:rtl/>
        </w:rPr>
        <w:t>بوده</w:t>
      </w:r>
      <w:r w:rsidRPr="00DE1FE1">
        <w:rPr>
          <w:rFonts w:cs="B Mitra"/>
          <w:sz w:val="26"/>
          <w:szCs w:val="26"/>
          <w:rtl/>
        </w:rPr>
        <w:t xml:space="preserve"> </w:t>
      </w:r>
      <w:r w:rsidRPr="00DE1FE1">
        <w:rPr>
          <w:rFonts w:cs="B Mitra" w:hint="eastAsia"/>
          <w:sz w:val="26"/>
          <w:szCs w:val="26"/>
          <w:rtl/>
        </w:rPr>
        <w:t>که</w:t>
      </w:r>
      <w:r w:rsidRPr="00DE1FE1">
        <w:rPr>
          <w:rFonts w:cs="B Mitra"/>
          <w:sz w:val="26"/>
          <w:szCs w:val="26"/>
          <w:rtl/>
        </w:rPr>
        <w:t xml:space="preserve"> </w:t>
      </w:r>
      <w:r w:rsidRPr="00DE1FE1">
        <w:rPr>
          <w:rFonts w:cs="B Mitra" w:hint="eastAsia"/>
          <w:sz w:val="26"/>
          <w:szCs w:val="26"/>
          <w:rtl/>
        </w:rPr>
        <w:t>خود</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اخ</w:t>
      </w:r>
      <w:r w:rsidRPr="00DE1FE1">
        <w:rPr>
          <w:rFonts w:cs="B Mitra" w:hint="cs"/>
          <w:sz w:val="26"/>
          <w:szCs w:val="26"/>
          <w:rtl/>
        </w:rPr>
        <w:t>ی</w:t>
      </w:r>
      <w:r w:rsidRPr="00DE1FE1">
        <w:rPr>
          <w:rFonts w:cs="B Mitra" w:hint="eastAsia"/>
          <w:sz w:val="26"/>
          <w:szCs w:val="26"/>
          <w:rtl/>
        </w:rPr>
        <w:t>رالذکر</w:t>
      </w:r>
      <w:r w:rsidRPr="00DE1FE1">
        <w:rPr>
          <w:rFonts w:cs="B Mitra"/>
          <w:sz w:val="26"/>
          <w:szCs w:val="26"/>
          <w:rtl/>
        </w:rPr>
        <w:t xml:space="preserve"> </w:t>
      </w:r>
      <w:r w:rsidRPr="00DE1FE1">
        <w:rPr>
          <w:rFonts w:cs="B Mitra" w:hint="eastAsia"/>
          <w:sz w:val="26"/>
          <w:szCs w:val="26"/>
          <w:rtl/>
        </w:rPr>
        <w:t>ن</w:t>
      </w:r>
      <w:r w:rsidRPr="00DE1FE1">
        <w:rPr>
          <w:rFonts w:cs="B Mitra" w:hint="cs"/>
          <w:sz w:val="26"/>
          <w:szCs w:val="26"/>
          <w:rtl/>
        </w:rPr>
        <w:t>ی</w:t>
      </w:r>
      <w:r w:rsidRPr="00DE1FE1">
        <w:rPr>
          <w:rFonts w:cs="B Mitra" w:hint="eastAsia"/>
          <w:sz w:val="26"/>
          <w:szCs w:val="26"/>
          <w:rtl/>
        </w:rPr>
        <w:t>ز</w:t>
      </w:r>
      <w:r w:rsidRPr="00DE1FE1">
        <w:rPr>
          <w:rFonts w:cs="B Mitra"/>
          <w:sz w:val="26"/>
          <w:szCs w:val="26"/>
          <w:rtl/>
        </w:rPr>
        <w:t xml:space="preserve"> </w:t>
      </w:r>
      <w:r w:rsidRPr="00DE1FE1">
        <w:rPr>
          <w:rFonts w:cs="B Mitra" w:hint="eastAsia"/>
          <w:sz w:val="26"/>
          <w:szCs w:val="26"/>
          <w:rtl/>
        </w:rPr>
        <w:t>مجدداً</w:t>
      </w:r>
      <w:r w:rsidRPr="00DE1FE1">
        <w:rPr>
          <w:rFonts w:cs="B Mitra"/>
          <w:sz w:val="26"/>
          <w:szCs w:val="26"/>
          <w:rtl/>
        </w:rPr>
        <w:t xml:space="preserve"> </w:t>
      </w:r>
      <w:r w:rsidRPr="00DE1FE1">
        <w:rPr>
          <w:rFonts w:cs="B Mitra" w:hint="eastAsia"/>
          <w:sz w:val="26"/>
          <w:szCs w:val="26"/>
          <w:rtl/>
        </w:rPr>
        <w:t>معوق</w:t>
      </w:r>
      <w:r w:rsidRPr="00DE1FE1">
        <w:rPr>
          <w:rFonts w:cs="B Mitra"/>
          <w:sz w:val="26"/>
          <w:szCs w:val="26"/>
          <w:rtl/>
        </w:rPr>
        <w:t xml:space="preserve"> </w:t>
      </w:r>
      <w:r w:rsidRPr="00DE1FE1">
        <w:rPr>
          <w:rFonts w:cs="B Mitra" w:hint="eastAsia"/>
          <w:sz w:val="26"/>
          <w:szCs w:val="26"/>
          <w:rtl/>
        </w:rPr>
        <w:t>گرد</w:t>
      </w:r>
      <w:r w:rsidRPr="00DE1FE1">
        <w:rPr>
          <w:rFonts w:cs="B Mitra" w:hint="cs"/>
          <w:sz w:val="26"/>
          <w:szCs w:val="26"/>
          <w:rtl/>
        </w:rPr>
        <w:t>ی</w:t>
      </w:r>
      <w:r w:rsidRPr="00DE1FE1">
        <w:rPr>
          <w:rFonts w:cs="B Mitra" w:hint="eastAsia"/>
          <w:sz w:val="26"/>
          <w:szCs w:val="26"/>
          <w:rtl/>
        </w:rPr>
        <w:t>ده</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مانده</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ناش</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مشارکت</w:t>
      </w:r>
      <w:r w:rsidRPr="00DE1FE1">
        <w:rPr>
          <w:rFonts w:cs="B Mitra"/>
          <w:sz w:val="26"/>
          <w:szCs w:val="26"/>
          <w:rtl/>
        </w:rPr>
        <w:t xml:space="preserve"> </w:t>
      </w:r>
      <w:r w:rsidRPr="00DE1FE1">
        <w:rPr>
          <w:rFonts w:cs="B Mitra" w:hint="eastAsia"/>
          <w:sz w:val="26"/>
          <w:szCs w:val="26"/>
          <w:rtl/>
        </w:rPr>
        <w:t>مدن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فوق</w:t>
      </w:r>
      <w:r w:rsidRPr="00DE1FE1">
        <w:rPr>
          <w:rFonts w:cs="B Mitra"/>
          <w:sz w:val="26"/>
          <w:szCs w:val="26"/>
          <w:rtl/>
        </w:rPr>
        <w:t xml:space="preserve"> </w:t>
      </w:r>
      <w:r w:rsidRPr="00DE1FE1">
        <w:rPr>
          <w:rFonts w:cs="B Mitra" w:hint="eastAsia"/>
          <w:sz w:val="26"/>
          <w:szCs w:val="26"/>
          <w:rtl/>
        </w:rPr>
        <w:t>تا</w:t>
      </w:r>
      <w:r w:rsidRPr="00DE1FE1">
        <w:rPr>
          <w:rFonts w:cs="B Mitra"/>
          <w:sz w:val="26"/>
          <w:szCs w:val="26"/>
          <w:rtl/>
        </w:rPr>
        <w:t xml:space="preserve"> </w:t>
      </w:r>
      <w:r w:rsidRPr="00DE1FE1">
        <w:rPr>
          <w:rFonts w:cs="B Mitra" w:hint="eastAsia"/>
          <w:sz w:val="26"/>
          <w:szCs w:val="26"/>
          <w:rtl/>
        </w:rPr>
        <w:t>تار</w:t>
      </w:r>
      <w:r w:rsidRPr="00DE1FE1">
        <w:rPr>
          <w:rFonts w:cs="B Mitra" w:hint="cs"/>
          <w:sz w:val="26"/>
          <w:szCs w:val="26"/>
          <w:rtl/>
        </w:rPr>
        <w:t>ی</w:t>
      </w:r>
      <w:r w:rsidRPr="00DE1FE1">
        <w:rPr>
          <w:rFonts w:cs="B Mitra" w:hint="eastAsia"/>
          <w:sz w:val="26"/>
          <w:szCs w:val="26"/>
          <w:rtl/>
        </w:rPr>
        <w:t>خ</w:t>
      </w:r>
      <w:r w:rsidRPr="00DE1FE1">
        <w:rPr>
          <w:rFonts w:cs="B Mitra"/>
          <w:sz w:val="26"/>
          <w:szCs w:val="26"/>
          <w:rtl/>
        </w:rPr>
        <w:t xml:space="preserve"> 31/1/96  </w:t>
      </w:r>
      <w:r w:rsidRPr="00DE1FE1">
        <w:rPr>
          <w:rFonts w:cs="B Mitra" w:hint="eastAsia"/>
          <w:sz w:val="26"/>
          <w:szCs w:val="26"/>
          <w:rtl/>
        </w:rPr>
        <w:t>با</w:t>
      </w:r>
      <w:r w:rsidRPr="00DE1FE1">
        <w:rPr>
          <w:rFonts w:cs="B Mitra"/>
          <w:sz w:val="26"/>
          <w:szCs w:val="26"/>
          <w:rtl/>
        </w:rPr>
        <w:t xml:space="preserve"> </w:t>
      </w:r>
      <w:r w:rsidRPr="00DE1FE1">
        <w:rPr>
          <w:rFonts w:cs="B Mitra" w:hint="eastAsia"/>
          <w:sz w:val="26"/>
          <w:szCs w:val="26"/>
          <w:rtl/>
        </w:rPr>
        <w:t>احتساب</w:t>
      </w:r>
      <w:r w:rsidRPr="00DE1FE1">
        <w:rPr>
          <w:rFonts w:cs="B Mitra"/>
          <w:sz w:val="26"/>
          <w:szCs w:val="26"/>
          <w:rtl/>
        </w:rPr>
        <w:t xml:space="preserve"> </w:t>
      </w:r>
      <w:r w:rsidRPr="00DE1FE1">
        <w:rPr>
          <w:rFonts w:cs="B Mitra" w:hint="eastAsia"/>
          <w:sz w:val="26"/>
          <w:szCs w:val="26"/>
          <w:rtl/>
        </w:rPr>
        <w:t>سود</w:t>
      </w:r>
      <w:r w:rsidRPr="00DE1FE1">
        <w:rPr>
          <w:rFonts w:cs="B Mitra"/>
          <w:sz w:val="26"/>
          <w:szCs w:val="26"/>
          <w:rtl/>
        </w:rPr>
        <w:t xml:space="preserve"> </w:t>
      </w:r>
      <w:r w:rsidRPr="00DE1FE1">
        <w:rPr>
          <w:rFonts w:cs="B Mitra" w:hint="eastAsia"/>
          <w:sz w:val="26"/>
          <w:szCs w:val="26"/>
          <w:rtl/>
        </w:rPr>
        <w:t>و</w:t>
      </w:r>
      <w:r w:rsidRPr="00DE1FE1">
        <w:rPr>
          <w:rFonts w:cs="B Mitra"/>
          <w:sz w:val="26"/>
          <w:szCs w:val="26"/>
          <w:rtl/>
        </w:rPr>
        <w:t xml:space="preserve"> </w:t>
      </w:r>
      <w:r w:rsidRPr="00DE1FE1">
        <w:rPr>
          <w:rFonts w:cs="B Mitra" w:hint="eastAsia"/>
          <w:sz w:val="26"/>
          <w:szCs w:val="26"/>
          <w:rtl/>
        </w:rPr>
        <w:t>جرائم</w:t>
      </w:r>
      <w:r w:rsidRPr="00DE1FE1">
        <w:rPr>
          <w:rFonts w:cs="B Mitra"/>
          <w:sz w:val="26"/>
          <w:szCs w:val="26"/>
          <w:rtl/>
        </w:rPr>
        <w:t xml:space="preserve"> </w:t>
      </w:r>
      <w:r w:rsidRPr="00DE1FE1">
        <w:rPr>
          <w:rFonts w:cs="B Mitra" w:hint="eastAsia"/>
          <w:sz w:val="26"/>
          <w:szCs w:val="26"/>
          <w:rtl/>
        </w:rPr>
        <w:t>بالغ</w:t>
      </w:r>
      <w:r w:rsidRPr="00DE1FE1">
        <w:rPr>
          <w:rFonts w:cs="B Mitra"/>
          <w:sz w:val="26"/>
          <w:szCs w:val="26"/>
          <w:rtl/>
        </w:rPr>
        <w:t xml:space="preserve"> </w:t>
      </w:r>
      <w:r w:rsidRPr="00DE1FE1">
        <w:rPr>
          <w:rFonts w:cs="B Mitra" w:hint="eastAsia"/>
          <w:sz w:val="26"/>
          <w:szCs w:val="26"/>
          <w:rtl/>
        </w:rPr>
        <w:t>بر</w:t>
      </w:r>
      <w:r w:rsidRPr="00DE1FE1">
        <w:rPr>
          <w:rFonts w:cs="B Mitra"/>
          <w:sz w:val="26"/>
          <w:szCs w:val="26"/>
          <w:rtl/>
        </w:rPr>
        <w:t xml:space="preserve"> 311 </w:t>
      </w:r>
      <w:r w:rsidRPr="00DE1FE1">
        <w:rPr>
          <w:rFonts w:cs="B Mitra" w:hint="eastAsia"/>
          <w:sz w:val="26"/>
          <w:szCs w:val="26"/>
          <w:rtl/>
        </w:rPr>
        <w:t>م</w:t>
      </w:r>
      <w:r w:rsidRPr="00DE1FE1">
        <w:rPr>
          <w:rFonts w:cs="B Mitra" w:hint="cs"/>
          <w:sz w:val="26"/>
          <w:szCs w:val="26"/>
          <w:rtl/>
        </w:rPr>
        <w:t>ی</w:t>
      </w:r>
      <w:r w:rsidRPr="00DE1FE1">
        <w:rPr>
          <w:rFonts w:cs="B Mitra" w:hint="eastAsia"/>
          <w:sz w:val="26"/>
          <w:szCs w:val="26"/>
          <w:rtl/>
        </w:rPr>
        <w:t>ل</w:t>
      </w:r>
      <w:r w:rsidRPr="00DE1FE1">
        <w:rPr>
          <w:rFonts w:cs="B Mitra" w:hint="cs"/>
          <w:sz w:val="26"/>
          <w:szCs w:val="26"/>
          <w:rtl/>
        </w:rPr>
        <w:t>ی</w:t>
      </w:r>
      <w:r w:rsidRPr="00DE1FE1">
        <w:rPr>
          <w:rFonts w:cs="B Mitra" w:hint="eastAsia"/>
          <w:sz w:val="26"/>
          <w:szCs w:val="26"/>
          <w:rtl/>
        </w:rPr>
        <w:t>ارد</w:t>
      </w:r>
      <w:r w:rsidRPr="00DE1FE1">
        <w:rPr>
          <w:rFonts w:cs="B Mitra"/>
          <w:sz w:val="26"/>
          <w:szCs w:val="26"/>
          <w:rtl/>
        </w:rPr>
        <w:t xml:space="preserve"> </w:t>
      </w:r>
      <w:r w:rsidRPr="00DE1FE1">
        <w:rPr>
          <w:rFonts w:cs="B Mitra" w:hint="eastAsia"/>
          <w:sz w:val="26"/>
          <w:szCs w:val="26"/>
          <w:rtl/>
        </w:rPr>
        <w:t>ر</w:t>
      </w:r>
      <w:r w:rsidRPr="00DE1FE1">
        <w:rPr>
          <w:rFonts w:cs="B Mitra" w:hint="cs"/>
          <w:sz w:val="26"/>
          <w:szCs w:val="26"/>
          <w:rtl/>
        </w:rPr>
        <w:t>ی</w:t>
      </w:r>
      <w:r w:rsidRPr="00DE1FE1">
        <w:rPr>
          <w:rFonts w:cs="B Mitra" w:hint="eastAsia"/>
          <w:sz w:val="26"/>
          <w:szCs w:val="26"/>
          <w:rtl/>
        </w:rPr>
        <w:t>ال</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شا</w:t>
      </w:r>
      <w:r w:rsidRPr="00DE1FE1">
        <w:rPr>
          <w:rFonts w:cs="B Mitra" w:hint="cs"/>
          <w:sz w:val="26"/>
          <w:szCs w:val="26"/>
          <w:rtl/>
        </w:rPr>
        <w:t>ی</w:t>
      </w:r>
      <w:r w:rsidRPr="00DE1FE1">
        <w:rPr>
          <w:rFonts w:cs="B Mitra" w:hint="eastAsia"/>
          <w:sz w:val="26"/>
          <w:szCs w:val="26"/>
          <w:rtl/>
        </w:rPr>
        <w:t>ان</w:t>
      </w:r>
      <w:r w:rsidRPr="00DE1FE1">
        <w:rPr>
          <w:rFonts w:cs="B Mitra"/>
          <w:sz w:val="26"/>
          <w:szCs w:val="26"/>
          <w:rtl/>
        </w:rPr>
        <w:t xml:space="preserve"> </w:t>
      </w:r>
      <w:r w:rsidRPr="00DE1FE1">
        <w:rPr>
          <w:rFonts w:cs="B Mitra" w:hint="eastAsia"/>
          <w:sz w:val="26"/>
          <w:szCs w:val="26"/>
          <w:rtl/>
        </w:rPr>
        <w:t>ذکر</w:t>
      </w:r>
      <w:r w:rsidRPr="00DE1FE1">
        <w:rPr>
          <w:rFonts w:cs="B Mitra"/>
          <w:sz w:val="26"/>
          <w:szCs w:val="26"/>
          <w:rtl/>
        </w:rPr>
        <w:t xml:space="preserve"> </w:t>
      </w:r>
      <w:r w:rsidRPr="00DE1FE1">
        <w:rPr>
          <w:rFonts w:cs="B Mitra" w:hint="eastAsia"/>
          <w:sz w:val="26"/>
          <w:szCs w:val="26"/>
          <w:rtl/>
        </w:rPr>
        <w:t>است</w:t>
      </w:r>
      <w:r w:rsidRPr="00DE1FE1">
        <w:rPr>
          <w:rFonts w:cs="B Mitra"/>
          <w:sz w:val="26"/>
          <w:szCs w:val="26"/>
          <w:rtl/>
        </w:rPr>
        <w:t xml:space="preserve"> </w:t>
      </w:r>
      <w:r w:rsidRPr="00DE1FE1">
        <w:rPr>
          <w:rFonts w:cs="B Mitra" w:hint="eastAsia"/>
          <w:sz w:val="26"/>
          <w:szCs w:val="26"/>
          <w:rtl/>
        </w:rPr>
        <w:t>اعطا</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جد</w:t>
      </w:r>
      <w:r w:rsidRPr="00DE1FE1">
        <w:rPr>
          <w:rFonts w:cs="B Mitra" w:hint="cs"/>
          <w:sz w:val="26"/>
          <w:szCs w:val="26"/>
          <w:rtl/>
        </w:rPr>
        <w:t>ی</w:t>
      </w:r>
      <w:r w:rsidRPr="00DE1FE1">
        <w:rPr>
          <w:rFonts w:cs="B Mitra" w:hint="eastAsia"/>
          <w:sz w:val="26"/>
          <w:szCs w:val="26"/>
          <w:rtl/>
        </w:rPr>
        <w:t>د</w:t>
      </w:r>
      <w:r w:rsidRPr="00DE1FE1">
        <w:rPr>
          <w:rFonts w:cs="B Mitra"/>
          <w:sz w:val="26"/>
          <w:szCs w:val="26"/>
          <w:rtl/>
        </w:rPr>
        <w:t xml:space="preserve"> </w:t>
      </w:r>
      <w:r w:rsidRPr="00DE1FE1">
        <w:rPr>
          <w:rFonts w:cs="B Mitra" w:hint="eastAsia"/>
          <w:sz w:val="26"/>
          <w:szCs w:val="26"/>
          <w:rtl/>
        </w:rPr>
        <w:t>به</w:t>
      </w:r>
      <w:r w:rsidRPr="00DE1FE1">
        <w:rPr>
          <w:rFonts w:cs="B Mitra"/>
          <w:sz w:val="26"/>
          <w:szCs w:val="26"/>
          <w:rtl/>
        </w:rPr>
        <w:t xml:space="preserve"> </w:t>
      </w:r>
      <w:r w:rsidRPr="00DE1FE1">
        <w:rPr>
          <w:rFonts w:cs="B Mitra" w:hint="eastAsia"/>
          <w:sz w:val="26"/>
          <w:szCs w:val="26"/>
          <w:rtl/>
        </w:rPr>
        <w:t>منظور</w:t>
      </w:r>
      <w:r w:rsidRPr="00DE1FE1">
        <w:rPr>
          <w:rFonts w:cs="B Mitra"/>
          <w:sz w:val="26"/>
          <w:szCs w:val="26"/>
          <w:rtl/>
        </w:rPr>
        <w:t xml:space="preserve"> </w:t>
      </w:r>
      <w:r w:rsidRPr="00DE1FE1">
        <w:rPr>
          <w:rFonts w:cs="B Mitra" w:hint="eastAsia"/>
          <w:sz w:val="26"/>
          <w:szCs w:val="26"/>
          <w:rtl/>
        </w:rPr>
        <w:t>تسو</w:t>
      </w:r>
      <w:r w:rsidRPr="00DE1FE1">
        <w:rPr>
          <w:rFonts w:cs="B Mitra" w:hint="cs"/>
          <w:sz w:val="26"/>
          <w:szCs w:val="26"/>
          <w:rtl/>
        </w:rPr>
        <w:t>ی</w:t>
      </w:r>
      <w:r w:rsidRPr="00DE1FE1">
        <w:rPr>
          <w:rFonts w:cs="B Mitra" w:hint="eastAsia"/>
          <w:sz w:val="26"/>
          <w:szCs w:val="26"/>
          <w:rtl/>
        </w:rPr>
        <w:t>ه</w:t>
      </w:r>
      <w:r w:rsidRPr="00DE1FE1">
        <w:rPr>
          <w:rFonts w:cs="B Mitra"/>
          <w:sz w:val="26"/>
          <w:szCs w:val="26"/>
          <w:rtl/>
        </w:rPr>
        <w:t xml:space="preserve"> </w:t>
      </w:r>
      <w:r w:rsidRPr="00DE1FE1">
        <w:rPr>
          <w:rFonts w:cs="B Mitra" w:hint="eastAsia"/>
          <w:sz w:val="26"/>
          <w:szCs w:val="26"/>
          <w:rtl/>
        </w:rPr>
        <w:t>بده</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معوق</w:t>
      </w:r>
      <w:r w:rsidRPr="00DE1FE1">
        <w:rPr>
          <w:rFonts w:cs="B Mitra"/>
          <w:sz w:val="26"/>
          <w:szCs w:val="26"/>
          <w:rtl/>
        </w:rPr>
        <w:t xml:space="preserve"> </w:t>
      </w:r>
      <w:r w:rsidRPr="00DE1FE1">
        <w:rPr>
          <w:rFonts w:cs="B Mitra" w:hint="eastAsia"/>
          <w:sz w:val="26"/>
          <w:szCs w:val="26"/>
          <w:rtl/>
        </w:rPr>
        <w:t>ناش</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از</w:t>
      </w:r>
      <w:r w:rsidRPr="00DE1FE1">
        <w:rPr>
          <w:rFonts w:cs="B Mitra"/>
          <w:sz w:val="26"/>
          <w:szCs w:val="26"/>
          <w:rtl/>
        </w:rPr>
        <w:t xml:space="preserve"> </w:t>
      </w:r>
      <w:r w:rsidRPr="00DE1FE1">
        <w:rPr>
          <w:rFonts w:cs="B Mitra" w:hint="eastAsia"/>
          <w:sz w:val="26"/>
          <w:szCs w:val="26"/>
          <w:rtl/>
        </w:rPr>
        <w:t>تسه</w:t>
      </w:r>
      <w:r w:rsidRPr="00DE1FE1">
        <w:rPr>
          <w:rFonts w:cs="B Mitra" w:hint="cs"/>
          <w:sz w:val="26"/>
          <w:szCs w:val="26"/>
          <w:rtl/>
        </w:rPr>
        <w:t>ی</w:t>
      </w:r>
      <w:r w:rsidRPr="00DE1FE1">
        <w:rPr>
          <w:rFonts w:cs="B Mitra" w:hint="eastAsia"/>
          <w:sz w:val="26"/>
          <w:szCs w:val="26"/>
          <w:rtl/>
        </w:rPr>
        <w:t>لات</w:t>
      </w:r>
      <w:r w:rsidRPr="00DE1FE1">
        <w:rPr>
          <w:rFonts w:cs="B Mitra"/>
          <w:sz w:val="26"/>
          <w:szCs w:val="26"/>
          <w:rtl/>
        </w:rPr>
        <w:t xml:space="preserve"> </w:t>
      </w:r>
      <w:r w:rsidRPr="00DE1FE1">
        <w:rPr>
          <w:rFonts w:cs="B Mitra" w:hint="eastAsia"/>
          <w:sz w:val="26"/>
          <w:szCs w:val="26"/>
          <w:rtl/>
        </w:rPr>
        <w:t>گذشته</w:t>
      </w:r>
      <w:r w:rsidRPr="00DE1FE1">
        <w:rPr>
          <w:rFonts w:cs="B Mitra"/>
          <w:sz w:val="26"/>
          <w:szCs w:val="26"/>
          <w:rtl/>
        </w:rPr>
        <w:t xml:space="preserve"> </w:t>
      </w:r>
      <w:r w:rsidRPr="00DE1FE1">
        <w:rPr>
          <w:rFonts w:cs="B Mitra" w:hint="eastAsia"/>
          <w:sz w:val="26"/>
          <w:szCs w:val="26"/>
          <w:rtl/>
        </w:rPr>
        <w:t>فاقد</w:t>
      </w:r>
      <w:r w:rsidRPr="00DE1FE1">
        <w:rPr>
          <w:rFonts w:cs="B Mitra"/>
          <w:sz w:val="26"/>
          <w:szCs w:val="26"/>
          <w:rtl/>
        </w:rPr>
        <w:t xml:space="preserve"> </w:t>
      </w:r>
      <w:r w:rsidRPr="00DE1FE1">
        <w:rPr>
          <w:rFonts w:cs="B Mitra" w:hint="eastAsia"/>
          <w:sz w:val="26"/>
          <w:szCs w:val="26"/>
          <w:rtl/>
        </w:rPr>
        <w:t>وجاهت</w:t>
      </w:r>
      <w:r w:rsidRPr="00DE1FE1">
        <w:rPr>
          <w:rFonts w:cs="B Mitra"/>
          <w:sz w:val="26"/>
          <w:szCs w:val="26"/>
          <w:rtl/>
        </w:rPr>
        <w:t xml:space="preserve"> </w:t>
      </w:r>
      <w:r w:rsidRPr="00DE1FE1">
        <w:rPr>
          <w:rFonts w:cs="B Mitra" w:hint="eastAsia"/>
          <w:sz w:val="26"/>
          <w:szCs w:val="26"/>
          <w:rtl/>
        </w:rPr>
        <w:t>قانون</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م</w:t>
      </w:r>
      <w:r w:rsidRPr="00DE1FE1">
        <w:rPr>
          <w:rFonts w:cs="B Mitra" w:hint="cs"/>
          <w:sz w:val="26"/>
          <w:szCs w:val="26"/>
          <w:rtl/>
        </w:rPr>
        <w:t>ی</w:t>
      </w:r>
      <w:r w:rsidRPr="00DE1FE1">
        <w:rPr>
          <w:rFonts w:cs="B Mitra"/>
          <w:sz w:val="26"/>
          <w:szCs w:val="26"/>
          <w:rtl/>
        </w:rPr>
        <w:t xml:space="preserve"> </w:t>
      </w:r>
      <w:r w:rsidRPr="00DE1FE1">
        <w:rPr>
          <w:rFonts w:cs="B Mitra" w:hint="eastAsia"/>
          <w:sz w:val="26"/>
          <w:szCs w:val="26"/>
          <w:rtl/>
        </w:rPr>
        <w:t>باشد</w:t>
      </w:r>
      <w:r w:rsidRPr="00DE1FE1">
        <w:rPr>
          <w:rFonts w:cs="B Mitra"/>
          <w:sz w:val="26"/>
          <w:szCs w:val="26"/>
          <w:rtl/>
        </w:rPr>
        <w:t>.</w:t>
      </w:r>
    </w:p>
    <w:p w:rsidR="00D85F90" w:rsidRPr="00DE1FE1" w:rsidRDefault="00D85F90" w:rsidP="00DE1FE1">
      <w:pPr>
        <w:pStyle w:val="Heading1"/>
        <w:numPr>
          <w:ilvl w:val="1"/>
          <w:numId w:val="28"/>
        </w:numPr>
        <w:spacing w:before="0"/>
        <w:ind w:right="-567"/>
        <w:rPr>
          <w:rFonts w:cs="B Mitra"/>
          <w:color w:val="auto"/>
          <w:sz w:val="26"/>
          <w:szCs w:val="26"/>
          <w:rtl/>
        </w:rPr>
      </w:pPr>
      <w:bookmarkStart w:id="229" w:name="_Toc491602612"/>
      <w:bookmarkStart w:id="230" w:name="_Toc491602954"/>
      <w:r w:rsidRPr="00DE1FE1">
        <w:rPr>
          <w:rFonts w:cs="B Mitra" w:hint="cs"/>
          <w:color w:val="auto"/>
          <w:sz w:val="26"/>
          <w:szCs w:val="26"/>
          <w:rtl/>
        </w:rPr>
        <w:t>شرکت پرنیان تجارت گیتی</w:t>
      </w:r>
      <w:bookmarkEnd w:id="229"/>
      <w:bookmarkEnd w:id="230"/>
    </w:p>
    <w:p w:rsidR="00D85F90" w:rsidRPr="00DE1FE1" w:rsidRDefault="00D85F90" w:rsidP="00DE1FE1">
      <w:pPr>
        <w:spacing w:after="120"/>
        <w:ind w:left="-46"/>
        <w:jc w:val="both"/>
        <w:rPr>
          <w:rFonts w:cs="B Mitra"/>
          <w:sz w:val="26"/>
          <w:szCs w:val="26"/>
          <w:rtl/>
        </w:rPr>
      </w:pPr>
      <w:r w:rsidRPr="00DE1FE1">
        <w:rPr>
          <w:rFonts w:cs="B Mitra" w:hint="cs"/>
          <w:sz w:val="26"/>
          <w:szCs w:val="26"/>
          <w:rtl/>
        </w:rPr>
        <w:t>شرکت با شماره ثبتی 438513 و شماره شناسه ملی 10260616845 در تاریخ 11/02/90 با سرمایه اولیه 1.100.000 ريال  به ثبت رسیده است. (که مورخ 29/07/93به مبلغ 600 میلیارد ريال افزایش یافته) موضوع فعالیت شرکت طبق اساسنامه و روزنامه رسمی انجام کلیه فعالیتهای بازرگانی از قبیل صادرات و واردات کا</w:t>
      </w:r>
      <w:r w:rsidR="000E0E77" w:rsidRPr="00DE1FE1">
        <w:rPr>
          <w:rFonts w:cs="B Mitra" w:hint="cs"/>
          <w:sz w:val="26"/>
          <w:szCs w:val="26"/>
          <w:rtl/>
        </w:rPr>
        <w:t>لای مجاز بازرگانی ، اخذ تسهیلات</w:t>
      </w:r>
      <w:r w:rsidRPr="00DE1FE1">
        <w:rPr>
          <w:rFonts w:cs="B Mitra" w:hint="cs"/>
          <w:sz w:val="26"/>
          <w:szCs w:val="26"/>
          <w:rtl/>
        </w:rPr>
        <w:t>، انجام کلیه امور مربوط به ترخیص کالا از گمرکات کشور ، نظارت و بازرسی ، تهیه و توزیع مواد غذایی و.... می باشد.</w:t>
      </w:r>
      <w:r w:rsidR="000E0E77" w:rsidRPr="00DE1FE1">
        <w:rPr>
          <w:rFonts w:cs="B Mitra" w:hint="cs"/>
          <w:sz w:val="26"/>
          <w:szCs w:val="26"/>
          <w:rtl/>
        </w:rPr>
        <w:t xml:space="preserve"> اولین مدیران شرکت عبارتند از </w:t>
      </w:r>
      <w:r w:rsidRPr="00DE1FE1">
        <w:rPr>
          <w:rFonts w:cs="B Mitra" w:hint="cs"/>
          <w:sz w:val="26"/>
          <w:szCs w:val="26"/>
          <w:rtl/>
        </w:rPr>
        <w:t>خلیل عطار به عنوان رئیس هیأت مدیره ، سارا صرافان بعنوان نایب رئیس هیأت مدیره و ماندانا صرافان بعنوان مدیرعامل و عضو هیأت مدیره.</w:t>
      </w:r>
    </w:p>
    <w:p w:rsidR="007B5005" w:rsidRPr="00DE1FE1" w:rsidRDefault="00D85F90" w:rsidP="00DE1FE1">
      <w:pPr>
        <w:spacing w:before="240" w:after="120"/>
        <w:jc w:val="both"/>
        <w:rPr>
          <w:rFonts w:cs="B Mitra"/>
          <w:sz w:val="26"/>
          <w:szCs w:val="26"/>
          <w:rtl/>
        </w:rPr>
      </w:pPr>
      <w:r w:rsidRPr="00DE1FE1">
        <w:rPr>
          <w:rFonts w:cs="B Mitra" w:hint="cs"/>
          <w:sz w:val="26"/>
          <w:szCs w:val="26"/>
          <w:rtl/>
        </w:rPr>
        <w:t>درخواست مشتری در کمیسیون اعتباری شعبه مطرح و با موافقت اعضا طی پیشنهاد مورخ 17/10/91 مبنی بر سقف اعتباری انواع ضمانتنامه ، یکساله به مبلغ 2.000 میلیارد ریال درقبال 10 درصد سپرده نقدی ، 20 درصد وثیقه ملکی و مابقی سفته با امضای مدیران مورد موافقت بانک قرار گرفته است. پس از ابلاغ مصوبه ، شرکت مذکور مورخ 01/04/92 درخواست تغییر وثایق به صورت 10% نقدی ، 10% سپرده مدت دار ، 15% اموال غیرمنقول و الباقی سفته را با امضاء مدیران به شعبه ارائه که این پیشنهاد در تاریخ  16/04/92 به مدیرعامل بانک ارجاع و پس از موافقت و امضاء ایشان و بدون طرح در جلسه هیأت مدیره به شعبه ابلاغ گردیده است. در تاریخ 06/06/92 شرکت مجدداً  درخواست تغییر مشخصات ضمانتنامه های صادره با شرایط 10% نقد ، 10% سپرده ، 15% غیرمنقول ، 65% سفته و اخذ چک معادل 150%  را نموده که مو</w:t>
      </w:r>
      <w:r w:rsidR="00BF1A9C" w:rsidRPr="00DE1FE1">
        <w:rPr>
          <w:rFonts w:cs="B Mitra" w:hint="cs"/>
          <w:sz w:val="26"/>
          <w:szCs w:val="26"/>
          <w:rtl/>
        </w:rPr>
        <w:t>ضوع بدون طرح در جلسه هیأت مدیره</w:t>
      </w:r>
      <w:r w:rsidRPr="00DE1FE1">
        <w:rPr>
          <w:rFonts w:cs="B Mitra" w:hint="cs"/>
          <w:sz w:val="26"/>
          <w:szCs w:val="26"/>
          <w:rtl/>
        </w:rPr>
        <w:t xml:space="preserve">، رأساً توسط مدیریت امور شعب مورد موافقت و امضاء قرار گرفته است. مصوبه موافقت اداره اعتبارات طی شماره 5472/630 مورخ 08/09/93 با مشخصات حد سالانه صدور ضمانتنامه به مبلغ 900 میلیارد ريال با توثیق 20 درصد سپرده نقدی برای ضمانتنامه گمرکی و حداقل 10 درصد برای سایر ضمانتنامه ها و ترهین وثیقه ملکی معادل 15 درصد و الباقی سفته و اخذ چک و همچنین حد سالانه قبول تعهد ارائه برگ سبز گمرکی حوالجات ارزی حداکثر 100 میلیارد ريال درقبال حداقل 20 درصد وجه نقد (معادل 35 درصد هر فقره حواله) و الباقی اخذ چک به امضاء مجاز شرکت و ظهرنویسی تمامی مدیران به شعبه ابلاغ می </w:t>
      </w:r>
      <w:r w:rsidR="007B5005" w:rsidRPr="00DE1FE1">
        <w:rPr>
          <w:rFonts w:cs="B Mitra" w:hint="cs"/>
          <w:sz w:val="26"/>
          <w:szCs w:val="26"/>
          <w:rtl/>
        </w:rPr>
        <w:t>گردد.</w:t>
      </w:r>
    </w:p>
    <w:p w:rsidR="00D85F90" w:rsidRPr="00DE1FE1" w:rsidRDefault="00D85F90" w:rsidP="00DE1FE1">
      <w:pPr>
        <w:spacing w:before="240" w:after="120"/>
        <w:jc w:val="both"/>
        <w:rPr>
          <w:rFonts w:cs="B Mitra"/>
          <w:sz w:val="26"/>
          <w:szCs w:val="26"/>
          <w:rtl/>
        </w:rPr>
      </w:pPr>
      <w:r w:rsidRPr="00DE1FE1">
        <w:rPr>
          <w:rFonts w:cs="B Mitra" w:hint="cs"/>
          <w:sz w:val="26"/>
          <w:szCs w:val="26"/>
          <w:rtl/>
        </w:rPr>
        <w:lastRenderedPageBreak/>
        <w:t>پس از انجام عملیات صدور ضمانتنامه ها وجه تعدادی از آنها توسط ذینفع مطالبه و به دلیل عدم تسویه به وسیله ضمانتخواه به سرفصل های غیرجاری منتقل شده است. همچنین در تاریخ 05/12/94 (در این تاریخ بدهی شرکت تعیین تکلیف نشده و غیرجاری بوده است) دو فقره تسهیلات مشارکت مدنی اعطایی در سال 94 بمبلغ 114 میلیارد ریال بابت تسویه بدهی ضمانتنامه های پرداخت شده به ذینفعان بوده که خود تسهیلات اخیرالذکر نیز مجدداً معوق گردیده است. مانده بدهی ناشی از تسهیلات مشارکت مدنی فوق تا تاریخ 31/1/96  با احتساب سود و جرائم بالغ بر 159 میلیارد ریال است. شایان ذکر است اعطای تسهیلات جدید به منظور تسویه بدهی معوق ناشی از تسهیلات گذشته فاقد وجاهت قانونی می باشد.</w:t>
      </w:r>
    </w:p>
    <w:p w:rsidR="007B5005" w:rsidRPr="00DE1FE1" w:rsidRDefault="007B5005" w:rsidP="00DE1FE1">
      <w:pPr>
        <w:spacing w:before="240" w:after="120"/>
        <w:jc w:val="both"/>
        <w:rPr>
          <w:rFonts w:cs="B Mitra"/>
          <w:sz w:val="26"/>
          <w:szCs w:val="26"/>
          <w:rtl/>
        </w:rPr>
      </w:pPr>
    </w:p>
    <w:p w:rsidR="00D85F90" w:rsidRPr="00DE1FE1" w:rsidRDefault="00D85F90" w:rsidP="00DE1FE1">
      <w:pPr>
        <w:pStyle w:val="Heading1"/>
        <w:numPr>
          <w:ilvl w:val="1"/>
          <w:numId w:val="28"/>
        </w:numPr>
        <w:spacing w:before="0"/>
        <w:ind w:right="-567"/>
        <w:rPr>
          <w:rFonts w:cs="B Mitra"/>
          <w:color w:val="auto"/>
          <w:sz w:val="26"/>
          <w:szCs w:val="26"/>
          <w:rtl/>
        </w:rPr>
      </w:pPr>
      <w:bookmarkStart w:id="231" w:name="_Toc491602613"/>
      <w:bookmarkStart w:id="232" w:name="_Toc491602955"/>
      <w:r w:rsidRPr="00DE1FE1">
        <w:rPr>
          <w:rFonts w:cs="B Mitra" w:hint="cs"/>
          <w:color w:val="auto"/>
          <w:sz w:val="26"/>
          <w:szCs w:val="26"/>
          <w:rtl/>
        </w:rPr>
        <w:t>شرکت سانیدو تجارت ایرانیان</w:t>
      </w:r>
      <w:bookmarkEnd w:id="231"/>
      <w:bookmarkEnd w:id="232"/>
    </w:p>
    <w:p w:rsidR="00D85F90" w:rsidRPr="00DE1FE1" w:rsidRDefault="00D85F90" w:rsidP="00DE1FE1">
      <w:pPr>
        <w:spacing w:after="120"/>
        <w:ind w:left="-46"/>
        <w:jc w:val="both"/>
        <w:rPr>
          <w:rFonts w:cs="B Mitra"/>
          <w:sz w:val="26"/>
          <w:szCs w:val="26"/>
          <w:rtl/>
        </w:rPr>
      </w:pPr>
      <w:r w:rsidRPr="00DE1FE1">
        <w:rPr>
          <w:rFonts w:cs="B Mitra" w:hint="cs"/>
          <w:sz w:val="26"/>
          <w:szCs w:val="26"/>
          <w:rtl/>
        </w:rPr>
        <w:t>شرکت بدواً با نام گل مینا ( سهامی خاص ) با شماره ثبتی 423218 و شناسه شماره 10260274539 در تاریخ 01/09/1367 با سرمایه اولیه دویست و چهل میلیون ریال ، به ثبت رسیده است. موضوع فعالیت اولیه طبق اساسنامه و روزنامه رسمی در زمینه تولید مواد غذایی ، انواع بیسکویت ، صادرات فراورده های شرکت ، واردات مواد اولیه و ماشین آلات و امور بازرگانی بوده است  که در تاریخ 5/6/1391 سرمایه ثبتی شرکت به مبلغ 100 میلیارد ریال افزایش می یابد و در تاریخ 21/11/91 نام شرکت نیز به سانیدو تجارت ایرانیان تغییر یافته است.  موضوع فعالیت شرکت در تاریخ 5/6/1391 در زمینه  ایجاد هرنوع شخصیت حقوقی، پزشکی از جمله بیمارستان و زایشگاه و نظایر آن تغییر می یابد. مدیرا</w:t>
      </w:r>
      <w:r w:rsidR="00BF1A9C" w:rsidRPr="00DE1FE1">
        <w:rPr>
          <w:rFonts w:cs="B Mitra" w:hint="cs"/>
          <w:sz w:val="26"/>
          <w:szCs w:val="26"/>
          <w:rtl/>
        </w:rPr>
        <w:t xml:space="preserve">ن شرکت در تاریخ فوق عبارتند از </w:t>
      </w:r>
      <w:r w:rsidRPr="00DE1FE1">
        <w:rPr>
          <w:rFonts w:cs="B Mitra" w:hint="cs"/>
          <w:sz w:val="26"/>
          <w:szCs w:val="26"/>
          <w:rtl/>
        </w:rPr>
        <w:t xml:space="preserve">  فرزانه حجتی، نیلا زجاجی، آقای شاهرخ خراعی و در سال 1392 نیلا زجاجی فرزانه حجتی و آقای محمد حنیف ساجا بوتین.</w:t>
      </w:r>
    </w:p>
    <w:p w:rsidR="00BF1A9C" w:rsidRPr="00DE1FE1" w:rsidRDefault="00D85F90" w:rsidP="00DE1FE1">
      <w:pPr>
        <w:spacing w:after="120"/>
        <w:ind w:left="-46"/>
        <w:jc w:val="both"/>
        <w:rPr>
          <w:rFonts w:cs="B Mitra"/>
          <w:sz w:val="26"/>
          <w:szCs w:val="26"/>
          <w:rtl/>
        </w:rPr>
      </w:pPr>
      <w:r w:rsidRPr="00DE1FE1">
        <w:rPr>
          <w:rFonts w:cs="B Mitra" w:hint="cs"/>
          <w:b/>
          <w:bCs/>
          <w:sz w:val="26"/>
          <w:szCs w:val="26"/>
          <w:rtl/>
        </w:rPr>
        <w:t xml:space="preserve"> آقای بخشایش</w:t>
      </w:r>
      <w:r w:rsidRPr="00DE1FE1">
        <w:rPr>
          <w:rFonts w:cs="B Mitra" w:hint="cs"/>
          <w:sz w:val="26"/>
          <w:szCs w:val="26"/>
          <w:rtl/>
        </w:rPr>
        <w:t xml:space="preserve"> مدیر عامل وقت بانک، درخواست شرکت مبنی بر صدور ضمانت نامه به میزان 1,000 میلیارد ریال را در قبال 10% وجه نقد ، 25% سپرده بلند مدت و مابقی سفته به امضای مدیران  را در جلسه هیئت مدیره مطرح و موافقت با آن طی هامش نامه شماره 3335/300 مورخ 15/12/91 جهت ا</w:t>
      </w:r>
      <w:r w:rsidR="00BF1A9C" w:rsidRPr="00DE1FE1">
        <w:rPr>
          <w:rFonts w:cs="B Mitra" w:hint="cs"/>
          <w:sz w:val="26"/>
          <w:szCs w:val="26"/>
          <w:rtl/>
        </w:rPr>
        <w:t>جراء به امور شعب ابلاغ می نماید</w:t>
      </w:r>
      <w:r w:rsidRPr="00DE1FE1">
        <w:rPr>
          <w:rFonts w:cs="B Mitra" w:hint="cs"/>
          <w:sz w:val="26"/>
          <w:szCs w:val="26"/>
          <w:rtl/>
        </w:rPr>
        <w:t>.</w:t>
      </w:r>
      <w:r w:rsidR="00BF1A9C" w:rsidRPr="00DE1FE1">
        <w:rPr>
          <w:rFonts w:cs="B Mitra" w:hint="cs"/>
          <w:sz w:val="26"/>
          <w:szCs w:val="26"/>
          <w:rtl/>
        </w:rPr>
        <w:t xml:space="preserve"> </w:t>
      </w:r>
      <w:r w:rsidRPr="00DE1FE1">
        <w:rPr>
          <w:rFonts w:cs="B Mitra" w:hint="cs"/>
          <w:sz w:val="26"/>
          <w:szCs w:val="26"/>
          <w:rtl/>
        </w:rPr>
        <w:t xml:space="preserve">مدیر امور شعب طی نامه شماره 740/300 مورخ 18/3/91 مراتب درخواست شرکت مبنی بر تغییر ترکیب وثایق به 10% سپرده نقدی ، 10%  سپرده بلند مدت ، 15% اموال غیر منقول و مابقی سفته را با نظر موافق  به مدیر عامل وقت </w:t>
      </w:r>
      <w:r w:rsidRPr="00DE1FE1">
        <w:rPr>
          <w:rFonts w:cs="B Mitra" w:hint="cs"/>
          <w:b/>
          <w:bCs/>
          <w:sz w:val="26"/>
          <w:szCs w:val="26"/>
          <w:rtl/>
        </w:rPr>
        <w:t>بانک آقای بخشایش</w:t>
      </w:r>
      <w:r w:rsidRPr="00DE1FE1">
        <w:rPr>
          <w:rFonts w:cs="B Mitra" w:hint="cs"/>
          <w:sz w:val="26"/>
          <w:szCs w:val="26"/>
          <w:rtl/>
        </w:rPr>
        <w:t xml:space="preserve"> اعلام و مورخ 26/03/92 به شعبه کریمخان جهت اجرا ابلاغ می نماید. به موجب مصوبه فوق الذکر از تاریخ 11/4/92 لغایت 20/7/92 جمعاً تعداد 4 فقره ضمانت نامه حسن انجام تعهد بشر</w:t>
      </w:r>
      <w:r w:rsidR="00BF1A9C" w:rsidRPr="00DE1FE1">
        <w:rPr>
          <w:rFonts w:cs="B Mitra" w:hint="cs"/>
          <w:sz w:val="26"/>
          <w:szCs w:val="26"/>
          <w:rtl/>
        </w:rPr>
        <w:t>ح ذیل توسط شعبه صادر گردیده است</w:t>
      </w:r>
      <w:r w:rsidRPr="00DE1FE1">
        <w:rPr>
          <w:rFonts w:cs="B Mitra" w:hint="cs"/>
          <w:sz w:val="26"/>
          <w:szCs w:val="26"/>
          <w:rtl/>
        </w:rPr>
        <w:t>.</w:t>
      </w:r>
    </w:p>
    <w:p w:rsidR="00D85F90" w:rsidRPr="00DE1FE1" w:rsidRDefault="00D85F90" w:rsidP="00DE1FE1">
      <w:pPr>
        <w:spacing w:after="120"/>
        <w:ind w:left="-46"/>
        <w:jc w:val="both"/>
        <w:rPr>
          <w:rFonts w:cs="B Mitra"/>
          <w:sz w:val="26"/>
          <w:szCs w:val="26"/>
          <w:rtl/>
        </w:rPr>
      </w:pPr>
      <w:r w:rsidRPr="00DE1FE1">
        <w:rPr>
          <w:rFonts w:cs="B Mitra" w:hint="cs"/>
          <w:sz w:val="26"/>
          <w:szCs w:val="26"/>
          <w:rtl/>
        </w:rPr>
        <w:t xml:space="preserve"> شرکت سانیدو تجارت ایرانیان بموجب نامه شماره 6430/س مورخ 11/3/94 بعنوان شعبه ، تقاضای اعطای تسهیلات به میزان اصل و سود بدهیهای متعلقه ، جهت خروج از وضعیت مشکوک الوصول را نموده که مورد موافقت هیات مدیره قرار می گیرد.  شعبه نیز با پرداخت تعداد 2 فقره تسهیلات مشارکت مدنی جمعاً به مبلغ 751,295 میلیارد ریال ، بدهی ضمانت نامه شرکت سانیدوه تجارت ایرانیان را استمهال و تسویه می نماید. علی ایحال شرکت مذکور مجدداً در سررسید های تعیین شده به تعهدات خود پایبند نبوده و تسهیلات استمهالی نیز معوق می گردد. میزان بدهی اعم از اصل ،سود و جرایم تا تارخ گزارش بالغ بر 1.045 میلیارد ریال است.ردیابی وجوه تسهیلات فوق بشرح ذیل می باشد :</w:t>
      </w:r>
    </w:p>
    <w:p w:rsidR="00D85F90" w:rsidRPr="00DE1FE1" w:rsidRDefault="00D85F90" w:rsidP="00DE1FE1">
      <w:pPr>
        <w:ind w:left="-46"/>
        <w:jc w:val="both"/>
        <w:rPr>
          <w:rFonts w:cs="B Mitra"/>
          <w:sz w:val="26"/>
          <w:szCs w:val="26"/>
          <w:rtl/>
        </w:rPr>
      </w:pPr>
      <w:r w:rsidRPr="00DE1FE1">
        <w:rPr>
          <w:rFonts w:cs="B Mitra" w:hint="cs"/>
          <w:noProof/>
          <w:sz w:val="26"/>
          <w:rtl/>
          <w:lang w:bidi="ar-SA"/>
        </w:rPr>
        <w:lastRenderedPageBreak/>
        <w:drawing>
          <wp:inline distT="0" distB="0" distL="0" distR="0" wp14:anchorId="73608441" wp14:editId="58BEA23B">
            <wp:extent cx="5728456" cy="3665551"/>
            <wp:effectExtent l="19050" t="0" r="0" b="0"/>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srcRect/>
                    <a:stretch>
                      <a:fillRect/>
                    </a:stretch>
                  </pic:blipFill>
                  <pic:spPr bwMode="auto">
                    <a:xfrm>
                      <a:off x="0" y="0"/>
                      <a:ext cx="5728458" cy="3665552"/>
                    </a:xfrm>
                    <a:prstGeom prst="rect">
                      <a:avLst/>
                    </a:prstGeom>
                    <a:noFill/>
                    <a:ln w="9525">
                      <a:noFill/>
                      <a:miter lim="800000"/>
                      <a:headEnd/>
                      <a:tailEnd/>
                    </a:ln>
                  </pic:spPr>
                </pic:pic>
              </a:graphicData>
            </a:graphic>
          </wp:inline>
        </w:drawing>
      </w:r>
    </w:p>
    <w:p w:rsidR="00D85F90" w:rsidRPr="00DE1FE1" w:rsidRDefault="00D85F90" w:rsidP="00DE1FE1">
      <w:pPr>
        <w:pStyle w:val="Heading1"/>
        <w:numPr>
          <w:ilvl w:val="1"/>
          <w:numId w:val="28"/>
        </w:numPr>
        <w:spacing w:before="0"/>
        <w:ind w:right="-567"/>
        <w:rPr>
          <w:rFonts w:cs="B Mitra"/>
          <w:color w:val="auto"/>
          <w:sz w:val="26"/>
          <w:szCs w:val="26"/>
          <w:rtl/>
        </w:rPr>
      </w:pPr>
      <w:bookmarkStart w:id="233" w:name="_Toc491602614"/>
      <w:bookmarkStart w:id="234" w:name="_Toc491602956"/>
      <w:r w:rsidRPr="00DE1FE1">
        <w:rPr>
          <w:rFonts w:cs="B Mitra" w:hint="cs"/>
          <w:color w:val="auto"/>
          <w:sz w:val="26"/>
          <w:szCs w:val="26"/>
          <w:rtl/>
        </w:rPr>
        <w:t>شرکت فولاد بن برش</w:t>
      </w:r>
      <w:bookmarkEnd w:id="233"/>
      <w:bookmarkEnd w:id="234"/>
      <w:r w:rsidRPr="00DE1FE1">
        <w:rPr>
          <w:rFonts w:cs="B Mitra" w:hint="cs"/>
          <w:color w:val="auto"/>
          <w:sz w:val="26"/>
          <w:szCs w:val="26"/>
          <w:rtl/>
        </w:rPr>
        <w:t xml:space="preserve"> </w:t>
      </w:r>
    </w:p>
    <w:p w:rsidR="00D85F90" w:rsidRPr="00DE1FE1" w:rsidRDefault="00D85F90" w:rsidP="00DE1FE1">
      <w:pPr>
        <w:ind w:left="-46"/>
        <w:jc w:val="both"/>
        <w:rPr>
          <w:rFonts w:cs="B Mitra"/>
          <w:sz w:val="26"/>
          <w:szCs w:val="26"/>
          <w:rtl/>
        </w:rPr>
      </w:pPr>
      <w:r w:rsidRPr="00DE1FE1">
        <w:rPr>
          <w:rFonts w:cs="B Mitra" w:hint="cs"/>
          <w:sz w:val="26"/>
          <w:szCs w:val="26"/>
          <w:rtl/>
        </w:rPr>
        <w:t>شرکت فوق با شماره ثبتی 17711 و شناسه شماره 10260386259 در تاریخ 18/05/1380 با سرمایه اولیه یک میلیون ریال ، به ثبت رسیده است. موضوع فعالیت شرکت مذکور طبق اساسنامه و روزنامه رسمی در زمینه تولید تسمه و فلنج  فولادی ، انجام صادرات و واردات کالاهای مجاز بازرگانی و بطور کلی هرنوع اقدامیکه با موضوع شرکت مرتبط می باشد بوده است و در سال 90 سرمایه ثبتی شرکت به مبلغ 15 میلیارد ریال از محل واریز نقدی و صدور سهام جدید افزایش می یابد . مدیرا</w:t>
      </w:r>
      <w:r w:rsidR="00C16144" w:rsidRPr="00DE1FE1">
        <w:rPr>
          <w:rFonts w:cs="B Mitra" w:hint="cs"/>
          <w:sz w:val="26"/>
          <w:szCs w:val="26"/>
          <w:rtl/>
        </w:rPr>
        <w:t xml:space="preserve">ن شرکت در تاریخ فوق عبارتند از </w:t>
      </w:r>
      <w:r w:rsidRPr="00DE1FE1">
        <w:rPr>
          <w:rFonts w:cs="B Mitra" w:hint="cs"/>
          <w:sz w:val="26"/>
          <w:szCs w:val="26"/>
          <w:rtl/>
        </w:rPr>
        <w:t xml:space="preserve">رسول فورجانی زاده، محمد شریعتی، زهرا الهی دوست و در سال  1391رسول فورجانی زاده ، مهدی فورجانی زاده، زهرا الهی دوست و در سال 1392 به محمد علی شریعتی، مهدی فورجانی زاده، رسول فورجانی زاده تغییر یافته اند. </w:t>
      </w:r>
    </w:p>
    <w:p w:rsidR="00C16144" w:rsidRPr="00DE1FE1" w:rsidRDefault="00D85F90" w:rsidP="00DE1FE1">
      <w:pPr>
        <w:ind w:left="-46"/>
        <w:jc w:val="both"/>
        <w:rPr>
          <w:rFonts w:cs="B Mitra"/>
          <w:sz w:val="26"/>
          <w:szCs w:val="26"/>
          <w:rtl/>
        </w:rPr>
      </w:pPr>
      <w:r w:rsidRPr="00DE1FE1">
        <w:rPr>
          <w:rFonts w:cs="B Mitra" w:hint="cs"/>
          <w:sz w:val="26"/>
          <w:szCs w:val="26"/>
          <w:rtl/>
        </w:rPr>
        <w:t xml:space="preserve">شعبه کریمخان ضمن تعریف از شرکت مبنی بر اینکه از وجاهت اعتباری مطلوب برخوردار بوده و دارای ساختار خوب سازمانی می باشد و این امر از هر حیث برای بانک </w:t>
      </w:r>
      <w:r w:rsidR="00C16144" w:rsidRPr="00DE1FE1">
        <w:rPr>
          <w:rFonts w:cs="B Mitra" w:hint="cs"/>
          <w:sz w:val="26"/>
          <w:szCs w:val="26"/>
          <w:rtl/>
        </w:rPr>
        <w:t>توجیه سود آوری را مفهوم می بخشد</w:t>
      </w:r>
      <w:r w:rsidRPr="00DE1FE1">
        <w:rPr>
          <w:rFonts w:cs="B Mitra" w:hint="cs"/>
          <w:sz w:val="26"/>
          <w:szCs w:val="26"/>
          <w:rtl/>
        </w:rPr>
        <w:t xml:space="preserve">، پیشنهاد تخصیص سقف حد اعتباری جهت صدور ضمانت نامه به میزان 1,000 میلیارد ریال را در قبال 10% وجه نقد ، 25% سپرده بلند مدت و مابقی سفته به امضای مدیران را نموده و </w:t>
      </w:r>
      <w:r w:rsidRPr="00DE1FE1">
        <w:rPr>
          <w:rFonts w:cs="B Mitra" w:hint="cs"/>
          <w:b/>
          <w:bCs/>
          <w:sz w:val="26"/>
          <w:szCs w:val="26"/>
          <w:rtl/>
        </w:rPr>
        <w:t xml:space="preserve">آقای بخشایش </w:t>
      </w:r>
      <w:r w:rsidRPr="00DE1FE1">
        <w:rPr>
          <w:rFonts w:cs="B Mitra" w:hint="cs"/>
          <w:sz w:val="26"/>
          <w:szCs w:val="26"/>
          <w:rtl/>
        </w:rPr>
        <w:t>مدیر عامل وقت بانک درخواست شرکت را  در جلسه هیئت مدیره مطرح و موافقت با موضوع را جهت اجراء به مدیر امور شعب ابلاغ می نماید</w:t>
      </w:r>
      <w:r w:rsidR="00C16144" w:rsidRPr="00DE1FE1">
        <w:rPr>
          <w:rFonts w:cs="B Mitra" w:hint="cs"/>
          <w:sz w:val="26"/>
          <w:szCs w:val="26"/>
          <w:rtl/>
        </w:rPr>
        <w:t>.</w:t>
      </w:r>
    </w:p>
    <w:p w:rsidR="00C16144" w:rsidRPr="00DE1FE1" w:rsidRDefault="00D85F90" w:rsidP="00DE1FE1">
      <w:pPr>
        <w:ind w:left="-46"/>
        <w:jc w:val="both"/>
        <w:rPr>
          <w:rFonts w:cs="B Mitra"/>
          <w:sz w:val="26"/>
          <w:szCs w:val="26"/>
          <w:rtl/>
        </w:rPr>
      </w:pPr>
      <w:r w:rsidRPr="00DE1FE1">
        <w:rPr>
          <w:rFonts w:cs="B Mitra" w:hint="cs"/>
          <w:sz w:val="26"/>
          <w:szCs w:val="26"/>
          <w:rtl/>
        </w:rPr>
        <w:t xml:space="preserve"> شرکت فولاد بن برش مورخ 31/2/92 درخواست تغییر وثایق بابت ضمانت نامه را به  10% سپرده نقدی ، 10%  سپرده بلند مدت ، 15% اموال غیر منقول و مابقی سفته ، ارائه نموده  که مورد موافقت بانک قرار گرفته است.  نهایتاً شعبه بجای وثیقه ملکی اقدام به اخذ چک تضمینی بر خلاف مفاد مصوبه ابلاغی نموده است</w:t>
      </w:r>
      <w:r w:rsidR="00C16144" w:rsidRPr="00DE1FE1">
        <w:rPr>
          <w:rFonts w:cs="B Mitra" w:hint="cs"/>
          <w:sz w:val="26"/>
          <w:szCs w:val="26"/>
          <w:rtl/>
        </w:rPr>
        <w:t>.</w:t>
      </w:r>
    </w:p>
    <w:p w:rsidR="00C16144" w:rsidRPr="00DE1FE1" w:rsidRDefault="00D85F90" w:rsidP="00DE1FE1">
      <w:pPr>
        <w:ind w:left="-46"/>
        <w:jc w:val="both"/>
        <w:rPr>
          <w:rFonts w:cs="B Mitra"/>
          <w:sz w:val="26"/>
          <w:szCs w:val="26"/>
          <w:rtl/>
        </w:rPr>
      </w:pPr>
      <w:r w:rsidRPr="00DE1FE1">
        <w:rPr>
          <w:rFonts w:cs="B Mitra" w:hint="cs"/>
          <w:sz w:val="26"/>
          <w:szCs w:val="26"/>
          <w:rtl/>
        </w:rPr>
        <w:t xml:space="preserve">حسب استعلام به عمل آمده در تاریخ 20/12/92 ، شرکت دارای تعهدات و تسهیلات مشارکت مدنی نزد بانک ملی شعب کرج و اصفهان به میزان 83 میلیارد ریال و بانک تجارت شعبه امیر کبیر اصفهان به مبلغ 30 میلیارد ریال بوده و وضعیت کلی آن پر </w:t>
      </w:r>
      <w:r w:rsidRPr="00DE1FE1">
        <w:rPr>
          <w:rFonts w:cs="B Mitra" w:hint="cs"/>
          <w:sz w:val="26"/>
          <w:szCs w:val="26"/>
          <w:rtl/>
        </w:rPr>
        <w:lastRenderedPageBreak/>
        <w:t>ریسک اعلام شده است. تعداد استعلام ها بیانگر وجود مشکلات جدی بوده و تعداد قرارداد های جاری مشتری بیش از حد متعارف می باشد.</w:t>
      </w:r>
    </w:p>
    <w:p w:rsidR="00C16144" w:rsidRPr="00DE1FE1" w:rsidRDefault="00D85F90" w:rsidP="00DE1FE1">
      <w:pPr>
        <w:ind w:left="-46"/>
        <w:jc w:val="both"/>
        <w:rPr>
          <w:rFonts w:cs="B Mitra"/>
          <w:sz w:val="26"/>
          <w:szCs w:val="26"/>
          <w:rtl/>
        </w:rPr>
      </w:pPr>
      <w:r w:rsidRPr="00DE1FE1">
        <w:rPr>
          <w:rFonts w:cs="B Mitra" w:hint="cs"/>
          <w:sz w:val="26"/>
          <w:szCs w:val="26"/>
          <w:rtl/>
        </w:rPr>
        <w:t xml:space="preserve"> تعدادی از ضمانت نامه های صادره در سررسید و پس از پرداخت به دلیل عدم تعیین تکلیف از جانب مدیون معوق </w:t>
      </w:r>
      <w:r w:rsidR="00C16144" w:rsidRPr="00DE1FE1">
        <w:rPr>
          <w:rFonts w:cs="B Mitra" w:hint="cs"/>
          <w:sz w:val="26"/>
          <w:szCs w:val="26"/>
          <w:rtl/>
        </w:rPr>
        <w:t>گردیده است</w:t>
      </w:r>
      <w:r w:rsidRPr="00DE1FE1">
        <w:rPr>
          <w:rFonts w:cs="B Mitra" w:hint="cs"/>
          <w:sz w:val="26"/>
          <w:szCs w:val="26"/>
          <w:rtl/>
        </w:rPr>
        <w:t>.</w:t>
      </w:r>
      <w:r w:rsidR="00C16144" w:rsidRPr="00DE1FE1">
        <w:rPr>
          <w:rFonts w:cs="B Mitra" w:hint="cs"/>
          <w:sz w:val="26"/>
          <w:szCs w:val="26"/>
          <w:rtl/>
        </w:rPr>
        <w:t xml:space="preserve"> </w:t>
      </w:r>
      <w:r w:rsidRPr="00DE1FE1">
        <w:rPr>
          <w:rFonts w:cs="B Mitra" w:hint="cs"/>
          <w:sz w:val="26"/>
          <w:szCs w:val="26"/>
          <w:rtl/>
        </w:rPr>
        <w:t xml:space="preserve">در خصوص الزام ارائه قراردادهای منعقده فی مابین شرکت مذکور با ذینفع ضمانت نامه های مورد نظر ( گروه اقتصاد حکمت ایرانیان ، شرکت بازرگانی آینده نگر مهر ، شرکت لیزینگ ایران، سازمان خرید سپاه و فرماندهی آماد و پشتیبانی نزاجا)  نامه ای از جانب شعبه و به استناد دستور مدیر عامل وقت بانک به مدیریت شرکت ارسال </w:t>
      </w:r>
      <w:r w:rsidR="00C16144" w:rsidRPr="00DE1FE1">
        <w:rPr>
          <w:rFonts w:cs="B Mitra" w:hint="cs"/>
          <w:sz w:val="26"/>
          <w:szCs w:val="26"/>
          <w:rtl/>
        </w:rPr>
        <w:t>گردیده</w:t>
      </w:r>
      <w:r w:rsidRPr="00DE1FE1">
        <w:rPr>
          <w:rFonts w:cs="B Mitra" w:hint="cs"/>
          <w:sz w:val="26"/>
          <w:szCs w:val="26"/>
          <w:rtl/>
        </w:rPr>
        <w:t xml:space="preserve"> معهذا قراردادهای موضوع ضمانت نامه صادره ، در سوابق وجود نداشته است.</w:t>
      </w:r>
      <w:r w:rsidR="00C16144" w:rsidRPr="00DE1FE1">
        <w:rPr>
          <w:rFonts w:cs="B Mitra" w:hint="cs"/>
          <w:sz w:val="26"/>
          <w:szCs w:val="26"/>
          <w:rtl/>
        </w:rPr>
        <w:t xml:space="preserve"> </w:t>
      </w:r>
      <w:r w:rsidRPr="00DE1FE1">
        <w:rPr>
          <w:rFonts w:cs="B Mitra" w:hint="cs"/>
          <w:sz w:val="26"/>
          <w:szCs w:val="26"/>
          <w:rtl/>
        </w:rPr>
        <w:t xml:space="preserve">همچنین صورتهای مالی ارائه شده ، به لحاظ میزان فروش خالص و سود خالص شرکتها در پایان دوره مالی ، متناسب با سرمایه اولیه نبوده است. </w:t>
      </w:r>
    </w:p>
    <w:p w:rsidR="00D85F90" w:rsidRPr="00DE1FE1" w:rsidRDefault="00D85F90" w:rsidP="00DE1FE1">
      <w:pPr>
        <w:ind w:left="-46"/>
        <w:jc w:val="both"/>
        <w:rPr>
          <w:rFonts w:cs="B Mitra"/>
          <w:sz w:val="26"/>
          <w:szCs w:val="26"/>
          <w:rtl/>
        </w:rPr>
      </w:pPr>
      <w:r w:rsidRPr="00DE1FE1">
        <w:rPr>
          <w:rFonts w:cs="B Mitra" w:hint="cs"/>
          <w:sz w:val="26"/>
          <w:szCs w:val="26"/>
          <w:rtl/>
        </w:rPr>
        <w:t xml:space="preserve">بعضاً مصوبات هیات مدیره وقت بانک برروی درخواست مدیر وقت امور شعب (بدون رعایت سلسله ارکان اعتباری ذیصلاح ) و بدواً با امضا منفرد </w:t>
      </w:r>
      <w:r w:rsidRPr="00DE1FE1">
        <w:rPr>
          <w:rFonts w:cs="B Mitra" w:hint="cs"/>
          <w:b/>
          <w:bCs/>
          <w:sz w:val="26"/>
          <w:szCs w:val="26"/>
          <w:rtl/>
        </w:rPr>
        <w:t>آقای بخشایش</w:t>
      </w:r>
      <w:r w:rsidRPr="00DE1FE1">
        <w:rPr>
          <w:rFonts w:cs="B Mitra" w:hint="cs"/>
          <w:sz w:val="26"/>
          <w:szCs w:val="26"/>
          <w:rtl/>
        </w:rPr>
        <w:t xml:space="preserve"> مدیر عامل وقت بانک جهت اجرا ابلاغ گردیده و سپس امضاهای مربوط به سایر اعضا هیات مدیره اخذ شده است.  سه</w:t>
      </w:r>
      <w:r w:rsidRPr="00DE1FE1">
        <w:rPr>
          <w:rFonts w:cs="B Mitra"/>
          <w:sz w:val="26"/>
          <w:szCs w:val="26"/>
          <w:rtl/>
        </w:rPr>
        <w:t xml:space="preserve"> </w:t>
      </w:r>
      <w:r w:rsidRPr="00DE1FE1">
        <w:rPr>
          <w:rFonts w:cs="B Mitra" w:hint="cs"/>
          <w:sz w:val="26"/>
          <w:szCs w:val="26"/>
          <w:rtl/>
        </w:rPr>
        <w:t>فقره</w:t>
      </w:r>
      <w:r w:rsidRPr="00DE1FE1">
        <w:rPr>
          <w:rFonts w:cs="B Mitra"/>
          <w:sz w:val="26"/>
          <w:szCs w:val="26"/>
          <w:rtl/>
        </w:rPr>
        <w:t xml:space="preserve"> </w:t>
      </w:r>
      <w:r w:rsidRPr="00DE1FE1">
        <w:rPr>
          <w:rFonts w:cs="B Mitra" w:hint="cs"/>
          <w:sz w:val="26"/>
          <w:szCs w:val="26"/>
          <w:rtl/>
        </w:rPr>
        <w:t>تسهیلات</w:t>
      </w:r>
      <w:r w:rsidRPr="00DE1FE1">
        <w:rPr>
          <w:rFonts w:cs="B Mitra"/>
          <w:sz w:val="26"/>
          <w:szCs w:val="26"/>
          <w:rtl/>
        </w:rPr>
        <w:t xml:space="preserve"> </w:t>
      </w:r>
      <w:r w:rsidRPr="00DE1FE1">
        <w:rPr>
          <w:rFonts w:cs="B Mitra" w:hint="cs"/>
          <w:sz w:val="26"/>
          <w:szCs w:val="26"/>
          <w:rtl/>
        </w:rPr>
        <w:t>مشارکت</w:t>
      </w:r>
      <w:r w:rsidRPr="00DE1FE1">
        <w:rPr>
          <w:rFonts w:cs="B Mitra"/>
          <w:sz w:val="26"/>
          <w:szCs w:val="26"/>
          <w:rtl/>
        </w:rPr>
        <w:t xml:space="preserve"> </w:t>
      </w:r>
      <w:r w:rsidRPr="00DE1FE1">
        <w:rPr>
          <w:rFonts w:cs="B Mitra" w:hint="cs"/>
          <w:sz w:val="26"/>
          <w:szCs w:val="26"/>
          <w:rtl/>
        </w:rPr>
        <w:t>مدنی</w:t>
      </w:r>
      <w:r w:rsidRPr="00DE1FE1">
        <w:rPr>
          <w:rFonts w:cs="B Mitra"/>
          <w:sz w:val="26"/>
          <w:szCs w:val="26"/>
          <w:rtl/>
        </w:rPr>
        <w:t xml:space="preserve"> </w:t>
      </w:r>
      <w:r w:rsidRPr="00DE1FE1">
        <w:rPr>
          <w:rFonts w:cs="B Mitra" w:hint="cs"/>
          <w:sz w:val="26"/>
          <w:szCs w:val="26"/>
          <w:rtl/>
        </w:rPr>
        <w:t>اعطایی</w:t>
      </w:r>
      <w:r w:rsidRPr="00DE1FE1">
        <w:rPr>
          <w:rFonts w:cs="B Mitra"/>
          <w:sz w:val="26"/>
          <w:szCs w:val="26"/>
          <w:rtl/>
        </w:rPr>
        <w:t xml:space="preserve"> </w:t>
      </w:r>
      <w:r w:rsidRPr="00DE1FE1">
        <w:rPr>
          <w:rFonts w:cs="B Mitra" w:hint="cs"/>
          <w:sz w:val="26"/>
          <w:szCs w:val="26"/>
          <w:rtl/>
        </w:rPr>
        <w:t>در</w:t>
      </w:r>
      <w:r w:rsidRPr="00DE1FE1">
        <w:rPr>
          <w:rFonts w:cs="B Mitra"/>
          <w:sz w:val="26"/>
          <w:szCs w:val="26"/>
          <w:rtl/>
        </w:rPr>
        <w:t xml:space="preserve"> </w:t>
      </w:r>
      <w:r w:rsidRPr="00DE1FE1">
        <w:rPr>
          <w:rFonts w:cs="B Mitra" w:hint="cs"/>
          <w:sz w:val="26"/>
          <w:szCs w:val="26"/>
          <w:rtl/>
        </w:rPr>
        <w:t>سال</w:t>
      </w:r>
      <w:r w:rsidRPr="00DE1FE1">
        <w:rPr>
          <w:rFonts w:cs="B Mitra"/>
          <w:sz w:val="26"/>
          <w:szCs w:val="26"/>
          <w:rtl/>
        </w:rPr>
        <w:t xml:space="preserve"> 94 </w:t>
      </w:r>
      <w:r w:rsidRPr="00DE1FE1">
        <w:rPr>
          <w:rFonts w:cs="B Mitra" w:hint="cs"/>
          <w:sz w:val="26"/>
          <w:szCs w:val="26"/>
          <w:rtl/>
        </w:rPr>
        <w:t>بابت</w:t>
      </w:r>
      <w:r w:rsidRPr="00DE1FE1">
        <w:rPr>
          <w:rFonts w:cs="B Mitra"/>
          <w:sz w:val="26"/>
          <w:szCs w:val="26"/>
          <w:rtl/>
        </w:rPr>
        <w:t xml:space="preserve"> </w:t>
      </w:r>
      <w:r w:rsidRPr="00DE1FE1">
        <w:rPr>
          <w:rFonts w:cs="B Mitra" w:hint="cs"/>
          <w:sz w:val="26"/>
          <w:szCs w:val="26"/>
          <w:rtl/>
        </w:rPr>
        <w:t>تسویه</w:t>
      </w:r>
      <w:r w:rsidRPr="00DE1FE1">
        <w:rPr>
          <w:rFonts w:cs="B Mitra"/>
          <w:sz w:val="26"/>
          <w:szCs w:val="26"/>
          <w:rtl/>
        </w:rPr>
        <w:t xml:space="preserve"> </w:t>
      </w:r>
      <w:r w:rsidRPr="00DE1FE1">
        <w:rPr>
          <w:rFonts w:cs="B Mitra" w:hint="cs"/>
          <w:sz w:val="26"/>
          <w:szCs w:val="26"/>
          <w:rtl/>
        </w:rPr>
        <w:t>بدهی</w:t>
      </w:r>
      <w:r w:rsidRPr="00DE1FE1">
        <w:rPr>
          <w:rFonts w:cs="B Mitra"/>
          <w:sz w:val="26"/>
          <w:szCs w:val="26"/>
          <w:rtl/>
        </w:rPr>
        <w:t xml:space="preserve"> </w:t>
      </w:r>
      <w:r w:rsidRPr="00DE1FE1">
        <w:rPr>
          <w:rFonts w:cs="B Mitra" w:hint="cs"/>
          <w:sz w:val="26"/>
          <w:szCs w:val="26"/>
          <w:rtl/>
        </w:rPr>
        <w:t>ضمانتنامه</w:t>
      </w:r>
      <w:r w:rsidRPr="00DE1FE1">
        <w:rPr>
          <w:rFonts w:cs="B Mitra"/>
          <w:sz w:val="26"/>
          <w:szCs w:val="26"/>
          <w:rtl/>
        </w:rPr>
        <w:t xml:space="preserve"> </w:t>
      </w:r>
      <w:r w:rsidRPr="00DE1FE1">
        <w:rPr>
          <w:rFonts w:cs="B Mitra" w:hint="cs"/>
          <w:sz w:val="26"/>
          <w:szCs w:val="26"/>
          <w:rtl/>
        </w:rPr>
        <w:t>های</w:t>
      </w:r>
      <w:r w:rsidRPr="00DE1FE1">
        <w:rPr>
          <w:rFonts w:cs="B Mitra"/>
          <w:sz w:val="26"/>
          <w:szCs w:val="26"/>
          <w:rtl/>
        </w:rPr>
        <w:t xml:space="preserve"> </w:t>
      </w:r>
      <w:r w:rsidRPr="00DE1FE1">
        <w:rPr>
          <w:rFonts w:cs="B Mitra" w:hint="cs"/>
          <w:sz w:val="26"/>
          <w:szCs w:val="26"/>
          <w:rtl/>
        </w:rPr>
        <w:t>پرداخت</w:t>
      </w:r>
      <w:r w:rsidRPr="00DE1FE1">
        <w:rPr>
          <w:rFonts w:cs="B Mitra"/>
          <w:sz w:val="26"/>
          <w:szCs w:val="26"/>
          <w:rtl/>
        </w:rPr>
        <w:t xml:space="preserve"> </w:t>
      </w:r>
      <w:r w:rsidRPr="00DE1FE1">
        <w:rPr>
          <w:rFonts w:cs="B Mitra" w:hint="cs"/>
          <w:sz w:val="26"/>
          <w:szCs w:val="26"/>
          <w:rtl/>
        </w:rPr>
        <w:t>شده</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ذینفعان</w:t>
      </w:r>
      <w:r w:rsidRPr="00DE1FE1">
        <w:rPr>
          <w:rFonts w:cs="B Mitra"/>
          <w:sz w:val="26"/>
          <w:szCs w:val="26"/>
          <w:rtl/>
        </w:rPr>
        <w:t xml:space="preserve"> </w:t>
      </w:r>
      <w:r w:rsidRPr="00DE1FE1">
        <w:rPr>
          <w:rFonts w:cs="B Mitra" w:hint="cs"/>
          <w:sz w:val="26"/>
          <w:szCs w:val="26"/>
          <w:rtl/>
        </w:rPr>
        <w:t>بوده</w:t>
      </w:r>
      <w:r w:rsidRPr="00DE1FE1">
        <w:rPr>
          <w:rFonts w:cs="B Mitra"/>
          <w:sz w:val="26"/>
          <w:szCs w:val="26"/>
          <w:rtl/>
        </w:rPr>
        <w:t xml:space="preserve"> </w:t>
      </w:r>
      <w:r w:rsidRPr="00DE1FE1">
        <w:rPr>
          <w:rFonts w:cs="B Mitra" w:hint="cs"/>
          <w:sz w:val="26"/>
          <w:szCs w:val="26"/>
          <w:rtl/>
        </w:rPr>
        <w:t>که</w:t>
      </w:r>
      <w:r w:rsidRPr="00DE1FE1">
        <w:rPr>
          <w:rFonts w:cs="B Mitra"/>
          <w:sz w:val="26"/>
          <w:szCs w:val="26"/>
          <w:rtl/>
        </w:rPr>
        <w:t xml:space="preserve"> </w:t>
      </w:r>
      <w:r w:rsidRPr="00DE1FE1">
        <w:rPr>
          <w:rFonts w:cs="B Mitra" w:hint="cs"/>
          <w:sz w:val="26"/>
          <w:szCs w:val="26"/>
          <w:rtl/>
        </w:rPr>
        <w:t>خود</w:t>
      </w:r>
      <w:r w:rsidRPr="00DE1FE1">
        <w:rPr>
          <w:rFonts w:cs="B Mitra"/>
          <w:sz w:val="26"/>
          <w:szCs w:val="26"/>
          <w:rtl/>
        </w:rPr>
        <w:t xml:space="preserve"> </w:t>
      </w:r>
      <w:r w:rsidRPr="00DE1FE1">
        <w:rPr>
          <w:rFonts w:cs="B Mitra" w:hint="cs"/>
          <w:sz w:val="26"/>
          <w:szCs w:val="26"/>
          <w:rtl/>
        </w:rPr>
        <w:t>تسهیلات</w:t>
      </w:r>
      <w:r w:rsidRPr="00DE1FE1">
        <w:rPr>
          <w:rFonts w:cs="B Mitra"/>
          <w:sz w:val="26"/>
          <w:szCs w:val="26"/>
          <w:rtl/>
        </w:rPr>
        <w:t xml:space="preserve"> </w:t>
      </w:r>
      <w:r w:rsidRPr="00DE1FE1">
        <w:rPr>
          <w:rFonts w:cs="B Mitra" w:hint="cs"/>
          <w:sz w:val="26"/>
          <w:szCs w:val="26"/>
          <w:rtl/>
        </w:rPr>
        <w:t>اخیرالذکر</w:t>
      </w:r>
      <w:r w:rsidRPr="00DE1FE1">
        <w:rPr>
          <w:rFonts w:cs="B Mitra"/>
          <w:sz w:val="26"/>
          <w:szCs w:val="26"/>
          <w:rtl/>
        </w:rPr>
        <w:t xml:space="preserve"> </w:t>
      </w:r>
      <w:r w:rsidRPr="00DE1FE1">
        <w:rPr>
          <w:rFonts w:cs="B Mitra" w:hint="cs"/>
          <w:sz w:val="26"/>
          <w:szCs w:val="26"/>
          <w:rtl/>
        </w:rPr>
        <w:t>نیز</w:t>
      </w:r>
      <w:r w:rsidRPr="00DE1FE1">
        <w:rPr>
          <w:rFonts w:cs="B Mitra"/>
          <w:sz w:val="26"/>
          <w:szCs w:val="26"/>
          <w:rtl/>
        </w:rPr>
        <w:t xml:space="preserve"> </w:t>
      </w:r>
      <w:r w:rsidRPr="00DE1FE1">
        <w:rPr>
          <w:rFonts w:cs="B Mitra" w:hint="cs"/>
          <w:sz w:val="26"/>
          <w:szCs w:val="26"/>
          <w:rtl/>
        </w:rPr>
        <w:t>مجدداً</w:t>
      </w:r>
      <w:r w:rsidRPr="00DE1FE1">
        <w:rPr>
          <w:rFonts w:cs="B Mitra"/>
          <w:sz w:val="26"/>
          <w:szCs w:val="26"/>
          <w:rtl/>
        </w:rPr>
        <w:t xml:space="preserve"> </w:t>
      </w:r>
      <w:r w:rsidRPr="00DE1FE1">
        <w:rPr>
          <w:rFonts w:cs="B Mitra" w:hint="cs"/>
          <w:sz w:val="26"/>
          <w:szCs w:val="26"/>
          <w:rtl/>
        </w:rPr>
        <w:t>معوق</w:t>
      </w:r>
      <w:r w:rsidRPr="00DE1FE1">
        <w:rPr>
          <w:rFonts w:cs="B Mitra"/>
          <w:sz w:val="26"/>
          <w:szCs w:val="26"/>
          <w:rtl/>
        </w:rPr>
        <w:t xml:space="preserve"> </w:t>
      </w:r>
      <w:r w:rsidRPr="00DE1FE1">
        <w:rPr>
          <w:rFonts w:cs="B Mitra" w:hint="cs"/>
          <w:sz w:val="26"/>
          <w:szCs w:val="26"/>
          <w:rtl/>
        </w:rPr>
        <w:t>گردیده</w:t>
      </w:r>
      <w:r w:rsidRPr="00DE1FE1">
        <w:rPr>
          <w:rFonts w:cs="B Mitra"/>
          <w:sz w:val="26"/>
          <w:szCs w:val="26"/>
          <w:rtl/>
        </w:rPr>
        <w:t xml:space="preserve"> </w:t>
      </w:r>
      <w:r w:rsidRPr="00DE1FE1">
        <w:rPr>
          <w:rFonts w:cs="B Mitra" w:hint="cs"/>
          <w:sz w:val="26"/>
          <w:szCs w:val="26"/>
          <w:rtl/>
        </w:rPr>
        <w:t>است</w:t>
      </w:r>
      <w:r w:rsidRPr="00DE1FE1">
        <w:rPr>
          <w:rFonts w:cs="B Mitra"/>
          <w:sz w:val="26"/>
          <w:szCs w:val="26"/>
          <w:rtl/>
        </w:rPr>
        <w:t xml:space="preserve">. </w:t>
      </w:r>
      <w:r w:rsidRPr="00DE1FE1">
        <w:rPr>
          <w:rFonts w:cs="B Mitra" w:hint="cs"/>
          <w:sz w:val="26"/>
          <w:szCs w:val="26"/>
          <w:rtl/>
        </w:rPr>
        <w:t>شایان</w:t>
      </w:r>
      <w:r w:rsidRPr="00DE1FE1">
        <w:rPr>
          <w:rFonts w:cs="B Mitra"/>
          <w:sz w:val="26"/>
          <w:szCs w:val="26"/>
          <w:rtl/>
        </w:rPr>
        <w:t xml:space="preserve"> </w:t>
      </w:r>
      <w:r w:rsidRPr="00DE1FE1">
        <w:rPr>
          <w:rFonts w:cs="B Mitra" w:hint="cs"/>
          <w:sz w:val="26"/>
          <w:szCs w:val="26"/>
          <w:rtl/>
        </w:rPr>
        <w:t>ذکر</w:t>
      </w:r>
      <w:r w:rsidRPr="00DE1FE1">
        <w:rPr>
          <w:rFonts w:cs="B Mitra"/>
          <w:sz w:val="26"/>
          <w:szCs w:val="26"/>
          <w:rtl/>
        </w:rPr>
        <w:t xml:space="preserve"> </w:t>
      </w:r>
      <w:r w:rsidRPr="00DE1FE1">
        <w:rPr>
          <w:rFonts w:cs="B Mitra" w:hint="cs"/>
          <w:sz w:val="26"/>
          <w:szCs w:val="26"/>
          <w:rtl/>
        </w:rPr>
        <w:t>است</w:t>
      </w:r>
      <w:r w:rsidRPr="00DE1FE1">
        <w:rPr>
          <w:rFonts w:cs="B Mitra"/>
          <w:sz w:val="26"/>
          <w:szCs w:val="26"/>
          <w:rtl/>
        </w:rPr>
        <w:t xml:space="preserve"> </w:t>
      </w:r>
      <w:r w:rsidRPr="00DE1FE1">
        <w:rPr>
          <w:rFonts w:cs="B Mitra" w:hint="cs"/>
          <w:sz w:val="26"/>
          <w:szCs w:val="26"/>
          <w:rtl/>
        </w:rPr>
        <w:t>اعطای</w:t>
      </w:r>
      <w:r w:rsidRPr="00DE1FE1">
        <w:rPr>
          <w:rFonts w:cs="B Mitra"/>
          <w:sz w:val="26"/>
          <w:szCs w:val="26"/>
          <w:rtl/>
        </w:rPr>
        <w:t xml:space="preserve"> </w:t>
      </w:r>
      <w:r w:rsidRPr="00DE1FE1">
        <w:rPr>
          <w:rFonts w:cs="B Mitra" w:hint="cs"/>
          <w:sz w:val="26"/>
          <w:szCs w:val="26"/>
          <w:rtl/>
        </w:rPr>
        <w:t>تسهیلات</w:t>
      </w:r>
      <w:r w:rsidRPr="00DE1FE1">
        <w:rPr>
          <w:rFonts w:cs="B Mitra"/>
          <w:sz w:val="26"/>
          <w:szCs w:val="26"/>
          <w:rtl/>
        </w:rPr>
        <w:t xml:space="preserve"> </w:t>
      </w:r>
      <w:r w:rsidRPr="00DE1FE1">
        <w:rPr>
          <w:rFonts w:cs="B Mitra" w:hint="cs"/>
          <w:sz w:val="26"/>
          <w:szCs w:val="26"/>
          <w:rtl/>
        </w:rPr>
        <w:t>جدید</w:t>
      </w:r>
      <w:r w:rsidRPr="00DE1FE1">
        <w:rPr>
          <w:rFonts w:cs="B Mitra"/>
          <w:sz w:val="26"/>
          <w:szCs w:val="26"/>
          <w:rtl/>
        </w:rPr>
        <w:t xml:space="preserve"> </w:t>
      </w:r>
      <w:r w:rsidRPr="00DE1FE1">
        <w:rPr>
          <w:rFonts w:cs="B Mitra" w:hint="cs"/>
          <w:sz w:val="26"/>
          <w:szCs w:val="26"/>
          <w:rtl/>
        </w:rPr>
        <w:t>به</w:t>
      </w:r>
      <w:r w:rsidRPr="00DE1FE1">
        <w:rPr>
          <w:rFonts w:cs="B Mitra"/>
          <w:sz w:val="26"/>
          <w:szCs w:val="26"/>
          <w:rtl/>
        </w:rPr>
        <w:t xml:space="preserve"> </w:t>
      </w:r>
      <w:r w:rsidRPr="00DE1FE1">
        <w:rPr>
          <w:rFonts w:cs="B Mitra" w:hint="cs"/>
          <w:sz w:val="26"/>
          <w:szCs w:val="26"/>
          <w:rtl/>
        </w:rPr>
        <w:t>منظور</w:t>
      </w:r>
      <w:r w:rsidRPr="00DE1FE1">
        <w:rPr>
          <w:rFonts w:cs="B Mitra"/>
          <w:sz w:val="26"/>
          <w:szCs w:val="26"/>
          <w:rtl/>
        </w:rPr>
        <w:t xml:space="preserve"> </w:t>
      </w:r>
      <w:r w:rsidRPr="00DE1FE1">
        <w:rPr>
          <w:rFonts w:cs="B Mitra" w:hint="cs"/>
          <w:sz w:val="26"/>
          <w:szCs w:val="26"/>
          <w:rtl/>
        </w:rPr>
        <w:t>تسویه</w:t>
      </w:r>
      <w:r w:rsidRPr="00DE1FE1">
        <w:rPr>
          <w:rFonts w:cs="B Mitra"/>
          <w:sz w:val="26"/>
          <w:szCs w:val="26"/>
          <w:rtl/>
        </w:rPr>
        <w:t xml:space="preserve"> </w:t>
      </w:r>
      <w:r w:rsidRPr="00DE1FE1">
        <w:rPr>
          <w:rFonts w:cs="B Mitra" w:hint="cs"/>
          <w:sz w:val="26"/>
          <w:szCs w:val="26"/>
          <w:rtl/>
        </w:rPr>
        <w:t>بدهی</w:t>
      </w:r>
      <w:r w:rsidRPr="00DE1FE1">
        <w:rPr>
          <w:rFonts w:cs="B Mitra"/>
          <w:sz w:val="26"/>
          <w:szCs w:val="26"/>
          <w:rtl/>
        </w:rPr>
        <w:t xml:space="preserve"> </w:t>
      </w:r>
      <w:r w:rsidRPr="00DE1FE1">
        <w:rPr>
          <w:rFonts w:cs="B Mitra" w:hint="cs"/>
          <w:sz w:val="26"/>
          <w:szCs w:val="26"/>
          <w:rtl/>
        </w:rPr>
        <w:t>معوق</w:t>
      </w:r>
      <w:r w:rsidRPr="00DE1FE1">
        <w:rPr>
          <w:rFonts w:cs="B Mitra"/>
          <w:sz w:val="26"/>
          <w:szCs w:val="26"/>
          <w:rtl/>
        </w:rPr>
        <w:t xml:space="preserve"> </w:t>
      </w:r>
      <w:r w:rsidRPr="00DE1FE1">
        <w:rPr>
          <w:rFonts w:cs="B Mitra" w:hint="cs"/>
          <w:sz w:val="26"/>
          <w:szCs w:val="26"/>
          <w:rtl/>
        </w:rPr>
        <w:t>ناشی</w:t>
      </w:r>
      <w:r w:rsidRPr="00DE1FE1">
        <w:rPr>
          <w:rFonts w:cs="B Mitra"/>
          <w:sz w:val="26"/>
          <w:szCs w:val="26"/>
          <w:rtl/>
        </w:rPr>
        <w:t xml:space="preserve"> </w:t>
      </w:r>
      <w:r w:rsidRPr="00DE1FE1">
        <w:rPr>
          <w:rFonts w:cs="B Mitra" w:hint="cs"/>
          <w:sz w:val="26"/>
          <w:szCs w:val="26"/>
          <w:rtl/>
        </w:rPr>
        <w:t>از</w:t>
      </w:r>
      <w:r w:rsidRPr="00DE1FE1">
        <w:rPr>
          <w:rFonts w:cs="B Mitra"/>
          <w:sz w:val="26"/>
          <w:szCs w:val="26"/>
          <w:rtl/>
        </w:rPr>
        <w:t xml:space="preserve"> </w:t>
      </w:r>
      <w:r w:rsidRPr="00DE1FE1">
        <w:rPr>
          <w:rFonts w:cs="B Mitra" w:hint="cs"/>
          <w:sz w:val="26"/>
          <w:szCs w:val="26"/>
          <w:rtl/>
        </w:rPr>
        <w:t>تسهیلات</w:t>
      </w:r>
      <w:r w:rsidRPr="00DE1FE1">
        <w:rPr>
          <w:rFonts w:cs="B Mitra"/>
          <w:sz w:val="26"/>
          <w:szCs w:val="26"/>
          <w:rtl/>
        </w:rPr>
        <w:t xml:space="preserve"> </w:t>
      </w:r>
      <w:r w:rsidRPr="00DE1FE1">
        <w:rPr>
          <w:rFonts w:cs="B Mitra" w:hint="cs"/>
          <w:sz w:val="26"/>
          <w:szCs w:val="26"/>
          <w:rtl/>
        </w:rPr>
        <w:t>گذشته</w:t>
      </w:r>
      <w:r w:rsidRPr="00DE1FE1">
        <w:rPr>
          <w:rFonts w:cs="B Mitra"/>
          <w:sz w:val="26"/>
          <w:szCs w:val="26"/>
          <w:rtl/>
        </w:rPr>
        <w:t xml:space="preserve"> </w:t>
      </w:r>
      <w:r w:rsidRPr="00DE1FE1">
        <w:rPr>
          <w:rFonts w:cs="B Mitra" w:hint="cs"/>
          <w:sz w:val="26"/>
          <w:szCs w:val="26"/>
          <w:rtl/>
        </w:rPr>
        <w:t>فاقد</w:t>
      </w:r>
      <w:r w:rsidRPr="00DE1FE1">
        <w:rPr>
          <w:rFonts w:cs="B Mitra"/>
          <w:sz w:val="26"/>
          <w:szCs w:val="26"/>
          <w:rtl/>
        </w:rPr>
        <w:t xml:space="preserve"> </w:t>
      </w:r>
      <w:r w:rsidRPr="00DE1FE1">
        <w:rPr>
          <w:rFonts w:cs="B Mitra" w:hint="cs"/>
          <w:sz w:val="26"/>
          <w:szCs w:val="26"/>
          <w:rtl/>
        </w:rPr>
        <w:t>وجاهت</w:t>
      </w:r>
      <w:r w:rsidRPr="00DE1FE1">
        <w:rPr>
          <w:rFonts w:cs="B Mitra"/>
          <w:sz w:val="26"/>
          <w:szCs w:val="26"/>
          <w:rtl/>
        </w:rPr>
        <w:t xml:space="preserve"> </w:t>
      </w:r>
      <w:r w:rsidRPr="00DE1FE1">
        <w:rPr>
          <w:rFonts w:cs="B Mitra" w:hint="cs"/>
          <w:sz w:val="26"/>
          <w:szCs w:val="26"/>
          <w:rtl/>
        </w:rPr>
        <w:t>قانونی</w:t>
      </w:r>
      <w:r w:rsidRPr="00DE1FE1">
        <w:rPr>
          <w:rFonts w:cs="B Mitra"/>
          <w:sz w:val="26"/>
          <w:szCs w:val="26"/>
          <w:rtl/>
        </w:rPr>
        <w:t xml:space="preserve"> </w:t>
      </w:r>
      <w:r w:rsidR="00E36511" w:rsidRPr="00DE1FE1">
        <w:rPr>
          <w:rFonts w:cs="B Mitra" w:hint="cs"/>
          <w:sz w:val="26"/>
          <w:szCs w:val="26"/>
          <w:rtl/>
        </w:rPr>
        <w:t>بوده است</w:t>
      </w:r>
      <w:r w:rsidRPr="00DE1FE1">
        <w:rPr>
          <w:rFonts w:cs="B Mitra"/>
          <w:sz w:val="26"/>
          <w:szCs w:val="26"/>
          <w:rtl/>
        </w:rPr>
        <w:t>.</w:t>
      </w:r>
      <w:r w:rsidRPr="00DE1FE1">
        <w:rPr>
          <w:rFonts w:cs="B Mitra" w:hint="cs"/>
          <w:sz w:val="26"/>
          <w:szCs w:val="26"/>
          <w:rtl/>
        </w:rPr>
        <w:t xml:space="preserve"> میزان بدهی</w:t>
      </w:r>
      <w:r w:rsidR="00E36511" w:rsidRPr="00DE1FE1">
        <w:rPr>
          <w:rFonts w:cs="B Mitra" w:hint="cs"/>
          <w:sz w:val="26"/>
          <w:szCs w:val="26"/>
          <w:rtl/>
        </w:rPr>
        <w:t xml:space="preserve"> نامبرده</w:t>
      </w:r>
      <w:r w:rsidRPr="00DE1FE1">
        <w:rPr>
          <w:rFonts w:cs="B Mitra" w:hint="cs"/>
          <w:sz w:val="26"/>
          <w:szCs w:val="26"/>
          <w:rtl/>
        </w:rPr>
        <w:t xml:space="preserve"> اعم از</w:t>
      </w:r>
      <w:r w:rsidR="0082191D" w:rsidRPr="00DE1FE1">
        <w:rPr>
          <w:rFonts w:cs="B Mitra" w:hint="cs"/>
          <w:sz w:val="26"/>
          <w:szCs w:val="26"/>
          <w:rtl/>
        </w:rPr>
        <w:t xml:space="preserve"> اصل و </w:t>
      </w:r>
      <w:r w:rsidRPr="00DE1FE1">
        <w:rPr>
          <w:rFonts w:cs="B Mitra" w:hint="cs"/>
          <w:sz w:val="26"/>
          <w:szCs w:val="26"/>
          <w:rtl/>
        </w:rPr>
        <w:t xml:space="preserve"> سود وجرایم تا تاریخ </w:t>
      </w:r>
      <w:r w:rsidR="00E36511" w:rsidRPr="00DE1FE1">
        <w:rPr>
          <w:rFonts w:cs="B Mitra" w:hint="cs"/>
          <w:sz w:val="26"/>
          <w:szCs w:val="26"/>
          <w:rtl/>
        </w:rPr>
        <w:t>31/1/1396</w:t>
      </w:r>
      <w:r w:rsidRPr="00DE1FE1">
        <w:rPr>
          <w:rFonts w:cs="B Mitra" w:hint="cs"/>
          <w:sz w:val="26"/>
          <w:szCs w:val="26"/>
          <w:rtl/>
        </w:rPr>
        <w:t xml:space="preserve"> بالغ بر 1.263 میلیارد ریال </w:t>
      </w:r>
      <w:r w:rsidR="00E36511" w:rsidRPr="00DE1FE1">
        <w:rPr>
          <w:rFonts w:cs="B Mitra" w:hint="cs"/>
          <w:sz w:val="26"/>
          <w:szCs w:val="26"/>
          <w:rtl/>
        </w:rPr>
        <w:t>می باشد</w:t>
      </w:r>
      <w:r w:rsidRPr="00DE1FE1">
        <w:rPr>
          <w:rFonts w:cs="B Mitra" w:hint="cs"/>
          <w:sz w:val="26"/>
          <w:szCs w:val="26"/>
          <w:rtl/>
        </w:rPr>
        <w:t>.</w:t>
      </w:r>
    </w:p>
    <w:p w:rsidR="002C0B1F" w:rsidRPr="00DE1FE1" w:rsidRDefault="002C0B1F"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2C0B1F" w:rsidRPr="00DE1FE1" w:rsidRDefault="002C0B1F" w:rsidP="00DE1FE1">
      <w:pPr>
        <w:jc w:val="both"/>
        <w:rPr>
          <w:rFonts w:cs="B Mitra"/>
          <w:sz w:val="26"/>
          <w:szCs w:val="26"/>
        </w:rPr>
      </w:pPr>
      <w:r w:rsidRPr="00DE1FE1">
        <w:rPr>
          <w:rFonts w:cs="B Mitra" w:hint="cs"/>
          <w:sz w:val="26"/>
          <w:szCs w:val="26"/>
          <w:rtl/>
          <w:lang w:bidi="ar-SA"/>
        </w:rPr>
        <w:t xml:space="preserve">گروه محسن‏/علی صرافان، آذین گستر چهل، بازرگانی پرنیان، سانیدو تجات و فولاد بن برش، شکایت هر چهار شرکت در دادسرا تحت </w:t>
      </w:r>
      <w:r w:rsidRPr="00DE1FE1">
        <w:rPr>
          <w:rFonts w:cs="B Mitra" w:hint="cs"/>
          <w:b/>
          <w:bCs/>
          <w:sz w:val="26"/>
          <w:szCs w:val="26"/>
          <w:u w:val="single"/>
          <w:rtl/>
          <w:lang w:bidi="ar-SA"/>
        </w:rPr>
        <w:t>کلاسه 950122</w:t>
      </w:r>
      <w:r w:rsidRPr="00DE1FE1">
        <w:rPr>
          <w:rFonts w:cs="B Mitra" w:hint="cs"/>
          <w:sz w:val="26"/>
          <w:szCs w:val="26"/>
          <w:rtl/>
          <w:lang w:bidi="ar-SA"/>
        </w:rPr>
        <w:t xml:space="preserve"> تشکیل گردیده و در شعبه دوم بازپرسی مطرح رسیدگی است. نامبرده دادخواست های متعدد ورشکستگی، ابطال قرارداد مشارکت و تعدیل مطالبات در شعب مختلف دادگاه های حقوقی مطرح کرده است که همگی با نصب وکیل در حال رسیدگی بوده و البته مراتب به بازپرس محترم رسیدگی کننده نیز اعلام گردیده است. بدهکار طی نامه درخواست پرداخت بخشی از بدهی خود را داشته که با سرپرست دادسرا جهت پرداخت و تأئید مراتب هماهنگی خواهد گردید.</w:t>
      </w:r>
    </w:p>
    <w:p w:rsidR="00A060CC" w:rsidRPr="00DE1FE1" w:rsidRDefault="00A060CC" w:rsidP="00DE1FE1">
      <w:pPr>
        <w:ind w:left="-46"/>
        <w:jc w:val="both"/>
        <w:rPr>
          <w:rFonts w:cs="B Mitra"/>
          <w:sz w:val="26"/>
          <w:szCs w:val="26"/>
          <w:rtl/>
        </w:rPr>
      </w:pPr>
    </w:p>
    <w:p w:rsidR="00D85F90" w:rsidRPr="00DE1FE1" w:rsidRDefault="00D85F90" w:rsidP="00DE1FE1">
      <w:pPr>
        <w:ind w:left="-46"/>
        <w:jc w:val="both"/>
        <w:rPr>
          <w:rFonts w:cs="B Mitra"/>
          <w:sz w:val="26"/>
          <w:szCs w:val="26"/>
          <w:rtl/>
        </w:rPr>
      </w:pPr>
    </w:p>
    <w:p w:rsidR="00A060CC" w:rsidRPr="00DE1FE1" w:rsidRDefault="00A060CC" w:rsidP="00DE1FE1">
      <w:pPr>
        <w:pStyle w:val="Heading1"/>
        <w:numPr>
          <w:ilvl w:val="0"/>
          <w:numId w:val="28"/>
        </w:numPr>
        <w:spacing w:before="0"/>
        <w:rPr>
          <w:rFonts w:cs="B Mitra"/>
          <w:color w:val="auto"/>
          <w:sz w:val="26"/>
          <w:szCs w:val="26"/>
          <w:rtl/>
        </w:rPr>
      </w:pPr>
      <w:bookmarkStart w:id="235" w:name="_Toc485801841"/>
      <w:bookmarkStart w:id="236" w:name="_Toc491602615"/>
      <w:bookmarkStart w:id="237" w:name="_Toc491602957"/>
      <w:r w:rsidRPr="00DE1FE1">
        <w:rPr>
          <w:rFonts w:cs="B Mitra" w:hint="cs"/>
          <w:color w:val="auto"/>
          <w:sz w:val="26"/>
          <w:szCs w:val="26"/>
          <w:rtl/>
        </w:rPr>
        <w:t>شرکتهای منتسب به آقای مصطفی انصاری</w:t>
      </w:r>
      <w:bookmarkEnd w:id="235"/>
      <w:bookmarkEnd w:id="236"/>
      <w:bookmarkEnd w:id="237"/>
    </w:p>
    <w:p w:rsidR="00A060CC" w:rsidRPr="00DE1FE1" w:rsidRDefault="00A060CC" w:rsidP="00DE1FE1">
      <w:pPr>
        <w:spacing w:after="0"/>
        <w:ind w:left="4"/>
        <w:jc w:val="both"/>
        <w:rPr>
          <w:rFonts w:cs="B Mitra"/>
          <w:sz w:val="26"/>
          <w:szCs w:val="26"/>
          <w:rtl/>
        </w:rPr>
      </w:pPr>
      <w:r w:rsidRPr="00DE1FE1">
        <w:rPr>
          <w:rFonts w:cs="B Mitra" w:hint="cs"/>
          <w:sz w:val="26"/>
          <w:szCs w:val="26"/>
          <w:rtl/>
        </w:rPr>
        <w:t xml:space="preserve">شرکتهای منتسب به آقای مصطفی انصاری طی سنوات 86 و 93  از 38 فقره تسهیلات و تعهدات شعب مرکزی، اسکان، آصف و پل رومی بانک سرمایه جمعاً به مبلغ  3.794 میلیارد ریال در قالب تسهیلات مشارکت مدنی، اعتبارات اسنادی، مضاربه و ضمانتنامه به شرح </w:t>
      </w:r>
      <w:r w:rsidR="009D56D7" w:rsidRPr="00DE1FE1">
        <w:rPr>
          <w:rFonts w:cs="B Mitra" w:hint="cs"/>
          <w:sz w:val="26"/>
          <w:szCs w:val="26"/>
          <w:rtl/>
        </w:rPr>
        <w:t>نگاره 45</w:t>
      </w:r>
      <w:r w:rsidRPr="00DE1FE1">
        <w:rPr>
          <w:rFonts w:cs="B Mitra" w:hint="cs"/>
          <w:sz w:val="26"/>
          <w:szCs w:val="26"/>
          <w:rtl/>
        </w:rPr>
        <w:t xml:space="preserve"> بهره مند شده اند :</w:t>
      </w:r>
    </w:p>
    <w:p w:rsidR="00A060CC" w:rsidRPr="00DE1FE1" w:rsidRDefault="00A060CC" w:rsidP="00DE1FE1">
      <w:pPr>
        <w:spacing w:after="0"/>
        <w:ind w:left="4"/>
        <w:jc w:val="both"/>
        <w:rPr>
          <w:rFonts w:cs="B Mitra"/>
          <w:sz w:val="16"/>
          <w:szCs w:val="16"/>
          <w:rtl/>
        </w:rPr>
      </w:pPr>
    </w:p>
    <w:tbl>
      <w:tblPr>
        <w:bidiVisual/>
        <w:tblW w:w="5203" w:type="pct"/>
        <w:tblInd w:w="62" w:type="dxa"/>
        <w:tblLayout w:type="fixed"/>
        <w:tblLook w:val="04A0" w:firstRow="1" w:lastRow="0" w:firstColumn="1" w:lastColumn="0" w:noHBand="0" w:noVBand="1"/>
      </w:tblPr>
      <w:tblGrid>
        <w:gridCol w:w="420"/>
        <w:gridCol w:w="710"/>
        <w:gridCol w:w="565"/>
        <w:gridCol w:w="623"/>
        <w:gridCol w:w="412"/>
        <w:gridCol w:w="604"/>
        <w:gridCol w:w="412"/>
        <w:gridCol w:w="389"/>
        <w:gridCol w:w="412"/>
        <w:gridCol w:w="585"/>
        <w:gridCol w:w="594"/>
        <w:gridCol w:w="427"/>
        <w:gridCol w:w="594"/>
        <w:gridCol w:w="614"/>
        <w:gridCol w:w="892"/>
        <w:gridCol w:w="685"/>
        <w:gridCol w:w="679"/>
      </w:tblGrid>
      <w:tr w:rsidR="009D56D7" w:rsidRPr="00DE1FE1" w:rsidTr="009D56D7">
        <w:trPr>
          <w:trHeight w:val="497"/>
        </w:trPr>
        <w:tc>
          <w:tcPr>
            <w:tcW w:w="5000" w:type="pct"/>
            <w:gridSpan w:val="17"/>
            <w:tcBorders>
              <w:top w:val="single" w:sz="4" w:space="0" w:color="auto"/>
              <w:left w:val="single" w:sz="4" w:space="0" w:color="auto"/>
              <w:bottom w:val="single" w:sz="4" w:space="0" w:color="000000"/>
              <w:right w:val="single" w:sz="4" w:space="0" w:color="000000"/>
            </w:tcBorders>
            <w:shd w:val="clear" w:color="auto" w:fill="auto"/>
            <w:vAlign w:val="center"/>
            <w:hideMark/>
          </w:tcPr>
          <w:p w:rsidR="009D56D7" w:rsidRPr="00DE1FE1" w:rsidRDefault="009D56D7" w:rsidP="00DE1FE1">
            <w:pPr>
              <w:pStyle w:val="Heading1"/>
              <w:spacing w:before="0"/>
              <w:ind w:left="525"/>
              <w:jc w:val="center"/>
              <w:rPr>
                <w:rFonts w:cs="B Mitra"/>
                <w:b w:val="0"/>
                <w:bCs w:val="0"/>
                <w:color w:val="auto"/>
                <w:sz w:val="24"/>
                <w:szCs w:val="24"/>
                <w:rtl/>
              </w:rPr>
            </w:pPr>
            <w:bookmarkStart w:id="238" w:name="_Toc487384470"/>
            <w:bookmarkStart w:id="239" w:name="_Toc491602616"/>
            <w:bookmarkStart w:id="240" w:name="_Toc491602958"/>
            <w:r w:rsidRPr="00DE1FE1">
              <w:rPr>
                <w:rFonts w:ascii="Arial" w:eastAsia="Times New Roman" w:hAnsi="Arial" w:cs="B Mitra" w:hint="cs"/>
                <w:b w:val="0"/>
                <w:bCs w:val="0"/>
                <w:color w:val="auto"/>
                <w:sz w:val="24"/>
                <w:szCs w:val="24"/>
                <w:rtl/>
              </w:rPr>
              <w:lastRenderedPageBreak/>
              <w:t xml:space="preserve">نگاره 45- تسهیلات </w:t>
            </w:r>
            <w:r w:rsidRPr="00DE1FE1">
              <w:rPr>
                <w:rFonts w:cs="B Mitra" w:hint="cs"/>
                <w:b w:val="0"/>
                <w:bCs w:val="0"/>
                <w:color w:val="auto"/>
                <w:sz w:val="24"/>
                <w:szCs w:val="24"/>
                <w:rtl/>
              </w:rPr>
              <w:t>شرکتهای منتسب به آقای مصطفی انصاری</w:t>
            </w:r>
            <w:bookmarkEnd w:id="238"/>
            <w:bookmarkEnd w:id="239"/>
            <w:bookmarkEnd w:id="240"/>
          </w:p>
        </w:tc>
      </w:tr>
      <w:tr w:rsidR="00A060CC" w:rsidRPr="00DE1FE1" w:rsidTr="009D56D7">
        <w:trPr>
          <w:trHeight w:val="720"/>
        </w:trPr>
        <w:tc>
          <w:tcPr>
            <w:tcW w:w="219" w:type="pct"/>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ذینفع/کد ملی</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بدهکار</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نام شعبه</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 تسهیلات</w:t>
            </w:r>
          </w:p>
        </w:tc>
        <w:tc>
          <w:tcPr>
            <w:tcW w:w="1462" w:type="pct"/>
            <w:gridSpan w:val="6"/>
            <w:tcBorders>
              <w:top w:val="single" w:sz="4" w:space="0" w:color="auto"/>
              <w:left w:val="single" w:sz="4" w:space="0" w:color="auto"/>
              <w:bottom w:val="nil"/>
              <w:right w:val="single" w:sz="4" w:space="0" w:color="000000"/>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وضعیت پرونده</w:t>
            </w:r>
          </w:p>
        </w:tc>
        <w:tc>
          <w:tcPr>
            <w:tcW w:w="115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تسهیلات و مطالبات تا تاریخ 31/1/96 (ارقام به میلیارد ریال)</w:t>
            </w:r>
          </w:p>
        </w:tc>
        <w:tc>
          <w:tcPr>
            <w:tcW w:w="11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وثایق</w:t>
            </w:r>
          </w:p>
        </w:tc>
      </w:tr>
      <w:tr w:rsidR="00A060CC" w:rsidRPr="00DE1FE1" w:rsidTr="009D56D7">
        <w:trPr>
          <w:trHeight w:val="720"/>
        </w:trPr>
        <w:tc>
          <w:tcPr>
            <w:tcW w:w="21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52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تسهیلات پرداخت شده</w:t>
            </w:r>
          </w:p>
        </w:tc>
        <w:tc>
          <w:tcPr>
            <w:tcW w:w="41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جاری</w:t>
            </w:r>
          </w:p>
        </w:tc>
        <w:tc>
          <w:tcPr>
            <w:tcW w:w="5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غیرجاری</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از اصل</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مانده از سود</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کل جریمه تاخیر</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w:t>
            </w: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جمع وثایق و تضمینات</w:t>
            </w:r>
          </w:p>
        </w:tc>
      </w:tr>
      <w:tr w:rsidR="00A060CC" w:rsidRPr="00DE1FE1" w:rsidTr="009D56D7">
        <w:trPr>
          <w:trHeight w:val="795"/>
        </w:trPr>
        <w:tc>
          <w:tcPr>
            <w:tcW w:w="21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202"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مبلغ کل</w:t>
            </w: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تعداد</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نوع</w:t>
            </w: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A060CC" w:rsidRPr="00DE1FE1" w:rsidRDefault="00A060CC"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مصطفی انصاری-0063240807</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پیشگامان آبادی خلیج فارس</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اسکان</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ضمانتنامه</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19</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2,227</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مشکوک الوصول</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621</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439</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1,060</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233</w:t>
            </w: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1,482</w:t>
            </w: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733</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516</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تدبیر تامین ماهان</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آصف</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ضمانتنامه</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699</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مشکوک الوصول</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558</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556</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1,114</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372</w:t>
            </w: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1,915</w:t>
            </w: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1,049</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494</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33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پتروکاران پرشیا</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مرکزی</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اعتبار اسنادی/ مشارکت مدنی</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6</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145</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r>
      <w:tr w:rsidR="00A060CC" w:rsidRPr="00DE1FE1" w:rsidTr="009D56D7">
        <w:trPr>
          <w:trHeight w:val="33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33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33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امید تجارت مبین</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پل رومی</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ضمانتنامه</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723</w:t>
            </w: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4</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مشکوک الوصول</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179</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0</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128</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307</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غیرمنقول</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1,221</w:t>
            </w: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چک</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869</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سپرده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270"/>
        </w:trPr>
        <w:tc>
          <w:tcPr>
            <w:tcW w:w="219" w:type="pct"/>
            <w:vMerge/>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14"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0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tl/>
              </w:rPr>
              <w:t>سفته</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r w:rsidRPr="00DE1FE1">
              <w:rPr>
                <w:rFonts w:ascii="Arial" w:eastAsia="Times New Roman" w:hAnsi="Arial" w:cs="B Mitra" w:hint="cs"/>
                <w:sz w:val="14"/>
                <w:szCs w:val="14"/>
              </w:rPr>
              <w:t>352</w:t>
            </w: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sz w:val="14"/>
                <w:szCs w:val="14"/>
              </w:rPr>
            </w:pPr>
          </w:p>
        </w:tc>
      </w:tr>
      <w:tr w:rsidR="00A060CC" w:rsidRPr="00DE1FE1" w:rsidTr="009D56D7">
        <w:trPr>
          <w:trHeight w:val="435"/>
        </w:trPr>
        <w:tc>
          <w:tcPr>
            <w:tcW w:w="1206" w:type="pct"/>
            <w:gridSpan w:val="4"/>
            <w:tcBorders>
              <w:top w:val="single" w:sz="4" w:space="0" w:color="auto"/>
              <w:left w:val="single" w:sz="4" w:space="0" w:color="auto"/>
              <w:bottom w:val="single" w:sz="4" w:space="0" w:color="auto"/>
              <w:right w:val="nil"/>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tl/>
              </w:rPr>
              <w:t>جمع کل :</w:t>
            </w: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38</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3,794</w:t>
            </w: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02"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21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16</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1,358</w:t>
            </w:r>
          </w:p>
        </w:tc>
        <w:tc>
          <w:tcPr>
            <w:tcW w:w="222"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0</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1,123</w:t>
            </w:r>
          </w:p>
        </w:tc>
        <w:tc>
          <w:tcPr>
            <w:tcW w:w="319"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2,481</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A060CC" w:rsidRPr="00DE1FE1" w:rsidRDefault="00A060CC" w:rsidP="00DE1FE1">
            <w:pPr>
              <w:spacing w:after="0"/>
              <w:jc w:val="center"/>
              <w:rPr>
                <w:rFonts w:ascii="Arial" w:eastAsia="Times New Roman" w:hAnsi="Arial" w:cs="B Mitra"/>
                <w:b/>
                <w:bCs/>
                <w:sz w:val="14"/>
                <w:szCs w:val="14"/>
              </w:rPr>
            </w:pPr>
            <w:r w:rsidRPr="00DE1FE1">
              <w:rPr>
                <w:rFonts w:ascii="Arial" w:eastAsia="Times New Roman" w:hAnsi="Arial" w:cs="B Mitra" w:hint="cs"/>
                <w:b/>
                <w:bCs/>
                <w:sz w:val="14"/>
                <w:szCs w:val="14"/>
              </w:rPr>
              <w:t>4,618</w:t>
            </w:r>
          </w:p>
        </w:tc>
      </w:tr>
    </w:tbl>
    <w:p w:rsidR="00A060CC" w:rsidRPr="00DE1FE1" w:rsidRDefault="00A060CC" w:rsidP="00DE1FE1">
      <w:pPr>
        <w:spacing w:after="0"/>
        <w:ind w:left="4"/>
        <w:jc w:val="both"/>
        <w:rPr>
          <w:rFonts w:cs="B Mitra"/>
          <w:sz w:val="26"/>
          <w:szCs w:val="26"/>
          <w:rtl/>
        </w:rPr>
      </w:pPr>
    </w:p>
    <w:p w:rsidR="00A060CC" w:rsidRPr="00DE1FE1" w:rsidRDefault="00A060CC" w:rsidP="00DE1FE1">
      <w:pPr>
        <w:pStyle w:val="Heading1"/>
        <w:numPr>
          <w:ilvl w:val="1"/>
          <w:numId w:val="28"/>
        </w:numPr>
        <w:spacing w:before="0"/>
        <w:ind w:right="-567"/>
        <w:rPr>
          <w:rFonts w:cs="B Mitra"/>
          <w:color w:val="auto"/>
          <w:sz w:val="26"/>
          <w:szCs w:val="26"/>
          <w:rtl/>
        </w:rPr>
      </w:pPr>
      <w:bookmarkStart w:id="241" w:name="_Toc491602617"/>
      <w:bookmarkStart w:id="242" w:name="_Toc491602959"/>
      <w:r w:rsidRPr="00DE1FE1">
        <w:rPr>
          <w:rFonts w:cs="B Mitra" w:hint="cs"/>
          <w:color w:val="auto"/>
          <w:sz w:val="26"/>
          <w:szCs w:val="26"/>
          <w:rtl/>
        </w:rPr>
        <w:t>شرکت پیشگامان آبادی خلیج فارس</w:t>
      </w:r>
      <w:bookmarkEnd w:id="241"/>
      <w:bookmarkEnd w:id="242"/>
    </w:p>
    <w:p w:rsidR="00A060CC" w:rsidRPr="00DE1FE1" w:rsidRDefault="00A060CC" w:rsidP="00DE1FE1">
      <w:pPr>
        <w:spacing w:after="120"/>
        <w:ind w:left="4"/>
        <w:jc w:val="both"/>
        <w:rPr>
          <w:rFonts w:cs="B Mitra"/>
          <w:sz w:val="26"/>
          <w:szCs w:val="26"/>
          <w:rtl/>
        </w:rPr>
      </w:pPr>
      <w:r w:rsidRPr="00DE1FE1">
        <w:rPr>
          <w:rFonts w:cs="B Mitra" w:hint="cs"/>
          <w:sz w:val="26"/>
          <w:szCs w:val="26"/>
          <w:rtl/>
        </w:rPr>
        <w:t>شرکت با شماره ثبتی 413057 و شماره شناسه ملی 10320639264 در تاریخ 13/06/90 با سرمایه اولیه</w:t>
      </w:r>
      <w:r w:rsidRPr="00DE1FE1">
        <w:rPr>
          <w:rFonts w:cs="B Mitra" w:hint="cs"/>
          <w:sz w:val="26"/>
          <w:szCs w:val="26"/>
          <w:rtl/>
        </w:rPr>
        <w:br/>
        <w:t xml:space="preserve">10 میلیارد ريال به ثبت رسیده و مورخ 27/11/90 به مبلغ 100 میلیارد ريال از طریق صدور سهام جدید و از محل تبدیل مطالبات حال شده افزایش یافته است. موضوع فعالیت شرکت مشارکت در شرکتهای داخلی و خارجی از طریق خرید یا تعهد سهام خرید سهام و اوراق بهادار شرکتها و موسسات داخلی و خارجی برای شرکت ، انجام کلیه فعالیتهای مجاز اقتصادی و بازرگانی مشتمل بر هرگونه عملیات مجاز تجاری صنعتی خدماتی پیمانکاری طراحی و مشاوره ، شرکت در مناقصه ها و مزایده های دولتی و خصوصی، واردات و صادرات کلیه کالاهای مجاز بازرگانی ، اخذ وام و اعتبار از بانکها و موسسات مالی و اعتباری داخلی و خارجی در راستای فعالیت شرکت می باشد. اولین مدیران شرکت عبارتند از : نادر انجامی به عنوان مدیرعامل و رئیس هیأت مدیره غلامرضا دهخوارقانیان به عنوان نایب رئیس هیأت مدیره و حسین </w:t>
      </w:r>
      <w:r w:rsidR="00A817A9" w:rsidRPr="00DE1FE1">
        <w:rPr>
          <w:rFonts w:cs="B Mitra" w:hint="cs"/>
          <w:sz w:val="26"/>
          <w:szCs w:val="26"/>
          <w:rtl/>
        </w:rPr>
        <w:t>نریمانی به عنوان عضو هیأت مدیره.</w:t>
      </w:r>
    </w:p>
    <w:p w:rsidR="00A060CC" w:rsidRPr="00DE1FE1" w:rsidRDefault="00A060CC" w:rsidP="00DE1FE1">
      <w:pPr>
        <w:spacing w:after="120"/>
        <w:ind w:left="4"/>
        <w:jc w:val="both"/>
        <w:rPr>
          <w:rFonts w:cs="B Mitra"/>
          <w:sz w:val="26"/>
          <w:szCs w:val="26"/>
          <w:rtl/>
        </w:rPr>
      </w:pPr>
      <w:r w:rsidRPr="00DE1FE1">
        <w:rPr>
          <w:rFonts w:cs="B Mitra" w:hint="cs"/>
          <w:sz w:val="26"/>
          <w:szCs w:val="26"/>
          <w:rtl/>
        </w:rPr>
        <w:t xml:space="preserve">مدیرعامل شرکت آقای سيد مهدي تاج زاد قهي درخواست خود را مورخ 07/06/92 به شعبه اسکان جهت دریافت تسهیلات به مبلغ 200 میلیارد ريال و صدور ضمانتنامه به مبلغ 500 میلیارد ريال درقبال 10 درصد سپرده نقدی ، 30 درصد وثیقه ملکی و مابقی سفته با </w:t>
      </w:r>
      <w:r w:rsidR="00203E12" w:rsidRPr="00DE1FE1">
        <w:rPr>
          <w:rFonts w:cs="B Mitra" w:hint="cs"/>
          <w:sz w:val="26"/>
          <w:szCs w:val="26"/>
          <w:rtl/>
        </w:rPr>
        <w:t>امضای مدیران را ارائه نموده است</w:t>
      </w:r>
      <w:r w:rsidRPr="00DE1FE1">
        <w:rPr>
          <w:rFonts w:cs="B Mitra" w:hint="cs"/>
          <w:sz w:val="26"/>
          <w:szCs w:val="26"/>
          <w:rtl/>
        </w:rPr>
        <w:t xml:space="preserve">. اداره اعتبارات اقدام به بررسی پیشنهاد و ارزیابی شرکت می نماید. در گزارش </w:t>
      </w:r>
      <w:r w:rsidRPr="00DE1FE1">
        <w:rPr>
          <w:rFonts w:cs="B Mitra" w:hint="cs"/>
          <w:sz w:val="26"/>
          <w:szCs w:val="26"/>
          <w:rtl/>
        </w:rPr>
        <w:lastRenderedPageBreak/>
        <w:t>های ارزیابی تهیه شده توسط کارشناسان اداره به مواردی همچون عدم شناخت از شرکت ، خروج نقدینگی از حساب شرکت توسط شرکا بیش از مبلغ  آورده (سرمایه) ، نداشتن دارایی ثابت ، نسبتهای نامناسب سودآوری ، عدم امکان تحلیل وضعیت مالی شرکت به دلیل نداشتن سابقه فعالیت ، عدم امکان اظهار نظر درخصوص عملکرد اعتباری به دلیل نداشتن سابقه فعالیت اعتباری و سوابق چک برگشتی عضو هیأت مدیره اشاره شده و کارشناس مربوطه به دلیل عدم برخورداری شرکت از توان و ظرفیت کافی هیچ گونه اظهار نظری درباره اعطاء تسهیلات و ایجاد تعهدات ننموده است . با وجود گزارش کارشناسان اداره اعتبارات به شرح فوق درخواست شرکت در هیأت مدیره مطرح و پیشنهاد شعبه درخصوص حد اعتباری سالانه صدور انواع ضمانتنامه به مبلغ 700 میلیارد ريال درقبال 10 درصد نقدی ، 30 درصد وثیقه ملکی مسکونی(</w:t>
      </w:r>
      <w:r w:rsidRPr="00DE1FE1">
        <w:rPr>
          <w:rFonts w:cs="B Mitra" w:hint="cs"/>
          <w:sz w:val="26"/>
          <w:szCs w:val="26"/>
          <w:u w:val="single"/>
          <w:rtl/>
        </w:rPr>
        <w:t>که نهایتاً عرصه و اعیان کارخانه ذوب آهن فجر سمنان ترهین شده است</w:t>
      </w:r>
      <w:r w:rsidRPr="00DE1FE1">
        <w:rPr>
          <w:rFonts w:cs="B Mitra" w:hint="cs"/>
          <w:sz w:val="26"/>
          <w:szCs w:val="26"/>
          <w:rtl/>
        </w:rPr>
        <w:t xml:space="preserve">)  و الباقی سفته و چک مورد موافقت قرار گرفته و طی نامه شماره 5369/630 مورخ </w:t>
      </w:r>
      <w:r w:rsidR="00203E12" w:rsidRPr="00DE1FE1">
        <w:rPr>
          <w:rFonts w:cs="B Mitra" w:hint="cs"/>
          <w:sz w:val="26"/>
          <w:szCs w:val="26"/>
          <w:rtl/>
        </w:rPr>
        <w:t>12/08/92 به شعبه ابلاغ شده است.</w:t>
      </w:r>
    </w:p>
    <w:p w:rsidR="00A060CC" w:rsidRPr="00DE1FE1" w:rsidRDefault="00A060CC" w:rsidP="00DE1FE1">
      <w:pPr>
        <w:spacing w:after="120"/>
        <w:ind w:left="4"/>
        <w:jc w:val="both"/>
        <w:rPr>
          <w:rFonts w:cs="B Mitra"/>
          <w:sz w:val="26"/>
          <w:szCs w:val="26"/>
          <w:rtl/>
        </w:rPr>
      </w:pPr>
      <w:r w:rsidRPr="00DE1FE1">
        <w:rPr>
          <w:rFonts w:cs="B Mitra" w:hint="cs"/>
          <w:sz w:val="26"/>
          <w:szCs w:val="26"/>
          <w:rtl/>
        </w:rPr>
        <w:t>بابت اجرای مصوبه فوق تعداد 19 فقره ضمانتنامه حسن انجام تعهدات جمعاً به مبلغ 2.227 میلیارد ريال صادر شده است. از این تعداد وجه 8 فقره از ضمانتنامه ها پس از مطالبه از سوی ذینفع ها (</w:t>
      </w:r>
      <w:r w:rsidRPr="00DE1FE1">
        <w:rPr>
          <w:rFonts w:cs="B Mitra" w:hint="cs"/>
          <w:sz w:val="26"/>
          <w:szCs w:val="26"/>
          <w:u w:val="single"/>
          <w:rtl/>
        </w:rPr>
        <w:t>شرکت جهاد سبز، لیزینگ دی، فولاد پرشین امیر، فولاد خوزستان، قند هگمتان</w:t>
      </w:r>
      <w:r w:rsidRPr="00DE1FE1">
        <w:rPr>
          <w:rFonts w:cs="B Mitra" w:hint="cs"/>
          <w:sz w:val="26"/>
          <w:szCs w:val="26"/>
          <w:rtl/>
        </w:rPr>
        <w:t xml:space="preserve">) توسط بانک پرداخت شده که به دلیل عدم تسویه 5 فقره از آنها به سرفصل مشکوک الوصول منتقل و تا مقطع تهیه گزارش به رقمی معادل 1.060 میلیارد ریال شامل اصل و سود و جرائم بالغ گردیده است. </w:t>
      </w:r>
    </w:p>
    <w:p w:rsidR="00A060CC" w:rsidRPr="00DE1FE1" w:rsidRDefault="00A060CC" w:rsidP="00DE1FE1">
      <w:pPr>
        <w:pStyle w:val="Heading1"/>
        <w:numPr>
          <w:ilvl w:val="1"/>
          <w:numId w:val="28"/>
        </w:numPr>
        <w:spacing w:before="0"/>
        <w:ind w:right="-567"/>
        <w:rPr>
          <w:rFonts w:cs="B Mitra"/>
          <w:color w:val="auto"/>
          <w:sz w:val="26"/>
          <w:szCs w:val="26"/>
          <w:rtl/>
        </w:rPr>
      </w:pPr>
      <w:bookmarkStart w:id="243" w:name="_Toc491602618"/>
      <w:bookmarkStart w:id="244" w:name="_Toc491602960"/>
      <w:r w:rsidRPr="00DE1FE1">
        <w:rPr>
          <w:rFonts w:cs="B Mitra" w:hint="cs"/>
          <w:color w:val="auto"/>
          <w:sz w:val="26"/>
          <w:szCs w:val="26"/>
          <w:rtl/>
        </w:rPr>
        <w:t>شرکت تدبیر ماهان</w:t>
      </w:r>
      <w:bookmarkEnd w:id="243"/>
      <w:bookmarkEnd w:id="244"/>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 xml:space="preserve">شرکت بدواً با نام تدبیر سرمایه ماهان با شماره ثبتی 413200 و شماره شناسه ملی 10320652778 در تاریخ 27/06/90 با سرمایه اولیه 10 میلیارد ريال به ثبت رسیده و مطابق متن آگهی روزنامه رسمی شماره 19480 مورخ 27/10/90 (12 روز قبل از ارائه درخواست ضمانتنامه به شعبه) سرمایه شرکت به مبلغ 90 میلیارد ريال از طریق صدور سهام جدید و از محل تبدیل مطالبات حال شده افزایش یافته است . به موجب آگهی روزنامه رسمی شماره 19661 مورخ 13/06/91 نام شرکت به تدبیر تامین ماهان و موضوع فعالیت شرکت به مشارکت در شرکتها و موسسات داخلی و خارجی ، انجام کلیه فعالیتهای مجاز اقتصادی و بازرگانی مشتمل بر هرگونه عملیات مجاز تجاری، صنعتی ، خدماتی ، پیمانکاری ، طراحی و مشاوره، شرکت در مناقصه ها و مزایده های دولتی و خصوصی، واردات و صادرات کلیه کالاهای مجاز بازرگانی ، اخذ وام و اعتبار از بانکها و موسسات مالی و اعتباری داخلی و خارجی در راستای فعالیت شرکت تغییر یافته است. اولین مدیران شرکت عبارتند از: بهمن حبیبی به عنوان مدیرعامل و رئیس هیأت مدیره ، مرتضی سرکزی به عنوان نایب رئیس هیأت مدیره و قاسم سرکزی به عنوان عضو هیأت مدیره.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 xml:space="preserve">مدیرعامل شرکت آقای بهمن حبیبی درخواست خود را مورخ 09/12/91 به شعبه آصف جهت صدور ضمانتنامه به مبلغ 700 میلیارد ريال درقبال 10 درصد سپرده نقدی ، 40 درصد وثیقه ملکی و الباقی سفته و چک با امضای مدیران ارائه نموده است. اداره اعتبارات اقدام به بررسی پیشنهاد و ارزیابی شرکت می نماید. در گزارش ارزیابی تهیه شده توسط کارشناسان اداره به مواردی همچون مطالبات غیرجاری و چک برگشتی شرکتهای هم گروه ، جدید التاسیس بودن شرکت و زیان خالص آن اشاره و به اخذ تضامین مطمئن و محکم (صرفاً نقدی و ملک) به منظور کاهش ریسک و رعایت صرفه و صلاح بانک تاکید شده است . اداره اعتبارات به دلیل وجود زیان انباشته در صورتهای مالی شرکت و نامناسب بودن معدل سپرده مشتری ، بدواً درخواست شعبه را عودت می نماید لیکن مجدداً پیشنهاد شعبه را طی نامه شماره 177/630 مورخ 24/01/92 به مدیرعامل بانک ارجاع نموده است. در نامه مذکور موارد زیان دهی شرکت ، سوابق چک برگشتی و مطالبات غیرجاری شرکتهای هم گروه و پیگیری پرونده مطالباتی یکی از آنان در سازمان تعزیرات حکومتی اشاره شده علیرغم وجود موارد فوق ، درخواست شرکت در هیأت مدیره وقت </w:t>
      </w:r>
      <w:r w:rsidRPr="00DE1FE1">
        <w:rPr>
          <w:rFonts w:cs="B Mitra" w:hint="cs"/>
          <w:sz w:val="26"/>
          <w:szCs w:val="26"/>
          <w:rtl/>
        </w:rPr>
        <w:lastRenderedPageBreak/>
        <w:t>بانک  مطرح و پیشنهاد شعبه درخصوص تعیین  سقف اعتباری سالانه صدور انواع ضمانتنامه به غیر از گمرکی و تعهد پرداخت به مبلغ 700 میلیارد ريال درقبال 10 درصد نقدی ، 40 درصد وثیقه ملکی مسکونی و الباقی سفته و اخذ چک مورد موافقت قرار گرفته و طی نامه شماره 209/630 مورخ</w:t>
      </w:r>
      <w:r w:rsidR="00203E12" w:rsidRPr="00DE1FE1">
        <w:rPr>
          <w:rFonts w:cs="B Mitra" w:hint="cs"/>
          <w:sz w:val="26"/>
          <w:szCs w:val="26"/>
          <w:rtl/>
        </w:rPr>
        <w:t xml:space="preserve"> 27/01/92 به شعبه ابلاغ شده است</w:t>
      </w:r>
      <w:r w:rsidRPr="00DE1FE1">
        <w:rPr>
          <w:rFonts w:cs="B Mitra" w:hint="cs"/>
          <w:sz w:val="26"/>
          <w:szCs w:val="26"/>
          <w:rtl/>
        </w:rPr>
        <w:t>. بابت اجرای مصوبه فوق تعداد 6 فقره ضمانتنامه حسن انجام تعهدات جمعاً به مبلغ 699 میلیارد ریال صادر شده است.</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صورتهای مالی ارائه شده شرکت دارای زیان خالص و انباشته به مبلغ 13.945.915.555 ريال برای دوره مالی</w:t>
      </w:r>
      <w:r w:rsidRPr="00DE1FE1">
        <w:rPr>
          <w:rFonts w:cs="B Mitra" w:hint="cs"/>
          <w:sz w:val="26"/>
          <w:szCs w:val="26"/>
          <w:rtl/>
        </w:rPr>
        <w:br/>
        <w:t xml:space="preserve">6 ماه و 5 روز منتهی به 29/12/90 بوده است. لکن حسب  اظهار نظر ارائه شده توسط حسابرسان در گزارش حسابرسی عملکرد مالی شرکت را مطلوب بیان نموده است.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در تاریخ 28/01/92 شعبه پیشنهاد تغییرات در شرایط مصوبه (نوع وثیقه ملکی از مسکونی به تجاری) را به اداره اعتبارات ارسال و اداره اعتبارات پس از ارائه گزارش  توسط کارشناسان و در مکاتبه با مدیرعامل وقت بانک ،ترهین ملک تجاری به جای مسکونی را بر خلاف ضوابط اعتباری بانک  و در پی دارنده مخاطرات و ریسک اعلام می نماید. علی ایحال موافقت هیأت مدیره طی نامه شماره 310/630 مورخ 02/02/92 به شعبه ابلاغ می گردد.</w:t>
      </w:r>
    </w:p>
    <w:p w:rsidR="00A060CC" w:rsidRPr="00DE1FE1" w:rsidRDefault="00A060CC" w:rsidP="00DE1FE1">
      <w:pPr>
        <w:tabs>
          <w:tab w:val="left" w:pos="3225"/>
        </w:tabs>
        <w:spacing w:after="120"/>
        <w:jc w:val="both"/>
        <w:rPr>
          <w:rFonts w:cs="B Mitra"/>
          <w:sz w:val="26"/>
          <w:szCs w:val="26"/>
          <w:rtl/>
        </w:rPr>
      </w:pPr>
      <w:r w:rsidRPr="00DE1FE1">
        <w:rPr>
          <w:rFonts w:cs="B Mitra" w:hint="cs"/>
          <w:sz w:val="26"/>
          <w:szCs w:val="26"/>
          <w:rtl/>
        </w:rPr>
        <w:t xml:space="preserve">درخواست صدور ضمانتنامه حسن انجام تعهدات به نفع شرکت لیزینگ اقتصاد نوین طی نامه شماره 4563/92/1 مورخ 28/02/92 به مبلغ 50 میلیارد صورت پذیرفته لیکن به موجب نامه های شماره 1039/92/1 مورخ 29/02/92 و 1052/92/1 مورخ 30/02/92 صادره شرکت لیزینگ اقتصاد نوین، درخواست فوق جعلی بوده و اصالت آن تایید نگردیده است.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 xml:space="preserve">وجه کلیه ضمانتنامه ها پس از مطالبه از سوی ذینفع ( </w:t>
      </w:r>
      <w:r w:rsidRPr="00DE1FE1">
        <w:rPr>
          <w:rFonts w:cs="B Mitra" w:hint="cs"/>
          <w:sz w:val="26"/>
          <w:szCs w:val="26"/>
          <w:u w:val="single"/>
          <w:rtl/>
        </w:rPr>
        <w:t>شرکت های لیزینگ ایرانیان ، لیزینگ دی ، لیزینگ کارآفرین ، گروه صنعتی نورد نوشهر و السا پخش</w:t>
      </w:r>
      <w:r w:rsidRPr="00DE1FE1">
        <w:rPr>
          <w:rFonts w:cs="B Mitra" w:hint="cs"/>
          <w:sz w:val="26"/>
          <w:szCs w:val="26"/>
          <w:rtl/>
        </w:rPr>
        <w:t xml:space="preserve"> )  توسط بانک پرداخت و به دلیل عدم تسویه تعهدات از جانب ضمانتخواه ، به سرفصل های غیرجاری شعبه منتقل شده است. مطالبات ایجاد شده تا 31/1/96 مبلغ 1.114 میلیارد ریال وضعیت مشکوک الوصول قرار گرفته است. لازم به ذکر است به موجب آگهی روزنامه رسمی شماره 20701 مورخ 15/01/95 شرکت تدبیر تامین م</w:t>
      </w:r>
      <w:r w:rsidR="003D39DB" w:rsidRPr="00DE1FE1">
        <w:rPr>
          <w:rFonts w:cs="B Mitra" w:hint="cs"/>
          <w:sz w:val="26"/>
          <w:szCs w:val="26"/>
          <w:rtl/>
        </w:rPr>
        <w:t>اهان در حال تصفیه گزارش شده است</w:t>
      </w:r>
      <w:r w:rsidRPr="00DE1FE1">
        <w:rPr>
          <w:rFonts w:cs="B Mitra" w:hint="cs"/>
          <w:sz w:val="26"/>
          <w:szCs w:val="26"/>
          <w:rtl/>
        </w:rPr>
        <w:t>.</w:t>
      </w:r>
    </w:p>
    <w:p w:rsidR="00A060CC" w:rsidRPr="00DE1FE1" w:rsidRDefault="00A060CC" w:rsidP="00DE1FE1">
      <w:pPr>
        <w:pStyle w:val="Heading1"/>
        <w:numPr>
          <w:ilvl w:val="1"/>
          <w:numId w:val="28"/>
        </w:numPr>
        <w:spacing w:before="0"/>
        <w:ind w:right="-567"/>
        <w:rPr>
          <w:rFonts w:cs="B Mitra"/>
          <w:color w:val="auto"/>
          <w:sz w:val="26"/>
          <w:szCs w:val="26"/>
          <w:rtl/>
        </w:rPr>
      </w:pPr>
      <w:bookmarkStart w:id="245" w:name="_Toc491602619"/>
      <w:bookmarkStart w:id="246" w:name="_Toc491602961"/>
      <w:r w:rsidRPr="00DE1FE1">
        <w:rPr>
          <w:rFonts w:cs="B Mitra" w:hint="cs"/>
          <w:color w:val="auto"/>
          <w:sz w:val="26"/>
          <w:szCs w:val="26"/>
          <w:rtl/>
        </w:rPr>
        <w:t>شرکت پتروکاران پرشیا</w:t>
      </w:r>
      <w:bookmarkEnd w:id="245"/>
      <w:bookmarkEnd w:id="246"/>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 xml:space="preserve">شرکت فوق با شماره ثبتی 305164 و شناسه ملی شماره 10103451185 در تاریخ 24/07/1386 بدواً بصورت با مسئولیت محدود و  با سرمایه اولیه 2 میلیارد ریال ، به ثبت رسیده است که در تاریخ 19/12/1386 نوع شرکت به سهامی خاص تبدیل شده است. موضوع فعالیت شرکت مذکور طبق اساسنامه و روزنامه رسمی در زمینه تهیه و توزیع و فروش انواع فراورده های شیمیایی داخلی و خارجی ، واردات و صادرات کلیه کالاهای مجاز بازرگانی  بخصوص در زمینه فعالیت های شرکت ، ترخیص کالا و مواد اولیه از کلیه گمرکات کشور، کلیه فعالیتهای مجاز در رابطه با موضوع شرکت ، اخذ وام از بانکها بصورت ارزی و ریالی و همچنین تهیه و گرفتن سهمیه مواد اولیه مرتبط از کلیه سازمان ها و ارگانهای دولتی و خصوصی داخلی بوده است سرمایه ثبتی شرکت در زمان اخذ تسهیلات مبلغ 20 میلیارد ریال می باشد. مدیران شرکت در سال 86 عبارتند از :  مصطفی انصاری ( رئیس هیئت مدیره و مدیر عامل ) همایون بابازاد ( نائب رئیس هیئت مدیره ) مرتضی انصاری ( عضو هیئت مدیره) که در سال  1387 به آقایان 1-مصطفی انصاری( رئیس هیئت مدیره و مدیر عامل مرتضی انصاری (نائب رئیس هیئت مدیره) ناصر پور منصوری (عضو هیئت مدیره) و در سال 1388 به مصطفی انصاری(رئیس هیئت مدیره) مرتضی انصاری (مدیر عامل) ماندانا بلورچی  (نائب رئیس هیئت مدیره) تغییر یافته اند.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شرکت پترو کاران پرشیا از منابع ارزی و ریالی شعبه مرکزی به صورت گشایش اعتبار اسنادی و تسهیلات ریالی در قالب عقود مضاربه و مشارکت مدنی استفاده نموده است که مراتب به تفکی</w:t>
      </w:r>
      <w:r w:rsidR="00B7094F" w:rsidRPr="00DE1FE1">
        <w:rPr>
          <w:rFonts w:cs="B Mitra" w:hint="cs"/>
          <w:sz w:val="26"/>
          <w:szCs w:val="26"/>
          <w:rtl/>
        </w:rPr>
        <w:t>ک هر بخش بشرح ذیل اعلام می گردد :</w:t>
      </w:r>
    </w:p>
    <w:p w:rsidR="00B7094F" w:rsidRPr="00DE1FE1" w:rsidRDefault="00B7094F" w:rsidP="00DE1FE1">
      <w:pPr>
        <w:tabs>
          <w:tab w:val="left" w:pos="3225"/>
        </w:tabs>
        <w:spacing w:after="120"/>
        <w:ind w:left="4"/>
        <w:jc w:val="both"/>
        <w:rPr>
          <w:rFonts w:cs="B Mitra"/>
          <w:sz w:val="26"/>
          <w:szCs w:val="26"/>
          <w:rtl/>
        </w:rPr>
      </w:pPr>
    </w:p>
    <w:p w:rsidR="00B7094F" w:rsidRPr="00DE1FE1" w:rsidRDefault="00B7094F" w:rsidP="00DE1FE1">
      <w:pPr>
        <w:tabs>
          <w:tab w:val="left" w:pos="3225"/>
        </w:tabs>
        <w:spacing w:after="120"/>
        <w:ind w:left="4"/>
        <w:jc w:val="both"/>
        <w:rPr>
          <w:rFonts w:cs="B Mitra"/>
          <w:sz w:val="26"/>
          <w:szCs w:val="26"/>
          <w:rtl/>
        </w:rPr>
      </w:pPr>
    </w:p>
    <w:p w:rsidR="00B7094F" w:rsidRPr="00DE1FE1" w:rsidRDefault="00B7094F" w:rsidP="00DE1FE1">
      <w:pPr>
        <w:tabs>
          <w:tab w:val="left" w:pos="3225"/>
        </w:tabs>
        <w:spacing w:after="120"/>
        <w:ind w:left="4"/>
        <w:jc w:val="both"/>
        <w:rPr>
          <w:rFonts w:cs="B Mitra"/>
          <w:sz w:val="26"/>
          <w:szCs w:val="26"/>
          <w:rtl/>
        </w:rPr>
      </w:pPr>
    </w:p>
    <w:p w:rsidR="00A060CC" w:rsidRPr="00DE1FE1" w:rsidRDefault="00A060CC" w:rsidP="00DE1FE1">
      <w:pPr>
        <w:tabs>
          <w:tab w:val="left" w:pos="3225"/>
        </w:tabs>
        <w:spacing w:after="120"/>
        <w:ind w:left="6"/>
        <w:jc w:val="both"/>
        <w:rPr>
          <w:rFonts w:cs="B Mitra"/>
          <w:b/>
          <w:bCs/>
          <w:sz w:val="26"/>
          <w:szCs w:val="26"/>
          <w:rtl/>
        </w:rPr>
      </w:pPr>
      <w:r w:rsidRPr="00DE1FE1">
        <w:rPr>
          <w:rFonts w:cs="B Mitra" w:hint="cs"/>
          <w:b/>
          <w:bCs/>
          <w:sz w:val="26"/>
          <w:szCs w:val="26"/>
          <w:u w:val="single"/>
          <w:rtl/>
        </w:rPr>
        <w:t>تعهدات ارزی</w:t>
      </w:r>
    </w:p>
    <w:p w:rsidR="00A060CC" w:rsidRPr="00DE1FE1" w:rsidRDefault="00A060CC" w:rsidP="00DE1FE1">
      <w:pPr>
        <w:tabs>
          <w:tab w:val="left" w:pos="3225"/>
        </w:tabs>
        <w:spacing w:after="120"/>
        <w:ind w:left="6"/>
        <w:jc w:val="both"/>
        <w:rPr>
          <w:rFonts w:cs="B Mitra"/>
          <w:sz w:val="26"/>
          <w:szCs w:val="26"/>
          <w:rtl/>
        </w:rPr>
      </w:pPr>
      <w:r w:rsidRPr="00DE1FE1">
        <w:rPr>
          <w:rFonts w:cs="B Mitra" w:hint="cs"/>
          <w:sz w:val="26"/>
          <w:szCs w:val="26"/>
          <w:rtl/>
        </w:rPr>
        <w:t>طی سال 86 تعداد 2 فقره اعتبار اسنادی وارداتی بشرح جدول ذیل جهت مشتری گشایش می گردد .</w:t>
      </w:r>
    </w:p>
    <w:tbl>
      <w:tblPr>
        <w:bidiVisual/>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275"/>
        <w:gridCol w:w="1275"/>
        <w:gridCol w:w="849"/>
        <w:gridCol w:w="1417"/>
        <w:gridCol w:w="1416"/>
        <w:gridCol w:w="1983"/>
      </w:tblGrid>
      <w:tr w:rsidR="00A060CC" w:rsidRPr="00DE1FE1" w:rsidTr="00B7094F">
        <w:trPr>
          <w:trHeight w:val="511"/>
          <w:jc w:val="center"/>
        </w:trPr>
        <w:tc>
          <w:tcPr>
            <w:tcW w:w="7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ردیف</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شماره اعتبار</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مبلغ اعتبار</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نوع ارز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پیش پرداخت</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سررسید</w:t>
            </w:r>
          </w:p>
        </w:tc>
        <w:tc>
          <w:tcPr>
            <w:tcW w:w="19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وثایق و تضمینات</w:t>
            </w:r>
          </w:p>
        </w:tc>
      </w:tr>
      <w:tr w:rsidR="00A060CC" w:rsidRPr="00DE1FE1" w:rsidTr="00B7094F">
        <w:trPr>
          <w:trHeight w:val="278"/>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87801256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4,995,000</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درهم</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1,498,500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05/03/2010</w:t>
            </w:r>
          </w:p>
        </w:tc>
        <w:tc>
          <w:tcPr>
            <w:tcW w:w="1983" w:type="dxa"/>
            <w:tcBorders>
              <w:top w:val="single" w:sz="4" w:space="0" w:color="000000"/>
              <w:left w:val="single" w:sz="4" w:space="0" w:color="000000"/>
              <w:bottom w:val="nil"/>
              <w:right w:val="single" w:sz="4" w:space="0" w:color="000000"/>
            </w:tcBorders>
            <w:vAlign w:val="center"/>
          </w:tcPr>
          <w:p w:rsidR="00A060CC" w:rsidRPr="00DE1FE1" w:rsidRDefault="00A060CC" w:rsidP="00DE1FE1">
            <w:pPr>
              <w:tabs>
                <w:tab w:val="left" w:pos="3225"/>
              </w:tabs>
              <w:spacing w:after="0"/>
              <w:ind w:left="4"/>
              <w:jc w:val="center"/>
              <w:rPr>
                <w:rFonts w:cs="B Mitra"/>
                <w:sz w:val="26"/>
                <w:szCs w:val="26"/>
                <w:rtl/>
              </w:rPr>
            </w:pPr>
          </w:p>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غیرمنقول+چک+سفته</w:t>
            </w:r>
          </w:p>
        </w:tc>
      </w:tr>
      <w:tr w:rsidR="00A060CC" w:rsidRPr="00DE1FE1" w:rsidTr="00B7094F">
        <w:trPr>
          <w:trHeight w:val="529"/>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88800100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1,175,000</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یورو</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176,250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A060CC" w:rsidRPr="00DE1FE1" w:rsidRDefault="00A060CC" w:rsidP="00DE1FE1">
            <w:pPr>
              <w:tabs>
                <w:tab w:val="left" w:pos="3225"/>
              </w:tabs>
              <w:spacing w:after="0"/>
              <w:ind w:left="4"/>
              <w:jc w:val="center"/>
              <w:rPr>
                <w:rFonts w:cs="B Mitra"/>
                <w:sz w:val="26"/>
                <w:szCs w:val="26"/>
              </w:rPr>
            </w:pPr>
            <w:r w:rsidRPr="00DE1FE1">
              <w:rPr>
                <w:rFonts w:cs="B Mitra" w:hint="cs"/>
                <w:sz w:val="26"/>
                <w:szCs w:val="26"/>
                <w:rtl/>
              </w:rPr>
              <w:t>07/05/2010</w:t>
            </w:r>
          </w:p>
        </w:tc>
        <w:tc>
          <w:tcPr>
            <w:tcW w:w="1983" w:type="dxa"/>
            <w:tcBorders>
              <w:top w:val="nil"/>
              <w:left w:val="single" w:sz="4" w:space="0" w:color="000000"/>
              <w:bottom w:val="single" w:sz="4" w:space="0" w:color="000000"/>
              <w:right w:val="single" w:sz="4" w:space="0" w:color="000000"/>
            </w:tcBorders>
            <w:vAlign w:val="center"/>
          </w:tcPr>
          <w:p w:rsidR="00A060CC" w:rsidRPr="00DE1FE1" w:rsidRDefault="00A060CC" w:rsidP="00DE1FE1">
            <w:pPr>
              <w:tabs>
                <w:tab w:val="left" w:pos="3225"/>
              </w:tabs>
              <w:spacing w:after="0"/>
              <w:ind w:left="4"/>
              <w:jc w:val="center"/>
              <w:rPr>
                <w:rFonts w:cs="B Mitra"/>
                <w:sz w:val="26"/>
                <w:szCs w:val="26"/>
              </w:rPr>
            </w:pPr>
          </w:p>
        </w:tc>
      </w:tr>
    </w:tbl>
    <w:p w:rsidR="00A060CC" w:rsidRPr="00DE1FE1" w:rsidRDefault="00A060CC" w:rsidP="00DE1FE1">
      <w:pPr>
        <w:tabs>
          <w:tab w:val="left" w:pos="3225"/>
        </w:tabs>
        <w:spacing w:after="0"/>
        <w:ind w:left="4"/>
        <w:jc w:val="both"/>
        <w:rPr>
          <w:rFonts w:cs="B Mitra"/>
          <w:sz w:val="26"/>
          <w:szCs w:val="26"/>
          <w:rtl/>
        </w:rPr>
      </w:pP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 xml:space="preserve">اعتبارات مذکور در سررسید های تعیین شده بدلیل عدم پرداخت به موقع وجه تعیین شده جهت تحویل اسناد حمل به شرکت ، عملاً معوق شده و نهایتاً نیز هم ارز ریالی اعتبارات موصوف با پرداخت قسمتی از وجه آنها از جانب مدیون و مابقی از طریق اعطای تسهیلات ریالی تسویه می گردد. </w:t>
      </w:r>
    </w:p>
    <w:p w:rsidR="00A060CC" w:rsidRPr="00DE1FE1" w:rsidRDefault="00A060CC" w:rsidP="00DE1FE1">
      <w:pPr>
        <w:tabs>
          <w:tab w:val="left" w:pos="3225"/>
        </w:tabs>
        <w:spacing w:after="120"/>
        <w:ind w:left="4"/>
        <w:jc w:val="both"/>
        <w:rPr>
          <w:rFonts w:cs="B Mitra"/>
          <w:b/>
          <w:bCs/>
          <w:sz w:val="26"/>
          <w:szCs w:val="26"/>
          <w:rtl/>
        </w:rPr>
      </w:pPr>
      <w:r w:rsidRPr="00DE1FE1">
        <w:rPr>
          <w:rFonts w:cs="B Mitra" w:hint="cs"/>
          <w:b/>
          <w:bCs/>
          <w:sz w:val="26"/>
          <w:szCs w:val="26"/>
          <w:u w:val="single"/>
          <w:rtl/>
        </w:rPr>
        <w:t>تسهیلات ریالی</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شرکت پتروکاران پرشیا به موازات گشایش اعتبارات اسنادی مذکور، از تسهیلات ریالی شعبه مرکزی بانک نیز به تناوب بهرمند شده است که  اهم آنها به شرح ذیل می باشد :</w:t>
      </w:r>
    </w:p>
    <w:p w:rsidR="00A060CC" w:rsidRPr="00DE1FE1" w:rsidRDefault="000106EB" w:rsidP="00DE1FE1">
      <w:pPr>
        <w:tabs>
          <w:tab w:val="left" w:pos="3225"/>
        </w:tabs>
        <w:spacing w:after="120"/>
        <w:ind w:left="4"/>
        <w:jc w:val="both"/>
        <w:rPr>
          <w:rFonts w:cs="B Mitra"/>
          <w:sz w:val="26"/>
          <w:szCs w:val="26"/>
          <w:rtl/>
        </w:rPr>
      </w:pPr>
      <w:r w:rsidRPr="00DE1FE1">
        <w:rPr>
          <w:rFonts w:cs="B Mitra" w:hint="cs"/>
          <w:sz w:val="26"/>
          <w:szCs w:val="26"/>
          <w:rtl/>
        </w:rPr>
        <w:t>اداره</w:t>
      </w:r>
      <w:r w:rsidR="00A060CC" w:rsidRPr="00DE1FE1">
        <w:rPr>
          <w:rFonts w:cs="B Mitra" w:hint="cs"/>
          <w:sz w:val="26"/>
          <w:szCs w:val="26"/>
          <w:rtl/>
        </w:rPr>
        <w:t xml:space="preserve"> اعتبارات و سرمایه گذاری ها با صدور مصوبه شماره 1708/610 مورخ 19/12/86 با اعطای مبلغ 8 میلیارد ریال تسهیلات بانکی در قالب عقد مضاربه در قبال وثیقه ملکی و الباقی سفته موافقت و مراتب را جهت اجرا به شعبه مرکزی ابلاغ می نماید. اداره اعتبارات و سرمایه گذاری ها مجدداً با صدور مصوبه به شماره 1120/620 مورخ 11/03/87 ، با اعطای مبلغ 22 میلیارد ریال تسهیلات در قالب عقد مضاربه عام در قبال اخذ 70% وثیقه ملکی و مابقی سفته و چک موافقت و مصوبه مربوطه را به شعبه مرکزی ابلاغ می کند. به موجب مصوبات اخیر الذکر، شرکت جمعاً از مبلغ30 میلیارد ریال اعتبار بانک در قالب عقد مضاربه به منظور تأمین مواد اولیه کارخانه بهره مند می گردد که انجام این امر با توجه به ماهیت عقد مضاربه که فقط در بخش بازرگانی کاربرد دارد، مطابق با ضوابط و مقررات نمی باشد. مضافاً مستندات مربوط به چگونگی اعتبار سنجی بعمل آمده و فاکتورهای مأخوذه در سوابق پرونده های اعتباری شرکت مشاهده نگردید.</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طبق مصوبات متعدد و درخواستهای شرکت، تسهیلات ریالی متنابهی بابت تسویه بدهیهای مشتری به نامبرده پرداخت گردیده است و نهایتاً کلیه تعهدات ارزی و ریالی بدهکار در تاریخ 9/11/1389 با تمدید تسهیلات مشارکت مدنی به مبلغ 45,365 میلیون ریال تسویه می گردد. در تاریخ تهیه گزارش، بدهیهای نامبرده نزد شعبه مرکزی تسویه شده است.</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کلیه تسهیلات پرداختی بانک به شرکت، بدواً در قبال 6 فقره غیر منقول به میزان 38,860 م</w:t>
      </w:r>
      <w:r w:rsidR="000106EB" w:rsidRPr="00DE1FE1">
        <w:rPr>
          <w:rFonts w:cs="B Mitra" w:hint="cs"/>
          <w:sz w:val="26"/>
          <w:szCs w:val="26"/>
          <w:rtl/>
        </w:rPr>
        <w:t>یلیون ریال که  در رهن بانک بوده، انجام گرفته است</w:t>
      </w:r>
      <w:r w:rsidRPr="00DE1FE1">
        <w:rPr>
          <w:rFonts w:cs="B Mitra" w:hint="cs"/>
          <w:sz w:val="26"/>
          <w:szCs w:val="26"/>
          <w:rtl/>
        </w:rPr>
        <w:t xml:space="preserve">، لکن شرکت به میزان پرداخت هایی که بابت بدهی های معوق خود نموده و به استناد پیشنهادات شعبه از 2 فقره وثیقه ملکی مأخوذه به شماره های 3754/3375 واقع در خیابان ظفر و 7159/33 واقع در فرمانیه فک رهن بعمل می آید که به موجب نامه های شماره 89939/94 مورخ 7/11/94 و 99259/94 مورخ 3/12/94، ملک شماره 7159/33 بدون صدور هرگونه مجوزی از جانب ادارات مرکزی ذیربط فک رهن شده است.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د) به استناد نامه شماره 48209/95 مورخ 19/</w:t>
      </w:r>
      <w:r w:rsidR="000106EB" w:rsidRPr="00DE1FE1">
        <w:rPr>
          <w:rFonts w:cs="B Mitra" w:hint="cs"/>
          <w:sz w:val="26"/>
          <w:szCs w:val="26"/>
          <w:rtl/>
        </w:rPr>
        <w:t>5/95 ریاست وقت اداره حقوقی بانک</w:t>
      </w:r>
      <w:r w:rsidRPr="00DE1FE1">
        <w:rPr>
          <w:rFonts w:cs="B Mitra" w:hint="cs"/>
          <w:sz w:val="26"/>
          <w:szCs w:val="26"/>
          <w:rtl/>
        </w:rPr>
        <w:t>، شرکت مذکور اعلام ورشکستگی نموده و پرون</w:t>
      </w:r>
      <w:r w:rsidR="000106EB" w:rsidRPr="00DE1FE1">
        <w:rPr>
          <w:rFonts w:cs="B Mitra" w:hint="cs"/>
          <w:sz w:val="26"/>
          <w:szCs w:val="26"/>
          <w:rtl/>
        </w:rPr>
        <w:t>ده مربوطه به وکیل ارجاع شده است.</w:t>
      </w:r>
    </w:p>
    <w:p w:rsidR="00A060CC" w:rsidRPr="00DE1FE1" w:rsidRDefault="00A060CC"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t xml:space="preserve"> </w:t>
      </w:r>
      <w:bookmarkStart w:id="247" w:name="_Toc491602620"/>
      <w:bookmarkStart w:id="248" w:name="_Toc491602962"/>
      <w:r w:rsidRPr="00DE1FE1">
        <w:rPr>
          <w:rFonts w:cs="B Mitra" w:hint="cs"/>
          <w:color w:val="auto"/>
          <w:sz w:val="26"/>
          <w:szCs w:val="26"/>
          <w:rtl/>
        </w:rPr>
        <w:t>شرکت امید تجارت مبین</w:t>
      </w:r>
      <w:bookmarkEnd w:id="247"/>
      <w:bookmarkEnd w:id="248"/>
      <w:r w:rsidRPr="00DE1FE1">
        <w:rPr>
          <w:rFonts w:cs="B Mitra" w:hint="cs"/>
          <w:color w:val="auto"/>
          <w:sz w:val="26"/>
          <w:szCs w:val="26"/>
          <w:rtl/>
        </w:rPr>
        <w:t xml:space="preserve"> </w:t>
      </w:r>
    </w:p>
    <w:p w:rsidR="00A060CC" w:rsidRPr="00DE1FE1" w:rsidRDefault="00A060CC" w:rsidP="00DE1FE1">
      <w:pPr>
        <w:tabs>
          <w:tab w:val="left" w:pos="3225"/>
        </w:tabs>
        <w:spacing w:after="120"/>
        <w:ind w:left="4"/>
        <w:jc w:val="both"/>
        <w:rPr>
          <w:rFonts w:cs="B Mitra"/>
          <w:sz w:val="26"/>
          <w:szCs w:val="26"/>
          <w:rtl/>
        </w:rPr>
      </w:pPr>
      <w:r w:rsidRPr="00DE1FE1">
        <w:rPr>
          <w:rFonts w:cs="B Mitra" w:hint="cs"/>
          <w:sz w:val="26"/>
          <w:szCs w:val="26"/>
          <w:rtl/>
        </w:rPr>
        <w:t>شرکت فوق با شماره ثبتی 404502 و شناسه شماره 10320557037 در تاریخ 07/03/1390</w:t>
      </w:r>
      <w:r w:rsidR="000B3BD5" w:rsidRPr="00DE1FE1">
        <w:rPr>
          <w:rFonts w:cs="B Mitra" w:hint="cs"/>
          <w:sz w:val="26"/>
          <w:szCs w:val="26"/>
          <w:rtl/>
        </w:rPr>
        <w:t xml:space="preserve"> با سرمایه اولیه 100میلیون ریال</w:t>
      </w:r>
      <w:r w:rsidRPr="00DE1FE1">
        <w:rPr>
          <w:rFonts w:cs="B Mitra" w:hint="cs"/>
          <w:sz w:val="26"/>
          <w:szCs w:val="26"/>
          <w:rtl/>
        </w:rPr>
        <w:t>، به ثبت رسیده که در سال 91 سرمایه شرکت به مبلغ 10</w:t>
      </w:r>
      <w:r w:rsidR="000B3BD5" w:rsidRPr="00DE1FE1">
        <w:rPr>
          <w:rFonts w:cs="B Mitra" w:hint="cs"/>
          <w:sz w:val="26"/>
          <w:szCs w:val="26"/>
          <w:rtl/>
        </w:rPr>
        <w:t>0 میلیارد ریال افزایش یافته است.</w:t>
      </w:r>
      <w:r w:rsidRPr="00DE1FE1">
        <w:rPr>
          <w:rFonts w:cs="B Mitra" w:hint="cs"/>
          <w:sz w:val="26"/>
          <w:szCs w:val="26"/>
          <w:rtl/>
        </w:rPr>
        <w:t xml:space="preserve"> موضوع فعالیت شرکت مذکور طبق اساسنامه و روزنامه رسمی در زمینه انجام کلیه فعالیت های اقتصادی مشتم</w:t>
      </w:r>
      <w:r w:rsidR="000B3BD5" w:rsidRPr="00DE1FE1">
        <w:rPr>
          <w:rFonts w:cs="B Mitra" w:hint="cs"/>
          <w:sz w:val="26"/>
          <w:szCs w:val="26"/>
          <w:rtl/>
        </w:rPr>
        <w:t>ل برهرگونه عملیات تجاری، صنعتی، خدماتی، پیمانکاری</w:t>
      </w:r>
      <w:r w:rsidRPr="00DE1FE1">
        <w:rPr>
          <w:rFonts w:cs="B Mitra" w:hint="cs"/>
          <w:sz w:val="26"/>
          <w:szCs w:val="26"/>
          <w:rtl/>
        </w:rPr>
        <w:t>، شرکت در مناقصه ها و مزایده های دولتی و خصوصی و .... بوده است.  مد</w:t>
      </w:r>
      <w:r w:rsidR="000B3BD5" w:rsidRPr="00DE1FE1">
        <w:rPr>
          <w:rFonts w:cs="B Mitra" w:hint="cs"/>
          <w:sz w:val="26"/>
          <w:szCs w:val="26"/>
          <w:rtl/>
        </w:rPr>
        <w:t xml:space="preserve">یران شرکت در سال 90 عبارتند از </w:t>
      </w:r>
      <w:r w:rsidRPr="00DE1FE1">
        <w:rPr>
          <w:rFonts w:cs="B Mitra" w:hint="cs"/>
          <w:sz w:val="26"/>
          <w:szCs w:val="26"/>
          <w:rtl/>
        </w:rPr>
        <w:t xml:space="preserve"> سید محمد شاه صاحب ( رئیس هیئت مدیره و مدیر عامل ) خانم الهام ساعتچی ( عضو هیئت مدیره ) که در سال  1391 به آقایان فرهاد رشیدی( رئیس هیئت مدیره ) حسن قنواتی (نائب رئیس هیئت مدیره ) علیرضا نوشین فر (مدیر عامل و عضو هیئت مدیره ) و در سال 1392 شهرام امینی( رئیس هیئت مدیره) هومن حاجیان (نائب رئیس هیئت مدیره و مدیر عامل) محمد انصاری  (عضو هیئت مدیره) و در سال 1393 شهرام امینی( رئیس هیئت مدیره) هومن حاجیان (مدیر عامل) محمد انصاری  (نائب رئیس هیئت مدیره) تغییر یافته اند. </w:t>
      </w:r>
    </w:p>
    <w:p w:rsidR="00A060CC" w:rsidRPr="00DE1FE1" w:rsidRDefault="00A060CC" w:rsidP="00DE1FE1">
      <w:pPr>
        <w:spacing w:after="120"/>
        <w:ind w:left="4"/>
        <w:jc w:val="both"/>
        <w:rPr>
          <w:rFonts w:cs="B Mitra"/>
          <w:sz w:val="26"/>
          <w:szCs w:val="26"/>
          <w:rtl/>
        </w:rPr>
      </w:pPr>
      <w:r w:rsidRPr="00DE1FE1">
        <w:rPr>
          <w:rFonts w:cs="B Mitra" w:hint="cs"/>
          <w:sz w:val="26"/>
          <w:szCs w:val="26"/>
          <w:rtl/>
        </w:rPr>
        <w:t>اداره اعتبارات و تسهیلات بر اساس پیشنهاد شعبه و مصوبه مورخ 16/9/92 هیات مدیره وقت بانک، با تعیین سقف اعتباری سالیانه صدور ضمانت نامه(بجز تعهد پرداخت) به میزان 600 میلیارد ریال در قبال 15% وجه نقد بعنوان پیش پرداخت ، 40% وثیقه ملکی و مابقی سفته و یک فقره چک را طی شماره 6433/630 مورخ 17/9/92 به شعبه مذکور ابلاغ می نماید.  شعبه در راستای اجرای مصوبه ابلاغی، اقدام به صدور ضمانت نامه حسن انجام تعهدات به نفع شرکت های مختلف می نماید، لکن تنها یک فقره پیش نویس قرارداد و چند فقره فاکتور صادره فیمابین فروشنده و خریدار در سوابق مشاهده گردید که همگی بیانگر تعهد پرداخت ضمانت خواه د</w:t>
      </w:r>
      <w:r w:rsidR="000B3BD5" w:rsidRPr="00DE1FE1">
        <w:rPr>
          <w:rFonts w:cs="B Mitra" w:hint="cs"/>
          <w:sz w:val="26"/>
          <w:szCs w:val="26"/>
          <w:rtl/>
        </w:rPr>
        <w:t>ر قبال ذینفع ضمانت نامه می باشد</w:t>
      </w:r>
      <w:r w:rsidRPr="00DE1FE1">
        <w:rPr>
          <w:rFonts w:cs="B Mitra" w:hint="cs"/>
          <w:sz w:val="26"/>
          <w:szCs w:val="26"/>
          <w:rtl/>
        </w:rPr>
        <w:t>، فلذا ضمانت نامه های صادره بر خلاف مصوبه مورد نظر تعهد پرداخت بوده و اقدام شعبه از این حیث مغایر با ضوابط ومقررات می باشد</w:t>
      </w:r>
      <w:r w:rsidR="000B3BD5" w:rsidRPr="00DE1FE1">
        <w:rPr>
          <w:rFonts w:cs="B Mitra" w:hint="cs"/>
          <w:sz w:val="26"/>
          <w:szCs w:val="26"/>
          <w:rtl/>
        </w:rPr>
        <w:t>.</w:t>
      </w:r>
      <w:r w:rsidRPr="00DE1FE1">
        <w:rPr>
          <w:rFonts w:cs="B Mitra" w:hint="cs"/>
          <w:sz w:val="26"/>
          <w:szCs w:val="26"/>
          <w:rtl/>
        </w:rPr>
        <w:t xml:space="preserve"> </w:t>
      </w:r>
    </w:p>
    <w:p w:rsidR="00A060CC" w:rsidRPr="00DE1FE1" w:rsidRDefault="00A060CC" w:rsidP="00DE1FE1">
      <w:pPr>
        <w:spacing w:after="120"/>
        <w:ind w:left="4"/>
        <w:jc w:val="both"/>
        <w:rPr>
          <w:rFonts w:cs="B Mitra"/>
          <w:sz w:val="26"/>
          <w:szCs w:val="26"/>
          <w:rtl/>
        </w:rPr>
      </w:pPr>
      <w:r w:rsidRPr="00DE1FE1">
        <w:rPr>
          <w:rFonts w:cs="B Mitra" w:hint="cs"/>
          <w:sz w:val="26"/>
          <w:szCs w:val="26"/>
          <w:rtl/>
        </w:rPr>
        <w:t>شعبه مذکور علی رغم مفاد مصوبه ابلاغی تمامی ضمانت نامه ها را در قبال سفته و چک تضمینی و در پاره ای از موارد با اخذ سپرده بلند مدت یک ساله صادر نموده است.</w:t>
      </w:r>
    </w:p>
    <w:p w:rsidR="00A060CC" w:rsidRPr="00DE1FE1" w:rsidRDefault="00A060CC" w:rsidP="00DE1FE1">
      <w:pPr>
        <w:spacing w:after="120"/>
        <w:ind w:left="4"/>
        <w:jc w:val="both"/>
        <w:rPr>
          <w:rFonts w:cs="B Mitra"/>
          <w:sz w:val="26"/>
          <w:szCs w:val="26"/>
          <w:rtl/>
        </w:rPr>
      </w:pPr>
      <w:r w:rsidRPr="00DE1FE1">
        <w:rPr>
          <w:rFonts w:cs="B Mitra" w:hint="cs"/>
          <w:sz w:val="26"/>
          <w:szCs w:val="26"/>
          <w:rtl/>
        </w:rPr>
        <w:t>شرکت امید تجارت مبین جمعاً از 7 فقره ضمانت نامه حسن انجام تعهدات به مبلغ حدود 723 میلیارد ریال از سال 1392 بهرمند گردیده است که از این تعداد ، وجه 4 فقره از ضمانت نامه ها پس از مطالبه از سوی ذینفع (شرکتهای گیتی فولاد نوین، السا پخش ، فولاد خوزستان) توسط بانک پرداخت شده و به سرفصل مشکوک الوصول منتقل که تا تاریخ 31/1/96 مطالبات بانک رقمی ب</w:t>
      </w:r>
      <w:r w:rsidR="000B3BD5" w:rsidRPr="00DE1FE1">
        <w:rPr>
          <w:rFonts w:cs="B Mitra" w:hint="cs"/>
          <w:sz w:val="26"/>
          <w:szCs w:val="26"/>
          <w:rtl/>
        </w:rPr>
        <w:t>یش از 307 میلیارد ریال شامل اصل</w:t>
      </w:r>
      <w:r w:rsidRPr="00DE1FE1">
        <w:rPr>
          <w:rFonts w:cs="B Mitra" w:hint="cs"/>
          <w:sz w:val="26"/>
          <w:szCs w:val="26"/>
          <w:rtl/>
        </w:rPr>
        <w:t>، سود و متفرقات می باشد که جمعا مبلغ</w:t>
      </w:r>
      <w:r w:rsidR="000B3BD5" w:rsidRPr="00DE1FE1">
        <w:rPr>
          <w:rFonts w:cs="B Mitra" w:hint="cs"/>
          <w:sz w:val="26"/>
          <w:szCs w:val="26"/>
          <w:rtl/>
        </w:rPr>
        <w:t xml:space="preserve"> 1.221 </w:t>
      </w:r>
      <w:r w:rsidRPr="00DE1FE1">
        <w:rPr>
          <w:rFonts w:cs="B Mitra" w:hint="cs"/>
          <w:sz w:val="26"/>
          <w:szCs w:val="26"/>
          <w:rtl/>
        </w:rPr>
        <w:t>چک و سفته بابت تضمین دریافت شده است.</w:t>
      </w:r>
    </w:p>
    <w:p w:rsidR="002C0B1F" w:rsidRPr="00DE1FE1" w:rsidRDefault="002C0B1F" w:rsidP="00DE1FE1">
      <w:pPr>
        <w:spacing w:after="0"/>
        <w:ind w:left="-46" w:right="142"/>
        <w:jc w:val="both"/>
        <w:rPr>
          <w:rFonts w:cs="B Mitra"/>
          <w:b/>
          <w:bCs/>
          <w:sz w:val="26"/>
          <w:szCs w:val="26"/>
          <w:rtl/>
        </w:rPr>
      </w:pPr>
      <w:r w:rsidRPr="00DE1FE1">
        <w:rPr>
          <w:rFonts w:cs="B Mitra" w:hint="cs"/>
          <w:b/>
          <w:bCs/>
          <w:sz w:val="26"/>
          <w:szCs w:val="26"/>
          <w:rtl/>
        </w:rPr>
        <w:t>آخرین اقدامات حقوقی بانک :</w:t>
      </w:r>
    </w:p>
    <w:p w:rsidR="002C0B1F" w:rsidRPr="00DE1FE1" w:rsidRDefault="002C0B1F" w:rsidP="00DE1FE1">
      <w:pPr>
        <w:spacing w:after="0"/>
        <w:jc w:val="both"/>
        <w:rPr>
          <w:rFonts w:cs="B Mitra"/>
          <w:sz w:val="26"/>
          <w:szCs w:val="26"/>
        </w:rPr>
      </w:pPr>
      <w:r w:rsidRPr="00DE1FE1">
        <w:rPr>
          <w:rFonts w:cs="B Mitra" w:hint="cs"/>
          <w:sz w:val="26"/>
          <w:szCs w:val="26"/>
          <w:rtl/>
          <w:lang w:bidi="ar-SA"/>
        </w:rPr>
        <w:t xml:space="preserve">مصطفی انصاری و شرکتهای زیرگروه، پیشگامان آبادی خلیج، پترو کاران پرشیا، تدبیر تامین ماهان و امید تجارت مبین و آقایان علی اکبر و مهدی انصاری پرونده علیه تمامی بدهکاران، به </w:t>
      </w:r>
      <w:r w:rsidRPr="00DE1FE1">
        <w:rPr>
          <w:rFonts w:cs="B Mitra" w:hint="cs"/>
          <w:b/>
          <w:bCs/>
          <w:sz w:val="26"/>
          <w:szCs w:val="26"/>
          <w:u w:val="single"/>
          <w:rtl/>
          <w:lang w:bidi="ar-SA"/>
        </w:rPr>
        <w:t>کلاسه 950123</w:t>
      </w:r>
      <w:r w:rsidRPr="00DE1FE1">
        <w:rPr>
          <w:rFonts w:cs="B Mitra" w:hint="cs"/>
          <w:sz w:val="26"/>
          <w:szCs w:val="26"/>
          <w:rtl/>
          <w:lang w:bidi="ar-SA"/>
        </w:rPr>
        <w:t xml:space="preserve"> در دادسرای پولی و بانکی تشکیل گردیده و مطرح رسیدگی است.</w:t>
      </w:r>
    </w:p>
    <w:p w:rsidR="00A060CC" w:rsidRPr="00DE1FE1" w:rsidRDefault="00A060CC" w:rsidP="00DE1FE1">
      <w:pPr>
        <w:spacing w:after="0"/>
        <w:ind w:left="-46" w:right="142"/>
        <w:jc w:val="both"/>
        <w:rPr>
          <w:rFonts w:cs="B Mitra"/>
          <w:sz w:val="26"/>
          <w:szCs w:val="26"/>
          <w:rtl/>
        </w:rPr>
      </w:pPr>
    </w:p>
    <w:p w:rsidR="003636AC" w:rsidRPr="00DE1FE1" w:rsidRDefault="003636AC" w:rsidP="00DE1FE1">
      <w:pPr>
        <w:pStyle w:val="Heading1"/>
        <w:numPr>
          <w:ilvl w:val="0"/>
          <w:numId w:val="28"/>
        </w:numPr>
        <w:spacing w:before="0"/>
        <w:rPr>
          <w:rFonts w:cs="B Mitra"/>
          <w:color w:val="auto"/>
          <w:sz w:val="26"/>
          <w:szCs w:val="26"/>
          <w:rtl/>
        </w:rPr>
      </w:pPr>
      <w:bookmarkStart w:id="249" w:name="_Toc485801838"/>
      <w:bookmarkStart w:id="250" w:name="_Toc491602621"/>
      <w:bookmarkStart w:id="251" w:name="_Toc491602963"/>
      <w:r w:rsidRPr="00DE1FE1">
        <w:rPr>
          <w:rFonts w:cs="B Mitra" w:hint="cs"/>
          <w:color w:val="auto"/>
          <w:sz w:val="26"/>
          <w:szCs w:val="26"/>
          <w:rtl/>
        </w:rPr>
        <w:t>شرکتهای منتسب به آقای فرهاد صفری</w:t>
      </w:r>
      <w:bookmarkEnd w:id="249"/>
      <w:bookmarkEnd w:id="250"/>
      <w:bookmarkEnd w:id="251"/>
    </w:p>
    <w:p w:rsidR="003636AC" w:rsidRPr="00DE1FE1" w:rsidRDefault="003636AC" w:rsidP="00DE1FE1">
      <w:pPr>
        <w:spacing w:after="0"/>
        <w:ind w:left="4"/>
        <w:jc w:val="both"/>
        <w:rPr>
          <w:rFonts w:cs="B Mitra"/>
          <w:sz w:val="26"/>
          <w:szCs w:val="26"/>
          <w:rtl/>
        </w:rPr>
      </w:pPr>
      <w:r w:rsidRPr="00DE1FE1">
        <w:rPr>
          <w:rFonts w:cs="B Mitra" w:hint="cs"/>
          <w:sz w:val="26"/>
          <w:szCs w:val="26"/>
          <w:rtl/>
        </w:rPr>
        <w:t>شرکتهای منتسب به آقای فرهاد صفری طی سنوات 88 و 91  از 5 فقره تسهیلات ریالی شعبه مرکزی  بانک سرمایه جمعاً به مبلغ     813 میلیارد ریال در قالب تسهیلات مشارکت مدنی به شرح نگاره 46 بهره مند شده اند :</w:t>
      </w:r>
    </w:p>
    <w:p w:rsidR="003636AC" w:rsidRPr="00DE1FE1" w:rsidRDefault="003636AC" w:rsidP="00DE1FE1">
      <w:pPr>
        <w:spacing w:after="0"/>
        <w:ind w:left="4"/>
        <w:jc w:val="both"/>
        <w:rPr>
          <w:rFonts w:cs="B Mitra"/>
          <w:sz w:val="26"/>
          <w:szCs w:val="26"/>
          <w:rtl/>
        </w:rPr>
      </w:pPr>
    </w:p>
    <w:tbl>
      <w:tblPr>
        <w:bidiVisual/>
        <w:tblW w:w="5275" w:type="pct"/>
        <w:jc w:val="center"/>
        <w:tblLook w:val="04A0" w:firstRow="1" w:lastRow="0" w:firstColumn="1" w:lastColumn="0" w:noHBand="0" w:noVBand="1"/>
      </w:tblPr>
      <w:tblGrid>
        <w:gridCol w:w="663"/>
        <w:gridCol w:w="567"/>
        <w:gridCol w:w="575"/>
        <w:gridCol w:w="682"/>
        <w:gridCol w:w="456"/>
        <w:gridCol w:w="518"/>
        <w:gridCol w:w="456"/>
        <w:gridCol w:w="429"/>
        <w:gridCol w:w="456"/>
        <w:gridCol w:w="642"/>
        <w:gridCol w:w="519"/>
        <w:gridCol w:w="519"/>
        <w:gridCol w:w="669"/>
        <w:gridCol w:w="720"/>
        <w:gridCol w:w="690"/>
        <w:gridCol w:w="519"/>
        <w:gridCol w:w="670"/>
      </w:tblGrid>
      <w:tr w:rsidR="003636AC" w:rsidRPr="00DE1FE1" w:rsidTr="003636AC">
        <w:trPr>
          <w:trHeight w:val="295"/>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bottom"/>
            <w:hideMark/>
          </w:tcPr>
          <w:p w:rsidR="003636AC" w:rsidRPr="00DE1FE1" w:rsidRDefault="003636AC" w:rsidP="00DE1FE1">
            <w:pPr>
              <w:jc w:val="center"/>
              <w:rPr>
                <w:rFonts w:cs="B Mitra"/>
                <w:rtl/>
              </w:rPr>
            </w:pPr>
            <w:r w:rsidRPr="00DE1FE1">
              <w:rPr>
                <w:rFonts w:ascii="Arial" w:eastAsia="Times New Roman" w:hAnsi="Arial" w:cs="B Mitra" w:hint="cs"/>
                <w:rtl/>
              </w:rPr>
              <w:t xml:space="preserve">نگاره 46- تسهیلات </w:t>
            </w:r>
            <w:r w:rsidRPr="00DE1FE1">
              <w:rPr>
                <w:rFonts w:cs="B Mitra" w:hint="cs"/>
                <w:rtl/>
              </w:rPr>
              <w:t>شرکتهای منتسب به آقای فرهاد صفری</w:t>
            </w:r>
          </w:p>
        </w:tc>
      </w:tr>
      <w:tr w:rsidR="003636AC" w:rsidRPr="00DE1FE1" w:rsidTr="003636AC">
        <w:trPr>
          <w:trHeight w:val="720"/>
          <w:jc w:val="cent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نام شرکت</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نام شعبه</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518" w:type="pct"/>
            <w:gridSpan w:val="6"/>
            <w:tcBorders>
              <w:top w:val="single" w:sz="4" w:space="0" w:color="auto"/>
              <w:left w:val="single" w:sz="4" w:space="0" w:color="auto"/>
              <w:bottom w:val="nil"/>
              <w:right w:val="single" w:sz="4" w:space="0" w:color="000000"/>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مانده تسهیلات و مطالبات تا تاریخ 31/1/96 (ارقام به میلیارد ریال)</w:t>
            </w:r>
          </w:p>
        </w:tc>
        <w:tc>
          <w:tcPr>
            <w:tcW w:w="96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3636AC" w:rsidRPr="00DE1FE1" w:rsidTr="003636AC">
        <w:trPr>
          <w:trHeight w:val="720"/>
          <w:jc w:val="center"/>
        </w:trPr>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5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5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5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3636AC" w:rsidRPr="00DE1FE1" w:rsidTr="003636AC">
        <w:trPr>
          <w:trHeight w:val="795"/>
          <w:jc w:val="center"/>
        </w:trPr>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15"/>
          <w:jc w:val="center"/>
        </w:trPr>
        <w:tc>
          <w:tcPr>
            <w:tcW w:w="333" w:type="pct"/>
            <w:vMerge w:val="restart"/>
            <w:tcBorders>
              <w:top w:val="nil"/>
              <w:left w:val="single" w:sz="4" w:space="0" w:color="auto"/>
              <w:bottom w:val="nil"/>
              <w:right w:val="single" w:sz="4" w:space="0" w:color="auto"/>
            </w:tcBorders>
            <w:shd w:val="clear" w:color="auto" w:fill="auto"/>
            <w:textDirection w:val="tbRl"/>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فرهاد صفری-322000246</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طلایه داران آفاق</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مرکزی</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1</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672</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1</w:t>
            </w:r>
          </w:p>
        </w:tc>
        <w:tc>
          <w:tcPr>
            <w:tcW w:w="329"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الوصول</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668</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245</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961</w:t>
            </w: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xml:space="preserve">1,874 </w:t>
            </w: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423</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919</w:t>
            </w:r>
          </w:p>
        </w:tc>
      </w:tr>
      <w:tr w:rsidR="003636AC" w:rsidRPr="00DE1FE1" w:rsidTr="003636AC">
        <w:trPr>
          <w:trHeight w:val="315"/>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496</w:t>
            </w: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15"/>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15"/>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00"/>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توليدي مرغ و جوجه البرز</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مرکزی</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4</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141</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4</w:t>
            </w:r>
          </w:p>
        </w:tc>
        <w:tc>
          <w:tcPr>
            <w:tcW w:w="329"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الوصول</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83</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23</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160</w:t>
            </w: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xml:space="preserve">266 </w:t>
            </w: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56</w:t>
            </w:r>
          </w:p>
        </w:tc>
        <w:tc>
          <w:tcPr>
            <w:tcW w:w="344" w:type="pct"/>
            <w:vMerge w:val="restart"/>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88</w:t>
            </w:r>
          </w:p>
        </w:tc>
      </w:tr>
      <w:tr w:rsidR="003636AC" w:rsidRPr="00DE1FE1" w:rsidTr="003636AC">
        <w:trPr>
          <w:trHeight w:val="300"/>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00"/>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300"/>
          <w:jc w:val="center"/>
        </w:trPr>
        <w:tc>
          <w:tcPr>
            <w:tcW w:w="333" w:type="pct"/>
            <w:vMerge/>
            <w:tcBorders>
              <w:top w:val="nil"/>
              <w:left w:val="single" w:sz="4" w:space="0" w:color="auto"/>
              <w:bottom w:val="nil"/>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3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29"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70"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sz w:val="18"/>
                <w:szCs w:val="18"/>
              </w:rPr>
            </w:pPr>
            <w:r w:rsidRPr="00DE1FE1">
              <w:rPr>
                <w:rFonts w:ascii="Arial" w:eastAsia="Times New Roman" w:hAnsi="Arial" w:cs="B Mitra"/>
                <w:sz w:val="18"/>
                <w:szCs w:val="18"/>
              </w:rPr>
              <w:t>32</w:t>
            </w:r>
            <w:r w:rsidRPr="00DE1FE1">
              <w:rPr>
                <w:rFonts w:ascii="Arial" w:eastAsia="Times New Roman" w:hAnsi="Arial" w:cs="B Mitra" w:hint="cs"/>
                <w:sz w:val="18"/>
                <w:szCs w:val="18"/>
              </w:rPr>
              <w:t> </w:t>
            </w:r>
          </w:p>
        </w:tc>
        <w:tc>
          <w:tcPr>
            <w:tcW w:w="344" w:type="pct"/>
            <w:vMerge/>
            <w:tcBorders>
              <w:top w:val="nil"/>
              <w:left w:val="single" w:sz="4" w:space="0" w:color="auto"/>
              <w:bottom w:val="single" w:sz="4" w:space="0" w:color="000000"/>
              <w:right w:val="single" w:sz="4" w:space="0" w:color="auto"/>
            </w:tcBorders>
            <w:shd w:val="clear" w:color="auto" w:fill="auto"/>
            <w:vAlign w:val="center"/>
            <w:hideMark/>
          </w:tcPr>
          <w:p w:rsidR="003636AC" w:rsidRPr="00DE1FE1" w:rsidRDefault="003636AC" w:rsidP="00DE1FE1">
            <w:pPr>
              <w:spacing w:after="0"/>
              <w:ind w:left="4"/>
              <w:rPr>
                <w:rFonts w:ascii="Arial" w:eastAsia="Times New Roman" w:hAnsi="Arial" w:cs="B Mitra"/>
                <w:sz w:val="18"/>
                <w:szCs w:val="18"/>
              </w:rPr>
            </w:pPr>
          </w:p>
        </w:tc>
      </w:tr>
      <w:tr w:rsidR="003636AC" w:rsidRPr="00DE1FE1" w:rsidTr="003636AC">
        <w:trPr>
          <w:trHeight w:val="540"/>
          <w:jc w:val="center"/>
        </w:trPr>
        <w:tc>
          <w:tcPr>
            <w:tcW w:w="1269" w:type="pct"/>
            <w:gridSpan w:val="4"/>
            <w:tcBorders>
              <w:top w:val="single" w:sz="4" w:space="0" w:color="auto"/>
              <w:left w:val="single" w:sz="4" w:space="0" w:color="auto"/>
              <w:bottom w:val="single" w:sz="4" w:space="0" w:color="auto"/>
              <w:right w:val="nil"/>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5</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813</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5</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751</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268</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1,121</w:t>
            </w:r>
          </w:p>
        </w:tc>
        <w:tc>
          <w:tcPr>
            <w:tcW w:w="370"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2,140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3636AC" w:rsidRPr="00DE1FE1" w:rsidRDefault="003636AC" w:rsidP="00DE1FE1">
            <w:pPr>
              <w:spacing w:after="0"/>
              <w:ind w:left="4"/>
              <w:jc w:val="center"/>
              <w:rPr>
                <w:rFonts w:ascii="Arial" w:eastAsia="Times New Roman" w:hAnsi="Arial" w:cs="B Mitra"/>
                <w:b/>
                <w:bCs/>
                <w:sz w:val="18"/>
                <w:szCs w:val="18"/>
              </w:rPr>
            </w:pPr>
            <w:r w:rsidRPr="00DE1FE1">
              <w:rPr>
                <w:rFonts w:ascii="Arial" w:eastAsia="Times New Roman" w:hAnsi="Arial" w:cs="B Mitra" w:hint="cs"/>
                <w:b/>
                <w:bCs/>
                <w:sz w:val="18"/>
                <w:szCs w:val="18"/>
              </w:rPr>
              <w:t>1,007</w:t>
            </w:r>
          </w:p>
        </w:tc>
      </w:tr>
    </w:tbl>
    <w:p w:rsidR="003636AC" w:rsidRPr="00DE1FE1" w:rsidRDefault="003636AC" w:rsidP="00DE1FE1">
      <w:pPr>
        <w:pStyle w:val="ListParagraph"/>
        <w:spacing w:after="0"/>
        <w:ind w:left="946"/>
        <w:jc w:val="both"/>
        <w:rPr>
          <w:rFonts w:cs="B Mitra"/>
          <w:b/>
          <w:bCs/>
          <w:sz w:val="26"/>
          <w:szCs w:val="26"/>
          <w:rtl/>
        </w:rPr>
      </w:pPr>
    </w:p>
    <w:p w:rsidR="003636AC" w:rsidRPr="00DE1FE1" w:rsidRDefault="003636AC" w:rsidP="00DE1FE1">
      <w:pPr>
        <w:pStyle w:val="ListParagraph"/>
        <w:spacing w:after="0"/>
        <w:ind w:left="946"/>
        <w:jc w:val="both"/>
        <w:rPr>
          <w:rFonts w:cs="B Mitra"/>
          <w:b/>
          <w:bCs/>
          <w:sz w:val="26"/>
          <w:szCs w:val="26"/>
        </w:rPr>
      </w:pPr>
    </w:p>
    <w:p w:rsidR="003636AC" w:rsidRPr="00DE1FE1" w:rsidRDefault="003636AC"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t xml:space="preserve"> </w:t>
      </w:r>
      <w:bookmarkStart w:id="252" w:name="_Toc491602622"/>
      <w:bookmarkStart w:id="253" w:name="_Toc491602964"/>
      <w:r w:rsidRPr="00DE1FE1">
        <w:rPr>
          <w:rFonts w:cs="B Mitra" w:hint="cs"/>
          <w:color w:val="auto"/>
          <w:sz w:val="26"/>
          <w:szCs w:val="26"/>
          <w:rtl/>
        </w:rPr>
        <w:t>شرکت طلایه داران آفاق</w:t>
      </w:r>
      <w:bookmarkEnd w:id="252"/>
      <w:bookmarkEnd w:id="253"/>
    </w:p>
    <w:p w:rsidR="003636AC" w:rsidRPr="00DE1FE1" w:rsidRDefault="003636AC" w:rsidP="00DE1FE1">
      <w:pPr>
        <w:spacing w:after="120"/>
        <w:ind w:left="4"/>
        <w:jc w:val="both"/>
        <w:rPr>
          <w:rFonts w:cs="B Mitra"/>
          <w:sz w:val="26"/>
          <w:szCs w:val="26"/>
          <w:rtl/>
        </w:rPr>
      </w:pPr>
      <w:r w:rsidRPr="00DE1FE1">
        <w:rPr>
          <w:rFonts w:cs="B Mitra" w:hint="cs"/>
          <w:sz w:val="26"/>
          <w:szCs w:val="26"/>
          <w:rtl/>
        </w:rPr>
        <w:t>شرکت با شماره ثبتی 120187 و شماره شناسه ملی 10101637316 در</w:t>
      </w:r>
      <w:r w:rsidR="00EB262A" w:rsidRPr="00DE1FE1">
        <w:rPr>
          <w:rFonts w:cs="B Mitra" w:hint="cs"/>
          <w:sz w:val="26"/>
          <w:szCs w:val="26"/>
          <w:rtl/>
        </w:rPr>
        <w:t xml:space="preserve"> تاریخ 17/12/74 با سرمایه اولیه </w:t>
      </w:r>
      <w:r w:rsidRPr="00DE1FE1">
        <w:rPr>
          <w:rFonts w:cs="B Mitra" w:hint="cs"/>
          <w:sz w:val="26"/>
          <w:szCs w:val="26"/>
          <w:rtl/>
        </w:rPr>
        <w:t>100 میلیون ريال به ثبت رسیده که مورخ 18/10/82 سرمایه شرکت به مبلغ 25 میلیارد ريال از محل مطالبات</w:t>
      </w:r>
      <w:r w:rsidR="00120C4A" w:rsidRPr="00DE1FE1">
        <w:rPr>
          <w:rFonts w:cs="B Mitra" w:hint="cs"/>
          <w:sz w:val="26"/>
          <w:szCs w:val="26"/>
          <w:rtl/>
        </w:rPr>
        <w:t xml:space="preserve"> سهامداران افزایش یافته است</w:t>
      </w:r>
      <w:r w:rsidRPr="00DE1FE1">
        <w:rPr>
          <w:rFonts w:cs="B Mitra" w:hint="cs"/>
          <w:sz w:val="26"/>
          <w:szCs w:val="26"/>
          <w:rtl/>
        </w:rPr>
        <w:t>. موضوع فعالیت شرکت کشت و صنعت دام و طیور بطور اعم احداث و خرید واحدهای مرغداری در کلیه زمینه های واردات و صادرات کلیه تولیدات و نهادهای صنعت مرغداری و مواد اولیه اخذ و اعطاء نمایندگی و تاسیس شعب در کلیه زمینه های وابسته به صنعت مرغداری می باشد . اعضاء هیأت مدیره در زمان ارا</w:t>
      </w:r>
      <w:r w:rsidR="00120C4A" w:rsidRPr="00DE1FE1">
        <w:rPr>
          <w:rFonts w:cs="B Mitra" w:hint="cs"/>
          <w:sz w:val="26"/>
          <w:szCs w:val="26"/>
          <w:rtl/>
        </w:rPr>
        <w:t xml:space="preserve">ئه درخواست تسهیلات عبارتند از </w:t>
      </w:r>
      <w:r w:rsidRPr="00DE1FE1">
        <w:rPr>
          <w:rFonts w:cs="B Mitra" w:hint="cs"/>
          <w:sz w:val="26"/>
          <w:szCs w:val="26"/>
          <w:rtl/>
        </w:rPr>
        <w:t>مهرداد صفری به عنوان رئیس هیأت مدیره، فرهاد صفری به عنوان نایب رئیس هیأت مدیره ، مریم دشت بین به عنوان عضو هیأت مدیره و محمد طباطبائیان بیدگلی به عنوان مدیرعامل.</w:t>
      </w:r>
    </w:p>
    <w:p w:rsidR="003636AC" w:rsidRPr="00DE1FE1" w:rsidRDefault="003636AC" w:rsidP="00DE1FE1">
      <w:pPr>
        <w:spacing w:after="120"/>
        <w:ind w:left="4"/>
        <w:jc w:val="both"/>
        <w:rPr>
          <w:rFonts w:cs="B Mitra"/>
          <w:sz w:val="26"/>
          <w:szCs w:val="26"/>
          <w:rtl/>
        </w:rPr>
      </w:pPr>
      <w:r w:rsidRPr="00DE1FE1">
        <w:rPr>
          <w:rFonts w:cs="B Mitra" w:hint="cs"/>
          <w:sz w:val="26"/>
          <w:szCs w:val="26"/>
          <w:rtl/>
        </w:rPr>
        <w:t>آقای مهرداد صفری درخواست خود را مورخ 15/05/86 جهت اخذ حد اعتباری فروش اقساطی به مبلغ 700 میلیارد ريال درقبال وثیقه ملکی و قرارداد لازم الاجرا به شعبه ارائه نموده است. اداره اعتبارات و سرمایه گذاریها موافقت هیات مدیره وقت را طی مصوبه  شماره 771/192 مورخ 28/08/86  با اعطای تسهیلات به مبلغ 350 میلیارد ريال در قالب عقد مشارکت مدنی به عنوان سرمایه در گردش درقبال وثیقه ملکی به شماره پلاک ثبتی 33و7/875 و870 و 894 که به مبلغ 624,510 میلیون ریال ارزیابی گردیده و چکهای واگذاری به میزان 20%</w:t>
      </w:r>
      <w:r w:rsidR="00120C4A" w:rsidRPr="00DE1FE1">
        <w:rPr>
          <w:rFonts w:cs="B Mitra" w:hint="cs"/>
          <w:sz w:val="26"/>
          <w:szCs w:val="26"/>
          <w:rtl/>
        </w:rPr>
        <w:t xml:space="preserve"> تسهیلات به شعبه ابلاغ می نماید</w:t>
      </w:r>
      <w:r w:rsidRPr="00DE1FE1">
        <w:rPr>
          <w:rFonts w:cs="B Mitra" w:hint="cs"/>
          <w:sz w:val="26"/>
          <w:szCs w:val="26"/>
          <w:rtl/>
        </w:rPr>
        <w:t>. بابت اجرای مصوبه فوق یک فقره تسهیلات مشارکت مدنی یکساله به مبلغ 350 میلیارد ريال درقبال ترهین وثیقه ملکی مسکونی به مبلغ 423.148 میلیون ريال به شرکت اعطا گردیده که طی 3 مرحله از طریق ا</w:t>
      </w:r>
      <w:r w:rsidR="00120C4A" w:rsidRPr="00DE1FE1">
        <w:rPr>
          <w:rFonts w:cs="B Mitra" w:hint="cs"/>
          <w:sz w:val="26"/>
          <w:szCs w:val="26"/>
          <w:rtl/>
        </w:rPr>
        <w:t>عطای تسهیلات جدید تسویه شده است</w:t>
      </w:r>
      <w:r w:rsidRPr="00DE1FE1">
        <w:rPr>
          <w:rFonts w:cs="B Mitra" w:hint="cs"/>
          <w:sz w:val="26"/>
          <w:szCs w:val="26"/>
          <w:rtl/>
        </w:rPr>
        <w:t xml:space="preserve">. آخرین تسهیلات استمهال شده به مبلغ 671.618 میلیون ريال (با وثیقه سند ترهینی فوق الذکر و چک به مبلغ 500 میلیارد ريال) به دلیل عدم تسویه در سررسید مقرر به سرفصلهای غیرجاری منتقل و تا </w:t>
      </w:r>
      <w:r w:rsidR="00120C4A" w:rsidRPr="00DE1FE1">
        <w:rPr>
          <w:rFonts w:cs="B Mitra" w:hint="cs"/>
          <w:sz w:val="26"/>
          <w:szCs w:val="26"/>
          <w:rtl/>
        </w:rPr>
        <w:t>تاریخ 31/1/1396 مبلغ 1.874 میلیارد</w:t>
      </w:r>
      <w:r w:rsidRPr="00DE1FE1">
        <w:rPr>
          <w:rFonts w:cs="B Mitra" w:hint="cs"/>
          <w:sz w:val="26"/>
          <w:szCs w:val="26"/>
          <w:rtl/>
        </w:rPr>
        <w:t xml:space="preserve"> ريال شامل اصل و سود و جرائم </w:t>
      </w:r>
      <w:r w:rsidR="00120C4A" w:rsidRPr="00DE1FE1">
        <w:rPr>
          <w:rFonts w:cs="B Mitra" w:hint="cs"/>
          <w:sz w:val="26"/>
          <w:szCs w:val="26"/>
          <w:rtl/>
        </w:rPr>
        <w:t>می باشد.</w:t>
      </w:r>
    </w:p>
    <w:p w:rsidR="003636AC" w:rsidRPr="00DE1FE1" w:rsidRDefault="003636AC" w:rsidP="00DE1FE1">
      <w:pPr>
        <w:spacing w:after="120"/>
        <w:ind w:left="4"/>
        <w:jc w:val="both"/>
        <w:rPr>
          <w:rFonts w:cs="B Mitra"/>
          <w:b/>
          <w:bCs/>
          <w:sz w:val="24"/>
          <w:szCs w:val="24"/>
          <w:rtl/>
        </w:rPr>
      </w:pPr>
      <w:r w:rsidRPr="00DE1FE1">
        <w:rPr>
          <w:rFonts w:cs="B Mitra" w:hint="cs"/>
          <w:b/>
          <w:bCs/>
          <w:sz w:val="24"/>
          <w:szCs w:val="24"/>
          <w:rtl/>
        </w:rPr>
        <w:t>درخصوص وثیقه ترهینی موارد ذیل قابل ذکر است :</w:t>
      </w:r>
    </w:p>
    <w:p w:rsidR="003636AC" w:rsidRPr="00DE1FE1" w:rsidRDefault="003636AC" w:rsidP="00DE1FE1">
      <w:pPr>
        <w:spacing w:after="120"/>
        <w:ind w:left="4"/>
        <w:jc w:val="both"/>
        <w:rPr>
          <w:rFonts w:cs="B Mitra"/>
          <w:sz w:val="26"/>
          <w:szCs w:val="26"/>
          <w:rtl/>
        </w:rPr>
      </w:pPr>
      <w:r w:rsidRPr="00DE1FE1">
        <w:rPr>
          <w:rFonts w:cs="B Mitra" w:hint="cs"/>
          <w:sz w:val="26"/>
          <w:szCs w:val="26"/>
          <w:rtl/>
        </w:rPr>
        <w:t>مطابق اسناد مالکیت موجود (3 جلد سند 2 دانگ) ، ملک مورد وثیقه زمین با بنای احداثی(ملک کلنگی) به مساحت 3177 متر قبل از اصلاحی بوده است، لیکن در گزارش ارزیابی دارای 15 طبقه و 45 واحد با کاربری مسکونی همراه با پارکینگ ، انباری و تاسیسات و به مبلغ حدوداً 492 میلیارد ريال قیمت گذاری شده است. به عبارتی دیگر ملک مورد نظر پس از ترهین، توسط مالک ساخته و طبق اظهارات شفاهی ایشان</w:t>
      </w:r>
      <w:r w:rsidR="00120C4A" w:rsidRPr="00DE1FE1">
        <w:rPr>
          <w:rFonts w:cs="B Mitra" w:hint="cs"/>
          <w:sz w:val="26"/>
          <w:szCs w:val="26"/>
          <w:rtl/>
        </w:rPr>
        <w:t xml:space="preserve"> در جلسه با مسئولان حقوقی بانک سرمایه،</w:t>
      </w:r>
      <w:r w:rsidRPr="00DE1FE1">
        <w:rPr>
          <w:rFonts w:cs="B Mitra" w:hint="cs"/>
          <w:sz w:val="26"/>
          <w:szCs w:val="26"/>
          <w:rtl/>
        </w:rPr>
        <w:t xml:space="preserve"> 25 واحد از آن نیز بصورت مبایعه</w:t>
      </w:r>
      <w:r w:rsidR="00120C4A" w:rsidRPr="00DE1FE1">
        <w:rPr>
          <w:rFonts w:cs="B Mitra" w:hint="cs"/>
          <w:sz w:val="26"/>
          <w:szCs w:val="26"/>
          <w:rtl/>
        </w:rPr>
        <w:t xml:space="preserve">     </w:t>
      </w:r>
      <w:r w:rsidRPr="00DE1FE1">
        <w:rPr>
          <w:rFonts w:cs="B Mitra" w:hint="cs"/>
          <w:sz w:val="26"/>
          <w:szCs w:val="26"/>
          <w:rtl/>
        </w:rPr>
        <w:t xml:space="preserve"> نامه ای فروخته شده است. طبق آخرین ارزیابی صورت گرفته توسط بانک در سال 95 ارزش ملک مورد نظر 1.280 میلیارد ریال و موضوع تحت کلاسه 950125 در دست بررسی اقدام حقوقی بوده و تاکنون به نتیجه نرسیده است.گواهی پایان کار و صورتمجلس تفکیکی بابت وضعیت مورد ارزیابی در پرونده رویت نگردید. این موضوع در گزارش ارزیابی نیز مورد اشاره قرار گرفته که در صورت ارائه صورتمجلس تفکیکی ارزش ملک تا750 میلیارد ريال براورد می گردد . شایان ذکر است از تاریخ 21/07/75 الی 09/07/83 پلاک مذکور درتملک صندوق ذخیره فرهنگیان بوده است . مالکیت ملک مذکور پس از انتقال به آقای جواد توکلی طرقی در تاریخ 06/08/85 به مالکیت آقایان غلامعلی ، مهرداد ، فرهاد ، فرزاد ، </w:t>
      </w:r>
      <w:r w:rsidR="00120C4A" w:rsidRPr="00DE1FE1">
        <w:rPr>
          <w:rFonts w:cs="B Mitra" w:hint="cs"/>
          <w:sz w:val="26"/>
          <w:szCs w:val="26"/>
          <w:rtl/>
        </w:rPr>
        <w:t>فرامرز و کیومرث صفری درآمده است</w:t>
      </w:r>
      <w:r w:rsidRPr="00DE1FE1">
        <w:rPr>
          <w:rFonts w:cs="B Mitra" w:hint="cs"/>
          <w:sz w:val="26"/>
          <w:szCs w:val="26"/>
          <w:rtl/>
        </w:rPr>
        <w:t>.</w:t>
      </w:r>
    </w:p>
    <w:p w:rsidR="003636AC" w:rsidRPr="00DE1FE1" w:rsidRDefault="003636AC" w:rsidP="00DE1FE1">
      <w:pPr>
        <w:spacing w:after="120"/>
        <w:ind w:left="4"/>
        <w:jc w:val="both"/>
        <w:rPr>
          <w:rFonts w:cs="B Mitra"/>
          <w:b/>
          <w:bCs/>
          <w:sz w:val="26"/>
          <w:szCs w:val="26"/>
          <w:rtl/>
        </w:rPr>
      </w:pPr>
      <w:r w:rsidRPr="00DE1FE1">
        <w:rPr>
          <w:rFonts w:cs="B Mitra" w:hint="cs"/>
          <w:sz w:val="26"/>
          <w:szCs w:val="26"/>
          <w:rtl/>
        </w:rPr>
        <w:t xml:space="preserve">تسهیلات اعطا شده به شرکت با استفاده از تسهیلات جدید تسویه شده است. در بررسی </w:t>
      </w:r>
      <w:r w:rsidR="00EB262A" w:rsidRPr="00DE1FE1">
        <w:rPr>
          <w:rFonts w:cs="B Mitra" w:hint="cs"/>
          <w:sz w:val="26"/>
          <w:szCs w:val="26"/>
          <w:rtl/>
        </w:rPr>
        <w:t>صورت گرفته</w:t>
      </w:r>
      <w:r w:rsidRPr="00DE1FE1">
        <w:rPr>
          <w:rFonts w:cs="B Mitra" w:hint="cs"/>
          <w:sz w:val="26"/>
          <w:szCs w:val="26"/>
          <w:rtl/>
        </w:rPr>
        <w:t xml:space="preserve"> مشخص گردید که شرکت اقدام به تسویه بخشی از </w:t>
      </w:r>
      <w:r w:rsidR="00EB262A" w:rsidRPr="00DE1FE1">
        <w:rPr>
          <w:rFonts w:cs="B Mitra" w:hint="cs"/>
          <w:sz w:val="26"/>
          <w:szCs w:val="26"/>
          <w:rtl/>
        </w:rPr>
        <w:t xml:space="preserve">تسهیلات </w:t>
      </w:r>
      <w:r w:rsidRPr="00DE1FE1">
        <w:rPr>
          <w:rFonts w:cs="B Mitra" w:hint="cs"/>
          <w:sz w:val="26"/>
          <w:szCs w:val="26"/>
          <w:rtl/>
        </w:rPr>
        <w:t xml:space="preserve">به مبلغ 129 میلیارد ريال از طریق تهاتر بدهی با ملکی واقع در تجریش با قدمت 30 سال و کاربری مسکونی </w:t>
      </w:r>
      <w:r w:rsidR="00EB262A" w:rsidRPr="00DE1FE1">
        <w:rPr>
          <w:rFonts w:cs="B Mitra" w:hint="cs"/>
          <w:sz w:val="26"/>
          <w:szCs w:val="26"/>
          <w:rtl/>
        </w:rPr>
        <w:t>به مساحت 712 متر مربع نموده است</w:t>
      </w:r>
      <w:r w:rsidRPr="00DE1FE1">
        <w:rPr>
          <w:rFonts w:cs="B Mitra" w:hint="cs"/>
          <w:sz w:val="26"/>
          <w:szCs w:val="26"/>
          <w:rtl/>
        </w:rPr>
        <w:t>. مبایعه نامه ملک یاد شده در تاریخ 21/12/90 طی شماره 4084/110 بین مشتری و بانک با امضاء آقایان محمد علی شایسته نیا و پرویز کاظمی به عنوان خریدار (بانک سرمایه) و ناصر صفری به عنوان فروشنده تنظیم و انتقال مالکیت به نام بانک در تاریخ 05/02/91 انجام شده است. ارزیابی ملک مذکور توسط آقای رسول بی پروا (کارشناس رسمی دادگستری) به مبلغ 130 میلیارد ريال صورت پذیرفته است</w:t>
      </w:r>
      <w:r w:rsidR="005A4D2D" w:rsidRPr="00DE1FE1">
        <w:rPr>
          <w:rFonts w:cs="B Mitra" w:hint="cs"/>
          <w:sz w:val="26"/>
          <w:szCs w:val="26"/>
          <w:rtl/>
        </w:rPr>
        <w:t>.</w:t>
      </w:r>
    </w:p>
    <w:p w:rsidR="003636AC" w:rsidRPr="00DE1FE1" w:rsidRDefault="003636AC" w:rsidP="00DE1FE1">
      <w:pPr>
        <w:spacing w:after="120"/>
        <w:ind w:left="4"/>
        <w:jc w:val="both"/>
        <w:rPr>
          <w:rFonts w:cs="B Mitra"/>
          <w:b/>
          <w:bCs/>
          <w:sz w:val="26"/>
          <w:szCs w:val="26"/>
          <w:rtl/>
        </w:rPr>
      </w:pPr>
      <w:r w:rsidRPr="00DE1FE1">
        <w:rPr>
          <w:rFonts w:cs="B Mitra" w:hint="cs"/>
          <w:sz w:val="26"/>
          <w:szCs w:val="26"/>
          <w:rtl/>
        </w:rPr>
        <w:t>علیرغم اینکه حسابرسان موسسه سامان پندار در انجام حسابرسی از شرکت موفق به شمارش مانده موجودی مواد و کالا و اخذ تاییدیه های درخواستی از سرفصل های حسابها و اسناد دریافتنی و حسابها و اسناد پرداختنی نگردیده اند لیکن در گزارش حسابرسی وضعیت مالی شرکت و نتایج عملیات و جریان وجوه نقد آن را به نحو مطلوب بیان نموده اند</w:t>
      </w:r>
      <w:r w:rsidR="005A4D2D" w:rsidRPr="00DE1FE1">
        <w:rPr>
          <w:rFonts w:cs="B Mitra" w:hint="cs"/>
          <w:sz w:val="26"/>
          <w:szCs w:val="26"/>
          <w:rtl/>
        </w:rPr>
        <w:t>.</w:t>
      </w:r>
    </w:p>
    <w:p w:rsidR="003636AC" w:rsidRPr="00DE1FE1" w:rsidRDefault="003636AC" w:rsidP="00DE1FE1">
      <w:pPr>
        <w:pStyle w:val="Heading1"/>
        <w:numPr>
          <w:ilvl w:val="1"/>
          <w:numId w:val="28"/>
        </w:numPr>
        <w:spacing w:before="0"/>
        <w:ind w:right="-567"/>
        <w:rPr>
          <w:rFonts w:cs="B Mitra"/>
          <w:color w:val="auto"/>
          <w:sz w:val="26"/>
          <w:szCs w:val="26"/>
          <w:rtl/>
        </w:rPr>
      </w:pPr>
      <w:bookmarkStart w:id="254" w:name="_Toc491602623"/>
      <w:bookmarkStart w:id="255" w:name="_Toc491602965"/>
      <w:r w:rsidRPr="00DE1FE1">
        <w:rPr>
          <w:rFonts w:cs="B Mitra" w:hint="cs"/>
          <w:color w:val="auto"/>
          <w:sz w:val="26"/>
          <w:szCs w:val="26"/>
          <w:rtl/>
        </w:rPr>
        <w:t>شرکت مرغ و جوجه البرز</w:t>
      </w:r>
      <w:bookmarkEnd w:id="254"/>
      <w:bookmarkEnd w:id="255"/>
    </w:p>
    <w:p w:rsidR="003636AC" w:rsidRPr="00DE1FE1" w:rsidRDefault="003636AC" w:rsidP="00DE1FE1">
      <w:pPr>
        <w:spacing w:after="120"/>
        <w:ind w:left="4"/>
        <w:jc w:val="both"/>
        <w:rPr>
          <w:rFonts w:cs="B Mitra"/>
          <w:sz w:val="26"/>
          <w:szCs w:val="26"/>
          <w:rtl/>
        </w:rPr>
      </w:pPr>
      <w:r w:rsidRPr="00DE1FE1">
        <w:rPr>
          <w:rFonts w:cs="B Mitra" w:hint="cs"/>
          <w:sz w:val="26"/>
          <w:szCs w:val="26"/>
          <w:rtl/>
        </w:rPr>
        <w:t>شرکت با شماره ثبتی 39213 و شماره شناسه ملی 10100846224در</w:t>
      </w:r>
      <w:r w:rsidR="003018B2" w:rsidRPr="00DE1FE1">
        <w:rPr>
          <w:rFonts w:cs="B Mitra" w:hint="cs"/>
          <w:sz w:val="26"/>
          <w:szCs w:val="26"/>
          <w:rtl/>
        </w:rPr>
        <w:t xml:space="preserve"> تاریخ 02/10/59 با سرمایه اولیه </w:t>
      </w:r>
      <w:r w:rsidRPr="00DE1FE1">
        <w:rPr>
          <w:rFonts w:cs="B Mitra" w:hint="cs"/>
          <w:sz w:val="26"/>
          <w:szCs w:val="26"/>
          <w:rtl/>
        </w:rPr>
        <w:t>80 میلیون ريال به ثبت رسیده و در تاریخ 14/11/86 سرمایه شرکت به مبلغ 15.2</w:t>
      </w:r>
      <w:r w:rsidR="006311C3" w:rsidRPr="00DE1FE1">
        <w:rPr>
          <w:rFonts w:cs="B Mitra" w:hint="cs"/>
          <w:sz w:val="26"/>
          <w:szCs w:val="26"/>
          <w:rtl/>
        </w:rPr>
        <w:t>10 میلیون ريال افزایش یافته است</w:t>
      </w:r>
      <w:r w:rsidRPr="00DE1FE1">
        <w:rPr>
          <w:rFonts w:cs="B Mitra" w:hint="cs"/>
          <w:sz w:val="26"/>
          <w:szCs w:val="26"/>
          <w:rtl/>
        </w:rPr>
        <w:t>. موضوع فعالیت شرکت انجام کلیه امور مربوط به صنایع مرغداری تهیه و تولید انواع طیور و خوراک دام و طیور و داروئی و صنایع وابسته امور دامداری و دامپروری و مرغداری و کشاورزی و کلیه کارهای مربوط به صنایع کشت و صنعت واردات مواد اولیه و ماشین آلات و لوازم و وسائل مربوطه و سایر کالاهای مجاز صادراتی ، اخذ نمایندگی داخلی و خارجی و معاملات منقول و غیرمنقول و مشارکت در شرکتها و شخصیتهای حقیقی و حقوقی و کلیه عملیات مربوط به موضوعات فوق می باشد. اعضاء هیأت مدیره در زمان ارائه او</w:t>
      </w:r>
      <w:r w:rsidR="006311C3" w:rsidRPr="00DE1FE1">
        <w:rPr>
          <w:rFonts w:cs="B Mitra" w:hint="cs"/>
          <w:sz w:val="26"/>
          <w:szCs w:val="26"/>
          <w:rtl/>
        </w:rPr>
        <w:t xml:space="preserve">لین درخواست تسهیلات عبارتند از </w:t>
      </w:r>
      <w:r w:rsidRPr="00DE1FE1">
        <w:rPr>
          <w:rFonts w:cs="B Mitra" w:hint="cs"/>
          <w:sz w:val="26"/>
          <w:szCs w:val="26"/>
          <w:rtl/>
        </w:rPr>
        <w:t xml:space="preserve"> مهرداد صفری به عنوان رئیس هیأت مدیره ، مریم دشت بی</w:t>
      </w:r>
      <w:r w:rsidR="006311C3" w:rsidRPr="00DE1FE1">
        <w:rPr>
          <w:rFonts w:cs="B Mitra" w:hint="cs"/>
          <w:sz w:val="26"/>
          <w:szCs w:val="26"/>
          <w:rtl/>
        </w:rPr>
        <w:t>ن به عنوان نایب رئیس هیأت مدیره</w:t>
      </w:r>
      <w:r w:rsidRPr="00DE1FE1">
        <w:rPr>
          <w:rFonts w:cs="B Mitra" w:hint="cs"/>
          <w:sz w:val="26"/>
          <w:szCs w:val="26"/>
          <w:rtl/>
        </w:rPr>
        <w:t>، کیومرث صفری به عنوان مدیرعامل.</w:t>
      </w:r>
    </w:p>
    <w:p w:rsidR="006311C3" w:rsidRPr="00DE1FE1" w:rsidRDefault="003636AC" w:rsidP="00DE1FE1">
      <w:pPr>
        <w:spacing w:after="120"/>
        <w:ind w:left="4"/>
        <w:jc w:val="both"/>
        <w:rPr>
          <w:rFonts w:cs="B Mitra"/>
          <w:sz w:val="26"/>
          <w:szCs w:val="26"/>
          <w:rtl/>
        </w:rPr>
      </w:pPr>
      <w:r w:rsidRPr="00DE1FE1">
        <w:rPr>
          <w:rFonts w:cs="B Mitra" w:hint="cs"/>
          <w:sz w:val="26"/>
          <w:szCs w:val="26"/>
          <w:rtl/>
        </w:rPr>
        <w:t>آقای مهرداد صفری مورخ 06/05/87 درخواست خود را جهت دریافت تسهیلات به مبلغ 80 میلیارد ريال درقبال 50% وثیقه ملکی و مابقی سفته به رئیس شعبه مرکزی ارائه نموده است. اداره اعتبارات و سرمایه گذاریها موافقت خود را طی مصوبه شماره 5044/610 مورخ 12/08/87 با اعطای تسهیلات به مبلغ 80 میلیارد ريال در قالب عقد مشارکت مدنی با واریز تدریجی درقبال وثیقه ملکی به شماره پلاک ثبتی 1311/6 واقع در بخش 11 که توسط کارشناس ارزیاب به مبلغ 9/79 میلیارد ریال مورد ارزیابی قرارگرفته تا 70% مبلغ ارزیابی و الباقی سفته و چک به شعبه ابلاغ می نماید. درنهایت بابت اجرای مصوبه فوق یک فقره تسهیلات مشارکت مدنی 36 ماهه به مبلغ 80 میلیارد ريال درقبال ترهین وثیقه ملکی و سفته (بدون اخذ چک) به شرکت اعطا گردیده که با درخواست شرکت و اخذ مصوبه در 3 مرحله از طریق اعطای تسهیلات جدید تسویه شده است. آخرین تسهیلات ثبت شده به دلیل عدم تسویه در سررسید مقرر به سرفصلهای غیرجاری منتقل و بخشی از آن به وسیله 3 فقره قرارداد مشارکت مدنی (که وثیقه آن قرارداد لازم الاجرا بوده و بابت آن مصوب</w:t>
      </w:r>
      <w:r w:rsidR="006311C3" w:rsidRPr="00DE1FE1">
        <w:rPr>
          <w:rFonts w:cs="B Mitra" w:hint="cs"/>
          <w:sz w:val="26"/>
          <w:szCs w:val="26"/>
          <w:rtl/>
        </w:rPr>
        <w:t>ه ای رویت نگردید) تسویه شده است</w:t>
      </w:r>
      <w:r w:rsidRPr="00DE1FE1">
        <w:rPr>
          <w:rFonts w:cs="B Mitra" w:hint="cs"/>
          <w:sz w:val="26"/>
          <w:szCs w:val="26"/>
          <w:rtl/>
        </w:rPr>
        <w:t>. ن</w:t>
      </w:r>
      <w:r w:rsidR="006311C3" w:rsidRPr="00DE1FE1">
        <w:rPr>
          <w:rFonts w:cs="B Mitra" w:hint="cs"/>
          <w:sz w:val="26"/>
          <w:szCs w:val="26"/>
          <w:rtl/>
        </w:rPr>
        <w:t>هایتاً مشتری تا مقطع 31/1/96</w:t>
      </w:r>
      <w:r w:rsidRPr="00DE1FE1">
        <w:rPr>
          <w:rFonts w:cs="B Mitra" w:hint="cs"/>
          <w:sz w:val="26"/>
          <w:szCs w:val="26"/>
          <w:rtl/>
        </w:rPr>
        <w:t xml:space="preserve">، بابت 4 فقره قرارداد تسهیلاتی که در سرفصل مشکوک الوصول قرار دارد، مبلغی معادل </w:t>
      </w:r>
      <w:r w:rsidR="006311C3" w:rsidRPr="00DE1FE1">
        <w:rPr>
          <w:rFonts w:cs="B Mitra" w:hint="cs"/>
          <w:sz w:val="26"/>
          <w:szCs w:val="26"/>
          <w:rtl/>
        </w:rPr>
        <w:t xml:space="preserve">266 میلیارد </w:t>
      </w:r>
      <w:r w:rsidRPr="00DE1FE1">
        <w:rPr>
          <w:rFonts w:cs="B Mitra" w:hint="cs"/>
          <w:sz w:val="26"/>
          <w:szCs w:val="26"/>
          <w:rtl/>
        </w:rPr>
        <w:t>ريال شامل اصل و سود و جرائم به بانک بدهکار می باشد.</w:t>
      </w:r>
      <w:r w:rsidR="006311C3" w:rsidRPr="00DE1FE1">
        <w:rPr>
          <w:rFonts w:cs="B Mitra" w:hint="cs"/>
          <w:sz w:val="26"/>
          <w:szCs w:val="26"/>
          <w:rtl/>
        </w:rPr>
        <w:t xml:space="preserve"> </w:t>
      </w:r>
    </w:p>
    <w:p w:rsidR="006311C3" w:rsidRPr="00DE1FE1" w:rsidRDefault="003636AC" w:rsidP="00DE1FE1">
      <w:pPr>
        <w:spacing w:after="120"/>
        <w:ind w:left="4"/>
        <w:jc w:val="both"/>
        <w:rPr>
          <w:rFonts w:cs="B Mitra"/>
          <w:sz w:val="26"/>
          <w:szCs w:val="26"/>
          <w:rtl/>
        </w:rPr>
      </w:pPr>
      <w:r w:rsidRPr="00DE1FE1">
        <w:rPr>
          <w:rFonts w:cs="B Mitra" w:hint="cs"/>
          <w:sz w:val="26"/>
          <w:szCs w:val="26"/>
          <w:rtl/>
        </w:rPr>
        <w:t>علیرغم اینکه حسابرسان موسسه سامان پندار در انجام حسابرسی از شرکت موفق به شمارش مانده موجودی مواد و کالا و اخذ تاییدیه های درخواستی از سرفصل های حسابها و اسناد دریافتنی و حسابها و اسناد پرداختنی نگردیده اند لیکن در گزارش حسابرسی وضعیت مالی شرکت و نتایج عملیات و جریان وجوه نقد آن را به نحو مطلو</w:t>
      </w:r>
      <w:r w:rsidR="006311C3" w:rsidRPr="00DE1FE1">
        <w:rPr>
          <w:rFonts w:cs="B Mitra" w:hint="cs"/>
          <w:sz w:val="26"/>
          <w:szCs w:val="26"/>
          <w:rtl/>
        </w:rPr>
        <w:t>ب بیان نموده اند.</w:t>
      </w:r>
    </w:p>
    <w:p w:rsidR="003636AC" w:rsidRPr="00DE1FE1" w:rsidRDefault="006311C3" w:rsidP="00DE1FE1">
      <w:pPr>
        <w:spacing w:after="120"/>
        <w:ind w:left="4"/>
        <w:jc w:val="both"/>
        <w:rPr>
          <w:rFonts w:cs="B Mitra"/>
          <w:sz w:val="26"/>
          <w:szCs w:val="26"/>
          <w:rtl/>
        </w:rPr>
      </w:pPr>
      <w:r w:rsidRPr="00DE1FE1">
        <w:rPr>
          <w:rFonts w:cs="B Mitra" w:hint="cs"/>
          <w:sz w:val="26"/>
          <w:szCs w:val="26"/>
          <w:rtl/>
        </w:rPr>
        <w:t>فاکتورهای فروش</w:t>
      </w:r>
      <w:r w:rsidR="003636AC" w:rsidRPr="00DE1FE1">
        <w:rPr>
          <w:rFonts w:cs="B Mitra" w:hint="cs"/>
          <w:sz w:val="26"/>
          <w:szCs w:val="26"/>
          <w:rtl/>
        </w:rPr>
        <w:t xml:space="preserve"> که مشخص کننده موضوع معامل</w:t>
      </w:r>
      <w:r w:rsidRPr="00DE1FE1">
        <w:rPr>
          <w:rFonts w:cs="B Mitra" w:hint="cs"/>
          <w:sz w:val="26"/>
          <w:szCs w:val="26"/>
          <w:rtl/>
        </w:rPr>
        <w:t>ه می باشد در پرونده رویت نگردید</w:t>
      </w:r>
      <w:r w:rsidR="003636AC" w:rsidRPr="00DE1FE1">
        <w:rPr>
          <w:rFonts w:cs="B Mitra" w:hint="cs"/>
          <w:sz w:val="26"/>
          <w:szCs w:val="26"/>
          <w:rtl/>
        </w:rPr>
        <w:t>. همچنین وجه تسهیلات پس از واریز به سرفصل مشترک مشارکت مدنی به حساب جاری شرکت و متعاقباً به حساب شرکت طلایه داران آفاق (از شرکتهای وابسته</w:t>
      </w:r>
      <w:r w:rsidRPr="00DE1FE1">
        <w:rPr>
          <w:rFonts w:cs="B Mitra" w:hint="cs"/>
          <w:sz w:val="26"/>
          <w:szCs w:val="26"/>
          <w:rtl/>
        </w:rPr>
        <w:t xml:space="preserve"> به آقای صفری) منتقل گردیده است</w:t>
      </w:r>
      <w:r w:rsidR="003636AC" w:rsidRPr="00DE1FE1">
        <w:rPr>
          <w:rFonts w:cs="B Mitra" w:hint="cs"/>
          <w:sz w:val="26"/>
          <w:szCs w:val="26"/>
          <w:rtl/>
        </w:rPr>
        <w:t>. بدین ترتیب صحت معامله و اصالت آن مورد تردید می باشد.</w:t>
      </w:r>
      <w:r w:rsidRPr="00DE1FE1">
        <w:rPr>
          <w:rFonts w:cs="B Mitra" w:hint="cs"/>
          <w:sz w:val="26"/>
          <w:szCs w:val="26"/>
          <w:rtl/>
        </w:rPr>
        <w:t xml:space="preserve">لازم به ذکر است </w:t>
      </w:r>
      <w:r w:rsidR="003636AC" w:rsidRPr="00DE1FE1">
        <w:rPr>
          <w:rFonts w:cs="B Mitra" w:hint="cs"/>
          <w:sz w:val="26"/>
          <w:szCs w:val="26"/>
          <w:rtl/>
        </w:rPr>
        <w:t xml:space="preserve">حساب شرکت نزد بانک، تازه </w:t>
      </w:r>
      <w:r w:rsidRPr="00DE1FE1">
        <w:rPr>
          <w:rFonts w:cs="B Mitra" w:hint="cs"/>
          <w:sz w:val="26"/>
          <w:szCs w:val="26"/>
          <w:rtl/>
        </w:rPr>
        <w:t xml:space="preserve">گشایش </w:t>
      </w:r>
      <w:r w:rsidR="003636AC" w:rsidRPr="00DE1FE1">
        <w:rPr>
          <w:rFonts w:cs="B Mitra" w:hint="cs"/>
          <w:sz w:val="26"/>
          <w:szCs w:val="26"/>
          <w:rtl/>
        </w:rPr>
        <w:t>و فاقد معدل و موجودی متناسب با تسهیلات اعطایی بوده است.</w:t>
      </w:r>
    </w:p>
    <w:p w:rsidR="00950D0C" w:rsidRDefault="00950D0C" w:rsidP="00DE1FE1">
      <w:pPr>
        <w:spacing w:after="120"/>
        <w:ind w:left="-46"/>
        <w:jc w:val="both"/>
        <w:rPr>
          <w:rFonts w:cs="B Mitra"/>
          <w:b/>
          <w:bCs/>
          <w:sz w:val="26"/>
          <w:szCs w:val="26"/>
          <w:rtl/>
        </w:rPr>
      </w:pPr>
    </w:p>
    <w:p w:rsidR="002C0B1F" w:rsidRPr="00DE1FE1" w:rsidRDefault="002C0B1F" w:rsidP="00DE1FE1">
      <w:pPr>
        <w:spacing w:after="120"/>
        <w:ind w:left="-46"/>
        <w:jc w:val="both"/>
        <w:rPr>
          <w:rFonts w:cs="B Mitra"/>
          <w:b/>
          <w:bCs/>
          <w:sz w:val="26"/>
          <w:szCs w:val="26"/>
          <w:rtl/>
        </w:rPr>
      </w:pPr>
      <w:r w:rsidRPr="00DE1FE1">
        <w:rPr>
          <w:rFonts w:cs="B Mitra" w:hint="cs"/>
          <w:b/>
          <w:bCs/>
          <w:sz w:val="26"/>
          <w:szCs w:val="26"/>
          <w:rtl/>
        </w:rPr>
        <w:t>آخرین اقدامات حقوقی بانک :</w:t>
      </w:r>
    </w:p>
    <w:p w:rsidR="002C0B1F" w:rsidRPr="00DE1FE1" w:rsidRDefault="002C0B1F" w:rsidP="00DE1FE1">
      <w:pPr>
        <w:spacing w:after="120"/>
        <w:jc w:val="both"/>
        <w:rPr>
          <w:rFonts w:cs="B Mitra"/>
          <w:sz w:val="26"/>
          <w:szCs w:val="26"/>
        </w:rPr>
      </w:pPr>
      <w:r w:rsidRPr="00DE1FE1">
        <w:rPr>
          <w:rFonts w:cs="B Mitra" w:hint="cs"/>
          <w:sz w:val="26"/>
          <w:szCs w:val="26"/>
          <w:rtl/>
          <w:lang w:bidi="ar-SA"/>
        </w:rPr>
        <w:t xml:space="preserve">فرهاد صفری و شرکتهای مرتبط با نام های طلایه داران آفاق و شرکت تولیدی مرغ و جوجه البرز، نسبت به طرح و ثبت شکایت کیفری با </w:t>
      </w:r>
      <w:r w:rsidRPr="00DE1FE1">
        <w:rPr>
          <w:rFonts w:cs="B Mitra" w:hint="cs"/>
          <w:b/>
          <w:bCs/>
          <w:sz w:val="26"/>
          <w:szCs w:val="26"/>
          <w:u w:val="single"/>
          <w:rtl/>
          <w:lang w:bidi="ar-SA"/>
        </w:rPr>
        <w:t>کلاسه 950125</w:t>
      </w:r>
      <w:r w:rsidRPr="00DE1FE1">
        <w:rPr>
          <w:rFonts w:cs="B Mitra" w:hint="cs"/>
          <w:sz w:val="26"/>
          <w:szCs w:val="26"/>
          <w:rtl/>
          <w:lang w:bidi="ar-SA"/>
        </w:rPr>
        <w:t xml:space="preserve"> اقدام گردیده است. شایان ذکر است نامبرده بخش اعظمی از واحدهای ملک در رهن بانک را پس از ترهین به غیر انتقال داده است و در شکایت مطروحه موارد مفصلاً به مقام قضائی گزارش گردیده است. </w:t>
      </w:r>
    </w:p>
    <w:p w:rsidR="003636AC" w:rsidRPr="00DE1FE1" w:rsidRDefault="003636AC" w:rsidP="00DE1FE1">
      <w:pPr>
        <w:spacing w:after="120"/>
        <w:ind w:left="-46"/>
        <w:jc w:val="both"/>
        <w:rPr>
          <w:rFonts w:cs="B Mitra"/>
          <w:sz w:val="26"/>
          <w:szCs w:val="26"/>
          <w:rtl/>
        </w:rPr>
      </w:pPr>
    </w:p>
    <w:p w:rsidR="003636AC" w:rsidRPr="00DE1FE1" w:rsidRDefault="003636AC" w:rsidP="00DE1FE1">
      <w:pPr>
        <w:ind w:left="-46"/>
        <w:jc w:val="both"/>
        <w:rPr>
          <w:rFonts w:cs="B Mitra"/>
          <w:sz w:val="26"/>
          <w:szCs w:val="26"/>
          <w:rtl/>
        </w:rPr>
      </w:pPr>
    </w:p>
    <w:p w:rsidR="003636AC" w:rsidRPr="00DE1FE1" w:rsidRDefault="003636AC" w:rsidP="00DE1FE1">
      <w:pPr>
        <w:ind w:left="-46"/>
        <w:jc w:val="both"/>
        <w:rPr>
          <w:rFonts w:cs="B Mitra"/>
          <w:sz w:val="26"/>
          <w:szCs w:val="26"/>
          <w:rtl/>
        </w:rPr>
      </w:pPr>
    </w:p>
    <w:p w:rsidR="003636AC" w:rsidRPr="00DE1FE1" w:rsidRDefault="003636AC" w:rsidP="00DE1FE1">
      <w:pPr>
        <w:ind w:left="-46"/>
        <w:jc w:val="both"/>
        <w:rPr>
          <w:rFonts w:cs="B Mitra"/>
          <w:sz w:val="26"/>
          <w:szCs w:val="26"/>
          <w:rtl/>
        </w:rPr>
      </w:pPr>
    </w:p>
    <w:p w:rsidR="00CA56F4" w:rsidRPr="00DE1FE1" w:rsidRDefault="00CA56F4" w:rsidP="00DE1FE1">
      <w:pPr>
        <w:pStyle w:val="Heading1"/>
        <w:numPr>
          <w:ilvl w:val="0"/>
          <w:numId w:val="28"/>
        </w:numPr>
        <w:spacing w:before="0"/>
        <w:rPr>
          <w:rFonts w:cs="B Mitra"/>
          <w:color w:val="auto"/>
          <w:sz w:val="26"/>
          <w:szCs w:val="26"/>
          <w:rtl/>
        </w:rPr>
      </w:pPr>
      <w:bookmarkStart w:id="256" w:name="_Toc485801836"/>
      <w:bookmarkStart w:id="257" w:name="_Toc491602624"/>
      <w:bookmarkStart w:id="258" w:name="_Toc491602966"/>
      <w:r w:rsidRPr="00DE1FE1">
        <w:rPr>
          <w:rFonts w:cs="B Mitra" w:hint="cs"/>
          <w:color w:val="auto"/>
          <w:sz w:val="26"/>
          <w:szCs w:val="26"/>
          <w:rtl/>
        </w:rPr>
        <w:t>شرکت های وابسته یا منتسب به آقایان محمد امامی و سید احمد هاشمی شاهرودی</w:t>
      </w:r>
      <w:bookmarkEnd w:id="256"/>
      <w:bookmarkEnd w:id="257"/>
      <w:bookmarkEnd w:id="258"/>
    </w:p>
    <w:p w:rsidR="00CA56F4" w:rsidRPr="00DE1FE1" w:rsidRDefault="00CA56F4" w:rsidP="00DE1FE1">
      <w:pPr>
        <w:spacing w:after="0"/>
        <w:ind w:left="-46"/>
        <w:jc w:val="both"/>
        <w:rPr>
          <w:rFonts w:cs="B Mitra"/>
          <w:b/>
          <w:bCs/>
          <w:sz w:val="26"/>
          <w:szCs w:val="26"/>
          <w:u w:val="single"/>
          <w:rtl/>
        </w:rPr>
      </w:pPr>
      <w:r w:rsidRPr="00DE1FE1">
        <w:rPr>
          <w:rFonts w:cs="B Mitra" w:hint="cs"/>
          <w:sz w:val="26"/>
          <w:szCs w:val="26"/>
          <w:rtl/>
        </w:rPr>
        <w:t>شرکت های وابسته یا منتسب به آقایان محمد امامی و سید احمد هاشمی شاهرودی</w:t>
      </w:r>
      <w:r w:rsidRPr="00DE1FE1">
        <w:rPr>
          <w:rFonts w:cs="B Mitra" w:hint="cs"/>
          <w:b/>
          <w:bCs/>
          <w:sz w:val="26"/>
          <w:szCs w:val="26"/>
          <w:rtl/>
        </w:rPr>
        <w:t xml:space="preserve"> </w:t>
      </w:r>
      <w:r w:rsidR="00D20C1D" w:rsidRPr="00DE1FE1">
        <w:rPr>
          <w:rFonts w:cs="B Mitra" w:hint="cs"/>
          <w:b/>
          <w:bCs/>
          <w:sz w:val="26"/>
          <w:szCs w:val="26"/>
          <w:u w:val="single"/>
          <w:rtl/>
        </w:rPr>
        <w:fldChar w:fldCharType="begin"/>
      </w:r>
      <w:r w:rsidRPr="00DE1FE1">
        <w:rPr>
          <w:rFonts w:cs="B Mitra" w:hint="cs"/>
          <w:b/>
          <w:bCs/>
          <w:sz w:val="26"/>
          <w:szCs w:val="26"/>
          <w:u w:val="single"/>
          <w:rtl/>
        </w:rPr>
        <w:instrText xml:space="preserve"> </w:instrText>
      </w:r>
      <w:r w:rsidRPr="00DE1FE1">
        <w:rPr>
          <w:rFonts w:cs="B Mitra"/>
          <w:b/>
          <w:bCs/>
          <w:sz w:val="26"/>
          <w:szCs w:val="26"/>
          <w:u w:val="single"/>
        </w:rPr>
        <w:instrText>DOCPROPERTY  LetterSubject  \* MERGEFORMAT</w:instrText>
      </w:r>
      <w:r w:rsidRPr="00DE1FE1">
        <w:rPr>
          <w:rFonts w:cs="B Mitra" w:hint="cs"/>
          <w:b/>
          <w:bCs/>
          <w:sz w:val="26"/>
          <w:szCs w:val="26"/>
          <w:u w:val="single"/>
          <w:rtl/>
        </w:rPr>
        <w:instrText xml:space="preserve"> </w:instrText>
      </w:r>
      <w:r w:rsidR="00D20C1D" w:rsidRPr="00DE1FE1">
        <w:rPr>
          <w:rFonts w:cs="B Mitra" w:hint="cs"/>
          <w:sz w:val="26"/>
          <w:szCs w:val="26"/>
          <w:rtl/>
        </w:rPr>
        <w:fldChar w:fldCharType="end"/>
      </w:r>
      <w:r w:rsidRPr="00DE1FE1">
        <w:rPr>
          <w:rFonts w:cs="B Mitra" w:hint="cs"/>
          <w:sz w:val="26"/>
          <w:szCs w:val="26"/>
          <w:rtl/>
        </w:rPr>
        <w:t>طی سنوات 91 الی 93  از 34 فقره تسهیلات ریالی این بانک جمعاً به مبلغ 3.270 میلیارد ریال در شعب اسکان، کوی نصر و بلوار آفریقا به شرح نگاره 47 بهره مند شده اند :</w:t>
      </w:r>
    </w:p>
    <w:tbl>
      <w:tblPr>
        <w:bidiVisual/>
        <w:tblW w:w="5000" w:type="pct"/>
        <w:tblLook w:val="04A0" w:firstRow="1" w:lastRow="0" w:firstColumn="1" w:lastColumn="0" w:noHBand="0" w:noVBand="1"/>
      </w:tblPr>
      <w:tblGrid>
        <w:gridCol w:w="633"/>
        <w:gridCol w:w="716"/>
        <w:gridCol w:w="593"/>
        <w:gridCol w:w="1098"/>
        <w:gridCol w:w="420"/>
        <w:gridCol w:w="643"/>
        <w:gridCol w:w="420"/>
        <w:gridCol w:w="408"/>
        <w:gridCol w:w="420"/>
        <w:gridCol w:w="445"/>
        <w:gridCol w:w="458"/>
        <w:gridCol w:w="458"/>
        <w:gridCol w:w="495"/>
        <w:gridCol w:w="451"/>
        <w:gridCol w:w="640"/>
        <w:gridCol w:w="473"/>
        <w:gridCol w:w="471"/>
      </w:tblGrid>
      <w:tr w:rsidR="00CA56F4" w:rsidRPr="00DE1FE1" w:rsidTr="00CA56F4">
        <w:trPr>
          <w:trHeight w:val="437"/>
          <w:tblHead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24"/>
                <w:szCs w:val="24"/>
                <w:rtl/>
              </w:rPr>
            </w:pPr>
            <w:r w:rsidRPr="00DE1FE1">
              <w:rPr>
                <w:rFonts w:ascii="Arial" w:eastAsia="Times New Roman" w:hAnsi="Arial" w:cs="B Mitra" w:hint="cs"/>
                <w:sz w:val="24"/>
                <w:szCs w:val="24"/>
                <w:rtl/>
              </w:rPr>
              <w:t>نگاره 47- تسهیلات شرکتهای وابسته به امامی و شاهرودی</w:t>
            </w:r>
          </w:p>
        </w:tc>
      </w:tr>
      <w:tr w:rsidR="00CA56F4" w:rsidRPr="00DE1FE1" w:rsidTr="00612B9A">
        <w:trPr>
          <w:trHeight w:val="113"/>
          <w:tblHeader/>
        </w:trPr>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شرکت</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شعبه</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491" w:type="pct"/>
            <w:gridSpan w:val="6"/>
            <w:tcBorders>
              <w:top w:val="single" w:sz="4" w:space="0" w:color="auto"/>
              <w:left w:val="single" w:sz="4" w:space="0" w:color="auto"/>
              <w:bottom w:val="nil"/>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تسهیلات و مطالبات تا تاریخ 31/1/96  (ارقام به میلیارد ریال)</w:t>
            </w:r>
          </w:p>
        </w:tc>
        <w:tc>
          <w:tcPr>
            <w:tcW w:w="85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CA56F4" w:rsidRPr="00DE1FE1" w:rsidTr="00612B9A">
        <w:trPr>
          <w:trHeight w:val="81"/>
          <w:tblHeader/>
        </w:trPr>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4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4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256"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جمع وثایق </w:t>
            </w:r>
          </w:p>
        </w:tc>
      </w:tr>
      <w:tr w:rsidR="00CA56F4" w:rsidRPr="00DE1FE1" w:rsidTr="00612B9A">
        <w:trPr>
          <w:trHeight w:val="481"/>
          <w:tblHeader/>
        </w:trPr>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348"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محمد امامی و سید احمد هاشمی شاهرودی</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تجارت آفرین سون قشم</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اسکان</w:t>
            </w:r>
          </w:p>
        </w:tc>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مدنی/ضمانتنامه</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13</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1,334</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w:t>
            </w:r>
          </w:p>
        </w:tc>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27</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غیرمنقول</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روشه قشم</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کوی نصر</w:t>
            </w:r>
          </w:p>
        </w:tc>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17</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1,223</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غیرمنقول</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توسعه تجارت مرین</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بلوار آفریقا</w:t>
            </w:r>
          </w:p>
        </w:tc>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4</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713</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غیرمنقول</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270"/>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322"/>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59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CA56F4" w:rsidRPr="00DE1FE1" w:rsidRDefault="00CA56F4" w:rsidP="00DE1FE1">
            <w:pPr>
              <w:spacing w:after="0"/>
              <w:ind w:left="-46"/>
              <w:rPr>
                <w:rFonts w:ascii="Arial" w:eastAsia="Times New Roman" w:hAnsi="Arial" w:cs="B Mitra"/>
                <w:sz w:val="18"/>
                <w:szCs w:val="18"/>
              </w:rPr>
            </w:pPr>
          </w:p>
        </w:tc>
      </w:tr>
      <w:tr w:rsidR="00CA56F4" w:rsidRPr="00DE1FE1" w:rsidTr="00612B9A">
        <w:trPr>
          <w:trHeight w:val="540"/>
        </w:trPr>
        <w:tc>
          <w:tcPr>
            <w:tcW w:w="1644" w:type="pct"/>
            <w:gridSpan w:val="4"/>
            <w:tcBorders>
              <w:top w:val="single" w:sz="4" w:space="0" w:color="auto"/>
              <w:left w:val="single" w:sz="4" w:space="0" w:color="auto"/>
              <w:bottom w:val="single" w:sz="4" w:space="0" w:color="auto"/>
              <w:right w:val="nil"/>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34</w:t>
            </w:r>
          </w:p>
        </w:tc>
        <w:tc>
          <w:tcPr>
            <w:tcW w:w="348"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3,270</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1</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27</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3"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54" w:type="pct"/>
            <w:tcBorders>
              <w:top w:val="nil"/>
              <w:left w:val="single" w:sz="4" w:space="0" w:color="auto"/>
              <w:bottom w:val="single" w:sz="4" w:space="0" w:color="auto"/>
              <w:right w:val="single" w:sz="4" w:space="0" w:color="auto"/>
            </w:tcBorders>
            <w:shd w:val="clear" w:color="auto" w:fill="auto"/>
            <w:vAlign w:val="center"/>
            <w:hideMark/>
          </w:tcPr>
          <w:p w:rsidR="00CA56F4" w:rsidRPr="00DE1FE1" w:rsidRDefault="00CA56F4"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r>
    </w:tbl>
    <w:p w:rsidR="00CA56F4" w:rsidRPr="00DE1FE1" w:rsidRDefault="00CA56F4" w:rsidP="00DE1FE1">
      <w:pPr>
        <w:spacing w:after="0"/>
        <w:ind w:left="-46"/>
        <w:jc w:val="both"/>
        <w:rPr>
          <w:rFonts w:cs="B Mitra"/>
          <w:sz w:val="26"/>
          <w:szCs w:val="26"/>
          <w:rtl/>
        </w:rPr>
      </w:pPr>
    </w:p>
    <w:p w:rsidR="00B46FC6" w:rsidRPr="00DE1FE1" w:rsidRDefault="00B46FC6" w:rsidP="00DE1FE1">
      <w:pPr>
        <w:spacing w:after="0"/>
        <w:ind w:left="-46"/>
        <w:jc w:val="both"/>
        <w:rPr>
          <w:rFonts w:cs="B Mitra"/>
          <w:sz w:val="26"/>
          <w:szCs w:val="26"/>
          <w:rtl/>
        </w:rPr>
      </w:pPr>
    </w:p>
    <w:p w:rsidR="00CA56F4" w:rsidRPr="00DE1FE1" w:rsidRDefault="00CA56F4" w:rsidP="00DE1FE1">
      <w:pPr>
        <w:pStyle w:val="Heading1"/>
        <w:numPr>
          <w:ilvl w:val="1"/>
          <w:numId w:val="28"/>
        </w:numPr>
        <w:spacing w:before="0"/>
        <w:ind w:right="-567"/>
        <w:rPr>
          <w:rFonts w:cs="B Mitra"/>
          <w:color w:val="auto"/>
          <w:sz w:val="26"/>
          <w:szCs w:val="26"/>
          <w:rtl/>
        </w:rPr>
      </w:pPr>
      <w:bookmarkStart w:id="259" w:name="_Toc491602625"/>
      <w:bookmarkStart w:id="260" w:name="_Toc491602967"/>
      <w:r w:rsidRPr="00DE1FE1">
        <w:rPr>
          <w:rFonts w:cs="B Mitra" w:hint="cs"/>
          <w:color w:val="auto"/>
          <w:sz w:val="26"/>
          <w:szCs w:val="26"/>
          <w:rtl/>
        </w:rPr>
        <w:t>شرکت تجارت آفرین سِون قشم</w:t>
      </w:r>
      <w:bookmarkEnd w:id="259"/>
      <w:bookmarkEnd w:id="260"/>
      <w:r w:rsidRPr="00DE1FE1">
        <w:rPr>
          <w:rFonts w:cs="B Mitra" w:hint="cs"/>
          <w:color w:val="auto"/>
          <w:sz w:val="26"/>
          <w:szCs w:val="26"/>
          <w:rtl/>
        </w:rPr>
        <w:t xml:space="preserve"> </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شرکت مذکور به شماره 3160 در تاریخ 13/06/90 با موضوع صادرات و واردات ، ترخیص ، فروش کلیه کالاهای مجاز بازرگانی به ثبت رسیده و نوع شرکت در بدو تاسیس مسئولیت محدود که با عنایت به آگهی تغییرات شماره 4115 مورخ 29/08/92 به شرکت س</w:t>
      </w:r>
      <w:r w:rsidR="00241401" w:rsidRPr="00DE1FE1">
        <w:rPr>
          <w:rFonts w:cs="B Mitra" w:hint="cs"/>
          <w:sz w:val="26"/>
          <w:szCs w:val="26"/>
          <w:rtl/>
        </w:rPr>
        <w:t xml:space="preserve">هامی خاص تبدیل و سرمایه ثبتی آن 60 میلیارد </w:t>
      </w:r>
      <w:r w:rsidRPr="00DE1FE1">
        <w:rPr>
          <w:rFonts w:cs="B Mitra" w:hint="cs"/>
          <w:sz w:val="26"/>
          <w:szCs w:val="26"/>
          <w:rtl/>
        </w:rPr>
        <w:t>ریا</w:t>
      </w:r>
      <w:r w:rsidR="00241401" w:rsidRPr="00DE1FE1">
        <w:rPr>
          <w:rFonts w:cs="B Mitra" w:hint="cs"/>
          <w:sz w:val="26"/>
          <w:szCs w:val="26"/>
          <w:rtl/>
        </w:rPr>
        <w:t>ل تعیین شده و اعضای هیئت مدیره آن عبارتند از</w:t>
      </w:r>
      <w:r w:rsidRPr="00DE1FE1">
        <w:rPr>
          <w:rFonts w:cs="B Mitra" w:hint="cs"/>
          <w:sz w:val="26"/>
          <w:szCs w:val="26"/>
          <w:rtl/>
        </w:rPr>
        <w:t xml:space="preserve"> </w:t>
      </w:r>
      <w:r w:rsidR="00241401" w:rsidRPr="00DE1FE1">
        <w:rPr>
          <w:rFonts w:cs="B Mitra" w:hint="cs"/>
          <w:sz w:val="26"/>
          <w:szCs w:val="26"/>
          <w:rtl/>
        </w:rPr>
        <w:t>آقایان سید احمد هاشمی شاهرودی (رئی</w:t>
      </w:r>
      <w:r w:rsidRPr="00DE1FE1">
        <w:rPr>
          <w:rFonts w:cs="B Mitra" w:hint="cs"/>
          <w:sz w:val="26"/>
          <w:szCs w:val="26"/>
          <w:rtl/>
        </w:rPr>
        <w:t>س هیئت مدیره ) ، محمد امامی ( نایب ر</w:t>
      </w:r>
      <w:r w:rsidR="00241401" w:rsidRPr="00DE1FE1">
        <w:rPr>
          <w:rFonts w:cs="B Mitra" w:hint="cs"/>
          <w:sz w:val="26"/>
          <w:szCs w:val="26"/>
          <w:rtl/>
        </w:rPr>
        <w:t>ئ</w:t>
      </w:r>
      <w:r w:rsidRPr="00DE1FE1">
        <w:rPr>
          <w:rFonts w:cs="B Mitra" w:hint="cs"/>
          <w:sz w:val="26"/>
          <w:szCs w:val="26"/>
          <w:rtl/>
        </w:rPr>
        <w:t xml:space="preserve">یس </w:t>
      </w:r>
      <w:r w:rsidR="00241401" w:rsidRPr="00DE1FE1">
        <w:rPr>
          <w:rFonts w:cs="B Mitra" w:hint="cs"/>
          <w:sz w:val="26"/>
          <w:szCs w:val="26"/>
          <w:rtl/>
        </w:rPr>
        <w:t>) و سید مهدی هاشمی ( مدیرعامل )</w:t>
      </w:r>
      <w:r w:rsidRPr="00DE1FE1">
        <w:rPr>
          <w:rFonts w:cs="B Mitra" w:hint="cs"/>
          <w:sz w:val="26"/>
          <w:szCs w:val="26"/>
          <w:rtl/>
        </w:rPr>
        <w:t xml:space="preserve">. بر اساس استعلام به عمل آمده از سامانه بانک مرکزی در تاریخ 09/09/92 ( توسط شعبه قشم ) آقای سید مهدی هاشمی مدیرعامل شرکت دارای </w:t>
      </w:r>
      <w:r w:rsidR="00241401" w:rsidRPr="00DE1FE1">
        <w:rPr>
          <w:rFonts w:cs="B Mitra" w:hint="cs"/>
          <w:sz w:val="26"/>
          <w:szCs w:val="26"/>
          <w:rtl/>
        </w:rPr>
        <w:t xml:space="preserve">350 میلیارد </w:t>
      </w:r>
      <w:r w:rsidRPr="00DE1FE1">
        <w:rPr>
          <w:rFonts w:cs="B Mitra" w:hint="cs"/>
          <w:sz w:val="26"/>
          <w:szCs w:val="26"/>
          <w:rtl/>
        </w:rPr>
        <w:t>ریال بدهی نزد شعبه کوی نصر و 50 میلیون ریال نزد بانک تجارت شعبه سالاریه می باشد.</w:t>
      </w:r>
    </w:p>
    <w:p w:rsidR="00B46FC6" w:rsidRPr="00DE1FE1" w:rsidRDefault="00CA56F4" w:rsidP="00DE1FE1">
      <w:pPr>
        <w:spacing w:after="120"/>
        <w:ind w:left="-45"/>
        <w:jc w:val="both"/>
        <w:rPr>
          <w:rFonts w:cs="B Mitra"/>
          <w:sz w:val="26"/>
          <w:szCs w:val="26"/>
          <w:rtl/>
        </w:rPr>
      </w:pPr>
      <w:r w:rsidRPr="00DE1FE1">
        <w:rPr>
          <w:rFonts w:cs="B Mitra" w:hint="cs"/>
          <w:sz w:val="26"/>
          <w:szCs w:val="26"/>
          <w:rtl/>
        </w:rPr>
        <w:t xml:space="preserve">شرکت مورخ 30/07/92 تقاضای </w:t>
      </w:r>
      <w:r w:rsidR="00B46FC6" w:rsidRPr="00DE1FE1">
        <w:rPr>
          <w:rFonts w:cs="B Mitra" w:hint="cs"/>
          <w:sz w:val="26"/>
          <w:szCs w:val="26"/>
          <w:rtl/>
        </w:rPr>
        <w:t xml:space="preserve">700 میلیارد </w:t>
      </w:r>
      <w:r w:rsidRPr="00DE1FE1">
        <w:rPr>
          <w:rFonts w:cs="B Mitra" w:hint="cs"/>
          <w:sz w:val="26"/>
          <w:szCs w:val="26"/>
          <w:rtl/>
        </w:rPr>
        <w:t xml:space="preserve">ریال تسهیلات مشارکت مدنی را به شعبه قشم ارائه نموده که مراتب با پیشنهاد شعبه در ارکان اعتباری بانک مطرح و به استناد مصوبه شماره 5786/630 مورخ 27/08/92 با پرداخت 500,000 میلیون ریال تسهیلات مشارکت مدنی به مدت 3 ماه ( قابل تمدید تا 3 دوره 3 ماهه دیگر ) در قبال توثیق 10% وجه نقد در حساب جاری ، 40% وثیقه ملکی و الباقی سفته با ظهرنویسی مدیران و یک فقره چک معادل 150% تسهیلات موافقت به عمل آمده است.در جهت اجرای مصوبه اخیر الذکر شعبه قشم طی نامه شماره 77/4402 مورخ 26/09/92 به مدیر حوزه وقت موانع اجرای مصوبه از قبیل عدم امضا سفته توسط مدیران شرکت در حضور رییس شعبه و عدم تایید فاکتورهای اخذ شده با فعالیت شرکت را مطرح نموده است. مدیریت عامل شرکت سون قشم با اشاره به عدم امکان اخذ </w:t>
      </w:r>
      <w:r w:rsidR="00B46FC6" w:rsidRPr="00DE1FE1">
        <w:rPr>
          <w:rFonts w:cs="B Mitra" w:hint="cs"/>
          <w:sz w:val="26"/>
          <w:szCs w:val="26"/>
          <w:rtl/>
        </w:rPr>
        <w:t>کد رهگیری تسهیلات از شعبه مرکزی</w:t>
      </w:r>
      <w:r w:rsidRPr="00DE1FE1">
        <w:rPr>
          <w:rFonts w:cs="B Mitra" w:hint="cs"/>
          <w:sz w:val="26"/>
          <w:szCs w:val="26"/>
          <w:rtl/>
        </w:rPr>
        <w:t xml:space="preserve">، تقاضای پرداخت تسیهلات از طریق شعبه اسکان را مطرح می نماید که متعاقباً مدیر امور شعب وقت ، با ارسال نامه مورخ 27/09/92 به عنوان ریاست شعبه اسکان ، مراتب اجرای مصوبه صادره جهت  شعبه قشم  توسط شعبه اسکان را بدون طرح در کمیته اعتباری بانک ابلاغ می نماید. در جهت اجرای مصوبه اخیر الذکر شعبه اسکان نسبت به پرداخت 5 فقره تسهیلات مشارکت جمعاً به مبلغ </w:t>
      </w:r>
      <w:r w:rsidR="00B46FC6" w:rsidRPr="00DE1FE1">
        <w:rPr>
          <w:rFonts w:cs="B Mitra" w:hint="cs"/>
          <w:sz w:val="26"/>
          <w:szCs w:val="26"/>
          <w:rtl/>
        </w:rPr>
        <w:t>500 میلیارد</w:t>
      </w:r>
      <w:r w:rsidRPr="00DE1FE1">
        <w:rPr>
          <w:rFonts w:cs="B Mitra" w:hint="cs"/>
          <w:sz w:val="26"/>
          <w:szCs w:val="26"/>
          <w:rtl/>
        </w:rPr>
        <w:t xml:space="preserve"> ریال ، هر کدام </w:t>
      </w:r>
      <w:r w:rsidR="00B46FC6" w:rsidRPr="00DE1FE1">
        <w:rPr>
          <w:rFonts w:cs="B Mitra" w:hint="cs"/>
          <w:sz w:val="26"/>
          <w:szCs w:val="26"/>
          <w:rtl/>
        </w:rPr>
        <w:t>100 میلیارد</w:t>
      </w:r>
      <w:r w:rsidRPr="00DE1FE1">
        <w:rPr>
          <w:rFonts w:cs="B Mitra" w:hint="cs"/>
          <w:sz w:val="26"/>
          <w:szCs w:val="26"/>
          <w:rtl/>
        </w:rPr>
        <w:t xml:space="preserve"> ريال در قبال اخذ 5 فقره فاکتور شرکت سرافرازان روشن فکر جمعاً </w:t>
      </w:r>
      <w:r w:rsidR="00B46FC6" w:rsidRPr="00DE1FE1">
        <w:rPr>
          <w:rFonts w:cs="B Mitra" w:hint="cs"/>
          <w:sz w:val="26"/>
          <w:szCs w:val="26"/>
          <w:rtl/>
        </w:rPr>
        <w:t>625 میلیارد</w:t>
      </w:r>
      <w:r w:rsidRPr="00DE1FE1">
        <w:rPr>
          <w:rFonts w:cs="B Mitra" w:hint="cs"/>
          <w:sz w:val="26"/>
          <w:szCs w:val="26"/>
          <w:rtl/>
        </w:rPr>
        <w:t xml:space="preserve"> ریال  بابت خرید کاغذ اقدام و شایان عنایت اینکه مدارکی دال بر اجرای صحیح مفاد مصوبات یاد شده خصوصاً ترهین وثیقه ملکی معادل 40% تسهیلات اعطایی مشاهده نشده است. با توجه به عدم بازپرداخت توسط مشتری، 5 فقره تسهیلات </w:t>
      </w:r>
      <w:r w:rsidR="00B46FC6" w:rsidRPr="00DE1FE1">
        <w:rPr>
          <w:rFonts w:cs="B Mitra" w:hint="cs"/>
          <w:sz w:val="26"/>
          <w:szCs w:val="26"/>
          <w:rtl/>
        </w:rPr>
        <w:t xml:space="preserve">100 میلیارد </w:t>
      </w:r>
      <w:r w:rsidRPr="00DE1FE1">
        <w:rPr>
          <w:rFonts w:cs="B Mitra" w:hint="cs"/>
          <w:sz w:val="26"/>
          <w:szCs w:val="26"/>
          <w:rtl/>
        </w:rPr>
        <w:t xml:space="preserve">ریالی ( جمعاً </w:t>
      </w:r>
      <w:r w:rsidR="00B46FC6" w:rsidRPr="00DE1FE1">
        <w:rPr>
          <w:rFonts w:cs="B Mitra" w:hint="cs"/>
          <w:sz w:val="26"/>
          <w:szCs w:val="26"/>
          <w:rtl/>
        </w:rPr>
        <w:t>500 میلیارد</w:t>
      </w:r>
      <w:r w:rsidRPr="00DE1FE1">
        <w:rPr>
          <w:rFonts w:cs="B Mitra" w:hint="cs"/>
          <w:sz w:val="26"/>
          <w:szCs w:val="26"/>
          <w:rtl/>
        </w:rPr>
        <w:t xml:space="preserve"> ریال ) در تاریخ 14/07/93 ( 12 روز پس از آخرین اخطار ) جهت تسویه تسهیلات قبلی ، پرداخت گردیده است. علی ایحال شرکت در تاریخ سررسید تسهیلات ( 14/10/93 ) مجدداً نسبت به تسویه تعهدات اقدام ننموده و نهایتاً تسهیلات معوق مورد نظر به استناد نامه شماره 31605/94 مورخ 08/05/94 معاون وقت اعتباری ، به عنوان شعبه اسکان مقرر می گردد، بر اساس بند22 مستخرجه از چهارصد و نهمین صورتجلسه مورخ 05/05/94 هیئت مدیره بانک و نامه دفتر خانه اسناد رسمی 86 تهران مبنی بر انتقال ملک به نام بانک در خصوص تهاتر دیون ناشی از بدهی شرکت تجارت آفرین سون قشم و بر اساس مصوبه هیئت مدیره ، تسویه بدهی بر مبنای اصل و سود تسهیلات محاسبه و جرائم کلاً بخشوده گردد که نحوه محاسبات در خصوص بخشودگی 6% جر</w:t>
      </w:r>
      <w:r w:rsidR="00B46FC6" w:rsidRPr="00DE1FE1">
        <w:rPr>
          <w:rFonts w:cs="B Mitra" w:hint="cs"/>
          <w:sz w:val="26"/>
          <w:szCs w:val="26"/>
          <w:rtl/>
        </w:rPr>
        <w:t>ائم تاخیر متعلقه جای ابهام دارد</w:t>
      </w:r>
      <w:r w:rsidRPr="00DE1FE1">
        <w:rPr>
          <w:rFonts w:cs="B Mitra" w:hint="cs"/>
          <w:sz w:val="26"/>
          <w:szCs w:val="26"/>
          <w:rtl/>
        </w:rPr>
        <w:t>.</w:t>
      </w:r>
    </w:p>
    <w:p w:rsidR="00B46FC6" w:rsidRPr="00DE1FE1" w:rsidRDefault="00CA56F4" w:rsidP="00DE1FE1">
      <w:pPr>
        <w:spacing w:after="120"/>
        <w:ind w:left="-45"/>
        <w:jc w:val="both"/>
        <w:rPr>
          <w:rFonts w:cs="B Mitra"/>
          <w:sz w:val="26"/>
          <w:szCs w:val="26"/>
          <w:rtl/>
        </w:rPr>
      </w:pPr>
      <w:r w:rsidRPr="00DE1FE1">
        <w:rPr>
          <w:rFonts w:cs="B Mitra" w:hint="cs"/>
          <w:sz w:val="26"/>
          <w:szCs w:val="26"/>
          <w:rtl/>
        </w:rPr>
        <w:t xml:space="preserve"> شرکت سرمایه گذاری فرهنگیان با ارسال نامه 43235/1/110 مورخ 08/06/94 به معاونت امور شعب بانک آقای علایی تضمین ضمانت نامه به مبلغ </w:t>
      </w:r>
      <w:r w:rsidR="00B46FC6" w:rsidRPr="00DE1FE1">
        <w:rPr>
          <w:rFonts w:cs="B Mitra" w:hint="cs"/>
          <w:sz w:val="26"/>
          <w:szCs w:val="26"/>
          <w:rtl/>
        </w:rPr>
        <w:t xml:space="preserve">27 میلیارد </w:t>
      </w:r>
      <w:r w:rsidRPr="00DE1FE1">
        <w:rPr>
          <w:rFonts w:cs="B Mitra" w:hint="cs"/>
          <w:sz w:val="26"/>
          <w:szCs w:val="26"/>
          <w:rtl/>
        </w:rPr>
        <w:t xml:space="preserve">ریال که به درخواست شرکت سون قشم و ذینفعی شرکت ملی نفت ایران صادر می گردد را عهده دار و در تاریخ 10/06/94 شعبه اسکان نسبت به صدور ضمانت نامه مورد نظر اقدام نموده است که در سررسید 09/06/95 مجدداً ضمانت نامه مذکور به مدت یکسال (تا 08/06/96 ) تمدید می گردد،  لیکن مستندات و مصوبات صادره از جانب ارکان اعتباری بانک در پرونده مربوطه ملاحظه نشد. </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عدم رعایت مفاد مصوبه شماره 6629/630 مورخ 24/09/92 و کاهش میزان وثیقه ملکی از 40%  به 10% و آزادسازی سپرده نقدی مأخوذه بدون اخذ مجوز از اداره اعتبارات بانک همچنین  انجام تهاتر بدهی های شرکت با ملک پلاک ثبتی 1/23 (لواسان) بدو</w:t>
      </w:r>
      <w:r w:rsidR="00B46FC6" w:rsidRPr="00DE1FE1">
        <w:rPr>
          <w:rFonts w:cs="B Mitra" w:hint="cs"/>
          <w:sz w:val="26"/>
          <w:szCs w:val="26"/>
          <w:rtl/>
        </w:rPr>
        <w:t>ن درنظر گرفتن صرفه و صلاح بانک مشهود می باشد.</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CA56F4" w:rsidRPr="00DE1FE1" w:rsidRDefault="00CA56F4" w:rsidP="00DE1FE1">
      <w:pPr>
        <w:spacing w:after="0"/>
        <w:ind w:left="-46"/>
        <w:jc w:val="both"/>
        <w:rPr>
          <w:rFonts w:cs="B Mitra"/>
          <w:sz w:val="26"/>
          <w:szCs w:val="26"/>
          <w:rtl/>
        </w:rPr>
      </w:pPr>
    </w:p>
    <w:p w:rsidR="00CA56F4" w:rsidRPr="00DE1FE1" w:rsidRDefault="00CA56F4" w:rsidP="00DE1FE1">
      <w:pPr>
        <w:spacing w:after="0"/>
        <w:ind w:left="-46"/>
        <w:jc w:val="both"/>
        <w:rPr>
          <w:rFonts w:cs="B Mitra"/>
          <w:sz w:val="26"/>
          <w:szCs w:val="26"/>
          <w:rtl/>
        </w:rPr>
      </w:pPr>
      <w:r w:rsidRPr="00DE1FE1">
        <w:rPr>
          <w:rFonts w:cs="B Mitra" w:hint="cs"/>
          <w:noProof/>
          <w:sz w:val="26"/>
          <w:rtl/>
          <w:lang w:bidi="ar-SA"/>
        </w:rPr>
        <w:drawing>
          <wp:inline distT="0" distB="0" distL="0" distR="0" wp14:anchorId="401D3BCD" wp14:editId="3C8BF0E7">
            <wp:extent cx="5731510" cy="8417406"/>
            <wp:effectExtent l="19050" t="0" r="254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srcRect/>
                    <a:stretch>
                      <a:fillRect/>
                    </a:stretch>
                  </pic:blipFill>
                  <pic:spPr bwMode="auto">
                    <a:xfrm>
                      <a:off x="0" y="0"/>
                      <a:ext cx="5731510" cy="8417406"/>
                    </a:xfrm>
                    <a:prstGeom prst="rect">
                      <a:avLst/>
                    </a:prstGeom>
                    <a:noFill/>
                    <a:ln w="9525">
                      <a:noFill/>
                      <a:miter lim="800000"/>
                      <a:headEnd/>
                      <a:tailEnd/>
                    </a:ln>
                  </pic:spPr>
                </pic:pic>
              </a:graphicData>
            </a:graphic>
          </wp:inline>
        </w:drawing>
      </w:r>
    </w:p>
    <w:p w:rsidR="00CA56F4" w:rsidRPr="00DE1FE1" w:rsidRDefault="00CA56F4" w:rsidP="00DE1FE1">
      <w:pPr>
        <w:spacing w:after="0"/>
        <w:ind w:left="-46"/>
        <w:jc w:val="both"/>
        <w:rPr>
          <w:rFonts w:cs="B Mitra"/>
          <w:sz w:val="26"/>
          <w:szCs w:val="26"/>
          <w:rtl/>
        </w:rPr>
      </w:pPr>
    </w:p>
    <w:p w:rsidR="00CA56F4" w:rsidRPr="00DE1FE1" w:rsidRDefault="00CA56F4" w:rsidP="00DE1FE1">
      <w:pPr>
        <w:pStyle w:val="Heading1"/>
        <w:numPr>
          <w:ilvl w:val="1"/>
          <w:numId w:val="28"/>
        </w:numPr>
        <w:spacing w:before="0"/>
        <w:ind w:right="-567"/>
        <w:rPr>
          <w:rFonts w:cs="B Mitra"/>
          <w:color w:val="auto"/>
          <w:sz w:val="26"/>
          <w:szCs w:val="26"/>
          <w:rtl/>
        </w:rPr>
      </w:pPr>
      <w:bookmarkStart w:id="261" w:name="_Toc491602626"/>
      <w:bookmarkStart w:id="262" w:name="_Toc491602968"/>
      <w:r w:rsidRPr="00DE1FE1">
        <w:rPr>
          <w:rFonts w:cs="B Mitra" w:hint="cs"/>
          <w:color w:val="auto"/>
          <w:sz w:val="26"/>
          <w:szCs w:val="26"/>
          <w:rtl/>
        </w:rPr>
        <w:t>شرکت روشه قشم</w:t>
      </w:r>
      <w:bookmarkEnd w:id="261"/>
      <w:bookmarkEnd w:id="262"/>
      <w:r w:rsidRPr="00DE1FE1">
        <w:rPr>
          <w:rFonts w:cs="B Mitra" w:hint="cs"/>
          <w:color w:val="auto"/>
          <w:sz w:val="26"/>
          <w:szCs w:val="26"/>
          <w:rtl/>
        </w:rPr>
        <w:t xml:space="preserve">  </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شرکت مذکور به شماره 3145 در تاریخ 01/06/90 با موضوع صادرات و واردات ، فروش کلیه کالاهای مجاز بازرگانی به ثبت رسیده و سرمایه شرکت در زمان اعطای تسهیلات </w:t>
      </w:r>
      <w:r w:rsidR="00323DE0" w:rsidRPr="00DE1FE1">
        <w:rPr>
          <w:rFonts w:cs="B Mitra" w:hint="cs"/>
          <w:sz w:val="26"/>
          <w:szCs w:val="26"/>
          <w:rtl/>
        </w:rPr>
        <w:t xml:space="preserve">27 میلیارد </w:t>
      </w:r>
      <w:r w:rsidRPr="00DE1FE1">
        <w:rPr>
          <w:rFonts w:cs="B Mitra" w:hint="cs"/>
          <w:sz w:val="26"/>
          <w:szCs w:val="26"/>
          <w:rtl/>
        </w:rPr>
        <w:t xml:space="preserve">ریال و نوع شرکت با مسئولیت محدود که طی آگهی تغییرات مورخ 13/05/92 به سهامی خاص تغییر و سرمایه شرکت نیز به </w:t>
      </w:r>
      <w:r w:rsidR="00323DE0" w:rsidRPr="00DE1FE1">
        <w:rPr>
          <w:rFonts w:cs="B Mitra" w:hint="cs"/>
          <w:sz w:val="26"/>
          <w:szCs w:val="26"/>
          <w:rtl/>
        </w:rPr>
        <w:t>60 میلیارد</w:t>
      </w:r>
      <w:r w:rsidRPr="00DE1FE1">
        <w:rPr>
          <w:rFonts w:cs="B Mitra" w:hint="cs"/>
          <w:sz w:val="26"/>
          <w:szCs w:val="26"/>
          <w:rtl/>
        </w:rPr>
        <w:t xml:space="preserve"> ریال افزایش یافته است. مدیران شرکت آقای سید مهدی هاشمی (رییس هیئت مدیره ) ، خانم موژان پیراسته ( نایب رییس ) و آقای فرشاد صادقی ( مدیرعامل و عضو هیئت مدیره ) می باشند.</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 بر اساس استعلام به عمل آمده از سامانه بانک مرکزی در تاریخ 04/09/92 آقایان فرشاد صادقی ( مدیرعامل ) و سید مهدی هاشمی(رییس هیئت مدیره) دارای 2 فقره چک برگشتی نزد بانک ملت شعبه پروفسور حسابی الهیه ، به مبلغ </w:t>
      </w:r>
      <w:r w:rsidR="00323DE0" w:rsidRPr="00DE1FE1">
        <w:rPr>
          <w:rFonts w:cs="B Mitra" w:hint="cs"/>
          <w:sz w:val="26"/>
          <w:szCs w:val="26"/>
          <w:rtl/>
        </w:rPr>
        <w:t>20 میلیارد</w:t>
      </w:r>
      <w:r w:rsidRPr="00DE1FE1">
        <w:rPr>
          <w:rFonts w:cs="B Mitra" w:hint="cs"/>
          <w:sz w:val="26"/>
          <w:szCs w:val="26"/>
          <w:rtl/>
        </w:rPr>
        <w:t xml:space="preserve"> ریال بوده و استعلام های اخذ شده مربوط به قبل از تاریخ اعطای تسهیلات( 15/12/91 ) در پرونده تسهیلاتی ملاحظه نشد. </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شرکت یاد شده به موجب نامه مورخ 02/12/91 به عنوان مدیرعامل وقت بانک آقای بخشایش و رییس شعبه کوی نصر،</w:t>
      </w:r>
      <w:r w:rsidR="00323DE0" w:rsidRPr="00DE1FE1">
        <w:rPr>
          <w:rFonts w:cs="B Mitra" w:hint="cs"/>
          <w:sz w:val="26"/>
          <w:szCs w:val="26"/>
          <w:rtl/>
        </w:rPr>
        <w:t xml:space="preserve"> درخواست اخذ تسهیلات به مبلغ 200 میلیارد</w:t>
      </w:r>
      <w:r w:rsidRPr="00DE1FE1">
        <w:rPr>
          <w:rFonts w:cs="B Mitra" w:hint="cs"/>
          <w:sz w:val="26"/>
          <w:szCs w:val="26"/>
          <w:rtl/>
        </w:rPr>
        <w:t xml:space="preserve"> ریال را در قبال 10% سپرده نقدی ، 30</w:t>
      </w:r>
      <w:r w:rsidRPr="00DE1FE1">
        <w:rPr>
          <w:rFonts w:cs="B Mitra"/>
          <w:sz w:val="26"/>
          <w:szCs w:val="26"/>
          <w:rtl/>
        </w:rPr>
        <w:t xml:space="preserve">% </w:t>
      </w:r>
      <w:r w:rsidRPr="00DE1FE1">
        <w:rPr>
          <w:rFonts w:cs="B Mitra" w:hint="cs"/>
          <w:sz w:val="26"/>
          <w:szCs w:val="26"/>
          <w:rtl/>
        </w:rPr>
        <w:t>وثیقه ملکی و الباقی سفته به امضای مدیران را می نماید که کلیه اعضای کمیته اعتباری بانک  با اعطای تسهیلات به دلایل گوناگون نظیر : منقضی شدن مجوز فعالیت اقتصادی ، نوع شرکت ( با مسئولیت محدود ) ، صورتهای مالی اجمالی و غیر قابل اتکا ، معوق شدن تسهیلات دریافتی شرکت از بانک مسکن قشم که در تاریخ 04/07/91 سررسید گذشته گردیده و قابل ترهین نبودن وثایق پیشنهادی شرکت و ... به شرکت موصوف مخالفت و آنرا فاقد توجیه دانسته اند</w:t>
      </w:r>
      <w:r w:rsidR="00323DE0" w:rsidRPr="00DE1FE1">
        <w:rPr>
          <w:rFonts w:cs="B Mitra" w:hint="cs"/>
          <w:sz w:val="26"/>
          <w:szCs w:val="26"/>
          <w:rtl/>
        </w:rPr>
        <w:t>.</w:t>
      </w:r>
      <w:r w:rsidRPr="00DE1FE1">
        <w:rPr>
          <w:rFonts w:cs="B Mitra" w:hint="cs"/>
          <w:sz w:val="26"/>
          <w:szCs w:val="26"/>
          <w:rtl/>
        </w:rPr>
        <w:t xml:space="preserve"> مضافاً وفق بند 4 گزارش کارشناسی تنظیمی مورخ 12/12/91 ، مبلغ تسهیلات درخواستی را با توجه به میزان فروش 9 ماهه شرکت ، متناسب نبوده است.  لیکن علیرغم موارد عنوان شده ، اعطای تسهیلات با تصویب در هیأت مدیره بانک ، به شعبه کوی نصر ابلاغ و شعبه نیز در تاریخ 15/12/91 اقدام به پرداخت مبلغ </w:t>
      </w:r>
      <w:r w:rsidR="00323DE0" w:rsidRPr="00DE1FE1">
        <w:rPr>
          <w:rFonts w:cs="B Mitra" w:hint="cs"/>
          <w:sz w:val="26"/>
          <w:szCs w:val="26"/>
          <w:rtl/>
        </w:rPr>
        <w:t>200 میلیارد</w:t>
      </w:r>
      <w:r w:rsidRPr="00DE1FE1">
        <w:rPr>
          <w:rFonts w:cs="B Mitra" w:hint="cs"/>
          <w:sz w:val="26"/>
          <w:szCs w:val="26"/>
          <w:rtl/>
        </w:rPr>
        <w:t xml:space="preserve"> ریال تسهیلات مشارکت مدنی نموده است.</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 مجدداً بنابر درخواست مشتری و تصویب اداره اعتبارات، با پرداخت مبلغ </w:t>
      </w:r>
      <w:r w:rsidR="00323DE0" w:rsidRPr="00DE1FE1">
        <w:rPr>
          <w:rFonts w:cs="B Mitra" w:hint="cs"/>
          <w:sz w:val="26"/>
          <w:szCs w:val="26"/>
          <w:rtl/>
        </w:rPr>
        <w:t>350 میلیارد</w:t>
      </w:r>
      <w:r w:rsidRPr="00DE1FE1">
        <w:rPr>
          <w:rFonts w:cs="B Mitra" w:hint="cs"/>
          <w:sz w:val="26"/>
          <w:szCs w:val="26"/>
          <w:rtl/>
        </w:rPr>
        <w:t xml:space="preserve"> ریال تسهیلات مشارکت مدنی با شرایط 10% وجه نقد در حساب قرض الحسنه جاری ، 30% وثیقه ملکی و الباقی سفته و اخذ یک فقره چک به امضای شرکت و ظهرنویسی تمامی مدیران ، موافقت به عمل آمده و  تسهیلات فوق در تاریخ های 19/6/92 الی 21/6/92 طی  7 فقره قرارداد 50 میلیارد ريالی بدون اخذ مجوز تمدید مصوبه ، پرداخت و چکهای بانکی صادره بابت تسهیلات اعطائی ، پس از واریز به حساب شرکت توسعه تجارت مرین به حساب شرکت روشه قشم و مبالغی نیز به حساب اشخاص حقیقی و حقوقی دیگر واریز شده است.</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جهت اجرای مصوبه شعبه موظف به مسدود نمودن مبلغی در حسابجاری بدون دسته چک معادل 10% مبلغ تسهیلات بوده است که در بررسی ها مشخص گردید بابت تعدادی از تسهیلات 50 میلیارد ريالی، مبلغ 10% مورد اشاره و نیز سپرده های بلند مدت جایگزین شده با وثیقه ملکی،  از محل تسهیلات پ</w:t>
      </w:r>
      <w:r w:rsidR="00323DE0" w:rsidRPr="00DE1FE1">
        <w:rPr>
          <w:rFonts w:cs="B Mitra" w:hint="cs"/>
          <w:sz w:val="26"/>
          <w:szCs w:val="26"/>
          <w:rtl/>
        </w:rPr>
        <w:t>رداخت شده قبلی به شرکت روشه قشم</w:t>
      </w:r>
      <w:r w:rsidRPr="00DE1FE1">
        <w:rPr>
          <w:rFonts w:cs="B Mitra" w:hint="cs"/>
          <w:sz w:val="26"/>
          <w:szCs w:val="26"/>
          <w:rtl/>
        </w:rPr>
        <w:t>، پس از انتقال به حساب شرکت توسعه تجارت مرین و برگشت به حساب شرکت روشه قشم تامین شده است. بدین ترتیب تامین بخشی از وثایق از محل تسهیلات پرداختی بانک بوده است.</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 با توجه به مفاد مصوبه شماره 4718/630 مورخ 14/12/91 اداره اعتبارات و تسهیلات (بابت تسهیلات 200 میلیارد ريالی)، شعبه موظف به ترهین وثیقه ملکی ارزنده ، سهل البیع بلامعارض و درون شهری معادل 30 درصد کل تسهیلات بوده است لیکن بنا به اسناد صادره حسابداری و مکاتبات موجود شعبه بدواً اقدام به جایگزینی سپرده با ملک نموده و به دلیل اینکه پرداخت مبلغ 200 میلیارد ريال تسهیلات در حدود اختیارات شعبه نبوده اقدام به مکاتبه با مدیریت امور شعب و جهت اخذ مجوز نموده است که ابلاغ مصوبه هیأت مدیره بانک در تاریخ 05/01/92 انجام شده است.</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CA56F4" w:rsidRPr="00DE1FE1" w:rsidRDefault="00CA56F4" w:rsidP="00DE1FE1">
      <w:pPr>
        <w:spacing w:after="120"/>
        <w:ind w:left="-45"/>
        <w:jc w:val="both"/>
        <w:rPr>
          <w:rFonts w:cs="B Mitra"/>
          <w:sz w:val="26"/>
          <w:szCs w:val="26"/>
          <w:rtl/>
        </w:rPr>
      </w:pPr>
    </w:p>
    <w:p w:rsidR="00CA56F4" w:rsidRPr="00DE1FE1" w:rsidRDefault="00CA56F4" w:rsidP="00DE1FE1">
      <w:pPr>
        <w:spacing w:after="0"/>
        <w:ind w:left="-46"/>
        <w:jc w:val="both"/>
        <w:rPr>
          <w:rFonts w:cs="B Mitra"/>
          <w:sz w:val="26"/>
          <w:szCs w:val="26"/>
          <w:rtl/>
        </w:rPr>
      </w:pPr>
    </w:p>
    <w:p w:rsidR="00CA56F4" w:rsidRPr="00DE1FE1" w:rsidRDefault="00CA56F4" w:rsidP="00DE1FE1">
      <w:pPr>
        <w:spacing w:after="0"/>
        <w:ind w:left="-46"/>
        <w:jc w:val="both"/>
        <w:rPr>
          <w:rFonts w:cs="B Mitra"/>
          <w:sz w:val="26"/>
          <w:szCs w:val="26"/>
          <w:rtl/>
        </w:rPr>
      </w:pPr>
      <w:r w:rsidRPr="00DE1FE1">
        <w:rPr>
          <w:rFonts w:cs="B Mitra" w:hint="cs"/>
          <w:noProof/>
          <w:sz w:val="26"/>
          <w:rtl/>
          <w:lang w:bidi="ar-SA"/>
        </w:rPr>
        <w:drawing>
          <wp:inline distT="0" distB="0" distL="0" distR="0" wp14:anchorId="5FA5A80E" wp14:editId="712D0EA1">
            <wp:extent cx="5731510" cy="1878528"/>
            <wp:effectExtent l="19050" t="0" r="2540" b="0"/>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srcRect/>
                    <a:stretch>
                      <a:fillRect/>
                    </a:stretch>
                  </pic:blipFill>
                  <pic:spPr bwMode="auto">
                    <a:xfrm>
                      <a:off x="0" y="0"/>
                      <a:ext cx="5731510" cy="1878528"/>
                    </a:xfrm>
                    <a:prstGeom prst="rect">
                      <a:avLst/>
                    </a:prstGeom>
                    <a:noFill/>
                    <a:ln w="9525">
                      <a:noFill/>
                      <a:miter lim="800000"/>
                      <a:headEnd/>
                      <a:tailEnd/>
                    </a:ln>
                  </pic:spPr>
                </pic:pic>
              </a:graphicData>
            </a:graphic>
          </wp:inline>
        </w:drawing>
      </w:r>
    </w:p>
    <w:p w:rsidR="00CA56F4" w:rsidRPr="00DE1FE1" w:rsidRDefault="00CA56F4" w:rsidP="00DE1FE1">
      <w:pPr>
        <w:spacing w:after="0"/>
        <w:ind w:left="-46"/>
        <w:jc w:val="both"/>
        <w:rPr>
          <w:rFonts w:cs="B Mitra"/>
          <w:sz w:val="26"/>
          <w:szCs w:val="26"/>
          <w:rtl/>
        </w:rPr>
      </w:pPr>
    </w:p>
    <w:p w:rsidR="00CA56F4" w:rsidRPr="00DE1FE1" w:rsidRDefault="00CA56F4" w:rsidP="00DE1FE1">
      <w:pPr>
        <w:pStyle w:val="Heading1"/>
        <w:numPr>
          <w:ilvl w:val="1"/>
          <w:numId w:val="28"/>
        </w:numPr>
        <w:spacing w:before="0"/>
        <w:ind w:right="-567"/>
        <w:rPr>
          <w:rFonts w:cs="B Mitra"/>
          <w:color w:val="auto"/>
          <w:sz w:val="26"/>
          <w:szCs w:val="26"/>
          <w:rtl/>
        </w:rPr>
      </w:pPr>
      <w:bookmarkStart w:id="263" w:name="_Toc491602627"/>
      <w:bookmarkStart w:id="264" w:name="_Toc491602969"/>
      <w:r w:rsidRPr="00DE1FE1">
        <w:rPr>
          <w:rFonts w:cs="B Mitra" w:hint="cs"/>
          <w:color w:val="auto"/>
          <w:sz w:val="26"/>
          <w:szCs w:val="26"/>
          <w:rtl/>
        </w:rPr>
        <w:t>شرکت توسعه تجارت مرین</w:t>
      </w:r>
      <w:bookmarkEnd w:id="263"/>
      <w:bookmarkEnd w:id="264"/>
    </w:p>
    <w:p w:rsidR="00CA56F4" w:rsidRPr="00DE1FE1" w:rsidRDefault="00CA56F4" w:rsidP="00DE1FE1">
      <w:pPr>
        <w:spacing w:after="120"/>
        <w:ind w:left="-45"/>
        <w:jc w:val="both"/>
        <w:rPr>
          <w:rFonts w:cs="B Mitra"/>
          <w:sz w:val="26"/>
          <w:szCs w:val="26"/>
          <w:rtl/>
        </w:rPr>
      </w:pPr>
      <w:r w:rsidRPr="00DE1FE1">
        <w:rPr>
          <w:rFonts w:cs="B Mitra" w:hint="cs"/>
          <w:sz w:val="26"/>
          <w:szCs w:val="26"/>
          <w:rtl/>
        </w:rPr>
        <w:t>شرکت فوق با شماره ثبتی 273562 و شناسه شماره 10103083073 در تار</w:t>
      </w:r>
      <w:r w:rsidR="00532839" w:rsidRPr="00DE1FE1">
        <w:rPr>
          <w:rFonts w:cs="B Mitra" w:hint="cs"/>
          <w:sz w:val="26"/>
          <w:szCs w:val="26"/>
          <w:rtl/>
        </w:rPr>
        <w:t>یخ 30/03/1385 به ثبت رسیده است.</w:t>
      </w:r>
      <w:r w:rsidRPr="00DE1FE1">
        <w:rPr>
          <w:rFonts w:cs="B Mitra" w:hint="cs"/>
          <w:sz w:val="26"/>
          <w:szCs w:val="26"/>
          <w:rtl/>
        </w:rPr>
        <w:t xml:space="preserve"> موضوع فعالیت شرکت طبق اساسنامه و روزنامه رسمی در زمینه انجام کلیه امور تجاری و بازرگانی در رابطه با تحقق موضوع فعالیت شرکت ، صادرات و واردات کلیه کالاهای مجاز بازرگانی و شرکت در مناقصات و مزایدات دولتی و خصوصی با سرمایه ثبتی اولیه </w:t>
      </w:r>
      <w:r w:rsidR="00532839" w:rsidRPr="00DE1FE1">
        <w:rPr>
          <w:rFonts w:cs="B Mitra" w:hint="cs"/>
          <w:sz w:val="26"/>
          <w:szCs w:val="26"/>
          <w:rtl/>
        </w:rPr>
        <w:t xml:space="preserve">20 میلیارد </w:t>
      </w:r>
      <w:r w:rsidRPr="00DE1FE1">
        <w:rPr>
          <w:rFonts w:cs="B Mitra" w:hint="cs"/>
          <w:sz w:val="26"/>
          <w:szCs w:val="26"/>
          <w:rtl/>
        </w:rPr>
        <w:t xml:space="preserve">ريال که در زمان اخذ تسهیلات به مبلغ </w:t>
      </w:r>
      <w:r w:rsidR="00532839" w:rsidRPr="00DE1FE1">
        <w:rPr>
          <w:rFonts w:cs="B Mitra" w:hint="cs"/>
          <w:sz w:val="26"/>
          <w:szCs w:val="26"/>
          <w:rtl/>
        </w:rPr>
        <w:t>100 میلیارد</w:t>
      </w:r>
      <w:r w:rsidRPr="00DE1FE1">
        <w:rPr>
          <w:rFonts w:cs="B Mitra" w:hint="cs"/>
          <w:sz w:val="26"/>
          <w:szCs w:val="26"/>
          <w:rtl/>
        </w:rPr>
        <w:t>ريال افزایش یافته است. مدیرعامل شرکت آقای سید احمد هاشمی شاهرودی می باشد. درخواست اخذ تسهیلات به مبلغ 250 میلیارد ريال درقبال 10% نقدی ، 20% وثیقه ملکی و الباقی سفته  مورد تصویب نهایی هیأت مدیره بانک قرار گرفته  و در تاریخ 18/02/92 (</w:t>
      </w:r>
      <w:r w:rsidRPr="00DE1FE1">
        <w:rPr>
          <w:rFonts w:cs="B Mitra" w:hint="cs"/>
          <w:sz w:val="26"/>
          <w:szCs w:val="26"/>
          <w:u w:val="single"/>
          <w:rtl/>
        </w:rPr>
        <w:t>پس از گذشت یکسال از افتتاح شرکت</w:t>
      </w:r>
      <w:r w:rsidRPr="00DE1FE1">
        <w:rPr>
          <w:rFonts w:cs="B Mitra" w:hint="cs"/>
          <w:sz w:val="26"/>
          <w:szCs w:val="26"/>
          <w:rtl/>
        </w:rPr>
        <w:t>) به شرکت پرداخت و پس از صدور چک بانکی به حساب شرکت واریز گردیده است.</w:t>
      </w:r>
    </w:p>
    <w:p w:rsidR="00871BE7" w:rsidRPr="00DE1FE1" w:rsidRDefault="00CA56F4" w:rsidP="00DE1FE1">
      <w:pPr>
        <w:spacing w:after="120"/>
        <w:ind w:left="-45"/>
        <w:jc w:val="both"/>
        <w:rPr>
          <w:rFonts w:cs="B Mitra"/>
          <w:sz w:val="26"/>
          <w:szCs w:val="26"/>
          <w:rtl/>
        </w:rPr>
      </w:pPr>
      <w:r w:rsidRPr="00DE1FE1">
        <w:rPr>
          <w:rFonts w:cs="B Mitra" w:hint="cs"/>
          <w:sz w:val="26"/>
          <w:szCs w:val="26"/>
          <w:rtl/>
        </w:rPr>
        <w:t>آقای سید احمد هاشمی شاهرودی مجدداً  مورخ 02/07/92 ازشعبه بلوار آفریقا درخواست اخذ تسهیلات به مبلغ 300 میلیارد ريال درقبال 30% وثیقه ملکی و الباقی سفته  را</w:t>
      </w:r>
      <w:r w:rsidR="00871BE7" w:rsidRPr="00DE1FE1">
        <w:rPr>
          <w:rFonts w:cs="B Mitra" w:hint="cs"/>
          <w:sz w:val="26"/>
          <w:szCs w:val="26"/>
          <w:rtl/>
        </w:rPr>
        <w:t xml:space="preserve"> </w:t>
      </w:r>
      <w:r w:rsidRPr="00DE1FE1">
        <w:rPr>
          <w:rFonts w:cs="B Mitra" w:hint="cs"/>
          <w:sz w:val="26"/>
          <w:szCs w:val="26"/>
          <w:rtl/>
        </w:rPr>
        <w:t xml:space="preserve">نموده که اداره اعتبارات مصوبه اعطای تسهیلات به مبلغ 100 میلیارد ريال با وثایق 10% حساب قرض الحسنه جاری، 30% وثیقه ملکی و البقی سفته را شعبه ابلاغ و نهایتاً  در تاریخ 14/08/92 مبلغ 100 میلیارد ريال تسهیلات پرداخت و پس از آن به حساب شماره 1/955864/888/1029 به نام امیر قادری نزد شعبه پل رومی بانک سرمایه منتقل شده است که فاکتوری در اینخصوص وجود ندارد. </w:t>
      </w:r>
    </w:p>
    <w:p w:rsidR="001C07FE" w:rsidRPr="00DE1FE1" w:rsidRDefault="00CA56F4" w:rsidP="00DE1FE1">
      <w:pPr>
        <w:spacing w:after="120"/>
        <w:ind w:left="-45"/>
        <w:jc w:val="both"/>
        <w:rPr>
          <w:rFonts w:cs="B Mitra"/>
          <w:sz w:val="26"/>
          <w:szCs w:val="26"/>
          <w:rtl/>
        </w:rPr>
      </w:pPr>
      <w:r w:rsidRPr="00DE1FE1">
        <w:rPr>
          <w:rFonts w:cs="B Mitra" w:hint="cs"/>
          <w:sz w:val="26"/>
          <w:szCs w:val="26"/>
          <w:rtl/>
        </w:rPr>
        <w:t>بررسی وضعیت صورتهای مالی شرکت حاکی از آنست که تراز آزمایشی ارائه شده به شعبه توسط شرکت ، بیانگر مبلغ 75.954.653.929 ريال سود در سال 91 می باشد  لیکن رقم سود ابرازی در گواهی موضوع تبصره یک ماده 186 قانون مالیاتهای مستق</w:t>
      </w:r>
      <w:r w:rsidR="00871BE7" w:rsidRPr="00DE1FE1">
        <w:rPr>
          <w:rFonts w:cs="B Mitra" w:hint="cs"/>
          <w:sz w:val="26"/>
          <w:szCs w:val="26"/>
          <w:rtl/>
        </w:rPr>
        <w:t>یم مبلغ 15.328.446 ريال می باشد. به استثنای تراز آزمایشی</w:t>
      </w:r>
      <w:r w:rsidRPr="00DE1FE1">
        <w:rPr>
          <w:rFonts w:cs="B Mitra" w:hint="cs"/>
          <w:sz w:val="26"/>
          <w:szCs w:val="26"/>
          <w:rtl/>
        </w:rPr>
        <w:t>، سایر صورتهای مالی مربوط به عملک</w:t>
      </w:r>
      <w:r w:rsidR="00871BE7" w:rsidRPr="00DE1FE1">
        <w:rPr>
          <w:rFonts w:cs="B Mitra" w:hint="cs"/>
          <w:sz w:val="26"/>
          <w:szCs w:val="26"/>
          <w:rtl/>
        </w:rPr>
        <w:t>رد سال 91 در پرونده رویت نگردید</w:t>
      </w:r>
      <w:r w:rsidRPr="00DE1FE1">
        <w:rPr>
          <w:rFonts w:cs="B Mitra" w:hint="cs"/>
          <w:sz w:val="26"/>
          <w:szCs w:val="26"/>
          <w:rtl/>
        </w:rPr>
        <w:t>. همچنین مطابق گزارش حسابرسی موسسه حسابرسی پاسارگاد تدبیر امکان اظهار نظر درباره صورتهای مالی شرکت برای سال 90 که بیانگر مبلغ 32.203.135.611 ريال سود خالص می باشد</w:t>
      </w:r>
      <w:r w:rsidR="00871BE7" w:rsidRPr="00DE1FE1">
        <w:rPr>
          <w:rFonts w:cs="B Mitra" w:hint="cs"/>
          <w:sz w:val="26"/>
          <w:szCs w:val="26"/>
          <w:rtl/>
        </w:rPr>
        <w:t>، میسر نگردیده است</w:t>
      </w:r>
      <w:r w:rsidRPr="00DE1FE1">
        <w:rPr>
          <w:rFonts w:cs="B Mitra" w:hint="cs"/>
          <w:sz w:val="26"/>
          <w:szCs w:val="26"/>
          <w:rtl/>
        </w:rPr>
        <w:t xml:space="preserve">. شرکت صورتهای مالی حسابرسی شده منتهی به 31 مرداد 92 توسط موسسه حسابرسی آمارگاران را به شعبه ارائه نموده که استعلام کتبی شعبه از جامعه حسابداران رسمی </w:t>
      </w:r>
      <w:r w:rsidR="001C07FE" w:rsidRPr="00DE1FE1">
        <w:rPr>
          <w:rFonts w:cs="B Mitra" w:hint="cs"/>
          <w:sz w:val="26"/>
          <w:szCs w:val="26"/>
          <w:rtl/>
        </w:rPr>
        <w:t>مورد تایید قرار نگرفته است</w:t>
      </w:r>
      <w:r w:rsidR="00871BE7" w:rsidRPr="00DE1FE1">
        <w:rPr>
          <w:rFonts w:cs="B Mitra" w:hint="cs"/>
          <w:sz w:val="26"/>
          <w:szCs w:val="26"/>
          <w:rtl/>
        </w:rPr>
        <w:t>.</w:t>
      </w:r>
      <w:r w:rsidRPr="00DE1FE1">
        <w:rPr>
          <w:rFonts w:cs="B Mitra" w:hint="cs"/>
          <w:sz w:val="26"/>
          <w:szCs w:val="26"/>
          <w:rtl/>
        </w:rPr>
        <w:t xml:space="preserve"> </w:t>
      </w:r>
    </w:p>
    <w:p w:rsidR="00CA56F4" w:rsidRPr="00DE1FE1" w:rsidRDefault="001C07FE" w:rsidP="00DE1FE1">
      <w:pPr>
        <w:spacing w:after="120"/>
        <w:ind w:left="-45"/>
        <w:jc w:val="both"/>
        <w:rPr>
          <w:rFonts w:cs="B Mitra"/>
          <w:sz w:val="26"/>
          <w:szCs w:val="26"/>
          <w:rtl/>
        </w:rPr>
      </w:pPr>
      <w:r w:rsidRPr="00DE1FE1">
        <w:rPr>
          <w:rFonts w:cs="B Mitra" w:hint="cs"/>
          <w:sz w:val="26"/>
          <w:szCs w:val="26"/>
          <w:rtl/>
        </w:rPr>
        <w:t xml:space="preserve">لازم به ذکر است </w:t>
      </w:r>
      <w:r w:rsidR="00CA56F4" w:rsidRPr="00DE1FE1">
        <w:rPr>
          <w:rFonts w:cs="B Mitra" w:hint="cs"/>
          <w:sz w:val="26"/>
          <w:szCs w:val="26"/>
          <w:rtl/>
        </w:rPr>
        <w:t>شعبه بدون هماهنگی با اداره اعتبارات و مغایر با مصوبات ابلاغی نسبت به جایگزینی سپرده بلند مدت به جای و اخذ وثیقه ملکی به میزان 30% تسهیلات اقدام نموده است.</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ردیابی وجوه تسهیلات فوق بشرح ذیل می باشد :</w:t>
      </w:r>
    </w:p>
    <w:p w:rsidR="00CA56F4" w:rsidRPr="00DE1FE1" w:rsidRDefault="00CA56F4" w:rsidP="00DE1FE1">
      <w:pPr>
        <w:spacing w:after="0"/>
        <w:ind w:left="-46"/>
        <w:jc w:val="both"/>
        <w:rPr>
          <w:rFonts w:cs="B Mitra"/>
          <w:sz w:val="26"/>
          <w:szCs w:val="26"/>
          <w:rtl/>
        </w:rPr>
      </w:pPr>
    </w:p>
    <w:p w:rsidR="00CA56F4" w:rsidRPr="00DE1FE1" w:rsidRDefault="00CA56F4" w:rsidP="00DE1FE1">
      <w:pPr>
        <w:spacing w:after="0"/>
        <w:ind w:left="-46"/>
        <w:jc w:val="both"/>
        <w:rPr>
          <w:rFonts w:cs="B Mitra"/>
          <w:sz w:val="26"/>
          <w:szCs w:val="26"/>
          <w:rtl/>
        </w:rPr>
      </w:pPr>
      <w:r w:rsidRPr="00DE1FE1">
        <w:rPr>
          <w:rFonts w:cs="B Mitra"/>
          <w:noProof/>
          <w:sz w:val="26"/>
          <w:rtl/>
          <w:lang w:bidi="ar-SA"/>
        </w:rPr>
        <w:drawing>
          <wp:inline distT="0" distB="0" distL="0" distR="0" wp14:anchorId="689725C1" wp14:editId="09905347">
            <wp:extent cx="5734686" cy="3657600"/>
            <wp:effectExtent l="1905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srcRect/>
                    <a:stretch>
                      <a:fillRect/>
                    </a:stretch>
                  </pic:blipFill>
                  <pic:spPr bwMode="auto">
                    <a:xfrm>
                      <a:off x="0" y="0"/>
                      <a:ext cx="5731510" cy="3655574"/>
                    </a:xfrm>
                    <a:prstGeom prst="rect">
                      <a:avLst/>
                    </a:prstGeom>
                    <a:noFill/>
                    <a:ln w="9525">
                      <a:noFill/>
                      <a:miter lim="800000"/>
                      <a:headEnd/>
                      <a:tailEnd/>
                    </a:ln>
                  </pic:spPr>
                </pic:pic>
              </a:graphicData>
            </a:graphic>
          </wp:inline>
        </w:drawing>
      </w:r>
    </w:p>
    <w:p w:rsidR="00CA56F4" w:rsidRPr="00DE1FE1" w:rsidRDefault="00CA56F4" w:rsidP="00DE1FE1">
      <w:pPr>
        <w:pStyle w:val="Heading1"/>
        <w:numPr>
          <w:ilvl w:val="1"/>
          <w:numId w:val="28"/>
        </w:numPr>
        <w:spacing w:before="0"/>
        <w:ind w:right="-567"/>
        <w:rPr>
          <w:rFonts w:cs="B Mitra"/>
          <w:color w:val="auto"/>
          <w:sz w:val="26"/>
          <w:szCs w:val="26"/>
          <w:rtl/>
        </w:rPr>
      </w:pPr>
      <w:bookmarkStart w:id="265" w:name="_Toc491602628"/>
      <w:bookmarkStart w:id="266" w:name="_Toc491602970"/>
      <w:r w:rsidRPr="00DE1FE1">
        <w:rPr>
          <w:rFonts w:cs="B Mitra" w:hint="cs"/>
          <w:color w:val="auto"/>
          <w:sz w:val="26"/>
          <w:szCs w:val="26"/>
          <w:rtl/>
        </w:rPr>
        <w:t>شرکت سرمایه گذاری فرهنگیان</w:t>
      </w:r>
      <w:bookmarkEnd w:id="265"/>
      <w:bookmarkEnd w:id="266"/>
    </w:p>
    <w:p w:rsidR="00CA56F4" w:rsidRPr="00DE1FE1" w:rsidRDefault="00CA56F4" w:rsidP="00DE1FE1">
      <w:pPr>
        <w:spacing w:after="120"/>
        <w:ind w:left="-45"/>
        <w:jc w:val="both"/>
        <w:rPr>
          <w:rFonts w:cs="B Mitra"/>
          <w:sz w:val="26"/>
          <w:szCs w:val="26"/>
          <w:rtl/>
        </w:rPr>
      </w:pPr>
      <w:r w:rsidRPr="00DE1FE1">
        <w:rPr>
          <w:rFonts w:cs="B Mitra" w:hint="cs"/>
          <w:sz w:val="26"/>
          <w:szCs w:val="26"/>
          <w:rtl/>
        </w:rPr>
        <w:t>در تاریخ 07/03/1393 آقای جلال قاسمی مدیرعامل شرکت طی نامه شماره 40816/1/110 از شعبه یادشده درخواست حد اعتباری برای انواع ضمانت نامه به مبلغ 900 میلیارد ريال ریال با تضمین یک فقره چک می نماید. لازم به ذکر است آقایان بهروز امید علی و علی بخشایش به ترتیب رئیس و نائب رئیس هیات مدیره شرکت در زمان صدور ضمانتنامه بوده اند. متعاقب آن اداره اعتبارات در تاریخ 19/03/1393 مصوبه صدور انواع ضمانتنامه به غیر از گمرکی و تعهد پرداخت به مبلغ 900 میلیارد ريال ، به مدت 360 روز در قبال 10% سپرده نقدی و تضمین یک فقره چک معادل 150 % کل تعهدات به ش</w:t>
      </w:r>
      <w:r w:rsidR="00F83E65" w:rsidRPr="00DE1FE1">
        <w:rPr>
          <w:rFonts w:cs="B Mitra" w:hint="cs"/>
          <w:sz w:val="26"/>
          <w:szCs w:val="26"/>
          <w:rtl/>
        </w:rPr>
        <w:t>عبه ابلاغ می نماید</w:t>
      </w:r>
      <w:r w:rsidRPr="00DE1FE1">
        <w:rPr>
          <w:rFonts w:cs="B Mitra" w:hint="cs"/>
          <w:sz w:val="26"/>
          <w:szCs w:val="26"/>
          <w:rtl/>
        </w:rPr>
        <w:t xml:space="preserve">. </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ضمانتنامه های صادره که پرداخت وجه آن از محل تهاتر صورت گرفته جمعاً به مبلغ 500 میلیارد ريال به ذینفعی شرکت فرآورده های </w:t>
      </w:r>
      <w:r w:rsidR="00F83E65" w:rsidRPr="00DE1FE1">
        <w:rPr>
          <w:rFonts w:cs="B Mitra" w:hint="cs"/>
          <w:sz w:val="26"/>
          <w:szCs w:val="26"/>
          <w:rtl/>
        </w:rPr>
        <w:t>قیری هرمز پاسارگاد صادر شده است</w:t>
      </w:r>
      <w:r w:rsidRPr="00DE1FE1">
        <w:rPr>
          <w:rFonts w:cs="B Mitra" w:hint="cs"/>
          <w:sz w:val="26"/>
          <w:szCs w:val="26"/>
          <w:rtl/>
        </w:rPr>
        <w:t>.</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 xml:space="preserve">در تاریخ 20/03/1393 شرکت سرمایه گذاری فرهنگیان طی نامه به شعبه مذکور اعلام می دارد «با توجه به دریافت حد اعتباری به مبلغ 900 میلیارد ریال توسط این شرکت و محدودیت بانک مرکزی بابت اعطای تسهیلات به ذینفع بانک ، این شرکت متعهد و ملزم می گردد چنانچه در هر زمان و بنا به هر دلیلی بانک مرکزی بانک سرمایه را جریمه نماید شرکت سرمایه گذاری فرهنگیان جریمه مذکور را پرداخت نماید» </w:t>
      </w:r>
    </w:p>
    <w:p w:rsidR="00CA56F4" w:rsidRPr="00DE1FE1" w:rsidRDefault="00CA56F4" w:rsidP="00DE1FE1">
      <w:pPr>
        <w:spacing w:after="120"/>
        <w:ind w:left="-45"/>
        <w:jc w:val="both"/>
        <w:rPr>
          <w:rFonts w:cs="B Mitra"/>
          <w:b/>
          <w:bCs/>
          <w:sz w:val="26"/>
          <w:szCs w:val="26"/>
          <w:rtl/>
        </w:rPr>
      </w:pPr>
      <w:r w:rsidRPr="00DE1FE1">
        <w:rPr>
          <w:rFonts w:cs="B Mitra" w:hint="cs"/>
          <w:sz w:val="26"/>
          <w:szCs w:val="26"/>
          <w:rtl/>
        </w:rPr>
        <w:t xml:space="preserve">موضوع قراردادهای منعقده بین شرکت فرآورده های قیری هرمز پاسارگاد و شرکت سرمایه گذاری فرهنگیان فروش قیر و محصول </w:t>
      </w:r>
      <w:r w:rsidRPr="00DE1FE1">
        <w:rPr>
          <w:rFonts w:cs="B Mitra"/>
          <w:sz w:val="26"/>
          <w:szCs w:val="26"/>
        </w:rPr>
        <w:t xml:space="preserve">Bitumen </w:t>
      </w:r>
      <w:r w:rsidR="00F83E65" w:rsidRPr="00DE1FE1">
        <w:rPr>
          <w:rFonts w:cs="B Mitra"/>
          <w:sz w:val="24"/>
          <w:szCs w:val="24"/>
        </w:rPr>
        <w:t>6070</w:t>
      </w:r>
      <w:r w:rsidRPr="00DE1FE1">
        <w:rPr>
          <w:rFonts w:cs="B Mitra" w:hint="cs"/>
          <w:sz w:val="26"/>
          <w:szCs w:val="26"/>
          <w:rtl/>
        </w:rPr>
        <w:t xml:space="preserve"> فله و بشکه توسط فروشنده و تحویل آن به صورت </w:t>
      </w:r>
      <w:r w:rsidRPr="00DE1FE1">
        <w:rPr>
          <w:rFonts w:cs="B Mitra"/>
          <w:sz w:val="26"/>
          <w:szCs w:val="26"/>
        </w:rPr>
        <w:t>FOB</w:t>
      </w:r>
      <w:r w:rsidRPr="00DE1FE1">
        <w:rPr>
          <w:rFonts w:cs="B Mitra" w:hint="cs"/>
          <w:sz w:val="26"/>
          <w:szCs w:val="26"/>
          <w:rtl/>
        </w:rPr>
        <w:t xml:space="preserve"> بندرعباس اعلام گردیده و ضمانتنامه مذکور در واقع بابت تعهد پرداخت وجه آن صادر و عملکرد شعبه در صدور ضمانت نامه مذکور بر خلاف مصوبه هیات مدیره بانک می باشد.</w:t>
      </w:r>
    </w:p>
    <w:p w:rsidR="00CA56F4" w:rsidRPr="00DE1FE1" w:rsidRDefault="00CA56F4" w:rsidP="00DE1FE1">
      <w:pPr>
        <w:spacing w:after="120"/>
        <w:ind w:left="-45"/>
        <w:jc w:val="both"/>
        <w:rPr>
          <w:rFonts w:cs="B Mitra"/>
          <w:sz w:val="26"/>
          <w:szCs w:val="26"/>
          <w:rtl/>
        </w:rPr>
      </w:pPr>
      <w:r w:rsidRPr="00DE1FE1">
        <w:rPr>
          <w:rFonts w:cs="B Mitra" w:hint="cs"/>
          <w:sz w:val="26"/>
          <w:szCs w:val="26"/>
          <w:rtl/>
        </w:rPr>
        <w:t>به موجب پاسخ استعلام اخذ شده از سامانه بانک مرکزی ج.ا.ا آقای علی بخشایش دارای تعهدات سررسید گذشته بمبلغ 51,542,876,712 ریال نزد بانک</w:t>
      </w:r>
      <w:r w:rsidR="00081997" w:rsidRPr="00DE1FE1">
        <w:rPr>
          <w:rFonts w:cs="B Mitra" w:hint="cs"/>
          <w:sz w:val="26"/>
          <w:szCs w:val="26"/>
          <w:rtl/>
        </w:rPr>
        <w:t xml:space="preserve"> سرمایه شعبه استاد شهریار تبریز،</w:t>
      </w:r>
      <w:r w:rsidRPr="00DE1FE1">
        <w:rPr>
          <w:rFonts w:cs="B Mitra" w:hint="cs"/>
          <w:sz w:val="26"/>
          <w:szCs w:val="26"/>
          <w:rtl/>
        </w:rPr>
        <w:t xml:space="preserve"> شرکت سرمایه گذاری فرهنگیان دارای تعهدات غیرجاری بمبلغ 1,055,256,019,711 ری</w:t>
      </w:r>
      <w:r w:rsidR="00081997" w:rsidRPr="00DE1FE1">
        <w:rPr>
          <w:rFonts w:cs="B Mitra" w:hint="cs"/>
          <w:sz w:val="26"/>
          <w:szCs w:val="26"/>
          <w:rtl/>
        </w:rPr>
        <w:t xml:space="preserve">ال و </w:t>
      </w:r>
      <w:r w:rsidRPr="00DE1FE1">
        <w:rPr>
          <w:rFonts w:cs="B Mitra" w:hint="cs"/>
          <w:sz w:val="26"/>
          <w:szCs w:val="26"/>
          <w:rtl/>
        </w:rPr>
        <w:t>آقای بهروز امید علی دارای تعهدات سررسید گذشته بمبلغ 46,547,832 ریال نزد بانک ملت شعبه میدان هفتم تیر بوده اند.</w:t>
      </w:r>
    </w:p>
    <w:p w:rsidR="00D76F5E" w:rsidRPr="00DE1FE1" w:rsidRDefault="00D76F5E" w:rsidP="00DE1FE1">
      <w:pPr>
        <w:pStyle w:val="Heading1"/>
        <w:numPr>
          <w:ilvl w:val="0"/>
          <w:numId w:val="28"/>
        </w:numPr>
        <w:spacing w:before="0"/>
        <w:rPr>
          <w:rFonts w:cs="B Mitra"/>
          <w:color w:val="auto"/>
          <w:sz w:val="26"/>
          <w:szCs w:val="26"/>
          <w:rtl/>
        </w:rPr>
      </w:pPr>
      <w:bookmarkStart w:id="267" w:name="_Toc491602629"/>
      <w:bookmarkStart w:id="268" w:name="_Toc491602971"/>
      <w:r w:rsidRPr="00DE1FE1">
        <w:rPr>
          <w:rFonts w:cs="B Mitra" w:hint="cs"/>
          <w:color w:val="auto"/>
          <w:sz w:val="26"/>
          <w:szCs w:val="26"/>
          <w:rtl/>
        </w:rPr>
        <w:t>شرکت های گروه پاژنگ وابسته به آقای مهدی حاج میری</w:t>
      </w:r>
      <w:bookmarkEnd w:id="267"/>
      <w:bookmarkEnd w:id="268"/>
      <w:r w:rsidRPr="00DE1FE1">
        <w:rPr>
          <w:rFonts w:cs="B Mitra" w:hint="cs"/>
          <w:color w:val="auto"/>
          <w:sz w:val="26"/>
          <w:szCs w:val="26"/>
          <w:rtl/>
        </w:rPr>
        <w:t xml:space="preserve">  </w:t>
      </w:r>
    </w:p>
    <w:p w:rsidR="00D76F5E" w:rsidRPr="00DE1FE1" w:rsidRDefault="00D76F5E" w:rsidP="00DE1FE1">
      <w:pPr>
        <w:spacing w:after="0"/>
        <w:jc w:val="both"/>
        <w:rPr>
          <w:rFonts w:cs="B Mitra"/>
          <w:sz w:val="26"/>
          <w:szCs w:val="26"/>
          <w:rtl/>
        </w:rPr>
      </w:pPr>
      <w:r w:rsidRPr="00DE1FE1">
        <w:rPr>
          <w:rFonts w:cs="B Mitra" w:hint="cs"/>
          <w:sz w:val="26"/>
          <w:szCs w:val="26"/>
          <w:rtl/>
        </w:rPr>
        <w:t>شرکت های گروه پاژنگ وابسته به آقای مهدی حاج میری طی سنوات 86 الی 91  از 14 فقره تسهیلات و تعهدات شعبه مرکزی بانک سرمایه جمعاً به مبلغ 1.528 میلیارد ریال در قالب تسهیلات ضمانت نامه، مضاربه ، مشارکت مدنی و خرید دین به شرح نگاره 48 بهره مند شده اند :</w:t>
      </w:r>
    </w:p>
    <w:tbl>
      <w:tblPr>
        <w:bidiVisual/>
        <w:tblW w:w="5000" w:type="pct"/>
        <w:tblLook w:val="04A0" w:firstRow="1" w:lastRow="0" w:firstColumn="1" w:lastColumn="0" w:noHBand="0" w:noVBand="1"/>
      </w:tblPr>
      <w:tblGrid>
        <w:gridCol w:w="472"/>
        <w:gridCol w:w="983"/>
        <w:gridCol w:w="640"/>
        <w:gridCol w:w="425"/>
        <w:gridCol w:w="641"/>
        <w:gridCol w:w="425"/>
        <w:gridCol w:w="421"/>
        <w:gridCol w:w="425"/>
        <w:gridCol w:w="614"/>
        <w:gridCol w:w="497"/>
        <w:gridCol w:w="519"/>
        <w:gridCol w:w="523"/>
        <w:gridCol w:w="643"/>
        <w:gridCol w:w="704"/>
        <w:gridCol w:w="641"/>
        <w:gridCol w:w="669"/>
      </w:tblGrid>
      <w:tr w:rsidR="00D76F5E" w:rsidRPr="00950D0C" w:rsidTr="00D76F5E">
        <w:trPr>
          <w:cantSplit/>
          <w:trHeight w:val="437"/>
        </w:trPr>
        <w:tc>
          <w:tcPr>
            <w:tcW w:w="5000" w:type="pct"/>
            <w:gridSpan w:val="16"/>
            <w:tcBorders>
              <w:top w:val="single" w:sz="4" w:space="0" w:color="auto"/>
              <w:left w:val="single" w:sz="4" w:space="0" w:color="auto"/>
              <w:bottom w:val="single" w:sz="4" w:space="0" w:color="000000"/>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tl/>
              </w:rPr>
            </w:pPr>
            <w:r w:rsidRPr="00950D0C">
              <w:rPr>
                <w:rFonts w:ascii="Arial" w:eastAsia="Times New Roman" w:hAnsi="Arial" w:cs="B Mitra" w:hint="cs"/>
                <w:sz w:val="12"/>
                <w:szCs w:val="12"/>
                <w:rtl/>
              </w:rPr>
              <w:t xml:space="preserve">نگاره 47- </w:t>
            </w:r>
            <w:r w:rsidRPr="00950D0C">
              <w:rPr>
                <w:rFonts w:ascii="Arial" w:eastAsia="Times New Roman" w:hAnsi="Arial" w:cs="B Mitra" w:hint="eastAsia"/>
                <w:sz w:val="12"/>
                <w:szCs w:val="12"/>
                <w:rtl/>
              </w:rPr>
              <w:t>شرکت</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ها</w:t>
            </w:r>
            <w:r w:rsidRPr="00950D0C">
              <w:rPr>
                <w:rFonts w:ascii="Arial" w:eastAsia="Times New Roman" w:hAnsi="Arial" w:cs="B Mitra" w:hint="cs"/>
                <w:sz w:val="12"/>
                <w:szCs w:val="12"/>
                <w:rtl/>
              </w:rPr>
              <w:t>ی</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گروه</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پاژنگ</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وابسته</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به</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آقا</w:t>
            </w:r>
            <w:r w:rsidRPr="00950D0C">
              <w:rPr>
                <w:rFonts w:ascii="Arial" w:eastAsia="Times New Roman" w:hAnsi="Arial" w:cs="B Mitra" w:hint="cs"/>
                <w:sz w:val="12"/>
                <w:szCs w:val="12"/>
                <w:rtl/>
              </w:rPr>
              <w:t>ی</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مهد</w:t>
            </w:r>
            <w:r w:rsidRPr="00950D0C">
              <w:rPr>
                <w:rFonts w:ascii="Arial" w:eastAsia="Times New Roman" w:hAnsi="Arial" w:cs="B Mitra" w:hint="cs"/>
                <w:sz w:val="12"/>
                <w:szCs w:val="12"/>
                <w:rtl/>
              </w:rPr>
              <w:t>ی</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حاج</w:t>
            </w:r>
            <w:r w:rsidRPr="00950D0C">
              <w:rPr>
                <w:rFonts w:ascii="Arial" w:eastAsia="Times New Roman" w:hAnsi="Arial" w:cs="B Mitra"/>
                <w:sz w:val="12"/>
                <w:szCs w:val="12"/>
                <w:rtl/>
              </w:rPr>
              <w:t xml:space="preserve"> </w:t>
            </w:r>
            <w:r w:rsidRPr="00950D0C">
              <w:rPr>
                <w:rFonts w:ascii="Arial" w:eastAsia="Times New Roman" w:hAnsi="Arial" w:cs="B Mitra" w:hint="eastAsia"/>
                <w:sz w:val="12"/>
                <w:szCs w:val="12"/>
                <w:rtl/>
              </w:rPr>
              <w:t>م</w:t>
            </w:r>
            <w:r w:rsidRPr="00950D0C">
              <w:rPr>
                <w:rFonts w:ascii="Arial" w:eastAsia="Times New Roman" w:hAnsi="Arial" w:cs="B Mitra" w:hint="cs"/>
                <w:sz w:val="12"/>
                <w:szCs w:val="12"/>
                <w:rtl/>
              </w:rPr>
              <w:t>ی</w:t>
            </w:r>
            <w:r w:rsidRPr="00950D0C">
              <w:rPr>
                <w:rFonts w:ascii="Arial" w:eastAsia="Times New Roman" w:hAnsi="Arial" w:cs="B Mitra" w:hint="eastAsia"/>
                <w:sz w:val="12"/>
                <w:szCs w:val="12"/>
                <w:rtl/>
              </w:rPr>
              <w:t>ر</w:t>
            </w:r>
            <w:r w:rsidRPr="00950D0C">
              <w:rPr>
                <w:rFonts w:ascii="Arial" w:eastAsia="Times New Roman" w:hAnsi="Arial" w:cs="B Mitra" w:hint="cs"/>
                <w:sz w:val="12"/>
                <w:szCs w:val="12"/>
                <w:rtl/>
              </w:rPr>
              <w:t>ی</w:t>
            </w:r>
            <w:r w:rsidRPr="00950D0C">
              <w:rPr>
                <w:rFonts w:ascii="Arial" w:eastAsia="Times New Roman" w:hAnsi="Arial" w:cs="B Mitra"/>
                <w:sz w:val="12"/>
                <w:szCs w:val="12"/>
                <w:rtl/>
              </w:rPr>
              <w:t xml:space="preserve">  </w:t>
            </w:r>
          </w:p>
        </w:tc>
      </w:tr>
      <w:tr w:rsidR="00D76F5E" w:rsidRPr="00950D0C" w:rsidTr="00612B9A">
        <w:trPr>
          <w:trHeight w:val="720"/>
        </w:trPr>
        <w:tc>
          <w:tcPr>
            <w:tcW w:w="255" w:type="pct"/>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نام ذینفع/کد ملی</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نام بدهکار</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نام شعبه</w:t>
            </w:r>
          </w:p>
        </w:tc>
        <w:tc>
          <w:tcPr>
            <w:tcW w:w="1597" w:type="pct"/>
            <w:gridSpan w:val="6"/>
            <w:tcBorders>
              <w:top w:val="single" w:sz="4" w:space="0" w:color="auto"/>
              <w:left w:val="single" w:sz="4" w:space="0" w:color="auto"/>
              <w:bottom w:val="nil"/>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وضعیت پرونده</w:t>
            </w:r>
          </w:p>
        </w:tc>
        <w:tc>
          <w:tcPr>
            <w:tcW w:w="118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 xml:space="preserve">مانده تسهیلات و مطالبات تا تاریخ </w:t>
            </w:r>
            <w:r w:rsidR="00EC41C5" w:rsidRPr="00950D0C">
              <w:rPr>
                <w:rFonts w:ascii="Arial" w:eastAsia="Times New Roman" w:hAnsi="Arial" w:cs="B Mitra" w:hint="cs"/>
                <w:sz w:val="12"/>
                <w:szCs w:val="12"/>
                <w:rtl/>
              </w:rPr>
              <w:t xml:space="preserve">31/1/1396  </w:t>
            </w:r>
            <w:r w:rsidRPr="00950D0C">
              <w:rPr>
                <w:rFonts w:ascii="Arial" w:eastAsia="Times New Roman" w:hAnsi="Arial" w:cs="B Mitra" w:hint="cs"/>
                <w:sz w:val="12"/>
                <w:szCs w:val="12"/>
                <w:rtl/>
              </w:rPr>
              <w:t>(ارقام به میلیارد ریال)</w:t>
            </w:r>
          </w:p>
        </w:tc>
        <w:tc>
          <w:tcPr>
            <w:tcW w:w="109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وثایق</w:t>
            </w:r>
          </w:p>
        </w:tc>
      </w:tr>
      <w:tr w:rsidR="00D76F5E" w:rsidRPr="00950D0C" w:rsidTr="00612B9A">
        <w:trPr>
          <w:trHeight w:val="720"/>
        </w:trPr>
        <w:tc>
          <w:tcPr>
            <w:tcW w:w="2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7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کل تسهیلات پرداخت شده</w:t>
            </w:r>
          </w:p>
        </w:tc>
        <w:tc>
          <w:tcPr>
            <w:tcW w:w="45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جاری</w:t>
            </w:r>
          </w:p>
        </w:tc>
        <w:tc>
          <w:tcPr>
            <w:tcW w:w="5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غیرجاری</w:t>
            </w:r>
          </w:p>
        </w:tc>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مانده از اصل</w:t>
            </w:r>
          </w:p>
        </w:tc>
        <w:tc>
          <w:tcPr>
            <w:tcW w:w="2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مانده از سود</w:t>
            </w: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کل جریمه تاخیر</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جمع</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نوع</w:t>
            </w:r>
          </w:p>
        </w:tc>
        <w:tc>
          <w:tcPr>
            <w:tcW w:w="347"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مبلغ</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جمع وثایق و تضمینات</w:t>
            </w:r>
          </w:p>
        </w:tc>
      </w:tr>
      <w:tr w:rsidR="00D76F5E" w:rsidRPr="00950D0C" w:rsidTr="00612B9A">
        <w:trPr>
          <w:trHeight w:val="795"/>
        </w:trPr>
        <w:tc>
          <w:tcPr>
            <w:tcW w:w="2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تعداد</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مبلغ کل</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تعداد</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مبلغ کل</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تعداد</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نوع</w:t>
            </w: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A85006">
        <w:trPr>
          <w:trHeight w:val="121"/>
        </w:trPr>
        <w:tc>
          <w:tcPr>
            <w:tcW w:w="255"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مهدي حاجي ميري-4322087116</w:t>
            </w: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پاژنگ خودرو</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مرکزی</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7</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1,083</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2</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مشکوک الوصول</w:t>
            </w:r>
          </w:p>
        </w:tc>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727</w:t>
            </w:r>
          </w:p>
        </w:tc>
        <w:tc>
          <w:tcPr>
            <w:tcW w:w="2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171</w:t>
            </w: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964</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1,862</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غیرمنقول</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20</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1,700</w:t>
            </w: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چک</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1,680</w:t>
            </w: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سپرده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A85006">
        <w:trPr>
          <w:trHeight w:val="6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سفته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پاژنگ تجارت</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مرکزی</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3</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140</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w:t>
            </w:r>
          </w:p>
        </w:tc>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غیرمنقول</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چک</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سپرده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A85006">
        <w:trPr>
          <w:trHeight w:val="6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سفته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قوای محرکه پاژنگ</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مرکزی</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2</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40</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w:t>
            </w:r>
          </w:p>
        </w:tc>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غیرمنقول</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چک</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27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سپرده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A85006">
        <w:trPr>
          <w:trHeight w:val="6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سفته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33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ریسندگی و بافندگی مه نخ</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مرکزی</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2</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265</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w:t>
            </w:r>
          </w:p>
        </w:tc>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غیرمنقول</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Pr>
              <w:t>0</w:t>
            </w:r>
          </w:p>
        </w:tc>
      </w:tr>
      <w:tr w:rsidR="00D76F5E" w:rsidRPr="00950D0C" w:rsidTr="00612B9A">
        <w:trPr>
          <w:trHeight w:val="33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چک</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33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سپرده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A85006">
        <w:trPr>
          <w:trHeight w:val="60"/>
        </w:trPr>
        <w:tc>
          <w:tcPr>
            <w:tcW w:w="255" w:type="pct"/>
            <w:vMerge/>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53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27"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32"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69"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1"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28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r w:rsidRPr="00950D0C">
              <w:rPr>
                <w:rFonts w:ascii="Arial" w:eastAsia="Times New Roman" w:hAnsi="Arial" w:cs="B Mitra" w:hint="cs"/>
                <w:sz w:val="12"/>
                <w:szCs w:val="12"/>
                <w:rtl/>
              </w:rPr>
              <w:t>سفته</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c>
          <w:tcPr>
            <w:tcW w:w="363" w:type="pct"/>
            <w:vMerge/>
            <w:tcBorders>
              <w:top w:val="nil"/>
              <w:left w:val="single" w:sz="4" w:space="0" w:color="auto"/>
              <w:bottom w:val="single" w:sz="4" w:space="0" w:color="000000"/>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sz w:val="12"/>
                <w:szCs w:val="12"/>
              </w:rPr>
            </w:pPr>
          </w:p>
        </w:tc>
      </w:tr>
      <w:tr w:rsidR="00D76F5E" w:rsidRPr="00950D0C" w:rsidTr="00612B9A">
        <w:trPr>
          <w:trHeight w:val="435"/>
        </w:trPr>
        <w:tc>
          <w:tcPr>
            <w:tcW w:w="1132" w:type="pct"/>
            <w:gridSpan w:val="3"/>
            <w:tcBorders>
              <w:top w:val="single" w:sz="4" w:space="0" w:color="auto"/>
              <w:left w:val="single" w:sz="4" w:space="0" w:color="auto"/>
              <w:bottom w:val="single" w:sz="4" w:space="0" w:color="auto"/>
              <w:right w:val="nil"/>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tl/>
              </w:rPr>
              <w:t>جمع کل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14</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1,528</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0</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2</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p>
        </w:tc>
        <w:tc>
          <w:tcPr>
            <w:tcW w:w="269"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727</w:t>
            </w:r>
          </w:p>
        </w:tc>
        <w:tc>
          <w:tcPr>
            <w:tcW w:w="2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171</w:t>
            </w:r>
          </w:p>
        </w:tc>
        <w:tc>
          <w:tcPr>
            <w:tcW w:w="283"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964</w:t>
            </w:r>
          </w:p>
        </w:tc>
        <w:tc>
          <w:tcPr>
            <w:tcW w:w="348"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1,862</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p>
        </w:tc>
        <w:tc>
          <w:tcPr>
            <w:tcW w:w="363" w:type="pct"/>
            <w:tcBorders>
              <w:top w:val="nil"/>
              <w:left w:val="single" w:sz="4" w:space="0" w:color="auto"/>
              <w:bottom w:val="single" w:sz="4" w:space="0" w:color="auto"/>
              <w:right w:val="single" w:sz="4" w:space="0" w:color="auto"/>
            </w:tcBorders>
            <w:shd w:val="clear" w:color="auto" w:fill="auto"/>
            <w:vAlign w:val="center"/>
            <w:hideMark/>
          </w:tcPr>
          <w:p w:rsidR="00D76F5E" w:rsidRPr="00950D0C" w:rsidRDefault="00D76F5E" w:rsidP="00DE1FE1">
            <w:pPr>
              <w:spacing w:after="0"/>
              <w:jc w:val="center"/>
              <w:rPr>
                <w:rFonts w:ascii="Arial" w:eastAsia="Times New Roman" w:hAnsi="Arial" w:cs="B Mitra"/>
                <w:b/>
                <w:bCs/>
                <w:sz w:val="12"/>
                <w:szCs w:val="12"/>
              </w:rPr>
            </w:pPr>
            <w:r w:rsidRPr="00950D0C">
              <w:rPr>
                <w:rFonts w:ascii="Arial" w:eastAsia="Times New Roman" w:hAnsi="Arial" w:cs="B Mitra" w:hint="cs"/>
                <w:b/>
                <w:bCs/>
                <w:sz w:val="12"/>
                <w:szCs w:val="12"/>
              </w:rPr>
              <w:t>1,700</w:t>
            </w:r>
          </w:p>
        </w:tc>
      </w:tr>
    </w:tbl>
    <w:p w:rsidR="00D76F5E" w:rsidRPr="00DE1FE1" w:rsidRDefault="00D76F5E" w:rsidP="00DE1FE1">
      <w:pPr>
        <w:spacing w:after="0"/>
        <w:ind w:left="4"/>
        <w:jc w:val="both"/>
        <w:rPr>
          <w:rFonts w:cs="B Mitra"/>
          <w:sz w:val="26"/>
          <w:szCs w:val="26"/>
          <w:rtl/>
        </w:rPr>
      </w:pPr>
    </w:p>
    <w:p w:rsidR="00D76F5E" w:rsidRPr="00DE1FE1" w:rsidRDefault="00D76F5E" w:rsidP="00DE1FE1">
      <w:pPr>
        <w:spacing w:after="120"/>
        <w:ind w:left="6"/>
        <w:jc w:val="both"/>
        <w:rPr>
          <w:rFonts w:cs="B Mitra"/>
          <w:sz w:val="26"/>
          <w:szCs w:val="26"/>
          <w:rtl/>
        </w:rPr>
      </w:pPr>
      <w:r w:rsidRPr="00DE1FE1">
        <w:rPr>
          <w:rFonts w:cs="B Mitra" w:hint="cs"/>
          <w:sz w:val="26"/>
          <w:szCs w:val="26"/>
          <w:rtl/>
        </w:rPr>
        <w:t>با عنایت به جدول فوق الذکر و تسویه تعهدات شرکت های پاژنگ تجارت ، قوای محرکه پاژنگ و ریسندگی و بافندگی مه نخ، اسناد و مدارک مربوط به اعطای تسهیلات به شرکت پاژنگ خودرو مورد بررسی قرار گرفته که اهم موارد به شرح  ذیل اعلام می گردد :</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شرکت فوق با شماره ثبتی 135727 و شناسه ملی شماره 10101789281 در تاریخ 25/08/1376 با سرمایه اولیه 10 میلیون ریال ، به ثبت رسیده است. موضوع فعالیت شرکت مذکور طبق اساسنامه و روزنامه رسمی در زمینه طراحی ، ساخت، تولید و مونتاژ ، واردات و صادرات انواع دوچرخه ، سه چرخه و چهار چرخه موتوری بوده است. آخرین سرمایه ثبتی شرکت مبلغ 50 میلیارد ریال می باشد. اولین مدی</w:t>
      </w:r>
      <w:r w:rsidR="00A85006" w:rsidRPr="00DE1FE1">
        <w:rPr>
          <w:rFonts w:cs="B Mitra" w:hint="cs"/>
          <w:sz w:val="26"/>
          <w:szCs w:val="26"/>
          <w:rtl/>
        </w:rPr>
        <w:t>ران شرکت در سال 76 عبارتند از</w:t>
      </w:r>
      <w:r w:rsidRPr="00DE1FE1">
        <w:rPr>
          <w:rFonts w:cs="B Mitra" w:hint="cs"/>
          <w:sz w:val="26"/>
          <w:szCs w:val="26"/>
          <w:rtl/>
        </w:rPr>
        <w:t xml:space="preserve"> خانم فرزانه حقوقی (مدیر عامل و عضو هیئت مدیره) مهدی حاجی میری (رئیس هیئت مدیره ) مسعود حاجی میری (نایب رئیس هیئت مدیره) و اعضاء هیئت مدیره شرکت در زمان اخذ تسهیلات، خانم فرزانه حقوقی (مدیر عامل) مهدی حاجی میری (رئیس هیئت مدیره ) مسعود حاجی میری (نایب رئیس هیئت مدیره) مجید حاجی میری ( عضو هیئت مدیر ه ) بوده اند.</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گزارش حسابرس مستقل و بازرس قانونی و بر اساس صورتهای مالی منتهی به پایان سال 1384 ، حاکی از مواردی نظیر معلوم نبودن دارائی های ثابت شرکت ، عدم گزارش توجیهی راجع به افزایش سرمایه ثبتی توسط هیئت مدیره به بازرس قانونی و عدم وجود سیستم حسابداری مدون جهت محاسبه بهای تمام شد</w:t>
      </w:r>
      <w:r w:rsidR="00A85006" w:rsidRPr="00DE1FE1">
        <w:rPr>
          <w:rFonts w:cs="B Mitra" w:hint="cs"/>
          <w:sz w:val="26"/>
          <w:szCs w:val="26"/>
          <w:rtl/>
        </w:rPr>
        <w:t>ه محصولات می باشد.</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اداره تسهیلات و سرمایه گذاری ها اعطای تسهیلات در قالب عقد مشارکت مدنی سرمایه در گردش به مدت 6 ماه در قبال وثیقه غیر منقول و مابقی سفته را در تاریخ  24/2/86 مورد موافقت قرار داده است. شرکت مذکور نیز ضمن ارائه معادل مبلغ 45 میلیارد ریال سفته، تعهد می نماید، ظرف مدت 2 ماه نسبت به معرفی وثیقه اقدام نماید، لکن طبق مستندات موجود ، شرکت نسبت به ارائه وثیقه ملکی جهت تسهیلات اخیر ، اقدامی ننموده است.</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آق</w:t>
      </w:r>
      <w:r w:rsidR="00AB5C66" w:rsidRPr="00DE1FE1">
        <w:rPr>
          <w:rFonts w:cs="B Mitra" w:hint="cs"/>
          <w:sz w:val="26"/>
          <w:szCs w:val="26"/>
          <w:rtl/>
        </w:rPr>
        <w:t>ای مهدی حاجی میری مورخ 5/6/86 ،</w:t>
      </w:r>
      <w:r w:rsidRPr="00DE1FE1">
        <w:rPr>
          <w:rFonts w:cs="B Mitra" w:hint="cs"/>
          <w:sz w:val="26"/>
          <w:szCs w:val="26"/>
          <w:rtl/>
        </w:rPr>
        <w:t>در خواستهایی مبنی بر اخذ ضمانتنامه گمرگی به مبلغ 430 میلیون ریال را جهت ترخیص محموله های خود از گمرک منطقه آزادخرمشهر، در قبال 10 درصد نقد و مابقی سفته به شعبه مرکزی ارائه میدهد که ضمانتنامه مورد نظر پس از طرح درکمیته معاملات مورخ 10/6/86 آن شعبه به مبلغ 430 میلیون ریال در قبال سفته و 10 درصد وجه نقد (پیش پرداخت) در تاریخ 11/6/86 وبه سرسید 5 ماهه (11/11/86) به نفع گمرک مذکور، صادر گردیده و وجه آن نیز در سررسید پرداخت شده است.</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در تاریخ 10/7/86  در خواست گشایش اعتبار اسنادی به مبلغ 63590 یورو در قبال اخذ 20 درصد وجه نقد هنگام گشایش اعتبار اسنادی و الباقی سفته جهت شرکت مذکور از طرف اداره اعتبارات و سرمایه گذاری ها مورد موافقت قرار گرفته است. همچنین شرکت مجدداً ، تقاضای گشایش دو فقره اعتبار اسنادی مدت دار را به مبلغ جمعا 619400 یورو ، بابت ورود قطعات موتور سیکلت به مبلغ هم ارز ریالی 8,516,750,000 ریال را  نموده که نهایتاً با  تقاضای شرکت به مبلغ فوق بصورت 15 درصد  پیش پرداخت، 15 درصد در زمان ظهرنویسی و تحویل اسناد و مابقی در سررسید، در قبال سفته یک فقره چک  موافقت شده است.</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 xml:space="preserve">پیگیری های بانک از مدیونین علیرغم پیشنهادات متعدد تا تاریخ 3/5/88 مثمر ثمر نبوده و شرکت های وابسته به آقای مهدی حاجی میری ، هیچ اقدامی در خصوص تعیین تکلیف دیون معوقه خود بعمل نیاورده و در نتیجه بدهیهای شرکت های گروه پاژنگ افزایش یافته است. النهایه با توجه به گزارش شماره 2305/300 مورخ 11/9/91 مدیریت وقت امور شعب به عنوان مدیر عامل وقت بانک </w:t>
      </w:r>
      <w:r w:rsidRPr="00DE1FE1">
        <w:rPr>
          <w:rFonts w:cs="B Mitra" w:hint="cs"/>
          <w:sz w:val="26"/>
          <w:szCs w:val="26"/>
          <w:u w:val="single"/>
          <w:rtl/>
        </w:rPr>
        <w:t>آقای بخشایش و به استناد دستور مساعد ایشان</w:t>
      </w:r>
      <w:r w:rsidRPr="00DE1FE1">
        <w:rPr>
          <w:rFonts w:cs="B Mitra" w:hint="cs"/>
          <w:sz w:val="26"/>
          <w:szCs w:val="26"/>
          <w:rtl/>
        </w:rPr>
        <w:t xml:space="preserve"> و آقای کاظمی رئیس هیئت مدیره وقت ، جهت تسویه مطالبات شرکتهای مورد نظر و با توجه به مذاکرات مدیران  شرکت در دفتر مدیریت امور شعب ، مقرر می شود، پیشنهادات ذیل مورد اتخاذ تصمیم قرار گیرد</w:t>
      </w:r>
      <w:r w:rsidR="00AB5C66" w:rsidRPr="00DE1FE1">
        <w:rPr>
          <w:rFonts w:cs="B Mitra" w:hint="cs"/>
          <w:sz w:val="26"/>
          <w:szCs w:val="26"/>
          <w:rtl/>
        </w:rPr>
        <w:t xml:space="preserve"> </w:t>
      </w:r>
      <w:r w:rsidRPr="00DE1FE1">
        <w:rPr>
          <w:rFonts w:cs="B Mitra" w:hint="cs"/>
          <w:sz w:val="26"/>
          <w:szCs w:val="26"/>
          <w:rtl/>
        </w:rPr>
        <w:t>:</w:t>
      </w:r>
    </w:p>
    <w:p w:rsidR="00D76F5E" w:rsidRPr="00DE1FE1" w:rsidRDefault="00AB5C66" w:rsidP="00DE1FE1">
      <w:pPr>
        <w:spacing w:after="120"/>
        <w:ind w:left="6"/>
        <w:jc w:val="both"/>
        <w:rPr>
          <w:rFonts w:cs="B Mitra"/>
          <w:sz w:val="26"/>
          <w:szCs w:val="26"/>
          <w:rtl/>
        </w:rPr>
      </w:pPr>
      <w:r w:rsidRPr="00DE1FE1">
        <w:rPr>
          <w:rFonts w:cs="B Mitra" w:hint="cs"/>
          <w:sz w:val="26"/>
          <w:szCs w:val="26"/>
          <w:rtl/>
        </w:rPr>
        <w:t>الف)</w:t>
      </w:r>
      <w:r w:rsidR="00D76F5E" w:rsidRPr="00DE1FE1">
        <w:rPr>
          <w:rFonts w:cs="B Mitra" w:hint="cs"/>
          <w:sz w:val="26"/>
          <w:szCs w:val="26"/>
          <w:rtl/>
        </w:rPr>
        <w:t xml:space="preserve"> در قبال اخذ مبلغ 340</w:t>
      </w:r>
      <w:r w:rsidRPr="00DE1FE1">
        <w:rPr>
          <w:rFonts w:cs="B Mitra" w:hint="cs"/>
          <w:sz w:val="26"/>
          <w:szCs w:val="26"/>
          <w:rtl/>
        </w:rPr>
        <w:t xml:space="preserve"> </w:t>
      </w:r>
      <w:r w:rsidR="00D76F5E" w:rsidRPr="00DE1FE1">
        <w:rPr>
          <w:rFonts w:cs="B Mitra" w:hint="cs"/>
          <w:sz w:val="26"/>
          <w:szCs w:val="26"/>
          <w:rtl/>
        </w:rPr>
        <w:t>میلیارد ریال چک های حاصل از فروش شرکت پاژنگ خودرو ، تسهیلات جدیدی در قالب عقد خرید دین به نام آن شرکت پرداخت و از ای</w:t>
      </w:r>
      <w:r w:rsidR="00CC0989" w:rsidRPr="00DE1FE1">
        <w:rPr>
          <w:rFonts w:cs="B Mitra" w:hint="cs"/>
          <w:sz w:val="26"/>
          <w:szCs w:val="26"/>
          <w:rtl/>
        </w:rPr>
        <w:t>ن محل به میزان 160 میلیارد ریال</w:t>
      </w:r>
      <w:r w:rsidR="00D76F5E" w:rsidRPr="00DE1FE1">
        <w:rPr>
          <w:rFonts w:cs="B Mitra" w:hint="cs"/>
          <w:sz w:val="26"/>
          <w:szCs w:val="26"/>
          <w:rtl/>
        </w:rPr>
        <w:t>، نسبت به تسویه قسمتی از قراردادهای شرکت های قوای محرکه پاژنگ ، پاژنگ خودرو ، پاژنگ تجارت و همچنین تسویه کلیه هزینه های پیگیری و وصول مطالبات اقدام گردد و الباقی تسهیلات به عنوان سرمایه در گردش در اختیار شرکت قرار گیرد.</w:t>
      </w:r>
    </w:p>
    <w:p w:rsidR="00D76F5E" w:rsidRPr="00DE1FE1" w:rsidRDefault="00CC0989" w:rsidP="00DE1FE1">
      <w:pPr>
        <w:spacing w:after="120"/>
        <w:ind w:left="6"/>
        <w:jc w:val="both"/>
        <w:rPr>
          <w:rFonts w:cs="B Mitra"/>
          <w:sz w:val="26"/>
          <w:szCs w:val="26"/>
          <w:rtl/>
        </w:rPr>
      </w:pPr>
      <w:r w:rsidRPr="00DE1FE1">
        <w:rPr>
          <w:rFonts w:cs="B Mitra" w:hint="cs"/>
          <w:sz w:val="26"/>
          <w:szCs w:val="26"/>
          <w:rtl/>
        </w:rPr>
        <w:t xml:space="preserve">ب) </w:t>
      </w:r>
      <w:r w:rsidR="00D76F5E" w:rsidRPr="00DE1FE1">
        <w:rPr>
          <w:rFonts w:cs="B Mitra" w:hint="cs"/>
          <w:sz w:val="26"/>
          <w:szCs w:val="26"/>
          <w:rtl/>
        </w:rPr>
        <w:t xml:space="preserve">مبلغ 354 میلیارد ریال در قالب 3 فقره تسهیلات مشارکت مدنی جدید به سررسید </w:t>
      </w:r>
      <w:r w:rsidRPr="00DE1FE1">
        <w:rPr>
          <w:rFonts w:cs="B Mitra" w:hint="cs"/>
          <w:sz w:val="26"/>
          <w:szCs w:val="26"/>
          <w:rtl/>
        </w:rPr>
        <w:t>دو ماهه ، به ترتیب جهت شرکت های</w:t>
      </w:r>
      <w:r w:rsidR="00D76F5E" w:rsidRPr="00DE1FE1">
        <w:rPr>
          <w:rFonts w:cs="B Mitra" w:hint="cs"/>
          <w:sz w:val="26"/>
          <w:szCs w:val="26"/>
          <w:rtl/>
        </w:rPr>
        <w:t>، ریسندگی و بافندگی مه نخ (190 میلیارد ریال) پاژنگ خودرو (68 میلیارد ریال) و شرکت پاژنگ تجارت (96 میلیارد ریال)، مشروط به اینکه کلیه تعهدات شرکت پاژنگ تسویه گردد ، اعطا شود.</w:t>
      </w:r>
    </w:p>
    <w:p w:rsidR="00D76F5E" w:rsidRPr="00DE1FE1" w:rsidRDefault="00CC0989" w:rsidP="00DE1FE1">
      <w:pPr>
        <w:spacing w:after="120"/>
        <w:ind w:left="6"/>
        <w:jc w:val="both"/>
        <w:rPr>
          <w:rFonts w:cs="B Mitra"/>
          <w:sz w:val="26"/>
          <w:szCs w:val="26"/>
          <w:rtl/>
        </w:rPr>
      </w:pPr>
      <w:r w:rsidRPr="00DE1FE1">
        <w:rPr>
          <w:rFonts w:cs="B Mitra" w:hint="cs"/>
          <w:sz w:val="26"/>
          <w:szCs w:val="26"/>
          <w:rtl/>
        </w:rPr>
        <w:t xml:space="preserve">ج) </w:t>
      </w:r>
      <w:r w:rsidR="00D76F5E" w:rsidRPr="00DE1FE1">
        <w:rPr>
          <w:rFonts w:cs="B Mitra" w:hint="cs"/>
          <w:sz w:val="26"/>
          <w:szCs w:val="26"/>
          <w:rtl/>
        </w:rPr>
        <w:t>شرکت پاژنگ خودرو متعهد گردد، طی 2 ماه آینده با ارائه حدودا</w:t>
      </w:r>
      <w:r w:rsidRPr="00DE1FE1">
        <w:rPr>
          <w:rFonts w:cs="B Mitra" w:hint="cs"/>
          <w:sz w:val="26"/>
          <w:szCs w:val="26"/>
          <w:rtl/>
        </w:rPr>
        <w:t>ً</w:t>
      </w:r>
      <w:r w:rsidR="00D76F5E" w:rsidRPr="00DE1FE1">
        <w:rPr>
          <w:rFonts w:cs="B Mitra" w:hint="cs"/>
          <w:sz w:val="26"/>
          <w:szCs w:val="26"/>
          <w:rtl/>
        </w:rPr>
        <w:t xml:space="preserve"> 600 میلیارد ریال چکهای حاصل از فروش کالا به مشتریان را برای یک دوره دیگر، از تسهیلات خرید دین حداکثر بمدت یکسال استفاده نماید، به نحوی که اصل و سود کلیه قراردادهای مشارکت مدنی تدریجی گروه را تسویه و الباقی تسهیلات را تا سقف 150 میلیارد ریال استفاده نماید و مبلغ 15 میلیارد ریال را در سپرده کوتاه مدت خود نگهداری ، تا در صورت برگشت چکهای خرید دین ، وجه آنها از این محل تامین گردد.</w:t>
      </w:r>
    </w:p>
    <w:p w:rsidR="00D76F5E" w:rsidRPr="00DE1FE1" w:rsidRDefault="00CC0989" w:rsidP="00DE1FE1">
      <w:pPr>
        <w:spacing w:after="120"/>
        <w:ind w:left="6"/>
        <w:jc w:val="both"/>
        <w:rPr>
          <w:rFonts w:cs="B Mitra"/>
          <w:sz w:val="26"/>
          <w:szCs w:val="26"/>
          <w:rtl/>
        </w:rPr>
      </w:pPr>
      <w:r w:rsidRPr="00DE1FE1">
        <w:rPr>
          <w:rFonts w:cs="B Mitra" w:hint="cs"/>
          <w:sz w:val="26"/>
          <w:szCs w:val="26"/>
          <w:rtl/>
        </w:rPr>
        <w:t xml:space="preserve">د) </w:t>
      </w:r>
      <w:r w:rsidR="00D76F5E" w:rsidRPr="00DE1FE1">
        <w:rPr>
          <w:rFonts w:cs="B Mitra" w:hint="cs"/>
          <w:sz w:val="26"/>
          <w:szCs w:val="26"/>
          <w:rtl/>
        </w:rPr>
        <w:t xml:space="preserve"> مبلغ 66,815,390,341 ریال مربوط به 6 درصد بخشودگی جرائم تاخیر 6 فقره قرارداد مطالبات گروه پاژنگ همزمان اعمال گردد.</w:t>
      </w:r>
    </w:p>
    <w:p w:rsidR="00D76F5E" w:rsidRPr="00DE1FE1" w:rsidRDefault="00CC0989" w:rsidP="00DE1FE1">
      <w:pPr>
        <w:spacing w:after="120"/>
        <w:ind w:left="6"/>
        <w:jc w:val="both"/>
        <w:rPr>
          <w:rFonts w:cs="B Mitra"/>
          <w:sz w:val="26"/>
          <w:szCs w:val="26"/>
          <w:rtl/>
        </w:rPr>
      </w:pPr>
      <w:r w:rsidRPr="00DE1FE1">
        <w:rPr>
          <w:rFonts w:cs="B Mitra" w:hint="cs"/>
          <w:sz w:val="26"/>
          <w:szCs w:val="26"/>
          <w:rtl/>
        </w:rPr>
        <w:t xml:space="preserve">ﻫ) </w:t>
      </w:r>
      <w:r w:rsidR="00D76F5E" w:rsidRPr="00DE1FE1">
        <w:rPr>
          <w:rFonts w:cs="B Mitra" w:hint="cs"/>
          <w:sz w:val="26"/>
          <w:szCs w:val="26"/>
          <w:rtl/>
        </w:rPr>
        <w:t>افزون بر</w:t>
      </w:r>
      <w:r w:rsidRPr="00DE1FE1">
        <w:rPr>
          <w:rFonts w:cs="B Mitra" w:hint="cs"/>
          <w:sz w:val="26"/>
          <w:szCs w:val="26"/>
          <w:rtl/>
        </w:rPr>
        <w:t xml:space="preserve"> اینکه کلیه اسناد رهنی غیرمنقول</w:t>
      </w:r>
      <w:r w:rsidR="00D76F5E" w:rsidRPr="00DE1FE1">
        <w:rPr>
          <w:rFonts w:cs="B Mitra" w:hint="cs"/>
          <w:sz w:val="26"/>
          <w:szCs w:val="26"/>
          <w:rtl/>
        </w:rPr>
        <w:t>، همچنان در رهن بانک باشد، برای تسهیلات جدید ، بصورت جداگانه یک فقره چک معادل 150 درصد اصل و سود تسهیلات اخذ گردد و کلیه چکهای برگ</w:t>
      </w:r>
      <w:r w:rsidRPr="00DE1FE1">
        <w:rPr>
          <w:rFonts w:cs="B Mitra" w:hint="cs"/>
          <w:sz w:val="26"/>
          <w:szCs w:val="26"/>
          <w:rtl/>
        </w:rPr>
        <w:t>شتی و سفته های واخواست شده قبلی</w:t>
      </w:r>
      <w:r w:rsidR="00D76F5E" w:rsidRPr="00DE1FE1">
        <w:rPr>
          <w:rFonts w:cs="B Mitra" w:hint="cs"/>
          <w:sz w:val="26"/>
          <w:szCs w:val="26"/>
          <w:rtl/>
        </w:rPr>
        <w:t>، عینا</w:t>
      </w:r>
      <w:r w:rsidRPr="00DE1FE1">
        <w:rPr>
          <w:rFonts w:cs="B Mitra" w:hint="cs"/>
          <w:sz w:val="26"/>
          <w:szCs w:val="26"/>
          <w:rtl/>
        </w:rPr>
        <w:t>ً</w:t>
      </w:r>
      <w:r w:rsidR="00D76F5E" w:rsidRPr="00DE1FE1">
        <w:rPr>
          <w:rFonts w:cs="B Mitra" w:hint="cs"/>
          <w:sz w:val="26"/>
          <w:szCs w:val="26"/>
          <w:rtl/>
        </w:rPr>
        <w:t xml:space="preserve"> به گروه</w:t>
      </w:r>
      <w:r w:rsidRPr="00DE1FE1">
        <w:rPr>
          <w:rFonts w:cs="B Mitra" w:hint="cs"/>
          <w:sz w:val="26"/>
          <w:szCs w:val="26"/>
          <w:rtl/>
        </w:rPr>
        <w:t xml:space="preserve"> پاژنگ عودت داده شود و در نهایت</w:t>
      </w:r>
      <w:r w:rsidR="00D76F5E" w:rsidRPr="00DE1FE1">
        <w:rPr>
          <w:rFonts w:cs="B Mitra" w:hint="cs"/>
          <w:sz w:val="26"/>
          <w:szCs w:val="26"/>
          <w:rtl/>
        </w:rPr>
        <w:t>، نسبت به رفع ممنوع الخروجی مدیران و جلوگیری از روند اجرائی پرونده های مطالباتی گروه مذکور اقدام گردد.</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مراتب و شرایط فوق به استناد بند 8 صورتجلسه یازدهمین جلسه هیات مدیره وقت بانک ، مورد موافقت قرارگرفته و پس از اعلام موضوع طبق نامه شماره1282/111 مورخ 12/9/91 به اداره اعتبارات، مصوبه مربوطه وفق مفاد نامه شماره 2253/130 مورخ13/9/91 جهت اجرا به شعبه مرکزی ابلاغ و بدین طریق ، مطالبات معوق و کلیه دیون شرکت های مربوط به آقای مهدی حاجی میری(گروه پاژنگ) در قبال اعطای دو فقره تسهیلات خرید دین به شرکت پاژنگ خودرو جمعا</w:t>
      </w:r>
      <w:r w:rsidR="00CC0989" w:rsidRPr="00DE1FE1">
        <w:rPr>
          <w:rFonts w:cs="B Mitra" w:hint="cs"/>
          <w:sz w:val="26"/>
          <w:szCs w:val="26"/>
          <w:rtl/>
        </w:rPr>
        <w:t>ً</w:t>
      </w:r>
      <w:r w:rsidRPr="00DE1FE1">
        <w:rPr>
          <w:rFonts w:cs="B Mitra" w:hint="cs"/>
          <w:sz w:val="26"/>
          <w:szCs w:val="26"/>
          <w:rtl/>
        </w:rPr>
        <w:t xml:space="preserve"> به مبلغ اصل</w:t>
      </w:r>
      <w:r w:rsidR="00CC0989" w:rsidRPr="00DE1FE1">
        <w:rPr>
          <w:rFonts w:cs="B Mitra" w:hint="cs"/>
          <w:sz w:val="26"/>
          <w:szCs w:val="26"/>
          <w:rtl/>
        </w:rPr>
        <w:t xml:space="preserve"> 942 میلیارد</w:t>
      </w:r>
      <w:r w:rsidRPr="00DE1FE1">
        <w:rPr>
          <w:rFonts w:cs="B Mitra" w:hint="cs"/>
          <w:sz w:val="26"/>
          <w:szCs w:val="26"/>
          <w:rtl/>
        </w:rPr>
        <w:t xml:space="preserve"> ریال مورد تسویه قرار میگیرد.</w:t>
      </w:r>
    </w:p>
    <w:p w:rsidR="00D76F5E" w:rsidRPr="00DE1FE1" w:rsidRDefault="00D76F5E" w:rsidP="00DE1FE1">
      <w:pPr>
        <w:spacing w:after="120"/>
        <w:ind w:left="6"/>
        <w:jc w:val="both"/>
        <w:rPr>
          <w:rFonts w:cs="B Mitra"/>
          <w:sz w:val="26"/>
          <w:szCs w:val="26"/>
          <w:rtl/>
        </w:rPr>
      </w:pPr>
      <w:r w:rsidRPr="00DE1FE1">
        <w:rPr>
          <w:rFonts w:cs="B Mitra" w:hint="cs"/>
          <w:sz w:val="26"/>
          <w:szCs w:val="26"/>
          <w:rtl/>
        </w:rPr>
        <w:t>تاکنون نتیجه موثری در تعیین تکلیف و تسویه بدهیهای معوقه نامبرده حاصل نگردیده و شرکت مورد نظر تا تاریخ 31/1/96، دارای مانده بدهی مشکوک وصول  بالغ بر 1.862 میلیارد ریال می باشد.</w:t>
      </w:r>
    </w:p>
    <w:p w:rsidR="00304737" w:rsidRPr="00DE1FE1" w:rsidRDefault="00304737"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304737" w:rsidRPr="00DE1FE1" w:rsidRDefault="00304737" w:rsidP="00DE1FE1">
      <w:pPr>
        <w:jc w:val="both"/>
        <w:rPr>
          <w:rFonts w:cs="B Mitra"/>
          <w:sz w:val="26"/>
          <w:szCs w:val="26"/>
          <w:rtl/>
        </w:rPr>
      </w:pPr>
      <w:r w:rsidRPr="00DE1FE1">
        <w:rPr>
          <w:rFonts w:cs="B Mitra" w:hint="cs"/>
          <w:sz w:val="26"/>
          <w:szCs w:val="26"/>
          <w:rtl/>
        </w:rPr>
        <w:t xml:space="preserve">مهدی حاجی میری و شرکت پاژنگ خودرو، شکایت بانک به </w:t>
      </w:r>
      <w:r w:rsidRPr="00DE1FE1">
        <w:rPr>
          <w:rFonts w:cs="B Mitra" w:hint="cs"/>
          <w:b/>
          <w:bCs/>
          <w:sz w:val="26"/>
          <w:szCs w:val="26"/>
          <w:u w:val="single"/>
          <w:rtl/>
        </w:rPr>
        <w:t>کلاسه 950115</w:t>
      </w:r>
      <w:r w:rsidRPr="00DE1FE1">
        <w:rPr>
          <w:rFonts w:cs="B Mitra" w:hint="cs"/>
          <w:sz w:val="26"/>
          <w:szCs w:val="26"/>
          <w:rtl/>
        </w:rPr>
        <w:t xml:space="preserve"> در دادسرای پولی و بانکی ثبت و  مطرح رسیدگی است، تاکنون متهم احضار نگردیده و اقدامی در راستای وصول مطالبات صورت نگرفته است. </w:t>
      </w:r>
    </w:p>
    <w:p w:rsidR="001445CD" w:rsidRPr="00DE1FE1" w:rsidRDefault="001445CD" w:rsidP="00DE1FE1">
      <w:pPr>
        <w:pStyle w:val="Heading1"/>
        <w:numPr>
          <w:ilvl w:val="0"/>
          <w:numId w:val="28"/>
        </w:numPr>
        <w:spacing w:before="0"/>
        <w:rPr>
          <w:rFonts w:cs="B Mitra"/>
          <w:color w:val="auto"/>
          <w:sz w:val="26"/>
          <w:szCs w:val="26"/>
          <w:rtl/>
        </w:rPr>
      </w:pPr>
      <w:bookmarkStart w:id="269" w:name="_Toc485801840"/>
      <w:bookmarkStart w:id="270" w:name="_Toc491602630"/>
      <w:bookmarkStart w:id="271" w:name="_Toc491602972"/>
      <w:r w:rsidRPr="00DE1FE1">
        <w:rPr>
          <w:rFonts w:cs="B Mitra" w:hint="cs"/>
          <w:color w:val="auto"/>
          <w:sz w:val="26"/>
          <w:szCs w:val="26"/>
          <w:rtl/>
        </w:rPr>
        <w:t xml:space="preserve">آقای </w:t>
      </w:r>
      <w:bookmarkEnd w:id="269"/>
      <w:r w:rsidRPr="00DE1FE1">
        <w:rPr>
          <w:rFonts w:cs="B Mitra" w:hint="cs"/>
          <w:color w:val="auto"/>
          <w:sz w:val="26"/>
          <w:szCs w:val="26"/>
          <w:rtl/>
        </w:rPr>
        <w:t>حسین صرامی</w:t>
      </w:r>
      <w:bookmarkEnd w:id="270"/>
      <w:bookmarkEnd w:id="271"/>
    </w:p>
    <w:p w:rsidR="001445CD" w:rsidRPr="00DE1FE1" w:rsidRDefault="001445CD" w:rsidP="00DE1FE1">
      <w:pPr>
        <w:ind w:left="4"/>
        <w:jc w:val="both"/>
        <w:rPr>
          <w:rFonts w:cs="B Mitra"/>
          <w:sz w:val="26"/>
          <w:szCs w:val="26"/>
          <w:rtl/>
        </w:rPr>
      </w:pPr>
      <w:r w:rsidRPr="00DE1FE1">
        <w:rPr>
          <w:rFonts w:cs="B Mitra" w:hint="cs"/>
          <w:sz w:val="26"/>
          <w:szCs w:val="26"/>
          <w:rtl/>
        </w:rPr>
        <w:t xml:space="preserve">آقای </w:t>
      </w:r>
      <w:r w:rsidRPr="00DE1FE1">
        <w:rPr>
          <w:rFonts w:cs="B Mitra" w:hint="cs"/>
          <w:sz w:val="26"/>
          <w:szCs w:val="26"/>
          <w:rtl/>
          <w:lang w:bidi="ar-SA"/>
        </w:rPr>
        <w:t>حسین</w:t>
      </w:r>
      <w:r w:rsidRPr="00DE1FE1">
        <w:rPr>
          <w:rFonts w:cs="B Mitra"/>
          <w:sz w:val="26"/>
          <w:szCs w:val="26"/>
          <w:rtl/>
          <w:lang w:bidi="ar-SA"/>
        </w:rPr>
        <w:t xml:space="preserve"> </w:t>
      </w:r>
      <w:r w:rsidRPr="00DE1FE1">
        <w:rPr>
          <w:rFonts w:cs="B Mitra" w:hint="cs"/>
          <w:sz w:val="26"/>
          <w:szCs w:val="26"/>
          <w:rtl/>
          <w:lang w:bidi="ar-SA"/>
        </w:rPr>
        <w:t>صرامی</w:t>
      </w:r>
      <w:r w:rsidRPr="00DE1FE1">
        <w:rPr>
          <w:rFonts w:cs="B Mitra"/>
          <w:sz w:val="26"/>
          <w:szCs w:val="26"/>
          <w:rtl/>
          <w:lang w:bidi="ar-SA"/>
        </w:rPr>
        <w:t xml:space="preserve"> </w:t>
      </w:r>
      <w:r w:rsidRPr="00DE1FE1">
        <w:rPr>
          <w:rFonts w:cs="B Mitra" w:hint="cs"/>
          <w:sz w:val="26"/>
          <w:szCs w:val="26"/>
          <w:rtl/>
        </w:rPr>
        <w:t xml:space="preserve">طی سال 89  از سه فقره تسهیلات ریالی شعبه مرکزی  بانک سرمایه جمعاً به مبلغ  </w:t>
      </w:r>
      <w:r w:rsidRPr="00DE1FE1">
        <w:rPr>
          <w:rFonts w:cs="B Mitra"/>
          <w:sz w:val="26"/>
          <w:szCs w:val="26"/>
          <w:rtl/>
          <w:lang w:bidi="ar-SA"/>
        </w:rPr>
        <w:t>471</w:t>
      </w:r>
      <w:r w:rsidRPr="00DE1FE1">
        <w:rPr>
          <w:rFonts w:cs="B Mitra" w:hint="cs"/>
          <w:sz w:val="26"/>
          <w:szCs w:val="26"/>
          <w:rtl/>
        </w:rPr>
        <w:t xml:space="preserve"> میلیارد ریال در قالب تسهیلات مشارکت مدنی به شرح نگاره 49 بهره مند شده اند :</w:t>
      </w:r>
    </w:p>
    <w:tbl>
      <w:tblPr>
        <w:bidiVisual/>
        <w:tblW w:w="5298" w:type="pct"/>
        <w:jc w:val="center"/>
        <w:tblLayout w:type="fixed"/>
        <w:tblLook w:val="04A0" w:firstRow="1" w:lastRow="0" w:firstColumn="1" w:lastColumn="0" w:noHBand="0" w:noVBand="1"/>
      </w:tblPr>
      <w:tblGrid>
        <w:gridCol w:w="641"/>
        <w:gridCol w:w="545"/>
        <w:gridCol w:w="552"/>
        <w:gridCol w:w="656"/>
        <w:gridCol w:w="437"/>
        <w:gridCol w:w="499"/>
        <w:gridCol w:w="437"/>
        <w:gridCol w:w="411"/>
        <w:gridCol w:w="621"/>
        <w:gridCol w:w="686"/>
        <w:gridCol w:w="548"/>
        <w:gridCol w:w="544"/>
        <w:gridCol w:w="684"/>
        <w:gridCol w:w="687"/>
        <w:gridCol w:w="684"/>
        <w:gridCol w:w="544"/>
        <w:gridCol w:w="617"/>
      </w:tblGrid>
      <w:tr w:rsidR="001445CD" w:rsidRPr="00DE1FE1" w:rsidTr="00612B9A">
        <w:trPr>
          <w:trHeight w:val="479"/>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نگاره 49- بدهی آقای حسین صرامی</w:t>
            </w:r>
            <w:r w:rsidRPr="00DE1FE1">
              <w:rPr>
                <w:rFonts w:ascii="Arial" w:eastAsia="Times New Roman" w:hAnsi="Arial" w:cs="B Mitra"/>
                <w:sz w:val="24"/>
                <w:szCs w:val="24"/>
                <w:rtl/>
              </w:rPr>
              <w:t xml:space="preserve">  </w:t>
            </w:r>
          </w:p>
        </w:tc>
      </w:tr>
      <w:tr w:rsidR="001445CD" w:rsidRPr="00DE1FE1" w:rsidTr="00612B9A">
        <w:trPr>
          <w:trHeight w:val="720"/>
          <w:jc w:val="center"/>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شرکت</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1577" w:type="pct"/>
            <w:gridSpan w:val="6"/>
            <w:tcBorders>
              <w:top w:val="single" w:sz="4" w:space="0" w:color="auto"/>
              <w:left w:val="single" w:sz="4" w:space="0" w:color="auto"/>
              <w:bottom w:val="nil"/>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12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31/1/1396   (ارقام به میلیارد ریال)</w:t>
            </w:r>
          </w:p>
        </w:tc>
        <w:tc>
          <w:tcPr>
            <w:tcW w:w="94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1445CD" w:rsidRPr="00DE1FE1" w:rsidTr="00612B9A">
        <w:trPr>
          <w:trHeight w:val="720"/>
          <w:jc w:val="center"/>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47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43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جاری</w:t>
            </w:r>
          </w:p>
        </w:tc>
        <w:tc>
          <w:tcPr>
            <w:tcW w:w="66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غیرجاری</w:t>
            </w:r>
          </w:p>
        </w:tc>
        <w:tc>
          <w:tcPr>
            <w:tcW w:w="280"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351"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1445CD" w:rsidRPr="00DE1FE1" w:rsidTr="00612B9A">
        <w:trPr>
          <w:trHeight w:val="795"/>
          <w:jc w:val="center"/>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تعداد </w:t>
            </w:r>
          </w:p>
        </w:tc>
        <w:tc>
          <w:tcPr>
            <w:tcW w:w="255"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مبلغ کل </w:t>
            </w:r>
          </w:p>
        </w:tc>
        <w:tc>
          <w:tcPr>
            <w:tcW w:w="223"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نوع </w:t>
            </w:r>
          </w:p>
        </w:tc>
        <w:tc>
          <w:tcPr>
            <w:tcW w:w="28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r>
      <w:tr w:rsidR="001445CD" w:rsidRPr="00DE1FE1" w:rsidTr="00612B9A">
        <w:trPr>
          <w:trHeight w:val="315"/>
          <w:jc w:val="center"/>
        </w:trPr>
        <w:tc>
          <w:tcPr>
            <w:tcW w:w="327" w:type="pct"/>
            <w:vMerge w:val="restart"/>
            <w:tcBorders>
              <w:top w:val="nil"/>
              <w:left w:val="single" w:sz="4" w:space="0" w:color="auto"/>
              <w:bottom w:val="nil"/>
              <w:right w:val="single" w:sz="4" w:space="0" w:color="auto"/>
            </w:tcBorders>
            <w:shd w:val="clear" w:color="auto" w:fill="auto"/>
            <w:textDirection w:val="tbRl"/>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حسین صرامی-1141449897</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حسین صرامی </w:t>
            </w:r>
          </w:p>
        </w:tc>
        <w:tc>
          <w:tcPr>
            <w:tcW w:w="282"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35"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sz w:val="16"/>
                <w:szCs w:val="16"/>
              </w:rPr>
              <w:t>3</w:t>
            </w:r>
          </w:p>
        </w:tc>
        <w:tc>
          <w:tcPr>
            <w:tcW w:w="255"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sz w:val="16"/>
                <w:szCs w:val="16"/>
              </w:rPr>
              <w:t>471</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280"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471</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31</w:t>
            </w: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1,098</w:t>
            </w:r>
          </w:p>
        </w:tc>
        <w:tc>
          <w:tcPr>
            <w:tcW w:w="351"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1,600 </w:t>
            </w: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r w:rsidRPr="00DE1FE1">
              <w:rPr>
                <w:rFonts w:ascii="Arial" w:eastAsia="Times New Roman" w:hAnsi="Arial" w:cs="B Mitra" w:hint="cs"/>
                <w:sz w:val="16"/>
                <w:szCs w:val="16"/>
                <w:rtl/>
              </w:rPr>
              <w:t>غیرمنقول</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300</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300</w:t>
            </w:r>
          </w:p>
        </w:tc>
      </w:tr>
      <w:tr w:rsidR="001445CD" w:rsidRPr="00DE1FE1" w:rsidTr="00612B9A">
        <w:trPr>
          <w:trHeight w:val="315"/>
          <w:jc w:val="center"/>
        </w:trPr>
        <w:tc>
          <w:tcPr>
            <w:tcW w:w="327" w:type="pct"/>
            <w:vMerge/>
            <w:tcBorders>
              <w:top w:val="nil"/>
              <w:left w:val="single" w:sz="4" w:space="0" w:color="auto"/>
              <w:bottom w:val="nil"/>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2"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3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5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r>
      <w:tr w:rsidR="001445CD" w:rsidRPr="00DE1FE1" w:rsidTr="00612B9A">
        <w:trPr>
          <w:trHeight w:val="315"/>
          <w:jc w:val="center"/>
        </w:trPr>
        <w:tc>
          <w:tcPr>
            <w:tcW w:w="327" w:type="pct"/>
            <w:vMerge/>
            <w:tcBorders>
              <w:top w:val="nil"/>
              <w:left w:val="single" w:sz="4" w:space="0" w:color="auto"/>
              <w:bottom w:val="nil"/>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2"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3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5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r>
      <w:tr w:rsidR="001445CD" w:rsidRPr="00DE1FE1" w:rsidTr="00612B9A">
        <w:trPr>
          <w:trHeight w:val="315"/>
          <w:jc w:val="center"/>
        </w:trPr>
        <w:tc>
          <w:tcPr>
            <w:tcW w:w="327" w:type="pct"/>
            <w:vMerge/>
            <w:tcBorders>
              <w:top w:val="nil"/>
              <w:left w:val="single" w:sz="4" w:space="0" w:color="auto"/>
              <w:bottom w:val="nil"/>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2"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3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55"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80"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1445CD" w:rsidRPr="00DE1FE1" w:rsidRDefault="001445CD" w:rsidP="00DE1FE1">
            <w:pPr>
              <w:spacing w:after="0"/>
              <w:rPr>
                <w:rFonts w:ascii="Arial" w:eastAsia="Times New Roman" w:hAnsi="Arial" w:cs="B Mitra"/>
                <w:sz w:val="16"/>
                <w:szCs w:val="16"/>
              </w:rPr>
            </w:pPr>
          </w:p>
        </w:tc>
      </w:tr>
      <w:tr w:rsidR="001445CD" w:rsidRPr="00DE1FE1" w:rsidTr="00612B9A">
        <w:trPr>
          <w:trHeight w:val="540"/>
          <w:jc w:val="center"/>
        </w:trPr>
        <w:tc>
          <w:tcPr>
            <w:tcW w:w="1222" w:type="pct"/>
            <w:gridSpan w:val="4"/>
            <w:tcBorders>
              <w:top w:val="single" w:sz="4" w:space="0" w:color="auto"/>
              <w:left w:val="single" w:sz="4" w:space="0" w:color="auto"/>
              <w:bottom w:val="single" w:sz="4" w:space="0" w:color="auto"/>
              <w:right w:val="nil"/>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کل :</w:t>
            </w:r>
          </w:p>
        </w:tc>
        <w:tc>
          <w:tcPr>
            <w:tcW w:w="223"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b/>
                <w:bCs/>
                <w:sz w:val="16"/>
                <w:szCs w:val="16"/>
              </w:rPr>
              <w:t>3</w:t>
            </w:r>
          </w:p>
        </w:tc>
        <w:tc>
          <w:tcPr>
            <w:tcW w:w="255"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b/>
                <w:bCs/>
                <w:sz w:val="16"/>
                <w:szCs w:val="16"/>
              </w:rPr>
              <w:t>471</w:t>
            </w:r>
          </w:p>
        </w:tc>
        <w:tc>
          <w:tcPr>
            <w:tcW w:w="223"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471</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31</w:t>
            </w: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1,098</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1,600</w:t>
            </w:r>
          </w:p>
        </w:tc>
        <w:tc>
          <w:tcPr>
            <w:tcW w:w="349"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300</w:t>
            </w:r>
          </w:p>
        </w:tc>
        <w:tc>
          <w:tcPr>
            <w:tcW w:w="316" w:type="pct"/>
            <w:tcBorders>
              <w:top w:val="nil"/>
              <w:left w:val="single" w:sz="4" w:space="0" w:color="auto"/>
              <w:bottom w:val="single" w:sz="4" w:space="0" w:color="auto"/>
              <w:right w:val="single" w:sz="4" w:space="0" w:color="auto"/>
            </w:tcBorders>
            <w:shd w:val="clear" w:color="auto" w:fill="auto"/>
            <w:vAlign w:val="center"/>
            <w:hideMark/>
          </w:tcPr>
          <w:p w:rsidR="001445CD" w:rsidRPr="00DE1FE1" w:rsidRDefault="001445C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300</w:t>
            </w:r>
          </w:p>
        </w:tc>
      </w:tr>
    </w:tbl>
    <w:p w:rsidR="001445CD" w:rsidRPr="00DE1FE1" w:rsidRDefault="001445CD" w:rsidP="00DE1FE1">
      <w:pPr>
        <w:spacing w:after="0"/>
        <w:ind w:left="4"/>
        <w:jc w:val="both"/>
        <w:rPr>
          <w:rFonts w:cs="B Mitra"/>
          <w:sz w:val="26"/>
          <w:szCs w:val="26"/>
          <w:rtl/>
        </w:rPr>
      </w:pPr>
    </w:p>
    <w:p w:rsidR="001445CD" w:rsidRPr="00DE1FE1" w:rsidRDefault="001445CD" w:rsidP="00DE1FE1">
      <w:pPr>
        <w:spacing w:after="120"/>
        <w:ind w:left="4"/>
        <w:jc w:val="both"/>
        <w:rPr>
          <w:rFonts w:cs="B Mitra"/>
          <w:sz w:val="26"/>
          <w:szCs w:val="26"/>
          <w:rtl/>
        </w:rPr>
      </w:pPr>
      <w:r w:rsidRPr="00DE1FE1">
        <w:rPr>
          <w:rFonts w:cs="B Mitra" w:hint="cs"/>
          <w:sz w:val="26"/>
          <w:szCs w:val="26"/>
          <w:rtl/>
        </w:rPr>
        <w:t>مشتری در تاریخ 14/06/85 درخواست خود را طی نامه شماره 132 با عنوان مدیرعامل وقت بانک آقای سیدبهاء الدین حسینی هاشمی جهت دریافت 230 میلیارد ريال تسه</w:t>
      </w:r>
      <w:r w:rsidR="00800B14" w:rsidRPr="00DE1FE1">
        <w:rPr>
          <w:rFonts w:cs="B Mitra" w:hint="cs"/>
          <w:sz w:val="26"/>
          <w:szCs w:val="26"/>
          <w:rtl/>
        </w:rPr>
        <w:t xml:space="preserve">یلات درقبال ترهین واحدهای تجاری </w:t>
      </w:r>
      <w:r w:rsidRPr="00DE1FE1">
        <w:rPr>
          <w:rFonts w:cs="B Mitra" w:hint="cs"/>
          <w:sz w:val="26"/>
          <w:szCs w:val="26"/>
          <w:rtl/>
        </w:rPr>
        <w:t xml:space="preserve">و هتل درحال ساخت در شیراز ارائه نموده است. مصوبه کمیته اعتبارات در تاریخ 26/07/85 طی نامه شماره 185/192 درخصوص انعقاد قرارداد مشارکت مدنی تکمیل ساختمان و تجهیز هتل و مرکز تجاری به مبلغ 230 میلیارد ريال برای مدت یک سال درقبال توثیق و ترهین </w:t>
      </w:r>
      <w:r w:rsidR="00800B14" w:rsidRPr="00DE1FE1">
        <w:rPr>
          <w:rFonts w:cs="B Mitra" w:hint="cs"/>
          <w:sz w:val="26"/>
          <w:szCs w:val="26"/>
          <w:rtl/>
        </w:rPr>
        <w:t xml:space="preserve">محل موضوع مشارکت به شعبه ابلاغ و نهایتاً </w:t>
      </w:r>
      <w:r w:rsidRPr="00DE1FE1">
        <w:rPr>
          <w:rFonts w:cs="B Mitra" w:hint="cs"/>
          <w:sz w:val="26"/>
          <w:szCs w:val="26"/>
          <w:rtl/>
        </w:rPr>
        <w:t>تسهیلات در تاریخ 07/08/85 به مشتری پرداخت شده است.</w:t>
      </w:r>
    </w:p>
    <w:p w:rsidR="00A02EA4" w:rsidRPr="00DE1FE1" w:rsidRDefault="001445CD" w:rsidP="00DE1FE1">
      <w:pPr>
        <w:spacing w:after="120"/>
        <w:ind w:left="4"/>
        <w:jc w:val="both"/>
        <w:rPr>
          <w:rFonts w:cs="B Mitra"/>
          <w:sz w:val="26"/>
          <w:szCs w:val="26"/>
          <w:rtl/>
        </w:rPr>
      </w:pPr>
      <w:r w:rsidRPr="00DE1FE1">
        <w:rPr>
          <w:rFonts w:cs="B Mitra" w:hint="cs"/>
          <w:sz w:val="26"/>
          <w:szCs w:val="26"/>
          <w:rtl/>
        </w:rPr>
        <w:t xml:space="preserve"> آقای صرامی طی نامه کتبی به تاریخ 24/12/87 ضم</w:t>
      </w:r>
      <w:r w:rsidR="00392F7C" w:rsidRPr="00DE1FE1">
        <w:rPr>
          <w:rFonts w:cs="B Mitra" w:hint="cs"/>
          <w:sz w:val="26"/>
          <w:szCs w:val="26"/>
          <w:rtl/>
        </w:rPr>
        <w:t>ن اعلام مشکلات خود</w:t>
      </w:r>
      <w:r w:rsidRPr="00DE1FE1">
        <w:rPr>
          <w:rFonts w:cs="B Mitra" w:hint="cs"/>
          <w:sz w:val="26"/>
          <w:szCs w:val="26"/>
          <w:rtl/>
        </w:rPr>
        <w:t>، درخواست مهلت جهت تسویه بدهی را نموده و انجام آن را منوط به فروش زمینی خارج از موضوع مشارکت نموده است. در هامش نامه مذکور مدیرعامل وقت بانک دستور مساعدت به منظور وصول مطالبات بانک را به شعبه ابلاغ نموده که بر مبنای آن و پس از موافقت اعضای ک</w:t>
      </w:r>
      <w:r w:rsidR="00A02EA4" w:rsidRPr="00DE1FE1">
        <w:rPr>
          <w:rFonts w:cs="B Mitra" w:hint="cs"/>
          <w:sz w:val="26"/>
          <w:szCs w:val="26"/>
          <w:rtl/>
        </w:rPr>
        <w:t>میسیون پیگیری وصول مطالبات بانک</w:t>
      </w:r>
      <w:r w:rsidRPr="00DE1FE1">
        <w:rPr>
          <w:rFonts w:cs="B Mitra" w:hint="cs"/>
          <w:sz w:val="26"/>
          <w:szCs w:val="26"/>
          <w:rtl/>
        </w:rPr>
        <w:t xml:space="preserve">، در تاریخ 28/12/87 مبلغ </w:t>
      </w:r>
      <w:r w:rsidR="00A02EA4" w:rsidRPr="00DE1FE1">
        <w:rPr>
          <w:rFonts w:cs="B Mitra" w:hint="cs"/>
          <w:sz w:val="26"/>
          <w:szCs w:val="26"/>
          <w:rtl/>
        </w:rPr>
        <w:t>354 میلیارد</w:t>
      </w:r>
      <w:r w:rsidRPr="00DE1FE1">
        <w:rPr>
          <w:rFonts w:cs="B Mitra" w:hint="cs"/>
          <w:sz w:val="26"/>
          <w:szCs w:val="26"/>
          <w:rtl/>
        </w:rPr>
        <w:t xml:space="preserve"> ريال تسهیلات مشارکت مدنی یکساله به ایشان اعطا و تسهیلات </w:t>
      </w:r>
      <w:r w:rsidR="00A02EA4" w:rsidRPr="00DE1FE1">
        <w:rPr>
          <w:rFonts w:cs="B Mitra" w:hint="cs"/>
          <w:sz w:val="26"/>
          <w:szCs w:val="26"/>
          <w:rtl/>
        </w:rPr>
        <w:t>قبلی از محل آن تسویه گردیده است</w:t>
      </w:r>
      <w:r w:rsidRPr="00DE1FE1">
        <w:rPr>
          <w:rFonts w:cs="B Mitra" w:hint="cs"/>
          <w:sz w:val="26"/>
          <w:szCs w:val="26"/>
          <w:rtl/>
        </w:rPr>
        <w:t>.</w:t>
      </w:r>
      <w:r w:rsidR="00A02EA4" w:rsidRPr="00DE1FE1">
        <w:rPr>
          <w:rFonts w:cs="B Mitra" w:hint="cs"/>
          <w:sz w:val="26"/>
          <w:szCs w:val="26"/>
          <w:rtl/>
        </w:rPr>
        <w:t xml:space="preserve"> با فرارسیدن سرسید تسهیلات جدید</w:t>
      </w:r>
      <w:r w:rsidRPr="00DE1FE1">
        <w:rPr>
          <w:rFonts w:cs="B Mitra" w:hint="cs"/>
          <w:sz w:val="26"/>
          <w:szCs w:val="26"/>
          <w:rtl/>
        </w:rPr>
        <w:t>، مشتری ا</w:t>
      </w:r>
      <w:r w:rsidR="00A02EA4" w:rsidRPr="00DE1FE1">
        <w:rPr>
          <w:rFonts w:cs="B Mitra" w:hint="cs"/>
          <w:sz w:val="26"/>
          <w:szCs w:val="26"/>
          <w:rtl/>
        </w:rPr>
        <w:t>قدامی جهت تسویه انجام نداده است</w:t>
      </w:r>
      <w:r w:rsidRPr="00DE1FE1">
        <w:rPr>
          <w:rFonts w:cs="B Mitra" w:hint="cs"/>
          <w:sz w:val="26"/>
          <w:szCs w:val="26"/>
          <w:rtl/>
        </w:rPr>
        <w:t>.</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 xml:space="preserve"> مجدداً شعبه نسبت به انجام پیگیری و ارسال اخطاریه به نامبرده اقدام می نماید که آقای صرامی در پاسخ طی نامه های کتبی مورخ 15/11/88 و 17/12/88 علت عدم پرداخت بدهی را تعلل و بروکراسی در بانک ملی و عدم اعطای تسهیلات از سوی آن</w:t>
      </w:r>
      <w:r w:rsidR="00A02EA4" w:rsidRPr="00DE1FE1">
        <w:rPr>
          <w:rFonts w:cs="B Mitra" w:hint="cs"/>
          <w:sz w:val="26"/>
          <w:szCs w:val="26"/>
          <w:rtl/>
        </w:rPr>
        <w:t xml:space="preserve"> بانک عنوان و ضمن تقاضای مساعدت</w:t>
      </w:r>
      <w:r w:rsidRPr="00DE1FE1">
        <w:rPr>
          <w:rFonts w:cs="B Mitra" w:hint="cs"/>
          <w:sz w:val="26"/>
          <w:szCs w:val="26"/>
          <w:rtl/>
        </w:rPr>
        <w:t>، وعده تسویه کل مطال</w:t>
      </w:r>
      <w:r w:rsidR="00A02EA4" w:rsidRPr="00DE1FE1">
        <w:rPr>
          <w:rFonts w:cs="B Mitra" w:hint="cs"/>
          <w:sz w:val="26"/>
          <w:szCs w:val="26"/>
          <w:rtl/>
        </w:rPr>
        <w:t>بات تا پایان سال را داده است</w:t>
      </w:r>
      <w:r w:rsidRPr="00DE1FE1">
        <w:rPr>
          <w:rFonts w:cs="B Mitra" w:hint="cs"/>
          <w:sz w:val="26"/>
          <w:szCs w:val="26"/>
          <w:rtl/>
        </w:rPr>
        <w:t>. در</w:t>
      </w:r>
      <w:r w:rsidR="00A02EA4" w:rsidRPr="00DE1FE1">
        <w:rPr>
          <w:rFonts w:cs="B Mitra" w:hint="cs"/>
          <w:sz w:val="26"/>
          <w:szCs w:val="26"/>
          <w:rtl/>
        </w:rPr>
        <w:t xml:space="preserve"> ادامه پس از عدم بازپرداخت بدهی</w:t>
      </w:r>
      <w:r w:rsidRPr="00DE1FE1">
        <w:rPr>
          <w:rFonts w:cs="B Mitra" w:hint="cs"/>
          <w:sz w:val="26"/>
          <w:szCs w:val="26"/>
          <w:rtl/>
        </w:rPr>
        <w:t xml:space="preserve">، اداره پیگیری و وصول مطالبات بانک طی نامه شماره 2947/620 مورخ 26/12/88 مصوبه کمیسیون مطالبات معوق درخصوص اعطای تسهیلات مشارکت مدنی به مبلغ کل تعهدات مدیون جهت تسویه مطالبات به مدت 3 ماه را به شعبه ابلاغ و شعبه نیز در تاریخ 21/01/89 اقدام به اجرای مصوبه و ایجاد تسهیلات جدید به مبلغ </w:t>
      </w:r>
      <w:r w:rsidR="00A02EA4" w:rsidRPr="00DE1FE1">
        <w:rPr>
          <w:rFonts w:cs="B Mitra" w:hint="cs"/>
          <w:sz w:val="26"/>
          <w:szCs w:val="26"/>
          <w:rtl/>
        </w:rPr>
        <w:t>471 میلیارد</w:t>
      </w:r>
      <w:r w:rsidRPr="00DE1FE1">
        <w:rPr>
          <w:rFonts w:cs="B Mitra" w:hint="cs"/>
          <w:sz w:val="26"/>
          <w:szCs w:val="26"/>
          <w:rtl/>
        </w:rPr>
        <w:t xml:space="preserve"> ريال و </w:t>
      </w:r>
      <w:r w:rsidR="00A02EA4" w:rsidRPr="00DE1FE1">
        <w:rPr>
          <w:rFonts w:cs="B Mitra" w:hint="cs"/>
          <w:sz w:val="26"/>
          <w:szCs w:val="26"/>
          <w:rtl/>
        </w:rPr>
        <w:t>تسویه تسهیلات غیرجاری نموده است. همانند تسهیلات اول و دوم</w:t>
      </w:r>
      <w:r w:rsidRPr="00DE1FE1">
        <w:rPr>
          <w:rFonts w:cs="B Mitra" w:hint="cs"/>
          <w:sz w:val="26"/>
          <w:szCs w:val="26"/>
          <w:rtl/>
        </w:rPr>
        <w:t>، تسهیلات اخیر نیز با عدم بازپرداخت توسط آقای صرامی مواجه و به سرفصل های غیرجاری منتقل شده است.</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در تاریخ 14/07/90 ، نامبرده اقدام به اعطای وکالت به بانک نسبت به واحدهای تجار</w:t>
      </w:r>
      <w:r w:rsidR="007E4423" w:rsidRPr="00DE1FE1">
        <w:rPr>
          <w:rFonts w:cs="B Mitra" w:hint="cs"/>
          <w:sz w:val="26"/>
          <w:szCs w:val="26"/>
          <w:rtl/>
        </w:rPr>
        <w:t>ی ترهینی موضوع قرارداد می نماید</w:t>
      </w:r>
      <w:r w:rsidRPr="00DE1FE1">
        <w:rPr>
          <w:rFonts w:cs="B Mitra" w:hint="cs"/>
          <w:sz w:val="26"/>
          <w:szCs w:val="26"/>
          <w:rtl/>
        </w:rPr>
        <w:t xml:space="preserve">. متعاقباً در تاریخ 07/12/90 بیع نامه شماره 3863/110 بین بانک و ایشان جهت فروش 106 واحد تجاری ترهین شده به مبلغ </w:t>
      </w:r>
      <w:r w:rsidR="007E4423" w:rsidRPr="00DE1FE1">
        <w:rPr>
          <w:rFonts w:cs="B Mitra" w:hint="cs"/>
          <w:sz w:val="26"/>
          <w:szCs w:val="26"/>
          <w:rtl/>
        </w:rPr>
        <w:t>517 میلیارد</w:t>
      </w:r>
      <w:r w:rsidRPr="00DE1FE1">
        <w:rPr>
          <w:rFonts w:cs="B Mitra" w:hint="cs"/>
          <w:sz w:val="26"/>
          <w:szCs w:val="26"/>
          <w:rtl/>
        </w:rPr>
        <w:t xml:space="preserve"> ريال بابت تهاتر ب</w:t>
      </w:r>
      <w:r w:rsidR="007E4423" w:rsidRPr="00DE1FE1">
        <w:rPr>
          <w:rFonts w:cs="B Mitra" w:hint="cs"/>
          <w:sz w:val="26"/>
          <w:szCs w:val="26"/>
          <w:rtl/>
        </w:rPr>
        <w:t>ا بدهی ایشان به امضاء رسیده است</w:t>
      </w:r>
      <w:r w:rsidRPr="00DE1FE1">
        <w:rPr>
          <w:rFonts w:cs="B Mitra" w:hint="cs"/>
          <w:sz w:val="26"/>
          <w:szCs w:val="26"/>
          <w:rtl/>
        </w:rPr>
        <w:t>. بیع نامه در حالی به امضاء رسیده که دارای اشکالات ذیل می باشد :</w:t>
      </w:r>
    </w:p>
    <w:p w:rsidR="001445CD" w:rsidRPr="00DE1FE1" w:rsidRDefault="007E4423" w:rsidP="00DE1FE1">
      <w:pPr>
        <w:spacing w:after="120"/>
        <w:jc w:val="both"/>
        <w:rPr>
          <w:rFonts w:cs="B Mitra"/>
          <w:sz w:val="26"/>
          <w:szCs w:val="26"/>
          <w:rtl/>
        </w:rPr>
      </w:pPr>
      <w:r w:rsidRPr="00DE1FE1">
        <w:rPr>
          <w:rFonts w:cs="B Mitra" w:hint="cs"/>
          <w:sz w:val="26"/>
          <w:szCs w:val="26"/>
          <w:rtl/>
        </w:rPr>
        <w:t xml:space="preserve">الف) </w:t>
      </w:r>
      <w:r w:rsidR="001445CD" w:rsidRPr="00DE1FE1">
        <w:rPr>
          <w:rFonts w:cs="B Mitra" w:hint="cs"/>
          <w:sz w:val="26"/>
          <w:szCs w:val="26"/>
          <w:rtl/>
        </w:rPr>
        <w:t xml:space="preserve">مواردی همچون مشخصات پارکینگ ها ، انباری ها ، بالکن ها ، مشخصات سند ، شماره و تاریخ پایانکار ، شماره امتیازات آب ، برق و گاز و مبلغ روزانه خسارت عدم تحویل ملک در موعد مقرر یا عدم حضور در </w:t>
      </w:r>
      <w:r w:rsidRPr="00DE1FE1">
        <w:rPr>
          <w:rFonts w:cs="B Mitra" w:hint="cs"/>
          <w:sz w:val="26"/>
          <w:szCs w:val="26"/>
          <w:rtl/>
        </w:rPr>
        <w:t>دفترخانه به صورت نانویس می باشد</w:t>
      </w:r>
      <w:r w:rsidR="001445CD" w:rsidRPr="00DE1FE1">
        <w:rPr>
          <w:rFonts w:cs="B Mitra" w:hint="cs"/>
          <w:sz w:val="26"/>
          <w:szCs w:val="26"/>
          <w:rtl/>
        </w:rPr>
        <w:t xml:space="preserve">. </w:t>
      </w:r>
    </w:p>
    <w:p w:rsidR="001445CD" w:rsidRPr="00DE1FE1" w:rsidRDefault="007E4423" w:rsidP="00DE1FE1">
      <w:pPr>
        <w:spacing w:after="120"/>
        <w:jc w:val="both"/>
        <w:rPr>
          <w:rFonts w:cs="B Mitra"/>
          <w:sz w:val="26"/>
          <w:szCs w:val="26"/>
          <w:rtl/>
        </w:rPr>
      </w:pPr>
      <w:r w:rsidRPr="00DE1FE1">
        <w:rPr>
          <w:rFonts w:cs="B Mitra" w:hint="cs"/>
          <w:sz w:val="26"/>
          <w:szCs w:val="26"/>
          <w:rtl/>
        </w:rPr>
        <w:t xml:space="preserve">ب) </w:t>
      </w:r>
      <w:r w:rsidR="001445CD" w:rsidRPr="00DE1FE1">
        <w:rPr>
          <w:rFonts w:cs="B Mitra" w:hint="cs"/>
          <w:sz w:val="26"/>
          <w:szCs w:val="26"/>
          <w:rtl/>
        </w:rPr>
        <w:t>در ماده 14 مبایعه نامه تاریخ تنظیم 26/11/90 ذکر شده در حالیکه تاریخ صدر صفحات 08/12/90 و تاریخ</w:t>
      </w:r>
      <w:r w:rsidRPr="00DE1FE1">
        <w:rPr>
          <w:rFonts w:cs="B Mitra" w:hint="cs"/>
          <w:sz w:val="26"/>
          <w:szCs w:val="26"/>
          <w:rtl/>
        </w:rPr>
        <w:t xml:space="preserve"> امضاء فروشنده 07/12/90 می باشد</w:t>
      </w:r>
      <w:r w:rsidR="001445CD" w:rsidRPr="00DE1FE1">
        <w:rPr>
          <w:rFonts w:cs="B Mitra" w:hint="cs"/>
          <w:sz w:val="26"/>
          <w:szCs w:val="26"/>
          <w:rtl/>
        </w:rPr>
        <w:t xml:space="preserve">. </w:t>
      </w:r>
    </w:p>
    <w:p w:rsidR="001445CD" w:rsidRPr="00DE1FE1" w:rsidRDefault="007E4423" w:rsidP="00DE1FE1">
      <w:pPr>
        <w:spacing w:after="120"/>
        <w:jc w:val="both"/>
        <w:rPr>
          <w:rFonts w:cs="B Mitra"/>
          <w:sz w:val="26"/>
          <w:szCs w:val="26"/>
          <w:rtl/>
        </w:rPr>
      </w:pPr>
      <w:r w:rsidRPr="00DE1FE1">
        <w:rPr>
          <w:rFonts w:cs="B Mitra" w:hint="cs"/>
          <w:sz w:val="26"/>
          <w:szCs w:val="26"/>
          <w:rtl/>
        </w:rPr>
        <w:t>ج) تاریخ تحویل ملک توسط فروشندگان</w:t>
      </w:r>
      <w:r w:rsidR="001445CD" w:rsidRPr="00DE1FE1">
        <w:rPr>
          <w:rFonts w:cs="B Mitra" w:hint="cs"/>
          <w:sz w:val="26"/>
          <w:szCs w:val="26"/>
          <w:rtl/>
        </w:rPr>
        <w:t xml:space="preserve"> در قسمت موضوع و مشخصات مورد معامله</w:t>
      </w:r>
      <w:r w:rsidRPr="00DE1FE1">
        <w:rPr>
          <w:rFonts w:cs="B Mitra" w:hint="cs"/>
          <w:sz w:val="26"/>
          <w:szCs w:val="26"/>
          <w:rtl/>
        </w:rPr>
        <w:t xml:space="preserve"> تاریخ</w:t>
      </w:r>
      <w:r w:rsidR="001445CD" w:rsidRPr="00DE1FE1">
        <w:rPr>
          <w:rFonts w:cs="B Mitra" w:hint="cs"/>
          <w:sz w:val="26"/>
          <w:szCs w:val="26"/>
          <w:rtl/>
        </w:rPr>
        <w:t xml:space="preserve"> 02/12/90 و در ماده 5 مبایعه نامه، 25/11/90 تعیین گردیده که هر دو تاریخ قبل از ت</w:t>
      </w:r>
      <w:r w:rsidRPr="00DE1FE1">
        <w:rPr>
          <w:rFonts w:cs="B Mitra" w:hint="cs"/>
          <w:sz w:val="26"/>
          <w:szCs w:val="26"/>
          <w:rtl/>
        </w:rPr>
        <w:t>اریخ تنظیم مبایعه نامه می باشد.</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 xml:space="preserve"> اقدامات و مکاتبات انجام شده پیش از امضاء بیع نامه به شرح ذیل می باشد :</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 xml:space="preserve">اداره حقوقی طی نامه 13588/150 مورخ 19/11/90 اقدام به مکاتبه با رئیس هیأت مدیره وقت بانک جهت تعیین تکلیف بدهی مشتری نموده است. در نامه اشاره شده میزان بدهی مشتری تا تاریخ 19/11/90 مبلغ </w:t>
      </w:r>
      <w:r w:rsidR="007E4423" w:rsidRPr="00DE1FE1">
        <w:rPr>
          <w:rFonts w:cs="B Mitra" w:hint="cs"/>
          <w:sz w:val="26"/>
          <w:szCs w:val="26"/>
          <w:rtl/>
        </w:rPr>
        <w:t>756 میلیارد</w:t>
      </w:r>
      <w:r w:rsidRPr="00DE1FE1">
        <w:rPr>
          <w:rFonts w:cs="B Mitra" w:hint="cs"/>
          <w:sz w:val="26"/>
          <w:szCs w:val="26"/>
          <w:rtl/>
        </w:rPr>
        <w:t xml:space="preserve"> ريال (این مبلغ شامل اصل ، سود و جرائم می باشد) و قیمت ارزیابی شده بخش تجاری وثیقه مبلغ </w:t>
      </w:r>
      <w:r w:rsidR="007E4423" w:rsidRPr="00DE1FE1">
        <w:rPr>
          <w:rFonts w:cs="B Mitra" w:hint="cs"/>
          <w:sz w:val="26"/>
          <w:szCs w:val="26"/>
          <w:rtl/>
        </w:rPr>
        <w:t>517 میلیارد</w:t>
      </w:r>
      <w:r w:rsidRPr="00DE1FE1">
        <w:rPr>
          <w:rFonts w:cs="B Mitra" w:hint="cs"/>
          <w:sz w:val="26"/>
          <w:szCs w:val="26"/>
          <w:rtl/>
        </w:rPr>
        <w:t xml:space="preserve"> ريال بر </w:t>
      </w:r>
      <w:r w:rsidR="007E4423" w:rsidRPr="00DE1FE1">
        <w:rPr>
          <w:rFonts w:cs="B Mitra" w:hint="cs"/>
          <w:sz w:val="26"/>
          <w:szCs w:val="26"/>
          <w:rtl/>
        </w:rPr>
        <w:t>اساس گزارش کارشناسی ذکر شده است</w:t>
      </w:r>
      <w:r w:rsidRPr="00DE1FE1">
        <w:rPr>
          <w:rFonts w:cs="B Mitra" w:hint="cs"/>
          <w:sz w:val="26"/>
          <w:szCs w:val="26"/>
          <w:rtl/>
        </w:rPr>
        <w:t>. در بند 5 نامه با استناد به نا</w:t>
      </w:r>
      <w:r w:rsidR="007E4423" w:rsidRPr="00DE1FE1">
        <w:rPr>
          <w:rFonts w:cs="B Mitra" w:hint="cs"/>
          <w:sz w:val="26"/>
          <w:szCs w:val="26"/>
          <w:rtl/>
        </w:rPr>
        <w:t>مه شماره 2291/170 اداره حسابداری</w:t>
      </w:r>
      <w:r w:rsidRPr="00DE1FE1">
        <w:rPr>
          <w:rFonts w:cs="B Mitra" w:hint="cs"/>
          <w:sz w:val="26"/>
          <w:szCs w:val="26"/>
          <w:rtl/>
        </w:rPr>
        <w:t xml:space="preserve">، میزان بدهی مشتری را ورود به مرحله مشکوک الوصول به مبلغ </w:t>
      </w:r>
      <w:r w:rsidR="007E4423" w:rsidRPr="00DE1FE1">
        <w:rPr>
          <w:rFonts w:cs="B Mitra" w:hint="cs"/>
          <w:sz w:val="26"/>
          <w:szCs w:val="26"/>
          <w:rtl/>
        </w:rPr>
        <w:t>502 میلیارد</w:t>
      </w:r>
      <w:r w:rsidRPr="00DE1FE1">
        <w:rPr>
          <w:rFonts w:cs="B Mitra" w:hint="cs"/>
          <w:sz w:val="26"/>
          <w:szCs w:val="26"/>
          <w:rtl/>
        </w:rPr>
        <w:t xml:space="preserve"> ريال (بدون احتساب سود و</w:t>
      </w:r>
      <w:r w:rsidR="007E4423" w:rsidRPr="00DE1FE1">
        <w:rPr>
          <w:rFonts w:cs="B Mitra" w:hint="cs"/>
          <w:sz w:val="26"/>
          <w:szCs w:val="26"/>
          <w:rtl/>
        </w:rPr>
        <w:t xml:space="preserve"> جرائم مترتبه) در نظر گرفته است</w:t>
      </w:r>
      <w:r w:rsidRPr="00DE1FE1">
        <w:rPr>
          <w:rFonts w:cs="B Mitra" w:hint="cs"/>
          <w:sz w:val="26"/>
          <w:szCs w:val="26"/>
          <w:rtl/>
        </w:rPr>
        <w:t xml:space="preserve">. گزارش مذکور در جلسه هیأت مدیره مطرح و با تصویب اعضا مقرر می گردد به میزان مبلغ </w:t>
      </w:r>
      <w:r w:rsidR="007E4423" w:rsidRPr="00DE1FE1">
        <w:rPr>
          <w:rFonts w:cs="B Mitra" w:hint="cs"/>
          <w:sz w:val="26"/>
          <w:szCs w:val="26"/>
          <w:rtl/>
        </w:rPr>
        <w:t>502 میلیارد</w:t>
      </w:r>
      <w:r w:rsidRPr="00DE1FE1">
        <w:rPr>
          <w:rFonts w:cs="B Mitra" w:hint="cs"/>
          <w:sz w:val="26"/>
          <w:szCs w:val="26"/>
          <w:rtl/>
        </w:rPr>
        <w:t xml:space="preserve"> ريال از مطالبات بانک از واحدهای تجاری تملیک و از مابقی وثایق ملکی و قطعات طبق صورت مجلس تفکیکی فک رهن به عمل آید و سایر اسناد تجاری نیز به مدیون مسترد گردد.</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 xml:space="preserve">در تاریخ 26/11/90 شعبه مرکزی طی نامه شماره 1290/ت/1010 به آقای حسین صرامی با امضای آقایان رهبری و آقاجانی، میزان </w:t>
      </w:r>
      <w:r w:rsidRPr="00DE1FE1">
        <w:rPr>
          <w:rFonts w:cs="B Mitra" w:hint="cs"/>
          <w:sz w:val="26"/>
          <w:szCs w:val="26"/>
          <w:u w:val="single"/>
          <w:rtl/>
        </w:rPr>
        <w:t>مطالبات معوق ایشان را به اشتباه</w:t>
      </w:r>
      <w:r w:rsidRPr="00DE1FE1">
        <w:rPr>
          <w:rFonts w:cs="B Mitra" w:hint="cs"/>
          <w:sz w:val="26"/>
          <w:szCs w:val="26"/>
          <w:rtl/>
        </w:rPr>
        <w:t xml:space="preserve"> مبلغ </w:t>
      </w:r>
      <w:r w:rsidR="007E4423" w:rsidRPr="00DE1FE1">
        <w:rPr>
          <w:rFonts w:cs="B Mitra" w:hint="cs"/>
          <w:sz w:val="26"/>
          <w:szCs w:val="26"/>
          <w:rtl/>
        </w:rPr>
        <w:t>502 میلیارد</w:t>
      </w:r>
      <w:r w:rsidRPr="00DE1FE1">
        <w:rPr>
          <w:rFonts w:cs="B Mitra" w:hint="cs"/>
          <w:sz w:val="26"/>
          <w:szCs w:val="26"/>
          <w:rtl/>
        </w:rPr>
        <w:t xml:space="preserve"> ريال (بدون در نظر گرفتن سود دورا</w:t>
      </w:r>
      <w:r w:rsidR="007E4423" w:rsidRPr="00DE1FE1">
        <w:rPr>
          <w:rFonts w:cs="B Mitra" w:hint="cs"/>
          <w:sz w:val="26"/>
          <w:szCs w:val="26"/>
          <w:rtl/>
        </w:rPr>
        <w:t xml:space="preserve">ن تاخیر و جرائم) اعلام می نماید </w:t>
      </w:r>
      <w:r w:rsidRPr="00DE1FE1">
        <w:rPr>
          <w:rFonts w:cs="B Mitra" w:hint="cs"/>
          <w:sz w:val="26"/>
          <w:szCs w:val="26"/>
          <w:rtl/>
        </w:rPr>
        <w:t>و</w:t>
      </w:r>
      <w:r w:rsidR="007E4423" w:rsidRPr="00DE1FE1">
        <w:rPr>
          <w:rFonts w:cs="B Mitra" w:hint="cs"/>
          <w:sz w:val="26"/>
          <w:szCs w:val="26"/>
          <w:rtl/>
        </w:rPr>
        <w:t xml:space="preserve"> </w:t>
      </w:r>
      <w:r w:rsidRPr="00DE1FE1">
        <w:rPr>
          <w:rFonts w:cs="B Mitra" w:hint="cs"/>
          <w:sz w:val="26"/>
          <w:szCs w:val="26"/>
          <w:rtl/>
        </w:rPr>
        <w:t xml:space="preserve">در تاریخ 04/12/90 پس از دریافت نامه شماره 14258/150 مورخ 03/12/90 اداره حقوقی و پیگیری وصول مطالبات اقدام به صدور ثبتهای حسابداری جهت انجام تهاتر ملک با بدهی مشتری </w:t>
      </w:r>
      <w:r w:rsidR="007E4423" w:rsidRPr="00DE1FE1">
        <w:rPr>
          <w:rFonts w:cs="B Mitra" w:hint="cs"/>
          <w:sz w:val="26"/>
          <w:szCs w:val="26"/>
          <w:rtl/>
        </w:rPr>
        <w:t xml:space="preserve">می نماید. </w:t>
      </w:r>
      <w:r w:rsidRPr="00DE1FE1">
        <w:rPr>
          <w:rFonts w:cs="B Mitra" w:hint="cs"/>
          <w:sz w:val="26"/>
          <w:szCs w:val="26"/>
          <w:rtl/>
        </w:rPr>
        <w:t>نهایتاً اسناد حسابداری صادره برگشت شده است. لازم به ذکر است مانده بدهی در پایان سال 91 شامل اصل 471 میلیارد ریال، سود 31 میلیارد ریال و جرائم 432 میلیارد ریال جمعاً بالغ بر 934 میلیارد ریال در حسابها ثبت شده است که تا 31/1/96 به مبلغ 1.600 میلیارد ریال افزایش پیدا نموده است.</w:t>
      </w:r>
    </w:p>
    <w:p w:rsidR="001445CD" w:rsidRPr="00DE1FE1" w:rsidRDefault="001445CD" w:rsidP="00DE1FE1">
      <w:pPr>
        <w:spacing w:after="120"/>
        <w:ind w:left="4"/>
        <w:jc w:val="both"/>
        <w:rPr>
          <w:rFonts w:cs="B Mitra"/>
          <w:sz w:val="26"/>
          <w:szCs w:val="26"/>
          <w:rtl/>
        </w:rPr>
      </w:pPr>
      <w:r w:rsidRPr="00DE1FE1">
        <w:rPr>
          <w:rFonts w:cs="B Mitra" w:hint="cs"/>
          <w:sz w:val="26"/>
          <w:szCs w:val="26"/>
          <w:rtl/>
        </w:rPr>
        <w:t>اعلام مبلغ واقعی بدهی به مشتری منشا بروز اخ</w:t>
      </w:r>
      <w:r w:rsidR="002756D2" w:rsidRPr="00DE1FE1">
        <w:rPr>
          <w:rFonts w:cs="B Mitra" w:hint="cs"/>
          <w:sz w:val="26"/>
          <w:szCs w:val="26"/>
          <w:rtl/>
        </w:rPr>
        <w:t xml:space="preserve">تلافات بین بانک و مشتری می گردد. </w:t>
      </w:r>
      <w:r w:rsidRPr="00DE1FE1">
        <w:rPr>
          <w:rFonts w:cs="B Mitra" w:hint="cs"/>
          <w:sz w:val="26"/>
          <w:szCs w:val="26"/>
          <w:rtl/>
        </w:rPr>
        <w:t>اعلام رقم صحیح بدهی به آقای صرامی (بابت اصل و سود و جرائم) پس از اعلام مبلغ اشتباه توسط شعبه ، مورد اعتراض ایشان و تردید در محاسبات بانک و مسبب طرح شکایت توسط وی بوده است. این موضوع منجر به برگزاری جلسات مختلف و انهایه  طرح شکایت آقای حسین صرامی در شعبه 18 دادگاه عمومی شهرستان شیراز گردیده که دادگاه مزبور در تاریخ 11/08/94 اقدام به صدور را</w:t>
      </w:r>
      <w:r w:rsidR="002756D2" w:rsidRPr="00DE1FE1">
        <w:rPr>
          <w:rFonts w:cs="B Mitra" w:hint="cs"/>
          <w:sz w:val="26"/>
          <w:szCs w:val="26"/>
          <w:rtl/>
        </w:rPr>
        <w:t xml:space="preserve">ی بدوی به نفع ایشان نموده است. </w:t>
      </w:r>
      <w:r w:rsidRPr="00DE1FE1">
        <w:rPr>
          <w:rFonts w:cs="B Mitra" w:hint="cs"/>
          <w:sz w:val="26"/>
          <w:szCs w:val="26"/>
          <w:rtl/>
        </w:rPr>
        <w:t>باتوجه به عدم اعتراض و وارد نمودن ایراد موجه توسط وکیل بانک</w:t>
      </w:r>
      <w:r w:rsidR="002756D2" w:rsidRPr="00DE1FE1">
        <w:rPr>
          <w:rFonts w:cs="B Mitra" w:hint="cs"/>
          <w:sz w:val="26"/>
          <w:szCs w:val="26"/>
          <w:rtl/>
        </w:rPr>
        <w:t xml:space="preserve">، </w:t>
      </w:r>
      <w:r w:rsidRPr="00DE1FE1">
        <w:rPr>
          <w:rFonts w:cs="B Mitra" w:hint="cs"/>
          <w:sz w:val="26"/>
          <w:szCs w:val="26"/>
          <w:rtl/>
        </w:rPr>
        <w:t>رای قطعی دادگاه تجدید نظر در تاریخ 20/10/95 توسط شعبه 6 دادگاه تجدید نظر استان فارس مبنی بر اثبات وقوع عقد بیع نسبت به 106 واحد تجاری و اعلام تهاتر دیون خواهانها از ثمن معامله و فک رهن از پلاکهای ثبتی ترهینی و پرداخت هزینه دادرسی و حق الوکاله وکیل در حق تجدی</w:t>
      </w:r>
      <w:r w:rsidR="003A4A54" w:rsidRPr="00DE1FE1">
        <w:rPr>
          <w:rFonts w:cs="B Mitra" w:hint="cs"/>
          <w:sz w:val="26"/>
          <w:szCs w:val="26"/>
          <w:rtl/>
        </w:rPr>
        <w:t>د نظر خواندگان صادر گردیده است.</w:t>
      </w:r>
    </w:p>
    <w:p w:rsidR="001445CD" w:rsidRPr="00DE1FE1" w:rsidRDefault="001445CD" w:rsidP="00DE1FE1">
      <w:pPr>
        <w:spacing w:after="120"/>
        <w:jc w:val="both"/>
        <w:rPr>
          <w:rFonts w:cs="B Mitra"/>
          <w:sz w:val="26"/>
          <w:szCs w:val="26"/>
          <w:rtl/>
        </w:rPr>
      </w:pPr>
      <w:r w:rsidRPr="00DE1FE1">
        <w:rPr>
          <w:rFonts w:cs="B Mitra" w:hint="cs"/>
          <w:sz w:val="26"/>
          <w:szCs w:val="26"/>
          <w:rtl/>
        </w:rPr>
        <w:t xml:space="preserve">آقای صرامی مدت زمان طولانی را صرف اعتراض به محاسباتی نموده که نهایتاً توسط بانک </w:t>
      </w:r>
      <w:r w:rsidR="002756D2" w:rsidRPr="00DE1FE1">
        <w:rPr>
          <w:rFonts w:cs="B Mitra" w:hint="cs"/>
          <w:sz w:val="26"/>
          <w:szCs w:val="26"/>
          <w:rtl/>
        </w:rPr>
        <w:t>مرکزی مورد تایید قرار گرفته است</w:t>
      </w:r>
      <w:r w:rsidRPr="00DE1FE1">
        <w:rPr>
          <w:rFonts w:cs="B Mitra" w:hint="cs"/>
          <w:sz w:val="26"/>
          <w:szCs w:val="26"/>
          <w:rtl/>
        </w:rPr>
        <w:t>.</w:t>
      </w:r>
      <w:r w:rsidR="002756D2" w:rsidRPr="00DE1FE1">
        <w:rPr>
          <w:rFonts w:cs="B Mitra" w:hint="cs"/>
          <w:sz w:val="26"/>
          <w:szCs w:val="26"/>
          <w:rtl/>
        </w:rPr>
        <w:t xml:space="preserve"> </w:t>
      </w:r>
      <w:r w:rsidRPr="00DE1FE1">
        <w:rPr>
          <w:rFonts w:cs="B Mitra" w:hint="cs"/>
          <w:sz w:val="26"/>
          <w:szCs w:val="26"/>
          <w:rtl/>
        </w:rPr>
        <w:t xml:space="preserve"> مضافاً اینکه علاوه بر تبصره ذکر شده در قرارداد ثبتی مشارکت مدنی به موجب ماده 15 قرارداد تسهیلات مشارکت مدنی بین بانک و مشتری به شماره های 2/45634/11/1010 مورخ 28/12/87 و 3/45634/11/1010 به تاریخ 01/12/89 که به امضاء مشارالیه نیز رسیده است تشخیص بانک در مورد میزان بدهی معتبر و غیرقابل اعتراض بوده و شریک حق هرگونه ادعا و اعتراض در این مورد را از خود سلب و اسقاط نموده ، لیکن اعتراض و ادعای ایشان به نحوه محاسبات بانک یکی دیگر از عوامل نام</w:t>
      </w:r>
      <w:r w:rsidR="002756D2" w:rsidRPr="00DE1FE1">
        <w:rPr>
          <w:rFonts w:cs="B Mitra" w:hint="cs"/>
          <w:sz w:val="26"/>
          <w:szCs w:val="26"/>
          <w:rtl/>
        </w:rPr>
        <w:t>شخص ماندن وضعیت پرونده بوده است</w:t>
      </w:r>
      <w:r w:rsidRPr="00DE1FE1">
        <w:rPr>
          <w:rFonts w:cs="B Mitra" w:hint="cs"/>
          <w:sz w:val="26"/>
          <w:szCs w:val="26"/>
          <w:rtl/>
        </w:rPr>
        <w:t xml:space="preserve">. </w:t>
      </w:r>
    </w:p>
    <w:p w:rsidR="001445CD" w:rsidRPr="00DE1FE1" w:rsidRDefault="001445CD" w:rsidP="00DE1FE1">
      <w:pPr>
        <w:spacing w:after="120"/>
        <w:jc w:val="both"/>
        <w:rPr>
          <w:rFonts w:cs="B Mitra"/>
          <w:sz w:val="26"/>
          <w:szCs w:val="26"/>
        </w:rPr>
      </w:pPr>
      <w:r w:rsidRPr="00DE1FE1">
        <w:rPr>
          <w:rFonts w:cs="B Mitra" w:hint="cs"/>
          <w:sz w:val="26"/>
          <w:szCs w:val="26"/>
          <w:rtl/>
        </w:rPr>
        <w:t>بررسی نحوه مصرف وجوه تسهیلات توسط آقای صرامی حاکی از آنست که بخش اعظم منابع اعطایی بانک بابت پرداخت هزینه های ثبتی</w:t>
      </w:r>
      <w:r w:rsidR="003A4A54" w:rsidRPr="00DE1FE1">
        <w:rPr>
          <w:rFonts w:cs="B Mitra" w:hint="cs"/>
          <w:sz w:val="26"/>
          <w:szCs w:val="26"/>
          <w:rtl/>
        </w:rPr>
        <w:t>،</w:t>
      </w:r>
      <w:r w:rsidRPr="00DE1FE1">
        <w:rPr>
          <w:rFonts w:cs="B Mitra" w:hint="cs"/>
          <w:sz w:val="26"/>
          <w:szCs w:val="26"/>
          <w:rtl/>
        </w:rPr>
        <w:t xml:space="preserve"> تنظیم سند رهنی و فک رهن از املاکی که در ترهین سایر اشخاص حقوقی (لیزینگ امید) بوده صرف شده است. توضیح اینکه ملک از تاریخ 04/02/84 در قبال مبلغ 100 میلیارد ريال و مازاد شش دانگ آن از آبان ماه سال 84 در قبال 25 میلیارد ريال در رهن لیزینگ امید و پیش از آن نیز در رهن بانک کارآفرین قر</w:t>
      </w:r>
      <w:r w:rsidR="003A4A54" w:rsidRPr="00DE1FE1">
        <w:rPr>
          <w:rFonts w:cs="B Mitra" w:hint="cs"/>
          <w:sz w:val="26"/>
          <w:szCs w:val="26"/>
          <w:rtl/>
        </w:rPr>
        <w:t>ار داشته است</w:t>
      </w:r>
      <w:r w:rsidRPr="00DE1FE1">
        <w:rPr>
          <w:rFonts w:cs="B Mitra" w:hint="cs"/>
          <w:sz w:val="26"/>
          <w:szCs w:val="26"/>
          <w:rtl/>
        </w:rPr>
        <w:t xml:space="preserve">. بنا به اعلام ادارات حقوقی و ساختمان بانک سرمایه ، املاک مورد معامله بین بانک و آقای صرامی تا مقطع تهیه گزارش، تحویل بانک نگردیده و همچنان در ید مشتری می باشد. </w:t>
      </w:r>
    </w:p>
    <w:p w:rsidR="00041182" w:rsidRPr="00DE1FE1" w:rsidRDefault="00041182"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041182" w:rsidRPr="00DE1FE1" w:rsidRDefault="00041182" w:rsidP="00DE1FE1">
      <w:pPr>
        <w:ind w:left="-46"/>
        <w:jc w:val="both"/>
        <w:rPr>
          <w:rFonts w:cs="B Mitra"/>
          <w:sz w:val="26"/>
          <w:szCs w:val="26"/>
        </w:rPr>
      </w:pPr>
      <w:r w:rsidRPr="00DE1FE1">
        <w:rPr>
          <w:rFonts w:cs="B Mitra" w:hint="cs"/>
          <w:sz w:val="26"/>
          <w:szCs w:val="26"/>
          <w:rtl/>
          <w:lang w:bidi="ar-SA"/>
        </w:rPr>
        <w:t xml:space="preserve">آقای حسین صرامی، شکایت کیفری </w:t>
      </w:r>
      <w:r w:rsidRPr="00DE1FE1">
        <w:rPr>
          <w:rFonts w:cs="B Mitra" w:hint="cs"/>
          <w:b/>
          <w:bCs/>
          <w:sz w:val="26"/>
          <w:szCs w:val="26"/>
          <w:u w:val="single"/>
          <w:rtl/>
          <w:lang w:bidi="ar-SA"/>
        </w:rPr>
        <w:t>کلاسه 950140</w:t>
      </w:r>
      <w:r w:rsidRPr="00DE1FE1">
        <w:rPr>
          <w:rFonts w:cs="B Mitra" w:hint="cs"/>
          <w:sz w:val="26"/>
          <w:szCs w:val="26"/>
          <w:rtl/>
          <w:lang w:bidi="ar-SA"/>
        </w:rPr>
        <w:t xml:space="preserve"> از طرف بانک در آن دادسرا ثبت گردیده است. ایشان در ازای بدهی به بانک، دارای ملک تهاتر شده بوده و موفق به اخذ رأی اثبات تهاتر در دادگاه حقوقی گردیده است. مراتب اجرای رأی به این اداره از سوی دادگاه اعلام و با دستور مدیرعامل محترم مقرر گردید که ریاست منطقه ارزیابی از موضوع تهاتر داشته و نظر ایشان را در باب ارزشمندی ملک اعلام نمایند تا مراتب اجراء یا عدم اجرای رأی مدنظر قرار گیرد.</w:t>
      </w:r>
    </w:p>
    <w:p w:rsidR="00041182" w:rsidRPr="00DE1FE1" w:rsidRDefault="00041182" w:rsidP="00DE1FE1">
      <w:pPr>
        <w:ind w:left="-46"/>
        <w:jc w:val="both"/>
        <w:rPr>
          <w:rFonts w:cs="B Mitra"/>
          <w:sz w:val="26"/>
          <w:szCs w:val="26"/>
        </w:rPr>
      </w:pPr>
      <w:r w:rsidRPr="00DE1FE1">
        <w:rPr>
          <w:rFonts w:cs="B Mitra" w:hint="cs"/>
          <w:sz w:val="26"/>
          <w:szCs w:val="26"/>
          <w:rtl/>
          <w:lang w:bidi="ar-SA"/>
        </w:rPr>
        <w:t xml:space="preserve">با عنایت به نظر ارائه شده مبنی بر نیمه کاره بودن ملک و عدم امکان فروش و طرح شکایت کیفری علیه ایشان در دادسرا اعلام غیر قانونی بودن تهاتر ایشان، مطابق نامه شماره 1396168001029323 مورخ 06‏‏/03‏‏/96 شعبه 1 بازپرس دادسرای پولی و بانکی </w:t>
      </w:r>
      <w:r w:rsidRPr="00DE1FE1">
        <w:rPr>
          <w:rFonts w:cs="B Mitra" w:hint="cs"/>
          <w:b/>
          <w:bCs/>
          <w:sz w:val="26"/>
          <w:szCs w:val="26"/>
          <w:rtl/>
          <w:lang w:bidi="ar-SA"/>
        </w:rPr>
        <w:t>دستور توقف اجرای رأی اثبات تهاتر</w:t>
      </w:r>
      <w:r w:rsidRPr="00DE1FE1">
        <w:rPr>
          <w:rFonts w:cs="B Mitra" w:hint="cs"/>
          <w:sz w:val="26"/>
          <w:szCs w:val="26"/>
          <w:rtl/>
          <w:lang w:bidi="ar-SA"/>
        </w:rPr>
        <w:t xml:space="preserve"> صادر گردیده است . به علاوه با عنایت به اینکه تهاتر انجام شده در ازای هرروز تأخیر از عدم انجام آن معادل 10 درصد خسارت پیش بینی گردیده بود، بانک در خصوص این خسارت دادخواست حقوقی در دادگاه در شیراز طرح نموده که در آخرین اقدام از سوی قاضی پرونده جهت تعیین میزان خسارت به کارشناس ارجاع گردیده است.</w:t>
      </w:r>
    </w:p>
    <w:p w:rsidR="003636AC" w:rsidRPr="00DE1FE1" w:rsidRDefault="003636AC" w:rsidP="00DE1FE1">
      <w:pPr>
        <w:ind w:left="-46"/>
        <w:jc w:val="both"/>
        <w:rPr>
          <w:rFonts w:cs="B Mitra"/>
          <w:sz w:val="26"/>
          <w:szCs w:val="26"/>
          <w:rtl/>
        </w:rPr>
      </w:pPr>
    </w:p>
    <w:p w:rsidR="003636AC" w:rsidRPr="00DE1FE1" w:rsidRDefault="003636AC" w:rsidP="00DE1FE1">
      <w:pPr>
        <w:ind w:left="-46"/>
        <w:jc w:val="both"/>
        <w:rPr>
          <w:rFonts w:cs="B Mitra"/>
          <w:sz w:val="26"/>
          <w:szCs w:val="26"/>
          <w:rtl/>
        </w:rPr>
      </w:pPr>
    </w:p>
    <w:p w:rsidR="003636AC" w:rsidRPr="00DE1FE1" w:rsidRDefault="003636AC" w:rsidP="00DE1FE1">
      <w:pPr>
        <w:ind w:left="-46"/>
        <w:jc w:val="both"/>
        <w:rPr>
          <w:rFonts w:cs="B Mitra"/>
          <w:sz w:val="26"/>
          <w:szCs w:val="26"/>
          <w:rtl/>
        </w:rPr>
      </w:pPr>
    </w:p>
    <w:p w:rsidR="004D2E2D" w:rsidRPr="00DE1FE1" w:rsidRDefault="004D2E2D" w:rsidP="00DE1FE1">
      <w:pPr>
        <w:pStyle w:val="Heading1"/>
        <w:numPr>
          <w:ilvl w:val="0"/>
          <w:numId w:val="28"/>
        </w:numPr>
        <w:spacing w:before="0"/>
        <w:rPr>
          <w:rFonts w:cs="B Mitra"/>
          <w:color w:val="auto"/>
          <w:sz w:val="26"/>
          <w:szCs w:val="26"/>
          <w:rtl/>
        </w:rPr>
      </w:pPr>
      <w:bookmarkStart w:id="272" w:name="_Toc491602631"/>
      <w:bookmarkStart w:id="273" w:name="_Toc491602973"/>
      <w:r w:rsidRPr="00DE1FE1">
        <w:rPr>
          <w:rFonts w:cs="B Mitra" w:hint="cs"/>
          <w:color w:val="auto"/>
          <w:sz w:val="26"/>
          <w:szCs w:val="26"/>
          <w:rtl/>
        </w:rPr>
        <w:t>شرکت وابسته به آقای جمال الدين امتياز</w:t>
      </w:r>
      <w:bookmarkEnd w:id="272"/>
      <w:bookmarkEnd w:id="273"/>
    </w:p>
    <w:p w:rsidR="004D2E2D" w:rsidRPr="00DE1FE1" w:rsidRDefault="004D2E2D" w:rsidP="00DE1FE1">
      <w:pPr>
        <w:ind w:left="-46"/>
        <w:jc w:val="both"/>
        <w:rPr>
          <w:rFonts w:cs="B Mitra"/>
          <w:sz w:val="26"/>
          <w:szCs w:val="26"/>
          <w:rtl/>
        </w:rPr>
      </w:pPr>
      <w:r w:rsidRPr="00DE1FE1">
        <w:rPr>
          <w:rFonts w:cs="B Mitra" w:hint="cs"/>
          <w:sz w:val="26"/>
          <w:szCs w:val="26"/>
          <w:rtl/>
        </w:rPr>
        <w:t xml:space="preserve">شرکت آوند کالای نیاکان طی سالهای 86 الی 87  از تعهدات و تسهیلات ریالی بانک سرمایه جمعاً به مبلغ  879 میلیارد ریال در شعبه مرکزی  در قالب ضمانت نامه ، تسهیلات مضاربه و مشارکت مدنی به شرح نگاره </w:t>
      </w:r>
      <w:r w:rsidR="00F1490C" w:rsidRPr="00DE1FE1">
        <w:rPr>
          <w:rFonts w:cs="B Mitra" w:hint="cs"/>
          <w:sz w:val="26"/>
          <w:szCs w:val="26"/>
          <w:rtl/>
        </w:rPr>
        <w:t>50</w:t>
      </w:r>
      <w:r w:rsidRPr="00DE1FE1">
        <w:rPr>
          <w:rFonts w:cs="B Mitra" w:hint="cs"/>
          <w:sz w:val="26"/>
          <w:szCs w:val="26"/>
          <w:rtl/>
        </w:rPr>
        <w:t xml:space="preserve"> بهره مند شده است :</w:t>
      </w:r>
    </w:p>
    <w:tbl>
      <w:tblPr>
        <w:bidiVisual/>
        <w:tblW w:w="5243" w:type="pct"/>
        <w:tblInd w:w="-222" w:type="dxa"/>
        <w:tblLook w:val="04A0" w:firstRow="1" w:lastRow="0" w:firstColumn="1" w:lastColumn="0" w:noHBand="0" w:noVBand="1"/>
      </w:tblPr>
      <w:tblGrid>
        <w:gridCol w:w="613"/>
        <w:gridCol w:w="548"/>
        <w:gridCol w:w="577"/>
        <w:gridCol w:w="713"/>
        <w:gridCol w:w="449"/>
        <w:gridCol w:w="517"/>
        <w:gridCol w:w="450"/>
        <w:gridCol w:w="423"/>
        <w:gridCol w:w="450"/>
        <w:gridCol w:w="654"/>
        <w:gridCol w:w="518"/>
        <w:gridCol w:w="456"/>
        <w:gridCol w:w="532"/>
        <w:gridCol w:w="689"/>
        <w:gridCol w:w="702"/>
        <w:gridCol w:w="782"/>
        <w:gridCol w:w="618"/>
      </w:tblGrid>
      <w:tr w:rsidR="004D2E2D" w:rsidRPr="00DE1FE1" w:rsidTr="004D2E2D">
        <w:trPr>
          <w:trHeight w:val="99"/>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w:t>
            </w:r>
            <w:r w:rsidR="00F1490C" w:rsidRPr="00DE1FE1">
              <w:rPr>
                <w:rFonts w:ascii="Arial" w:eastAsia="Times New Roman" w:hAnsi="Arial" w:cs="B Mitra" w:hint="cs"/>
                <w:sz w:val="24"/>
                <w:szCs w:val="24"/>
                <w:rtl/>
              </w:rPr>
              <w:t>50</w:t>
            </w:r>
            <w:r w:rsidRPr="00DE1FE1">
              <w:rPr>
                <w:rFonts w:ascii="Arial" w:eastAsia="Times New Roman" w:hAnsi="Arial" w:cs="B Mitra" w:hint="cs"/>
                <w:sz w:val="24"/>
                <w:szCs w:val="24"/>
                <w:rtl/>
              </w:rPr>
              <w:t>-</w:t>
            </w:r>
            <w:r w:rsidR="00F1490C" w:rsidRPr="00DE1FE1">
              <w:rPr>
                <w:rFonts w:ascii="Arial" w:eastAsia="Times New Roman" w:hAnsi="Arial" w:cs="B Mitra" w:hint="cs"/>
                <w:sz w:val="24"/>
                <w:szCs w:val="24"/>
                <w:rtl/>
              </w:rPr>
              <w:t xml:space="preserve"> </w:t>
            </w:r>
            <w:r w:rsidRPr="00DE1FE1">
              <w:rPr>
                <w:rFonts w:ascii="Arial" w:eastAsia="Times New Roman" w:hAnsi="Arial" w:cs="B Mitra" w:hint="eastAsia"/>
                <w:sz w:val="24"/>
                <w:szCs w:val="24"/>
                <w:rtl/>
              </w:rPr>
              <w:t>شرکت</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وابسته</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به</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آقا</w:t>
            </w:r>
            <w:r w:rsidRPr="00DE1FE1">
              <w:rPr>
                <w:rFonts w:ascii="Arial" w:eastAsia="Times New Roman" w:hAnsi="Arial" w:cs="B Mitra" w:hint="cs"/>
                <w:sz w:val="24"/>
                <w:szCs w:val="24"/>
                <w:rtl/>
              </w:rPr>
              <w:t>ی</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جمال</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الدين</w:t>
            </w:r>
            <w:r w:rsidRPr="00DE1FE1">
              <w:rPr>
                <w:rFonts w:ascii="Arial" w:eastAsia="Times New Roman" w:hAnsi="Arial" w:cs="B Mitra"/>
                <w:sz w:val="24"/>
                <w:szCs w:val="24"/>
                <w:rtl/>
              </w:rPr>
              <w:t xml:space="preserve"> </w:t>
            </w:r>
            <w:r w:rsidRPr="00DE1FE1">
              <w:rPr>
                <w:rFonts w:ascii="Arial" w:eastAsia="Times New Roman" w:hAnsi="Arial" w:cs="B Mitra" w:hint="eastAsia"/>
                <w:sz w:val="24"/>
                <w:szCs w:val="24"/>
                <w:rtl/>
              </w:rPr>
              <w:t>امتياز</w:t>
            </w:r>
          </w:p>
        </w:tc>
      </w:tr>
      <w:tr w:rsidR="004D2E2D" w:rsidRPr="00DE1FE1" w:rsidTr="004D2E2D">
        <w:trPr>
          <w:trHeight w:val="99"/>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شرکت</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نام شعبه</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548" w:type="pct"/>
            <w:gridSpan w:val="6"/>
            <w:tcBorders>
              <w:top w:val="single" w:sz="4" w:space="0" w:color="auto"/>
              <w:left w:val="single" w:sz="4" w:space="0" w:color="auto"/>
              <w:bottom w:val="nil"/>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15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تسهیلات و مطالبات تا تاریخ 31/1/</w:t>
            </w:r>
            <w:r w:rsidR="00C60601" w:rsidRPr="00DE1FE1">
              <w:rPr>
                <w:rFonts w:ascii="Arial" w:eastAsia="Times New Roman" w:hAnsi="Arial" w:cs="B Mitra" w:hint="cs"/>
                <w:sz w:val="18"/>
                <w:szCs w:val="18"/>
                <w:rtl/>
              </w:rPr>
              <w:t>1396</w:t>
            </w:r>
            <w:r w:rsidRPr="00DE1FE1">
              <w:rPr>
                <w:rFonts w:ascii="Arial" w:eastAsia="Times New Roman" w:hAnsi="Arial" w:cs="B Mitra" w:hint="cs"/>
                <w:sz w:val="18"/>
                <w:szCs w:val="18"/>
                <w:rtl/>
              </w:rPr>
              <w:t xml:space="preserve"> (ارقام به میلیارد ریال)</w:t>
            </w:r>
          </w:p>
        </w:tc>
        <w:tc>
          <w:tcPr>
            <w:tcW w:w="109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4D2E2D" w:rsidRPr="00DE1FE1" w:rsidTr="004D2E2D">
        <w:trPr>
          <w:trHeight w:val="107"/>
        </w:trPr>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50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6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57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67"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408"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4D2E2D" w:rsidRPr="00DE1FE1" w:rsidTr="004D2E2D">
        <w:trPr>
          <w:trHeight w:val="101"/>
        </w:trPr>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2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4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40"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6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408"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r>
      <w:tr w:rsidR="004D2E2D" w:rsidRPr="00DE1FE1" w:rsidTr="004D2E2D">
        <w:trPr>
          <w:trHeight w:val="420"/>
        </w:trPr>
        <w:tc>
          <w:tcPr>
            <w:tcW w:w="243"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جمال الدين امتياز </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شرکت آوند کالاي نياکان</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مرکزی</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 مضاربه/ ضمانتنامه</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21</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sz w:val="18"/>
                <w:szCs w:val="18"/>
              </w:rPr>
              <w:t>879</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6</w:t>
            </w:r>
          </w:p>
        </w:tc>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الوصول</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417</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46</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975</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1438</w:t>
            </w:r>
          </w:p>
        </w:tc>
        <w:tc>
          <w:tcPr>
            <w:tcW w:w="36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غیرمنقول</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156</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349</w:t>
            </w:r>
          </w:p>
        </w:tc>
      </w:tr>
      <w:tr w:rsidR="004D2E2D" w:rsidRPr="00DE1FE1" w:rsidTr="004D2E2D">
        <w:trPr>
          <w:trHeight w:val="420"/>
        </w:trPr>
        <w:tc>
          <w:tcPr>
            <w:tcW w:w="243" w:type="pct"/>
            <w:vMerge/>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40"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6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193</w:t>
            </w: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r>
      <w:tr w:rsidR="004D2E2D" w:rsidRPr="00DE1FE1" w:rsidTr="004D2E2D">
        <w:trPr>
          <w:trHeight w:val="420"/>
        </w:trPr>
        <w:tc>
          <w:tcPr>
            <w:tcW w:w="243" w:type="pct"/>
            <w:vMerge/>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40"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6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r>
      <w:tr w:rsidR="004D2E2D" w:rsidRPr="00DE1FE1" w:rsidTr="004D2E2D">
        <w:trPr>
          <w:trHeight w:val="420"/>
        </w:trPr>
        <w:tc>
          <w:tcPr>
            <w:tcW w:w="243" w:type="pct"/>
            <w:vMerge/>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2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37"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40"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27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c>
          <w:tcPr>
            <w:tcW w:w="36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4D2E2D" w:rsidRPr="00DE1FE1" w:rsidRDefault="004D2E2D" w:rsidP="00DE1FE1">
            <w:pPr>
              <w:spacing w:after="0"/>
              <w:ind w:left="-46"/>
              <w:rPr>
                <w:rFonts w:ascii="Arial" w:eastAsia="Times New Roman" w:hAnsi="Arial" w:cs="B Mitra"/>
                <w:sz w:val="18"/>
                <w:szCs w:val="18"/>
              </w:rPr>
            </w:pPr>
          </w:p>
        </w:tc>
      </w:tr>
      <w:tr w:rsidR="004D2E2D" w:rsidRPr="00DE1FE1" w:rsidTr="004D2E2D">
        <w:trPr>
          <w:trHeight w:val="540"/>
        </w:trPr>
        <w:tc>
          <w:tcPr>
            <w:tcW w:w="1207" w:type="pct"/>
            <w:gridSpan w:val="4"/>
            <w:tcBorders>
              <w:top w:val="single" w:sz="4" w:space="0" w:color="auto"/>
              <w:left w:val="single" w:sz="4" w:space="0" w:color="auto"/>
              <w:bottom w:val="single" w:sz="4" w:space="0" w:color="auto"/>
              <w:right w:val="nil"/>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21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b/>
                <w:bCs/>
                <w:sz w:val="18"/>
                <w:szCs w:val="18"/>
              </w:rPr>
              <w:t>879</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2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6</w:t>
            </w:r>
          </w:p>
        </w:tc>
        <w:tc>
          <w:tcPr>
            <w:tcW w:w="34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417</w:t>
            </w: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46</w:t>
            </w:r>
          </w:p>
        </w:tc>
        <w:tc>
          <w:tcPr>
            <w:tcW w:w="279"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975</w:t>
            </w:r>
          </w:p>
        </w:tc>
        <w:tc>
          <w:tcPr>
            <w:tcW w:w="359"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1,438</w:t>
            </w:r>
          </w:p>
        </w:tc>
        <w:tc>
          <w:tcPr>
            <w:tcW w:w="367"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349</w:t>
            </w:r>
          </w:p>
        </w:tc>
        <w:tc>
          <w:tcPr>
            <w:tcW w:w="319" w:type="pct"/>
            <w:tcBorders>
              <w:top w:val="nil"/>
              <w:left w:val="single" w:sz="4" w:space="0" w:color="auto"/>
              <w:bottom w:val="single" w:sz="4" w:space="0" w:color="auto"/>
              <w:right w:val="single" w:sz="4" w:space="0" w:color="auto"/>
            </w:tcBorders>
            <w:shd w:val="clear" w:color="auto" w:fill="auto"/>
            <w:vAlign w:val="center"/>
            <w:hideMark/>
          </w:tcPr>
          <w:p w:rsidR="004D2E2D" w:rsidRPr="00DE1FE1" w:rsidRDefault="004D2E2D" w:rsidP="00DE1FE1">
            <w:pPr>
              <w:spacing w:after="0"/>
              <w:ind w:left="-46"/>
              <w:jc w:val="center"/>
              <w:rPr>
                <w:rFonts w:ascii="Arial" w:eastAsia="Times New Roman" w:hAnsi="Arial" w:cs="B Mitra"/>
                <w:b/>
                <w:bCs/>
                <w:sz w:val="18"/>
                <w:szCs w:val="18"/>
              </w:rPr>
            </w:pPr>
            <w:r w:rsidRPr="00DE1FE1">
              <w:rPr>
                <w:rFonts w:ascii="Arial" w:eastAsia="Times New Roman" w:hAnsi="Arial" w:cs="B Mitra" w:hint="cs"/>
                <w:b/>
                <w:bCs/>
                <w:sz w:val="18"/>
                <w:szCs w:val="18"/>
              </w:rPr>
              <w:t>349</w:t>
            </w:r>
          </w:p>
        </w:tc>
      </w:tr>
    </w:tbl>
    <w:p w:rsidR="00860252" w:rsidRPr="00DE1FE1" w:rsidRDefault="00860252" w:rsidP="00DE1FE1">
      <w:pPr>
        <w:pStyle w:val="ListParagraph"/>
        <w:spacing w:after="120"/>
        <w:ind w:left="804"/>
        <w:jc w:val="both"/>
        <w:rPr>
          <w:rFonts w:cs="B Mitra"/>
          <w:b/>
          <w:bCs/>
          <w:sz w:val="26"/>
          <w:szCs w:val="26"/>
          <w:rtl/>
        </w:rPr>
      </w:pPr>
    </w:p>
    <w:p w:rsidR="004D2E2D" w:rsidRPr="00DE1FE1" w:rsidRDefault="004D2E2D" w:rsidP="00DE1FE1">
      <w:pPr>
        <w:pStyle w:val="Heading1"/>
        <w:numPr>
          <w:ilvl w:val="1"/>
          <w:numId w:val="28"/>
        </w:numPr>
        <w:spacing w:before="0"/>
        <w:ind w:right="-567"/>
        <w:rPr>
          <w:rFonts w:cs="B Mitra"/>
          <w:color w:val="auto"/>
          <w:sz w:val="26"/>
          <w:szCs w:val="26"/>
          <w:rtl/>
        </w:rPr>
      </w:pPr>
      <w:bookmarkStart w:id="274" w:name="_Toc491602632"/>
      <w:bookmarkStart w:id="275" w:name="_Toc491602974"/>
      <w:r w:rsidRPr="00DE1FE1">
        <w:rPr>
          <w:rFonts w:cs="B Mitra" w:hint="cs"/>
          <w:color w:val="auto"/>
          <w:sz w:val="26"/>
          <w:szCs w:val="26"/>
          <w:rtl/>
        </w:rPr>
        <w:t>شرکت آوند کالا نیاکان</w:t>
      </w:r>
      <w:bookmarkEnd w:id="274"/>
      <w:bookmarkEnd w:id="275"/>
    </w:p>
    <w:p w:rsidR="004D2E2D" w:rsidRPr="00DE1FE1" w:rsidRDefault="004D2E2D" w:rsidP="00DE1FE1">
      <w:pPr>
        <w:spacing w:after="120"/>
        <w:ind w:left="-46"/>
        <w:jc w:val="both"/>
        <w:rPr>
          <w:rFonts w:cs="B Mitra"/>
          <w:sz w:val="26"/>
          <w:szCs w:val="26"/>
          <w:rtl/>
        </w:rPr>
      </w:pPr>
      <w:r w:rsidRPr="00DE1FE1">
        <w:rPr>
          <w:rFonts w:cs="B Mitra" w:hint="cs"/>
          <w:sz w:val="26"/>
          <w:szCs w:val="26"/>
          <w:rtl/>
        </w:rPr>
        <w:t xml:space="preserve">شرکت مذکور با شماره ثبتی 130999 و شناسه شماره </w:t>
      </w:r>
      <w:r w:rsidRPr="00DE1FE1">
        <w:rPr>
          <w:rFonts w:cs="B Mitra"/>
          <w:sz w:val="26"/>
          <w:szCs w:val="26"/>
          <w:rtl/>
        </w:rPr>
        <w:t>10101743079</w:t>
      </w:r>
      <w:r w:rsidRPr="00DE1FE1">
        <w:rPr>
          <w:rFonts w:cs="B Mitra" w:hint="cs"/>
          <w:sz w:val="26"/>
          <w:szCs w:val="26"/>
          <w:rtl/>
        </w:rPr>
        <w:t xml:space="preserve"> در تاریخ 12/03/76 با سرمایه اولیه سی</w:t>
      </w:r>
      <w:r w:rsidR="00C07DBB" w:rsidRPr="00DE1FE1">
        <w:rPr>
          <w:rFonts w:cs="B Mitra" w:hint="cs"/>
          <w:sz w:val="26"/>
          <w:szCs w:val="26"/>
          <w:rtl/>
        </w:rPr>
        <w:t xml:space="preserve"> میلیون ریال، به ثبت رسیده است.</w:t>
      </w:r>
      <w:r w:rsidRPr="00DE1FE1">
        <w:rPr>
          <w:rFonts w:cs="B Mitra" w:hint="cs"/>
          <w:sz w:val="26"/>
          <w:szCs w:val="26"/>
          <w:rtl/>
        </w:rPr>
        <w:t xml:space="preserve"> موضوع فعالیت شرکت مذکور طبق اساسنامه و روزنامه رسمی در زمینه واردات و صادرات هر نوع کالای مجاز و</w:t>
      </w:r>
      <w:r w:rsidR="00C07DBB" w:rsidRPr="00DE1FE1">
        <w:rPr>
          <w:rFonts w:cs="B Mitra" w:hint="cs"/>
          <w:sz w:val="26"/>
          <w:szCs w:val="26"/>
          <w:rtl/>
        </w:rPr>
        <w:t xml:space="preserve"> اخذ نمایندگی از شرکت های داخلی</w:t>
      </w:r>
      <w:r w:rsidRPr="00DE1FE1">
        <w:rPr>
          <w:rFonts w:cs="B Mitra" w:hint="cs"/>
          <w:sz w:val="26"/>
          <w:szCs w:val="26"/>
          <w:rtl/>
        </w:rPr>
        <w:t>، خرید و فروش و خدمات بازرگانی ، فعالیت در جهت تهیه و تولید و بسته بندی محصولات غذایی ، مواد شیمیائی  و ... بوده است که در سال 85 سرمایه ثبتی شرکت به مبلغ 150 میلیارد ریال افزایش یافته است. مدیران اولیه در سال 76 عبارتند از آقایان بابک محمدی، جمال الدین امتیاز ( مدیر عامل) ارژنگ دیوشلی بوده که در سال85  به حبیب خدادادی ، محمد سمیع شفقی ( مدیر عامل) علی استاد هاشمی و در سال 87 به کیارش معینی، حسام الدین امتیاز و جمال الدین امتیاز ( مدیر عامل) تغییر نموده اند.</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 xml:space="preserve">تسهیلات مزبور </w:t>
      </w:r>
      <w:r w:rsidR="008B27A8" w:rsidRPr="00DE1FE1">
        <w:rPr>
          <w:rFonts w:cs="B Mitra" w:hint="cs"/>
          <w:sz w:val="26"/>
          <w:szCs w:val="26"/>
          <w:rtl/>
        </w:rPr>
        <w:t xml:space="preserve">در </w:t>
      </w:r>
      <w:r w:rsidRPr="00DE1FE1">
        <w:rPr>
          <w:rFonts w:cs="B Mitra" w:hint="cs"/>
          <w:sz w:val="26"/>
          <w:szCs w:val="26"/>
          <w:rtl/>
        </w:rPr>
        <w:t>قالب 6 فقره ضمانت نامه صادره و 9 فقره تسهیلات مضاربه از تاریخ 24/9/86 لغایت 4/2/87 به تناوب از جانب شعبه به شرکت در قبال وثایق ملکی ، سپرده بلند مدت یکساله ،</w:t>
      </w:r>
      <w:r w:rsidR="008B27A8" w:rsidRPr="00DE1FE1">
        <w:rPr>
          <w:rFonts w:cs="B Mitra" w:hint="cs"/>
          <w:sz w:val="26"/>
          <w:szCs w:val="26"/>
          <w:rtl/>
        </w:rPr>
        <w:t xml:space="preserve"> سفته تضمینی و چک اعطاء می گردد</w:t>
      </w:r>
      <w:r w:rsidRPr="00DE1FE1">
        <w:rPr>
          <w:rFonts w:cs="B Mitra" w:hint="cs"/>
          <w:sz w:val="26"/>
          <w:szCs w:val="26"/>
          <w:rtl/>
        </w:rPr>
        <w:t xml:space="preserve">. شایان ذکر است که شعبه مرکزی حسب درخواست های مکرر شرکت ، تغییراتی را در متن مصوبه ابلاغی از جمله تغییر در میزان وثایق و تضمینات مأخوذه جهت صدور ضمانت نامه های مربوطه به نفع بخش دولتی و خصوصی مطرح می نماید. </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 xml:space="preserve">به استناد گزارش شماره 1386002 مورخ 31/2/86 کارشناس اعتباری اداره اعتبارات ، شرکت دارای تعهدات سر رسید گذشته نزد سیستم بانکی ( حداقل 7 بانک ) و 3 فقره چک برگشتی می باشد و در ادامه به موجب نامه مورخ 13/3/86 اداره اعتبارت اعلام می شود که مشتری نزد 5 بانک دارای بدهی معوق می باشد که تا کنون تعیین تکلیف نگردیده است. منابع پرداختی در سررسید های تعیین شده به دلیل عدم ایفای تعهدات از جانب شرکت و نیز در خواست ذینفع تعداد 6 فقره ضمانت نامه صادره به نام شرکت بازرگانی غدیر سپهر معوق شده است. </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تسهیلاتی معادل کل تعهدات معوق ضمانت نامه شرکت در قالب عقد مشارکت مدنی به مدت شش ماه در قبال وثایق ملکی موجود و یک فقره سند تضمینی معتبر معادل 150 % کل تعهدات به نامبرده پرداخت گردیده  و به این طریق تعهدات و تسهیلات قبلی شرکت تسویه می گردد اما مجدداً در سررسید تسهیلات اعطایی ، مشتری به ایفای تعهدات خود پایبند نبوده و به موجب نامه شماره 6262 مورخ 22/2/89 بابت فروش وثایق ملکی در رهن بانک به قیمت روز و پرداخت دیون معوقه خود اعلام آمادگی می نماید که در تاریخ 31/5/89 املاک مورد نظر مورد ارزیابی قرار می گیرد .</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تعدادی از املاک در قبال دریافت ارزش آنها طبق ارزیابی انجام شده فک رهن شده اند که از جمله این مصوبه ها می توان به نامه 987/620 مورخ  15/7/92 یا 610/620 مورخ 9/4/93 ادار</w:t>
      </w:r>
      <w:r w:rsidR="000428B8" w:rsidRPr="00DE1FE1">
        <w:rPr>
          <w:rFonts w:cs="B Mitra" w:hint="cs"/>
          <w:sz w:val="26"/>
          <w:szCs w:val="26"/>
          <w:rtl/>
        </w:rPr>
        <w:t>ه پیگیری وصول مطالبات اشاره نمود.</w:t>
      </w:r>
      <w:r w:rsidRPr="00DE1FE1">
        <w:rPr>
          <w:rFonts w:cs="B Mitra" w:hint="cs"/>
          <w:sz w:val="26"/>
          <w:szCs w:val="26"/>
          <w:rtl/>
        </w:rPr>
        <w:t xml:space="preserve"> به موجب مصوبه اخیر الذکر که به استناد صورتجلسه مورخ 2/3/93 هیأت مدیره وقت بانک صادر شده است مقرر می گردد ، از مشتری بدواً مبلغ 248 میلیارد ریال دریافت و بابت بخشی از مطالبات منظور گردد و یا شعبه مبلغ مذکور را در دفتر خا</w:t>
      </w:r>
      <w:r w:rsidR="000428B8" w:rsidRPr="00DE1FE1">
        <w:rPr>
          <w:rFonts w:cs="B Mitra" w:hint="cs"/>
          <w:sz w:val="26"/>
          <w:szCs w:val="26"/>
          <w:rtl/>
        </w:rPr>
        <w:t>نه هم زمان با فک رهن در قبال در</w:t>
      </w:r>
      <w:r w:rsidRPr="00DE1FE1">
        <w:rPr>
          <w:rFonts w:cs="B Mitra" w:hint="cs"/>
          <w:sz w:val="26"/>
          <w:szCs w:val="26"/>
          <w:rtl/>
        </w:rPr>
        <w:t>یا</w:t>
      </w:r>
      <w:r w:rsidR="000428B8" w:rsidRPr="00DE1FE1">
        <w:rPr>
          <w:rFonts w:cs="B Mitra" w:hint="cs"/>
          <w:sz w:val="26"/>
          <w:szCs w:val="26"/>
          <w:rtl/>
        </w:rPr>
        <w:t>فت یک فقره چک بانکی انجام دهد</w:t>
      </w:r>
      <w:r w:rsidRPr="00DE1FE1">
        <w:rPr>
          <w:rFonts w:cs="B Mitra" w:hint="cs"/>
          <w:sz w:val="26"/>
          <w:szCs w:val="26"/>
          <w:rtl/>
        </w:rPr>
        <w:t>. شایان ذکر است تعداد 3 فقره پلاک ثبتی به مبلغ 18 ،71 و 15 میلیارد ریال از سال 93 الی 94 از طریق مزایده به بانک واگذار گردیده است.</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اقدامات در راستای وصول مطالبات بانک از مدیون به تناوب ادامه می یابد لکن منتج به نتیجه نهایی نمی گردد و در نهایت به موجب دادنامه شماره 9409970242000881 مورخ 25/7/94 شعبه 123 دادگاه عمومی تهران ، شرکت مذکور ورشکسته اعلام و تاریخ توقف ورشکسته مورخ 29/9/87 اعلام می گردد که مراتب در نامه شماره 1540/2975/2/900 مورخ 15/2/95 معاون قضائی اداره کل تصفیه و امور ورشکستگی مشهود و  در سوابق موجود می باشد. اداره حقوقی و دعاوی نیز به موجب نامه مورخ 16/5/95 به عنوان شعبه مرکزی اعلام می نماید که پس از انجام مراحل قانونی نهایتاً تمام مراحل اجرائی پرونده های مدیون به دلیل صدور دادنامه ورشکستگی و تاریخ توقف اعلام شده ( 29/9/87 ) عملاً در اجرای ثبت متوقف گردیده و متعاقباً با تصدیق طلب مطالبات بانک از محل وثایق تودیعی و اموال شرکت ، توسط اداره امور ورشکستگی با بانک تسویه می گردد. علی ایحال  تاکنون روندوصول مطالبات بانک از شرکت آوند کالای نیاکان منتج به نتیجه نگردیده است. لازم به ذکر است با عنایت به مفاد نامه شماره 1540/2975/2/900 مورخ 15/2/95 معاون محترم قضا</w:t>
      </w:r>
      <w:r w:rsidR="001A34D9" w:rsidRPr="00DE1FE1">
        <w:rPr>
          <w:rFonts w:cs="B Mitra" w:hint="cs"/>
          <w:sz w:val="26"/>
          <w:szCs w:val="26"/>
          <w:rtl/>
        </w:rPr>
        <w:t>ئی اداره کل تصفیه امور ورشکستگی</w:t>
      </w:r>
      <w:r w:rsidRPr="00DE1FE1">
        <w:rPr>
          <w:rFonts w:cs="B Mitra" w:hint="cs"/>
          <w:sz w:val="26"/>
          <w:szCs w:val="26"/>
          <w:rtl/>
        </w:rPr>
        <w:t xml:space="preserve">، تاریخ توقف </w:t>
      </w:r>
      <w:r w:rsidR="001A34D9" w:rsidRPr="00DE1FE1">
        <w:rPr>
          <w:rFonts w:cs="B Mitra" w:hint="cs"/>
          <w:sz w:val="26"/>
          <w:szCs w:val="26"/>
          <w:rtl/>
        </w:rPr>
        <w:t>شرکت مذکور مورخ 29/9/87 می باشد</w:t>
      </w:r>
      <w:r w:rsidRPr="00DE1FE1">
        <w:rPr>
          <w:rFonts w:cs="B Mitra" w:hint="cs"/>
          <w:sz w:val="26"/>
          <w:szCs w:val="26"/>
          <w:rtl/>
        </w:rPr>
        <w:t>، فلذا ع</w:t>
      </w:r>
      <w:r w:rsidR="001A34D9" w:rsidRPr="00DE1FE1">
        <w:rPr>
          <w:rFonts w:cs="B Mitra" w:hint="cs"/>
          <w:sz w:val="26"/>
          <w:szCs w:val="26"/>
          <w:rtl/>
        </w:rPr>
        <w:t xml:space="preserve">ملاً مشتری در زمان اخذ تسهیلات </w:t>
      </w:r>
      <w:r w:rsidRPr="00DE1FE1">
        <w:rPr>
          <w:rFonts w:cs="B Mitra" w:hint="cs"/>
          <w:sz w:val="26"/>
          <w:szCs w:val="26"/>
          <w:rtl/>
        </w:rPr>
        <w:t>مشارکت مدنی در تاریخ 28/12/87 ورشکسته بوده که از این حیث، مشروعیت معامله در مقام تردید می باشد.</w:t>
      </w:r>
    </w:p>
    <w:p w:rsidR="004D2E2D" w:rsidRPr="00DE1FE1" w:rsidRDefault="004D2E2D" w:rsidP="00DE1FE1">
      <w:pPr>
        <w:spacing w:after="120"/>
        <w:ind w:left="-46"/>
        <w:jc w:val="both"/>
        <w:rPr>
          <w:rFonts w:cs="B Mitra"/>
          <w:sz w:val="26"/>
          <w:szCs w:val="26"/>
          <w:rtl/>
        </w:rPr>
      </w:pPr>
      <w:r w:rsidRPr="00DE1FE1">
        <w:rPr>
          <w:rFonts w:cs="B Mitra" w:hint="cs"/>
          <w:sz w:val="26"/>
          <w:szCs w:val="26"/>
          <w:rtl/>
        </w:rPr>
        <w:t>نظارت لازم بر نحوه مصرف سرمایه از جانب شعبه معمول نگردیده و حسب بررسی های بعمل آمده وجوه سپرده های بلند مدت که بابت قسمتی از وثایق و تضمینات موضوع ضمانت نامه های صادره از شرکت اخذ گردیده ، از محل تسهیلات مضاربه اعطائی به مشتری تأمین شده است.</w:t>
      </w:r>
    </w:p>
    <w:p w:rsidR="004D2E2D" w:rsidRDefault="004D2E2D" w:rsidP="00DE1FE1">
      <w:pPr>
        <w:spacing w:after="120"/>
        <w:ind w:left="-46"/>
        <w:jc w:val="both"/>
        <w:rPr>
          <w:rFonts w:cs="B Mitra"/>
          <w:sz w:val="26"/>
          <w:szCs w:val="26"/>
          <w:rtl/>
        </w:rPr>
      </w:pPr>
      <w:r w:rsidRPr="00DE1FE1">
        <w:rPr>
          <w:rFonts w:cs="B Mitra" w:hint="cs"/>
          <w:sz w:val="26"/>
          <w:szCs w:val="26"/>
          <w:rtl/>
        </w:rPr>
        <w:t>با عنایت به مفاد قراردادهای مرب</w:t>
      </w:r>
      <w:r w:rsidR="00363D91" w:rsidRPr="00DE1FE1">
        <w:rPr>
          <w:rFonts w:cs="B Mitra" w:hint="cs"/>
          <w:sz w:val="26"/>
          <w:szCs w:val="26"/>
          <w:rtl/>
        </w:rPr>
        <w:t>وط به ضمانت نامه های صادره فیما</w:t>
      </w:r>
      <w:r w:rsidRPr="00DE1FE1">
        <w:rPr>
          <w:rFonts w:cs="B Mitra" w:hint="cs"/>
          <w:sz w:val="26"/>
          <w:szCs w:val="26"/>
          <w:rtl/>
        </w:rPr>
        <w:t>بین ذینفع آنها و شرکت موصوف</w:t>
      </w:r>
      <w:r w:rsidR="00363D91" w:rsidRPr="00DE1FE1">
        <w:rPr>
          <w:rFonts w:cs="B Mitra" w:hint="cs"/>
          <w:sz w:val="26"/>
          <w:szCs w:val="26"/>
          <w:rtl/>
        </w:rPr>
        <w:t>، حاکی از تعهد پرداخت دین بوده و صدور این گونه ضمانت نامه</w:t>
      </w:r>
      <w:r w:rsidRPr="00DE1FE1">
        <w:rPr>
          <w:rFonts w:cs="B Mitra" w:hint="cs"/>
          <w:sz w:val="26"/>
          <w:szCs w:val="26"/>
          <w:rtl/>
        </w:rPr>
        <w:t xml:space="preserve">، صرفاً در قبال 100% وجه نقد و با رعایت سایر ضوابط و مقررات مربوطه مجاز می باشد که این مهم در خصوص ضمانت نامه های مورد نظر </w:t>
      </w:r>
      <w:r w:rsidR="00363D91" w:rsidRPr="00DE1FE1">
        <w:rPr>
          <w:rFonts w:cs="B Mitra" w:hint="cs"/>
          <w:sz w:val="26"/>
          <w:szCs w:val="26"/>
          <w:rtl/>
        </w:rPr>
        <w:t>رعایت</w:t>
      </w:r>
      <w:r w:rsidRPr="00DE1FE1">
        <w:rPr>
          <w:rFonts w:cs="B Mitra" w:hint="cs"/>
          <w:sz w:val="26"/>
          <w:szCs w:val="26"/>
          <w:rtl/>
        </w:rPr>
        <w:t xml:space="preserve"> نگردیده است.</w:t>
      </w:r>
    </w:p>
    <w:p w:rsidR="00041182" w:rsidRPr="00DE1FE1" w:rsidRDefault="00041182"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3636AC" w:rsidRPr="00DE1FE1" w:rsidRDefault="00041182" w:rsidP="00DE1FE1">
      <w:pPr>
        <w:ind w:left="-46"/>
        <w:jc w:val="both"/>
        <w:rPr>
          <w:rFonts w:cs="B Mitra"/>
          <w:sz w:val="26"/>
          <w:szCs w:val="26"/>
          <w:rtl/>
        </w:rPr>
      </w:pPr>
      <w:r w:rsidRPr="00DE1FE1">
        <w:rPr>
          <w:rFonts w:cs="B Mitra" w:hint="cs"/>
          <w:sz w:val="26"/>
          <w:szCs w:val="26"/>
          <w:rtl/>
          <w:lang w:bidi="ar-SA"/>
        </w:rPr>
        <w:t xml:space="preserve">جمال الدین امتیاز و شرکتهای زیر مجموعه به نام آوند کالای نیاکان، شکایت کیفری به </w:t>
      </w:r>
      <w:r w:rsidRPr="00DE1FE1">
        <w:rPr>
          <w:rFonts w:cs="B Mitra" w:hint="cs"/>
          <w:b/>
          <w:bCs/>
          <w:sz w:val="26"/>
          <w:szCs w:val="26"/>
          <w:u w:val="single"/>
          <w:rtl/>
          <w:lang w:bidi="ar-SA"/>
        </w:rPr>
        <w:t>کلاسه 950144</w:t>
      </w:r>
      <w:r w:rsidRPr="00DE1FE1">
        <w:rPr>
          <w:rFonts w:cs="B Mitra" w:hint="cs"/>
          <w:sz w:val="26"/>
          <w:szCs w:val="26"/>
          <w:rtl/>
          <w:lang w:bidi="ar-SA"/>
        </w:rPr>
        <w:t xml:space="preserve"> در دادسرا طرح گردیده و در حال رسیدگی است. در این خصوص با عنایت به اعلام ورشکستگی مدیون و اخذ رأی به نفع بانک از دادگاه حقوقی در مرحله بدوی، اقدام به طرح شکایت ورشکستگی به تقلب در دست بررسی است.</w:t>
      </w:r>
    </w:p>
    <w:p w:rsidR="003636AC" w:rsidRPr="00DE1FE1" w:rsidRDefault="003636AC" w:rsidP="00DE1FE1">
      <w:pPr>
        <w:ind w:left="-46"/>
        <w:jc w:val="both"/>
        <w:rPr>
          <w:rFonts w:cs="B Mitra"/>
          <w:sz w:val="26"/>
          <w:szCs w:val="26"/>
          <w:rtl/>
        </w:rPr>
      </w:pPr>
    </w:p>
    <w:p w:rsidR="00DD567D" w:rsidRPr="00DE1FE1" w:rsidRDefault="00DD567D" w:rsidP="00DE1FE1">
      <w:pPr>
        <w:pStyle w:val="Heading1"/>
        <w:numPr>
          <w:ilvl w:val="0"/>
          <w:numId w:val="28"/>
        </w:numPr>
        <w:spacing w:before="0"/>
        <w:rPr>
          <w:rFonts w:cs="B Mitra"/>
          <w:color w:val="auto"/>
          <w:sz w:val="26"/>
          <w:szCs w:val="26"/>
          <w:rtl/>
        </w:rPr>
      </w:pPr>
      <w:bookmarkStart w:id="276" w:name="_Toc491602633"/>
      <w:bookmarkStart w:id="277" w:name="_Toc491602975"/>
      <w:r w:rsidRPr="00DE1FE1">
        <w:rPr>
          <w:rFonts w:cs="B Mitra" w:hint="cs"/>
          <w:color w:val="auto"/>
          <w:sz w:val="26"/>
          <w:szCs w:val="26"/>
          <w:rtl/>
        </w:rPr>
        <w:t>شرکت وابسته به آقای هادی حسن زاده امیری</w:t>
      </w:r>
      <w:bookmarkEnd w:id="276"/>
      <w:bookmarkEnd w:id="277"/>
    </w:p>
    <w:p w:rsidR="00DD567D" w:rsidRPr="00DE1FE1" w:rsidRDefault="00DD567D" w:rsidP="00DE1FE1">
      <w:pPr>
        <w:ind w:left="4"/>
        <w:jc w:val="both"/>
        <w:rPr>
          <w:rFonts w:cs="B Mitra"/>
          <w:sz w:val="26"/>
          <w:szCs w:val="26"/>
          <w:rtl/>
        </w:rPr>
      </w:pPr>
      <w:r w:rsidRPr="00DE1FE1">
        <w:rPr>
          <w:rFonts w:cs="B Mitra" w:hint="cs"/>
          <w:sz w:val="26"/>
          <w:szCs w:val="26"/>
          <w:rtl/>
        </w:rPr>
        <w:t>شرکت وشنا تجارت ایرانیان وابسته به آقای هادی حسن زاده امیری طی سنوات 86  الی 89 از 43 فقره تسهیلات شعبه الهیه بانک سرمایه جمعاً به مبلغ  866 میلیارد ریال در قالب قرارداد مشارکت مدنی و  مضاربه به شرح نگاره 51 استفاده نموده است:</w:t>
      </w:r>
    </w:p>
    <w:tbl>
      <w:tblPr>
        <w:bidiVisual/>
        <w:tblW w:w="9722" w:type="dxa"/>
        <w:jc w:val="center"/>
        <w:tblLayout w:type="fixed"/>
        <w:tblLook w:val="04A0" w:firstRow="1" w:lastRow="0" w:firstColumn="1" w:lastColumn="0" w:noHBand="0" w:noVBand="1"/>
      </w:tblPr>
      <w:tblGrid>
        <w:gridCol w:w="521"/>
        <w:gridCol w:w="602"/>
        <w:gridCol w:w="481"/>
        <w:gridCol w:w="722"/>
        <w:gridCol w:w="475"/>
        <w:gridCol w:w="546"/>
        <w:gridCol w:w="475"/>
        <w:gridCol w:w="445"/>
        <w:gridCol w:w="475"/>
        <w:gridCol w:w="679"/>
        <w:gridCol w:w="546"/>
        <w:gridCol w:w="546"/>
        <w:gridCol w:w="556"/>
        <w:gridCol w:w="710"/>
        <w:gridCol w:w="830"/>
        <w:gridCol w:w="567"/>
        <w:gridCol w:w="546"/>
      </w:tblGrid>
      <w:tr w:rsidR="00DD567D" w:rsidRPr="00DE1FE1" w:rsidTr="00DD567D">
        <w:trPr>
          <w:cantSplit/>
          <w:trHeight w:val="463"/>
          <w:jc w:val="center"/>
        </w:trPr>
        <w:tc>
          <w:tcPr>
            <w:tcW w:w="9722" w:type="dxa"/>
            <w:gridSpan w:val="17"/>
            <w:tcBorders>
              <w:top w:val="single" w:sz="4" w:space="0" w:color="auto"/>
              <w:left w:val="single" w:sz="4" w:space="0" w:color="auto"/>
              <w:bottom w:val="single" w:sz="4" w:space="0" w:color="000000"/>
              <w:right w:val="single" w:sz="4" w:space="0" w:color="000000"/>
            </w:tcBorders>
            <w:shd w:val="clear" w:color="auto" w:fill="auto"/>
            <w:vAlign w:val="center"/>
            <w:hideMark/>
          </w:tcPr>
          <w:p w:rsidR="00DD567D" w:rsidRPr="00DE1FE1" w:rsidRDefault="00DD567D" w:rsidP="00DE1FE1">
            <w:pPr>
              <w:pStyle w:val="ListParagraph"/>
              <w:spacing w:after="0"/>
              <w:ind w:left="660"/>
              <w:jc w:val="center"/>
              <w:rPr>
                <w:rFonts w:cs="B Mitra"/>
                <w:sz w:val="24"/>
                <w:szCs w:val="24"/>
                <w:rtl/>
              </w:rPr>
            </w:pPr>
            <w:r w:rsidRPr="00DE1FE1">
              <w:rPr>
                <w:rFonts w:cs="B Mitra" w:hint="cs"/>
                <w:sz w:val="24"/>
                <w:szCs w:val="24"/>
                <w:rtl/>
              </w:rPr>
              <w:t>نگاره 51- شرکت  وابسته به آقای هادی حسن زاده امیری</w:t>
            </w:r>
          </w:p>
        </w:tc>
      </w:tr>
      <w:tr w:rsidR="00DD567D" w:rsidRPr="00DE1FE1" w:rsidTr="00DD567D">
        <w:trPr>
          <w:trHeight w:val="720"/>
          <w:jc w:val="center"/>
        </w:trPr>
        <w:tc>
          <w:tcPr>
            <w:tcW w:w="521" w:type="dxa"/>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بدهکار</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3095" w:type="dxa"/>
            <w:gridSpan w:val="6"/>
            <w:tcBorders>
              <w:top w:val="single" w:sz="4" w:space="0" w:color="auto"/>
              <w:left w:val="single" w:sz="4" w:space="0" w:color="auto"/>
              <w:bottom w:val="nil"/>
              <w:right w:val="single" w:sz="4" w:space="0" w:color="000000"/>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23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31/1/1396 (ارقام به میلیارد ریال)</w:t>
            </w:r>
          </w:p>
        </w:tc>
        <w:tc>
          <w:tcPr>
            <w:tcW w:w="1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DD567D" w:rsidRPr="00DE1FE1" w:rsidTr="00DD567D">
        <w:trPr>
          <w:trHeight w:val="720"/>
          <w:jc w:val="center"/>
        </w:trPr>
        <w:tc>
          <w:tcPr>
            <w:tcW w:w="52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10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9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جاری</w:t>
            </w:r>
          </w:p>
        </w:tc>
        <w:tc>
          <w:tcPr>
            <w:tcW w:w="1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غیرجاری</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55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710"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DD567D" w:rsidRPr="00DE1FE1" w:rsidTr="00DD567D">
        <w:trPr>
          <w:trHeight w:val="795"/>
          <w:jc w:val="center"/>
        </w:trPr>
        <w:tc>
          <w:tcPr>
            <w:tcW w:w="52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تعداد </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مبلغ کل </w:t>
            </w: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44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نوع </w:t>
            </w: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5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10"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830"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67"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r>
      <w:tr w:rsidR="00DD567D" w:rsidRPr="00DE1FE1" w:rsidTr="00DD567D">
        <w:trPr>
          <w:trHeight w:val="288"/>
          <w:jc w:val="center"/>
        </w:trPr>
        <w:tc>
          <w:tcPr>
            <w:tcW w:w="521"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هادی حسن زاده امیری-2061666914</w:t>
            </w:r>
          </w:p>
        </w:tc>
        <w:tc>
          <w:tcPr>
            <w:tcW w:w="602"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شرکت وشنا تجارت ايرانيان</w:t>
            </w:r>
          </w:p>
        </w:tc>
        <w:tc>
          <w:tcPr>
            <w:tcW w:w="481"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الهیه</w:t>
            </w:r>
          </w:p>
        </w:tc>
        <w:tc>
          <w:tcPr>
            <w:tcW w:w="722"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مضاربه/ مشارکت مدنی</w:t>
            </w:r>
          </w:p>
        </w:tc>
        <w:tc>
          <w:tcPr>
            <w:tcW w:w="475"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43</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866</w:t>
            </w:r>
          </w:p>
        </w:tc>
        <w:tc>
          <w:tcPr>
            <w:tcW w:w="475"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445"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w:t>
            </w:r>
          </w:p>
        </w:tc>
        <w:tc>
          <w:tcPr>
            <w:tcW w:w="475"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w:t>
            </w:r>
          </w:p>
        </w:tc>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317</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158</w:t>
            </w:r>
          </w:p>
        </w:tc>
        <w:tc>
          <w:tcPr>
            <w:tcW w:w="55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655</w:t>
            </w:r>
          </w:p>
        </w:tc>
        <w:tc>
          <w:tcPr>
            <w:tcW w:w="710"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1,130</w:t>
            </w: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غیرمنقول</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r>
      <w:tr w:rsidR="00DD567D" w:rsidRPr="00DE1FE1" w:rsidTr="00DD567D">
        <w:trPr>
          <w:trHeight w:val="407"/>
          <w:jc w:val="center"/>
        </w:trPr>
        <w:tc>
          <w:tcPr>
            <w:tcW w:w="521" w:type="dxa"/>
            <w:vMerge/>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0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81"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2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4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79"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5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10"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r>
      <w:tr w:rsidR="00DD567D" w:rsidRPr="00DE1FE1" w:rsidTr="00DD567D">
        <w:trPr>
          <w:trHeight w:val="427"/>
          <w:jc w:val="center"/>
        </w:trPr>
        <w:tc>
          <w:tcPr>
            <w:tcW w:w="521" w:type="dxa"/>
            <w:vMerge/>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0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81"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2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4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79"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5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10"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r>
      <w:tr w:rsidR="00DD567D" w:rsidRPr="00DE1FE1" w:rsidTr="00DD567D">
        <w:trPr>
          <w:trHeight w:val="405"/>
          <w:jc w:val="center"/>
        </w:trPr>
        <w:tc>
          <w:tcPr>
            <w:tcW w:w="521" w:type="dxa"/>
            <w:vMerge/>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0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81"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22"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4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679"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55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710"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546" w:type="dxa"/>
            <w:vMerge/>
            <w:tcBorders>
              <w:top w:val="nil"/>
              <w:left w:val="single" w:sz="4" w:space="0" w:color="auto"/>
              <w:bottom w:val="single" w:sz="4" w:space="0" w:color="000000"/>
              <w:right w:val="single" w:sz="4" w:space="0" w:color="auto"/>
            </w:tcBorders>
            <w:shd w:val="clear" w:color="auto" w:fill="auto"/>
            <w:vAlign w:val="center"/>
            <w:hideMark/>
          </w:tcPr>
          <w:p w:rsidR="00DD567D" w:rsidRPr="00DE1FE1" w:rsidRDefault="00DD567D" w:rsidP="00DE1FE1">
            <w:pPr>
              <w:spacing w:after="0"/>
              <w:rPr>
                <w:rFonts w:ascii="Arial" w:eastAsia="Times New Roman" w:hAnsi="Arial" w:cs="B Mitra"/>
                <w:sz w:val="16"/>
                <w:szCs w:val="16"/>
              </w:rPr>
            </w:pPr>
          </w:p>
        </w:tc>
      </w:tr>
      <w:tr w:rsidR="00DD567D" w:rsidRPr="00DE1FE1" w:rsidTr="00DD567D">
        <w:trPr>
          <w:trHeight w:val="435"/>
          <w:jc w:val="center"/>
        </w:trPr>
        <w:tc>
          <w:tcPr>
            <w:tcW w:w="2326" w:type="dxa"/>
            <w:gridSpan w:val="4"/>
            <w:tcBorders>
              <w:top w:val="single" w:sz="4" w:space="0" w:color="auto"/>
              <w:left w:val="single" w:sz="4" w:space="0" w:color="auto"/>
              <w:bottom w:val="single" w:sz="4" w:space="0" w:color="auto"/>
              <w:right w:val="nil"/>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کل :</w:t>
            </w: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43</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866</w:t>
            </w: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44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475"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317</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158</w:t>
            </w:r>
          </w:p>
        </w:tc>
        <w:tc>
          <w:tcPr>
            <w:tcW w:w="55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655</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1,130</w:t>
            </w: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DD567D" w:rsidRPr="00DE1FE1" w:rsidRDefault="00DD567D"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r>
    </w:tbl>
    <w:p w:rsidR="00AF719D" w:rsidRPr="00DE1FE1" w:rsidRDefault="00AF719D" w:rsidP="00DE1FE1">
      <w:pPr>
        <w:spacing w:after="120"/>
        <w:ind w:left="6"/>
        <w:jc w:val="both"/>
        <w:rPr>
          <w:rFonts w:cs="B Mitra"/>
          <w:sz w:val="26"/>
          <w:szCs w:val="26"/>
          <w:rtl/>
        </w:rPr>
      </w:pPr>
    </w:p>
    <w:p w:rsidR="00AF719D" w:rsidRPr="00DE1FE1" w:rsidRDefault="00AF719D" w:rsidP="00DE1FE1">
      <w:pPr>
        <w:pStyle w:val="Heading1"/>
        <w:numPr>
          <w:ilvl w:val="1"/>
          <w:numId w:val="28"/>
        </w:numPr>
        <w:spacing w:before="0"/>
        <w:ind w:right="-567"/>
        <w:rPr>
          <w:rFonts w:cs="B Mitra"/>
          <w:color w:val="auto"/>
          <w:sz w:val="26"/>
          <w:szCs w:val="26"/>
          <w:rtl/>
        </w:rPr>
      </w:pPr>
      <w:bookmarkStart w:id="278" w:name="_Toc491602634"/>
      <w:bookmarkStart w:id="279" w:name="_Toc491602976"/>
      <w:r w:rsidRPr="00DE1FE1">
        <w:rPr>
          <w:rFonts w:cs="B Mitra" w:hint="cs"/>
          <w:color w:val="auto"/>
          <w:sz w:val="26"/>
          <w:szCs w:val="26"/>
          <w:rtl/>
        </w:rPr>
        <w:t>شرکت وشنا تجارت ایرانیان</w:t>
      </w:r>
      <w:bookmarkEnd w:id="278"/>
      <w:bookmarkEnd w:id="279"/>
    </w:p>
    <w:p w:rsidR="00DD567D" w:rsidRPr="00DE1FE1" w:rsidRDefault="00DD567D" w:rsidP="00DE1FE1">
      <w:pPr>
        <w:spacing w:after="120"/>
        <w:ind w:left="6"/>
        <w:jc w:val="both"/>
        <w:rPr>
          <w:rFonts w:cs="B Mitra"/>
          <w:sz w:val="26"/>
          <w:szCs w:val="26"/>
          <w:rtl/>
        </w:rPr>
      </w:pPr>
      <w:r w:rsidRPr="00DE1FE1">
        <w:rPr>
          <w:rFonts w:cs="B Mitra" w:hint="cs"/>
          <w:sz w:val="26"/>
          <w:szCs w:val="26"/>
          <w:rtl/>
        </w:rPr>
        <w:t>شرکت بدواً با نام خدماتی بازرگانی مواد غذایی وشنا تهران با شماره ثبتی 273307 و شناسه ملی 10103718144 درتاریخ 21/03/85 با سرمایه اولیه 2</w:t>
      </w:r>
      <w:r w:rsidR="005147BE" w:rsidRPr="00DE1FE1">
        <w:rPr>
          <w:rFonts w:cs="B Mitra" w:hint="cs"/>
          <w:sz w:val="26"/>
          <w:szCs w:val="26"/>
          <w:rtl/>
        </w:rPr>
        <w:t>00 میلیون ريال به ثبت رسیده است</w:t>
      </w:r>
      <w:r w:rsidRPr="00DE1FE1">
        <w:rPr>
          <w:rFonts w:cs="B Mitra" w:hint="cs"/>
          <w:sz w:val="26"/>
          <w:szCs w:val="26"/>
          <w:rtl/>
        </w:rPr>
        <w:t>. مطابق متن روزنامه رسمی شماره 18666 مورخ 18/01/88 سرمایه شرکت به مبلغ 5 میلیارد ريال افزایش و موضوع فعالیت به ارائه طرح و مشاوره و اجرا درخصوص کلیه کارهای پیمانی و خدماتی و بازرگانی بهداشتی و پخش مواد غذایی و تهیه پخت غذا و سرویس دهی به اماکن، فعالیت در امور تامین نیروی انسانی مورد نیاز شرکت، صادرات و واردت کالاهای مجاز بازرگانی و شرکت در مزایده ها و مناقصات و اخذ اعتبار و تسهیلات از بانکهای دولتی و خصوصی... که نهایتاً به شرکت وشنا تجارت ایرانیان تغییر نام یافته است</w:t>
      </w:r>
      <w:r w:rsidR="005147BE" w:rsidRPr="00DE1FE1">
        <w:rPr>
          <w:rFonts w:cs="B Mitra" w:hint="cs"/>
          <w:sz w:val="26"/>
          <w:szCs w:val="26"/>
          <w:rtl/>
        </w:rPr>
        <w:t xml:space="preserve">. اولین مدیران شرکت عبارتند از </w:t>
      </w:r>
      <w:r w:rsidRPr="00DE1FE1">
        <w:rPr>
          <w:rFonts w:cs="B Mitra" w:hint="cs"/>
          <w:sz w:val="26"/>
          <w:szCs w:val="26"/>
          <w:rtl/>
        </w:rPr>
        <w:t xml:space="preserve">هادی حسن زاده امیری به عنوان مدیرعامل و رئیس هیأت مدیره ، جواد عازمی مرزق به عنوان نایب رئیس هیأت مدیره . </w:t>
      </w:r>
    </w:p>
    <w:p w:rsidR="00DD567D" w:rsidRPr="00DE1FE1" w:rsidRDefault="00DD567D" w:rsidP="00DE1FE1">
      <w:pPr>
        <w:spacing w:after="120"/>
        <w:jc w:val="both"/>
        <w:rPr>
          <w:rFonts w:cs="B Mitra"/>
          <w:sz w:val="26"/>
          <w:szCs w:val="26"/>
          <w:rtl/>
        </w:rPr>
      </w:pPr>
      <w:r w:rsidRPr="00DE1FE1">
        <w:rPr>
          <w:rFonts w:cs="B Mitra" w:hint="cs"/>
          <w:sz w:val="26"/>
          <w:szCs w:val="26"/>
          <w:rtl/>
        </w:rPr>
        <w:t xml:space="preserve">اداره اعتبارات و سرمایه گذاریها مصوبه موافقت کمیته عالی اعتبارات طی مراحل مختلف از سال 1386  با اعطای تسهیلات در قالب عقد مضاربه و مشارکت مدنی درقبال اخذ وکالتنامه تام الاختیار بلاعزل بابت ملک کارشناسی شده به مبلغ </w:t>
      </w:r>
      <w:r w:rsidR="005147BE" w:rsidRPr="00DE1FE1">
        <w:rPr>
          <w:rFonts w:cs="B Mitra" w:hint="cs"/>
          <w:sz w:val="26"/>
          <w:szCs w:val="26"/>
          <w:rtl/>
        </w:rPr>
        <w:t>32 میلیارد</w:t>
      </w:r>
      <w:r w:rsidRPr="00DE1FE1">
        <w:rPr>
          <w:rFonts w:cs="B Mitra" w:hint="cs"/>
          <w:sz w:val="26"/>
          <w:szCs w:val="26"/>
          <w:rtl/>
        </w:rPr>
        <w:t xml:space="preserve"> ريال (واقع در شهر ساری)، تودیع 15 درصد سپرده بلندمدت ، الباقی سفته و چک به میزان کل تسهیلات موافقت نموده و  تسهیلاتی بشرح جدول ذیل به نامبرده پرداخت گردیده است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935"/>
        <w:gridCol w:w="2989"/>
        <w:gridCol w:w="1134"/>
        <w:gridCol w:w="1322"/>
        <w:gridCol w:w="2132"/>
      </w:tblGrid>
      <w:tr w:rsidR="00DD567D" w:rsidRPr="00DE1FE1" w:rsidTr="00BB07AC">
        <w:trPr>
          <w:trHeight w:val="449"/>
          <w:jc w:val="center"/>
        </w:trPr>
        <w:tc>
          <w:tcPr>
            <w:tcW w:w="618" w:type="dxa"/>
            <w:shd w:val="clear" w:color="auto" w:fill="D9D9D9" w:themeFill="background1" w:themeFillShade="D9"/>
            <w:vAlign w:val="center"/>
          </w:tcPr>
          <w:p w:rsidR="00DD567D" w:rsidRPr="00DE1FE1" w:rsidRDefault="00DD567D" w:rsidP="00DE1FE1">
            <w:pPr>
              <w:spacing w:after="0"/>
              <w:ind w:left="4"/>
              <w:jc w:val="center"/>
              <w:rPr>
                <w:rFonts w:cs="B Mitra"/>
                <w:b/>
                <w:bCs/>
                <w:rtl/>
              </w:rPr>
            </w:pPr>
            <w:r w:rsidRPr="00DE1FE1">
              <w:rPr>
                <w:rFonts w:cs="B Mitra" w:hint="cs"/>
                <w:b/>
                <w:bCs/>
                <w:rtl/>
              </w:rPr>
              <w:t>ردیف</w:t>
            </w:r>
          </w:p>
        </w:tc>
        <w:tc>
          <w:tcPr>
            <w:tcW w:w="935" w:type="dxa"/>
            <w:shd w:val="clear" w:color="auto" w:fill="D9D9D9" w:themeFill="background1" w:themeFillShade="D9"/>
            <w:vAlign w:val="center"/>
          </w:tcPr>
          <w:p w:rsidR="00DD567D" w:rsidRPr="00DE1FE1" w:rsidRDefault="00DD567D" w:rsidP="00DE1FE1">
            <w:pPr>
              <w:spacing w:after="0"/>
              <w:ind w:left="4"/>
              <w:jc w:val="center"/>
              <w:rPr>
                <w:rFonts w:cs="B Mitra"/>
                <w:b/>
                <w:bCs/>
                <w:rtl/>
              </w:rPr>
            </w:pPr>
            <w:r w:rsidRPr="00DE1FE1">
              <w:rPr>
                <w:rFonts w:cs="B Mitra" w:hint="cs"/>
                <w:b/>
                <w:bCs/>
                <w:rtl/>
              </w:rPr>
              <w:t>تاریخ</w:t>
            </w:r>
          </w:p>
        </w:tc>
        <w:tc>
          <w:tcPr>
            <w:tcW w:w="2989" w:type="dxa"/>
            <w:shd w:val="clear" w:color="auto" w:fill="D9D9D9" w:themeFill="background1" w:themeFillShade="D9"/>
            <w:vAlign w:val="center"/>
          </w:tcPr>
          <w:p w:rsidR="00DD567D" w:rsidRPr="00DE1FE1" w:rsidRDefault="00DD567D" w:rsidP="00DE1FE1">
            <w:pPr>
              <w:spacing w:after="0"/>
              <w:ind w:left="4"/>
              <w:jc w:val="center"/>
              <w:rPr>
                <w:rFonts w:cs="B Mitra"/>
                <w:b/>
                <w:bCs/>
                <w:rtl/>
              </w:rPr>
            </w:pPr>
            <w:r w:rsidRPr="00DE1FE1">
              <w:rPr>
                <w:rFonts w:cs="B Mitra" w:hint="cs"/>
                <w:b/>
                <w:bCs/>
                <w:rtl/>
              </w:rPr>
              <w:t>نوع تسهیلات</w:t>
            </w:r>
          </w:p>
        </w:tc>
        <w:tc>
          <w:tcPr>
            <w:tcW w:w="1134" w:type="dxa"/>
            <w:shd w:val="clear" w:color="auto" w:fill="D9D9D9" w:themeFill="background1" w:themeFillShade="D9"/>
            <w:vAlign w:val="center"/>
          </w:tcPr>
          <w:p w:rsidR="00DD567D" w:rsidRPr="00DE1FE1" w:rsidRDefault="00DD567D" w:rsidP="00DE1FE1">
            <w:pPr>
              <w:spacing w:after="0"/>
              <w:ind w:left="4"/>
              <w:jc w:val="center"/>
              <w:rPr>
                <w:rFonts w:cs="B Mitra"/>
                <w:b/>
                <w:bCs/>
                <w:rtl/>
              </w:rPr>
            </w:pPr>
            <w:r w:rsidRPr="00DE1FE1">
              <w:rPr>
                <w:rFonts w:cs="B Mitra" w:hint="cs"/>
                <w:b/>
                <w:bCs/>
                <w:rtl/>
              </w:rPr>
              <w:t>جمع اصل</w:t>
            </w:r>
          </w:p>
        </w:tc>
        <w:tc>
          <w:tcPr>
            <w:tcW w:w="1322" w:type="dxa"/>
            <w:shd w:val="clear" w:color="auto" w:fill="D9D9D9" w:themeFill="background1" w:themeFillShade="D9"/>
            <w:vAlign w:val="center"/>
          </w:tcPr>
          <w:p w:rsidR="00DD567D" w:rsidRPr="00DE1FE1" w:rsidRDefault="00DD567D" w:rsidP="00DE1FE1">
            <w:pPr>
              <w:spacing w:after="0"/>
              <w:ind w:left="4"/>
              <w:jc w:val="center"/>
              <w:rPr>
                <w:rFonts w:cs="B Mitra"/>
                <w:b/>
                <w:bCs/>
                <w:sz w:val="20"/>
                <w:szCs w:val="20"/>
                <w:rtl/>
              </w:rPr>
            </w:pPr>
            <w:r w:rsidRPr="00DE1FE1">
              <w:rPr>
                <w:rFonts w:cs="B Mitra" w:hint="cs"/>
                <w:b/>
                <w:bCs/>
                <w:sz w:val="20"/>
                <w:szCs w:val="20"/>
                <w:rtl/>
              </w:rPr>
              <w:t>پرداخت مشتری</w:t>
            </w:r>
          </w:p>
        </w:tc>
        <w:tc>
          <w:tcPr>
            <w:tcW w:w="2132" w:type="dxa"/>
            <w:shd w:val="clear" w:color="auto" w:fill="D9D9D9" w:themeFill="background1" w:themeFillShade="D9"/>
            <w:vAlign w:val="center"/>
          </w:tcPr>
          <w:p w:rsidR="00DD567D" w:rsidRPr="00DE1FE1" w:rsidRDefault="00DD567D" w:rsidP="00DE1FE1">
            <w:pPr>
              <w:spacing w:after="0"/>
              <w:ind w:left="4"/>
              <w:jc w:val="center"/>
              <w:rPr>
                <w:rFonts w:cs="B Mitra"/>
                <w:b/>
                <w:bCs/>
                <w:rtl/>
              </w:rPr>
            </w:pPr>
            <w:r w:rsidRPr="00DE1FE1">
              <w:rPr>
                <w:rFonts w:cs="B Mitra" w:hint="cs"/>
                <w:b/>
                <w:bCs/>
                <w:rtl/>
              </w:rPr>
              <w:t>نحوه تسویه الباقی</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21/08/86</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مضاربه</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35,000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مضاربه عام ردیف 5</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14/09/86</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مضاربه</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11,000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مضاربه عام ردیف 5</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3</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25/09/86</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مضاربه</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24,000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مضاربه عام ردیف 5</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4</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23/12/86</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مشارکت مدنی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6,800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4,878</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مضاربه عام ردیف 5</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5</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31/04/87</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مضاربه عام</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199,999</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مضاربه ردیف 6</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6</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21/06/88</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مضاربه</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200,000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11,407</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ردیف 8 الی 11</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7</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21/06/88</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مشارکت مدنی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54,000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8,300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تسهیلات ردیف 8 الی 11</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8</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15/10/89</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6 فقره مشارکت مدنی 3 میلیارد ريالی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18,000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19,931</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تماماً توسط مشتری تسویه شده</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9</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15/10/89</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6 فقره مشارکت مدنی 5 میلیارد ريالی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30,000</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500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مشکوک الوصول</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10</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15/10/89</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23 فقره مشارکت مدنی 11.953 میلیون ريالی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274,919</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مشکوک الوصول</w:t>
            </w:r>
          </w:p>
        </w:tc>
      </w:tr>
      <w:tr w:rsidR="00DD567D" w:rsidRPr="00DE1FE1" w:rsidTr="00BB07AC">
        <w:trPr>
          <w:trHeight w:val="20"/>
          <w:jc w:val="center"/>
        </w:trPr>
        <w:tc>
          <w:tcPr>
            <w:tcW w:w="618"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11</w:t>
            </w:r>
          </w:p>
        </w:tc>
        <w:tc>
          <w:tcPr>
            <w:tcW w:w="935"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15/10/89</w:t>
            </w:r>
          </w:p>
        </w:tc>
        <w:tc>
          <w:tcPr>
            <w:tcW w:w="2989"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مشارکت مدنی</w:t>
            </w:r>
          </w:p>
        </w:tc>
        <w:tc>
          <w:tcPr>
            <w:tcW w:w="1134"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11,956</w:t>
            </w:r>
          </w:p>
        </w:tc>
        <w:tc>
          <w:tcPr>
            <w:tcW w:w="132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0</w:t>
            </w:r>
          </w:p>
        </w:tc>
        <w:tc>
          <w:tcPr>
            <w:tcW w:w="2132" w:type="dxa"/>
            <w:shd w:val="clear" w:color="auto" w:fill="auto"/>
            <w:vAlign w:val="center"/>
          </w:tcPr>
          <w:p w:rsidR="00DD567D" w:rsidRPr="00DE1FE1" w:rsidRDefault="00DD567D" w:rsidP="00DE1FE1">
            <w:pPr>
              <w:spacing w:after="0"/>
              <w:ind w:left="4"/>
              <w:jc w:val="center"/>
              <w:rPr>
                <w:rFonts w:cs="B Mitra"/>
                <w:rtl/>
              </w:rPr>
            </w:pPr>
            <w:r w:rsidRPr="00DE1FE1">
              <w:rPr>
                <w:rFonts w:cs="B Mitra" w:hint="cs"/>
                <w:rtl/>
              </w:rPr>
              <w:t>مشکوک الوصول</w:t>
            </w:r>
          </w:p>
        </w:tc>
      </w:tr>
      <w:tr w:rsidR="00DD567D" w:rsidRPr="00DE1FE1" w:rsidTr="00BB07AC">
        <w:trPr>
          <w:trHeight w:val="20"/>
          <w:jc w:val="center"/>
        </w:trPr>
        <w:tc>
          <w:tcPr>
            <w:tcW w:w="4542" w:type="dxa"/>
            <w:gridSpan w:val="3"/>
            <w:shd w:val="clear" w:color="auto" w:fill="D9D9D9" w:themeFill="background1" w:themeFillShade="D9"/>
            <w:vAlign w:val="center"/>
          </w:tcPr>
          <w:p w:rsidR="00DD567D" w:rsidRPr="00DE1FE1" w:rsidRDefault="00DD567D" w:rsidP="00DE1FE1">
            <w:pPr>
              <w:spacing w:after="0"/>
              <w:ind w:left="4"/>
              <w:jc w:val="center"/>
              <w:rPr>
                <w:rFonts w:cs="B Mitra"/>
                <w:rtl/>
              </w:rPr>
            </w:pPr>
            <w:r w:rsidRPr="00DE1FE1">
              <w:rPr>
                <w:rFonts w:cs="B Mitra" w:hint="cs"/>
                <w:rtl/>
              </w:rPr>
              <w:t>جمع</w:t>
            </w:r>
          </w:p>
        </w:tc>
        <w:tc>
          <w:tcPr>
            <w:tcW w:w="1134" w:type="dxa"/>
            <w:shd w:val="clear" w:color="auto" w:fill="D9D9D9" w:themeFill="background1" w:themeFillShade="D9"/>
            <w:vAlign w:val="center"/>
          </w:tcPr>
          <w:p w:rsidR="00DD567D" w:rsidRPr="00DE1FE1" w:rsidRDefault="00DD567D" w:rsidP="00DE1FE1">
            <w:pPr>
              <w:spacing w:after="0"/>
              <w:ind w:left="4"/>
              <w:jc w:val="center"/>
              <w:rPr>
                <w:rFonts w:cs="B Mitra"/>
                <w:rtl/>
              </w:rPr>
            </w:pPr>
            <w:r w:rsidRPr="00DE1FE1">
              <w:rPr>
                <w:rFonts w:cs="B Mitra" w:hint="cs"/>
                <w:rtl/>
              </w:rPr>
              <w:t>865,674</w:t>
            </w:r>
          </w:p>
        </w:tc>
        <w:tc>
          <w:tcPr>
            <w:tcW w:w="1322" w:type="dxa"/>
            <w:shd w:val="clear" w:color="auto" w:fill="D9D9D9" w:themeFill="background1" w:themeFillShade="D9"/>
            <w:vAlign w:val="center"/>
          </w:tcPr>
          <w:p w:rsidR="00DD567D" w:rsidRPr="00DE1FE1" w:rsidRDefault="00DD567D" w:rsidP="00DE1FE1">
            <w:pPr>
              <w:spacing w:after="0"/>
              <w:ind w:left="4"/>
              <w:jc w:val="center"/>
              <w:rPr>
                <w:rFonts w:cs="B Mitra"/>
                <w:rtl/>
              </w:rPr>
            </w:pPr>
            <w:r w:rsidRPr="00DE1FE1">
              <w:rPr>
                <w:rFonts w:cs="B Mitra" w:hint="cs"/>
                <w:rtl/>
              </w:rPr>
              <w:t>45,016</w:t>
            </w:r>
          </w:p>
        </w:tc>
        <w:tc>
          <w:tcPr>
            <w:tcW w:w="2132" w:type="dxa"/>
            <w:shd w:val="clear" w:color="auto" w:fill="D9D9D9" w:themeFill="background1" w:themeFillShade="D9"/>
            <w:vAlign w:val="center"/>
          </w:tcPr>
          <w:p w:rsidR="00DD567D" w:rsidRPr="00DE1FE1" w:rsidRDefault="00DD567D" w:rsidP="00DE1FE1">
            <w:pPr>
              <w:spacing w:after="0"/>
              <w:ind w:left="4"/>
              <w:jc w:val="center"/>
              <w:rPr>
                <w:rFonts w:cs="B Mitra"/>
                <w:rtl/>
              </w:rPr>
            </w:pPr>
          </w:p>
        </w:tc>
      </w:tr>
    </w:tbl>
    <w:p w:rsidR="00DD567D" w:rsidRPr="00DE1FE1" w:rsidRDefault="00DD567D" w:rsidP="00DE1FE1">
      <w:pPr>
        <w:spacing w:after="0"/>
        <w:ind w:left="4"/>
        <w:jc w:val="both"/>
        <w:rPr>
          <w:rFonts w:cs="B Mitra"/>
          <w:sz w:val="26"/>
          <w:szCs w:val="26"/>
          <w:rtl/>
        </w:rPr>
      </w:pPr>
    </w:p>
    <w:p w:rsidR="00DD567D" w:rsidRPr="00DE1FE1" w:rsidRDefault="00DD567D" w:rsidP="00DE1FE1">
      <w:pPr>
        <w:spacing w:after="120"/>
        <w:ind w:left="6"/>
        <w:jc w:val="both"/>
        <w:rPr>
          <w:rFonts w:cs="B Mitra"/>
          <w:sz w:val="26"/>
          <w:szCs w:val="26"/>
          <w:rtl/>
        </w:rPr>
      </w:pPr>
      <w:r w:rsidRPr="00DE1FE1">
        <w:rPr>
          <w:rFonts w:cs="B Mitra" w:hint="cs"/>
          <w:sz w:val="26"/>
          <w:szCs w:val="26"/>
          <w:rtl/>
        </w:rPr>
        <w:t xml:space="preserve">مدیرعامل شرکت در تاریخ 13/02/88 درخواست حذف سپرده نقدی تسهیلات و جایگزینی سفته یا چکهای حاصل از فروش و تمدید تسهیلات را به مدیرعامل وقت بانک(آقای هاشمی حسینی) ارائه می نماید. مصوبه موافقت هیأت مدیره به شرح ذیل طی نامه شماره 1868/610  مورخ 09/04/88 به شعبه ابلاغ شده است: </w:t>
      </w:r>
    </w:p>
    <w:p w:rsidR="00DD567D" w:rsidRPr="00DE1FE1" w:rsidRDefault="00DD567D" w:rsidP="00DE1FE1">
      <w:pPr>
        <w:spacing w:after="120"/>
        <w:ind w:left="6"/>
        <w:jc w:val="both"/>
        <w:rPr>
          <w:rFonts w:cs="B Mitra"/>
          <w:sz w:val="26"/>
          <w:szCs w:val="26"/>
          <w:rtl/>
        </w:rPr>
      </w:pPr>
      <w:r w:rsidRPr="00DE1FE1">
        <w:rPr>
          <w:rFonts w:cs="B Mitra" w:hint="cs"/>
          <w:sz w:val="26"/>
          <w:szCs w:val="26"/>
          <w:rtl/>
        </w:rPr>
        <w:t>«با برقراری مجدد حد اعتباری مبلغ 200 میلیارد ریالی تسهیلات بانکی در قالب عقد مضاربه طی قراردادهای متعدد 6 ماهه برای مدت 12 ماه مشروط به عدم فک رهن از وثایق ملکی مورد ترهین بانک به شماره پلاک ثبتی 2702/52 و 2814/52 و 1/3590 و 447/3434 که جمعاً</w:t>
      </w:r>
      <w:r w:rsidRPr="00DE1FE1">
        <w:rPr>
          <w:rFonts w:cs="B Mitra"/>
          <w:sz w:val="26"/>
          <w:szCs w:val="26"/>
        </w:rPr>
        <w:t xml:space="preserve"> </w:t>
      </w:r>
      <w:r w:rsidRPr="00DE1FE1">
        <w:rPr>
          <w:rFonts w:cs="B Mitra" w:hint="cs"/>
          <w:sz w:val="26"/>
          <w:szCs w:val="26"/>
          <w:rtl/>
        </w:rPr>
        <w:t>به مبلغ 92 میلیارد ریال ارزیابی گردیده و الباقی سفته موافقت می نماید». طبق مفاد مصوبه فوق الذکر ، شعبه موظف به عدم فک رهن از وثایق مرهونه گردیده در حالیکه تسهیلات مذکور مطابق مصوبات قبلی در قبال اخذ وک</w:t>
      </w:r>
      <w:r w:rsidR="00BA1849" w:rsidRPr="00DE1FE1">
        <w:rPr>
          <w:rFonts w:cs="B Mitra" w:hint="cs"/>
          <w:sz w:val="26"/>
          <w:szCs w:val="26"/>
          <w:rtl/>
        </w:rPr>
        <w:t>الت نامه بلا عزل پرداخت شده است</w:t>
      </w:r>
      <w:r w:rsidRPr="00DE1FE1">
        <w:rPr>
          <w:rFonts w:cs="B Mitra" w:hint="cs"/>
          <w:sz w:val="26"/>
          <w:szCs w:val="26"/>
          <w:rtl/>
        </w:rPr>
        <w:t xml:space="preserve">. </w:t>
      </w:r>
    </w:p>
    <w:p w:rsidR="00DD567D" w:rsidRPr="00DE1FE1" w:rsidRDefault="00DD567D" w:rsidP="00DE1FE1">
      <w:pPr>
        <w:spacing w:after="120"/>
        <w:ind w:left="6"/>
        <w:jc w:val="both"/>
        <w:rPr>
          <w:rFonts w:cs="B Mitra"/>
          <w:sz w:val="26"/>
          <w:szCs w:val="26"/>
          <w:rtl/>
        </w:rPr>
      </w:pPr>
      <w:r w:rsidRPr="00DE1FE1">
        <w:rPr>
          <w:rFonts w:cs="B Mitra" w:hint="cs"/>
          <w:sz w:val="26"/>
          <w:szCs w:val="26"/>
          <w:rtl/>
        </w:rPr>
        <w:t>شعبه در تاریخ 15/10/89 جهت تسویه کلیه بدهی تسهیلات قبلی، اقدام به انعقاد36 فقره قرارداد مشارکت مدنی، ثبت تسهیلات و تسویه مطالبات قبلی از محل آن نموده است. از جمع تسهیلات اشاره شده تعداد 6 فقره 3 میلیارد ريالی تسویه و الباقی به دلیل عدم بازپرداخت توسط مشتری در وضعیت مشکوک الوصول قرار گرفته که میزان بدهی شرکت بابت اصل، سود و جرائم به رقمی بالغ بر 1.130 میلیارد ريال تا 31/1/96 رسیده است.</w:t>
      </w:r>
    </w:p>
    <w:p w:rsidR="00DD567D" w:rsidRPr="00DE1FE1" w:rsidRDefault="00DD567D" w:rsidP="00DE1FE1">
      <w:pPr>
        <w:spacing w:after="120"/>
        <w:ind w:left="6"/>
        <w:jc w:val="both"/>
        <w:rPr>
          <w:rFonts w:cs="B Mitra"/>
          <w:sz w:val="26"/>
          <w:szCs w:val="26"/>
          <w:rtl/>
        </w:rPr>
      </w:pPr>
      <w:r w:rsidRPr="00DE1FE1">
        <w:rPr>
          <w:rFonts w:cs="B Mitra" w:hint="cs"/>
          <w:sz w:val="26"/>
          <w:szCs w:val="26"/>
          <w:rtl/>
        </w:rPr>
        <w:t xml:space="preserve">اسناد ملکی که بانک به عنوان وثیقه تسهیلات پذیرفته به صورت وکالتی بوده و بابت آن قرارداد رهنی و یا حتی مبایعه نامه تنظیم نگردیده که علت قبول آن از </w:t>
      </w:r>
      <w:r w:rsidR="00BA1849" w:rsidRPr="00DE1FE1">
        <w:rPr>
          <w:rFonts w:cs="B Mitra" w:hint="cs"/>
          <w:sz w:val="26"/>
          <w:szCs w:val="26"/>
          <w:rtl/>
        </w:rPr>
        <w:t>طرف ارکان اعتباری مشخص نمی باشد</w:t>
      </w:r>
      <w:r w:rsidRPr="00DE1FE1">
        <w:rPr>
          <w:rFonts w:cs="B Mitra" w:hint="cs"/>
          <w:sz w:val="26"/>
          <w:szCs w:val="26"/>
          <w:rtl/>
        </w:rPr>
        <w:t xml:space="preserve">. همچنین اداره حقوقی بانک طی نامه شماره 488/200 مورخ 31/03/93 اعلام نموده « وکالتنامه های ماخوذه به علت در دست نبودن اسناد مالکیت، زمینه مجرای اقدام ندارد .» </w:t>
      </w:r>
    </w:p>
    <w:p w:rsidR="00DD567D" w:rsidRPr="00DE1FE1" w:rsidRDefault="00DD567D" w:rsidP="00DE1FE1">
      <w:pPr>
        <w:spacing w:after="120"/>
        <w:ind w:left="6"/>
        <w:jc w:val="both"/>
        <w:rPr>
          <w:rFonts w:cs="B Mitra"/>
          <w:sz w:val="26"/>
          <w:szCs w:val="26"/>
          <w:rtl/>
        </w:rPr>
      </w:pPr>
      <w:r w:rsidRPr="00DE1FE1">
        <w:rPr>
          <w:rFonts w:cs="B Mitra" w:hint="cs"/>
          <w:sz w:val="26"/>
          <w:szCs w:val="26"/>
          <w:rtl/>
        </w:rPr>
        <w:t>بانک در سال 92 اقدام به طرح دعوی از شرکت نموده که بنا به درخواست استرداد دعوی توسط مشتری طی نامه شماره 0169/92/و مورخ 03/09/92 و به موجب مصوبه ابلاغی هیأت مدیره طی شماره 1700/111 مورخ 10/09/92 عملیات حقوقی با ارائه مهلت 3 ماهه به شرکت جهت فروش املاک</w:t>
      </w:r>
      <w:r w:rsidR="00BA1849" w:rsidRPr="00DE1FE1">
        <w:rPr>
          <w:rFonts w:cs="B Mitra" w:hint="cs"/>
          <w:sz w:val="26"/>
          <w:szCs w:val="26"/>
          <w:rtl/>
        </w:rPr>
        <w:t xml:space="preserve"> و پرداخت بدهی متوقف گردیده است</w:t>
      </w:r>
      <w:r w:rsidRPr="00DE1FE1">
        <w:rPr>
          <w:rFonts w:cs="B Mitra" w:hint="cs"/>
          <w:sz w:val="26"/>
          <w:szCs w:val="26"/>
          <w:rtl/>
        </w:rPr>
        <w:t>. علی ایحال شرکت نسبت به انجام تعهدات اقدام ننموده و اقدامات اجرایی و قضایی بانک از سر گرفته ش</w:t>
      </w:r>
      <w:r w:rsidR="00BA1849" w:rsidRPr="00DE1FE1">
        <w:rPr>
          <w:rFonts w:cs="B Mitra" w:hint="cs"/>
          <w:sz w:val="26"/>
          <w:szCs w:val="26"/>
          <w:rtl/>
        </w:rPr>
        <w:t>ده است.</w:t>
      </w:r>
      <w:r w:rsidRPr="00DE1FE1">
        <w:rPr>
          <w:rFonts w:cs="B Mitra" w:hint="cs"/>
          <w:sz w:val="26"/>
          <w:szCs w:val="26"/>
          <w:rtl/>
        </w:rPr>
        <w:t xml:space="preserve"> پس از اقدام مجدد بانک به طرح شکایت از شرکت در محاکم قضایی بابت برگشت چکهای تضمینی ، رأی شعبه 44 دادگاه عمومی مجتمع قضایی شهید صدر تهران در تاریخ 15/01/95 صادر </w:t>
      </w:r>
      <w:r w:rsidR="00BA1849" w:rsidRPr="00DE1FE1">
        <w:rPr>
          <w:rFonts w:cs="B Mitra" w:hint="cs"/>
          <w:sz w:val="26"/>
          <w:szCs w:val="26"/>
          <w:rtl/>
        </w:rPr>
        <w:t>میگردد.</w:t>
      </w:r>
      <w:r w:rsidRPr="00DE1FE1">
        <w:rPr>
          <w:rFonts w:cs="B Mitra" w:hint="cs"/>
          <w:sz w:val="26"/>
          <w:szCs w:val="26"/>
          <w:rtl/>
        </w:rPr>
        <w:t xml:space="preserve"> از جمله موارد قابل ذکر در رأی صادره عدم تحقق شکلی و ماهوی مشارکت مدنی به دلیل عدم پرداخت وجه قراردادهای منعقده به شرکت وشنا تجارت ایرانیان (خوانده پرونده) و محکومیت شرکت به پرداخت مبلغ </w:t>
      </w:r>
      <w:r w:rsidR="00BA1849" w:rsidRPr="00DE1FE1">
        <w:rPr>
          <w:rFonts w:cs="B Mitra" w:hint="cs"/>
          <w:sz w:val="26"/>
          <w:szCs w:val="26"/>
          <w:rtl/>
        </w:rPr>
        <w:t>143 میلیارد</w:t>
      </w:r>
      <w:r w:rsidRPr="00DE1FE1">
        <w:rPr>
          <w:rFonts w:cs="B Mitra" w:hint="cs"/>
          <w:sz w:val="26"/>
          <w:szCs w:val="26"/>
          <w:rtl/>
        </w:rPr>
        <w:t xml:space="preserve"> ريال و حکم به استرداد لاشه چک می باشد. از سوی دیگر شرکت نیز در سال 93 ا</w:t>
      </w:r>
      <w:r w:rsidR="00BA1849" w:rsidRPr="00DE1FE1">
        <w:rPr>
          <w:rFonts w:cs="B Mitra" w:hint="cs"/>
          <w:sz w:val="26"/>
          <w:szCs w:val="26"/>
          <w:rtl/>
        </w:rPr>
        <w:t>قدام به شکایت از بانک نموده است</w:t>
      </w:r>
      <w:r w:rsidRPr="00DE1FE1">
        <w:rPr>
          <w:rFonts w:cs="B Mitra" w:hint="cs"/>
          <w:sz w:val="26"/>
          <w:szCs w:val="26"/>
          <w:rtl/>
        </w:rPr>
        <w:t>. نهایتاً رأی قطعی دادگاه مبنی بر تایید قرار منع تعقیب در تاریخ 02/04/95 توسط شعبه 1033 مجتمع قضای</w:t>
      </w:r>
      <w:r w:rsidR="00BA1849" w:rsidRPr="00DE1FE1">
        <w:rPr>
          <w:rFonts w:cs="B Mitra" w:hint="cs"/>
          <w:sz w:val="26"/>
          <w:szCs w:val="26"/>
          <w:rtl/>
        </w:rPr>
        <w:t>ی شهید قدوسی تهران صادر شده است</w:t>
      </w:r>
      <w:r w:rsidRPr="00DE1FE1">
        <w:rPr>
          <w:rFonts w:cs="B Mitra" w:hint="cs"/>
          <w:sz w:val="26"/>
          <w:szCs w:val="26"/>
          <w:rtl/>
        </w:rPr>
        <w:t xml:space="preserve">. </w:t>
      </w:r>
    </w:p>
    <w:p w:rsidR="00144536" w:rsidRPr="00DE1FE1" w:rsidRDefault="00144536"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144536" w:rsidRPr="00DE1FE1" w:rsidRDefault="00144536" w:rsidP="00DE1FE1">
      <w:pPr>
        <w:jc w:val="both"/>
        <w:rPr>
          <w:rFonts w:cs="B Mitra"/>
          <w:sz w:val="26"/>
          <w:szCs w:val="26"/>
        </w:rPr>
      </w:pPr>
      <w:r w:rsidRPr="00DE1FE1">
        <w:rPr>
          <w:rFonts w:cs="B Mitra" w:hint="cs"/>
          <w:sz w:val="26"/>
          <w:szCs w:val="26"/>
          <w:rtl/>
          <w:lang w:bidi="ar-SA"/>
        </w:rPr>
        <w:t xml:space="preserve">هادی حسن زاده و شرکت وشنا تجارت ایرانیان با پرونده </w:t>
      </w:r>
      <w:r w:rsidRPr="00DE1FE1">
        <w:rPr>
          <w:rFonts w:cs="B Mitra" w:hint="cs"/>
          <w:b/>
          <w:bCs/>
          <w:sz w:val="26"/>
          <w:szCs w:val="26"/>
          <w:u w:val="single"/>
          <w:rtl/>
          <w:lang w:bidi="ar-SA"/>
        </w:rPr>
        <w:t>کلاسه 950135</w:t>
      </w:r>
      <w:r w:rsidRPr="00DE1FE1">
        <w:rPr>
          <w:rFonts w:cs="B Mitra" w:hint="cs"/>
          <w:sz w:val="26"/>
          <w:szCs w:val="26"/>
          <w:rtl/>
          <w:lang w:bidi="ar-SA"/>
        </w:rPr>
        <w:t xml:space="preserve"> در دادسرای پولی و بانکی مورد شکایت قرار گرفته و مطرح رسیدگی است. تاکنون متهم احضار نگردیده و اقدامی در راستای وصول مطالبات بانک صورت نگرفته است.</w:t>
      </w:r>
    </w:p>
    <w:p w:rsidR="009F32EB" w:rsidRPr="00DE1FE1" w:rsidRDefault="009F32EB" w:rsidP="00DE1FE1">
      <w:pPr>
        <w:pStyle w:val="Heading1"/>
        <w:numPr>
          <w:ilvl w:val="0"/>
          <w:numId w:val="28"/>
        </w:numPr>
        <w:spacing w:before="0"/>
        <w:rPr>
          <w:rFonts w:cs="B Mitra"/>
          <w:color w:val="auto"/>
          <w:sz w:val="26"/>
          <w:szCs w:val="26"/>
          <w:rtl/>
        </w:rPr>
      </w:pPr>
      <w:bookmarkStart w:id="280" w:name="_Toc491602635"/>
      <w:bookmarkStart w:id="281" w:name="_Toc491602977"/>
      <w:r w:rsidRPr="00DE1FE1">
        <w:rPr>
          <w:rFonts w:cs="B Mitra" w:hint="cs"/>
          <w:color w:val="auto"/>
          <w:sz w:val="26"/>
          <w:szCs w:val="26"/>
          <w:rtl/>
        </w:rPr>
        <w:t>شرکت وابسته به بانک گردشگری</w:t>
      </w:r>
      <w:bookmarkEnd w:id="280"/>
      <w:bookmarkEnd w:id="281"/>
    </w:p>
    <w:p w:rsidR="009F32EB" w:rsidRPr="00DE1FE1" w:rsidRDefault="009F32EB" w:rsidP="00DE1FE1">
      <w:pPr>
        <w:spacing w:after="0"/>
        <w:ind w:left="4"/>
        <w:jc w:val="both"/>
        <w:rPr>
          <w:rFonts w:cs="B Mitra"/>
          <w:sz w:val="26"/>
          <w:szCs w:val="26"/>
          <w:rtl/>
        </w:rPr>
      </w:pPr>
      <w:r w:rsidRPr="00DE1FE1">
        <w:rPr>
          <w:rFonts w:cs="B Mitra" w:hint="cs"/>
          <w:sz w:val="26"/>
          <w:szCs w:val="26"/>
          <w:rtl/>
        </w:rPr>
        <w:t>شرکت مجتمع فولاد صنعت بناب از شرکتهای وابسته به بانک گردشگری طی 1387  از 4 فقره تسهیلات مشارکت مدنی شعب مرکزی بانک سرمایه جمعاً به مبلغ70 میلیارد ریال  به شرح نگاره 52 بهره مند شده است :</w:t>
      </w:r>
    </w:p>
    <w:p w:rsidR="009F32EB" w:rsidRPr="00DE1FE1" w:rsidRDefault="009F32EB" w:rsidP="00DE1FE1">
      <w:pPr>
        <w:spacing w:after="0"/>
        <w:ind w:left="4"/>
        <w:jc w:val="both"/>
        <w:rPr>
          <w:rFonts w:cs="B Mitra"/>
          <w:sz w:val="18"/>
          <w:szCs w:val="18"/>
          <w:rtl/>
        </w:rPr>
      </w:pPr>
    </w:p>
    <w:tbl>
      <w:tblPr>
        <w:bidiVisual/>
        <w:tblW w:w="5134" w:type="pct"/>
        <w:jc w:val="center"/>
        <w:tblLook w:val="04A0" w:firstRow="1" w:lastRow="0" w:firstColumn="1" w:lastColumn="0" w:noHBand="0" w:noVBand="1"/>
      </w:tblPr>
      <w:tblGrid>
        <w:gridCol w:w="518"/>
        <w:gridCol w:w="554"/>
        <w:gridCol w:w="571"/>
        <w:gridCol w:w="678"/>
        <w:gridCol w:w="452"/>
        <w:gridCol w:w="425"/>
        <w:gridCol w:w="452"/>
        <w:gridCol w:w="425"/>
        <w:gridCol w:w="452"/>
        <w:gridCol w:w="638"/>
        <w:gridCol w:w="663"/>
        <w:gridCol w:w="504"/>
        <w:gridCol w:w="526"/>
        <w:gridCol w:w="641"/>
        <w:gridCol w:w="686"/>
        <w:gridCol w:w="641"/>
        <w:gridCol w:w="664"/>
      </w:tblGrid>
      <w:tr w:rsidR="009F32EB" w:rsidRPr="00DE1FE1" w:rsidTr="009F32EB">
        <w:trPr>
          <w:cantSplit/>
          <w:trHeight w:val="376"/>
          <w:jc w:val="center"/>
        </w:trPr>
        <w:tc>
          <w:tcPr>
            <w:tcW w:w="5000" w:type="pct"/>
            <w:gridSpan w:val="17"/>
            <w:tcBorders>
              <w:top w:val="single" w:sz="4" w:space="0" w:color="auto"/>
              <w:left w:val="single" w:sz="4" w:space="0" w:color="auto"/>
              <w:bottom w:val="single" w:sz="4" w:space="0" w:color="000000"/>
              <w:right w:val="single" w:sz="4" w:space="0" w:color="000000"/>
            </w:tcBorders>
            <w:shd w:val="clear" w:color="auto" w:fill="auto"/>
            <w:vAlign w:val="center"/>
            <w:hideMark/>
          </w:tcPr>
          <w:p w:rsidR="009F32EB" w:rsidRPr="00DE1FE1" w:rsidRDefault="009F32EB" w:rsidP="00DE1FE1">
            <w:pPr>
              <w:spacing w:after="0"/>
              <w:jc w:val="center"/>
              <w:rPr>
                <w:rFonts w:cs="B Mitra"/>
                <w:sz w:val="24"/>
                <w:szCs w:val="24"/>
                <w:rtl/>
              </w:rPr>
            </w:pPr>
            <w:r w:rsidRPr="00DE1FE1">
              <w:rPr>
                <w:rFonts w:cs="B Mitra" w:hint="cs"/>
                <w:sz w:val="24"/>
                <w:szCs w:val="24"/>
                <w:rtl/>
              </w:rPr>
              <w:t>نگاره 52- شرکت وابسته به بانک گردشگری</w:t>
            </w:r>
          </w:p>
        </w:tc>
      </w:tr>
      <w:tr w:rsidR="009F32EB" w:rsidRPr="00DE1FE1" w:rsidTr="009F32EB">
        <w:trPr>
          <w:trHeight w:val="720"/>
          <w:jc w:val="center"/>
        </w:trPr>
        <w:tc>
          <w:tcPr>
            <w:tcW w:w="210" w:type="pct"/>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بدهکار</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شعبه</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499" w:type="pct"/>
            <w:gridSpan w:val="6"/>
            <w:tcBorders>
              <w:top w:val="single" w:sz="4" w:space="0" w:color="auto"/>
              <w:left w:val="single" w:sz="4" w:space="0" w:color="auto"/>
              <w:bottom w:val="nil"/>
              <w:right w:val="single" w:sz="4" w:space="0" w:color="000000"/>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27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تسهیلات و مطالبات تا تاریخ 31/1/1396  (ارقام به میلیارد ریال)</w:t>
            </w:r>
          </w:p>
        </w:tc>
        <w:tc>
          <w:tcPr>
            <w:tcW w:w="106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9F32EB" w:rsidRPr="00DE1FE1" w:rsidTr="009F32EB">
        <w:trPr>
          <w:trHeight w:val="720"/>
          <w:jc w:val="center"/>
        </w:trPr>
        <w:tc>
          <w:tcPr>
            <w:tcW w:w="2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4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5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351"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351"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52"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9F32EB" w:rsidRPr="00DE1FE1" w:rsidTr="009F32EB">
        <w:trPr>
          <w:trHeight w:val="795"/>
          <w:jc w:val="center"/>
        </w:trPr>
        <w:tc>
          <w:tcPr>
            <w:tcW w:w="2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36"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r>
      <w:tr w:rsidR="009F32EB" w:rsidRPr="00DE1FE1" w:rsidTr="009F32EB">
        <w:trPr>
          <w:trHeight w:val="525"/>
          <w:jc w:val="center"/>
        </w:trPr>
        <w:tc>
          <w:tcPr>
            <w:tcW w:w="210"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بانک گردشگری</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مجتمع فولاد صنعت بناب</w:t>
            </w:r>
          </w:p>
        </w:tc>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مرکزی</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w:t>
            </w:r>
          </w:p>
        </w:tc>
        <w:tc>
          <w:tcPr>
            <w:tcW w:w="224"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70</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24"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الوصول</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529</w:t>
            </w:r>
            <w:r w:rsidRPr="00DE1FE1">
              <w:rPr>
                <w:rFonts w:ascii="Arial" w:eastAsia="Times New Roman" w:hAnsi="Arial" w:cs="B Mitra"/>
                <w:sz w:val="18"/>
                <w:szCs w:val="18"/>
              </w:rPr>
              <w:t>(*)</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114</w:t>
            </w:r>
          </w:p>
        </w:tc>
        <w:tc>
          <w:tcPr>
            <w:tcW w:w="278"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431</w:t>
            </w:r>
          </w:p>
        </w:tc>
        <w:tc>
          <w:tcPr>
            <w:tcW w:w="351"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1,074</w:t>
            </w: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غیرمنقول</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241</w:t>
            </w:r>
          </w:p>
        </w:tc>
        <w:tc>
          <w:tcPr>
            <w:tcW w:w="352" w:type="pct"/>
            <w:vMerge w:val="restart"/>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2,205</w:t>
            </w:r>
          </w:p>
        </w:tc>
      </w:tr>
      <w:tr w:rsidR="009F32EB" w:rsidRPr="00DE1FE1" w:rsidTr="009F32EB">
        <w:trPr>
          <w:trHeight w:val="525"/>
          <w:jc w:val="center"/>
        </w:trPr>
        <w:tc>
          <w:tcPr>
            <w:tcW w:w="210" w:type="pct"/>
            <w:vMerge/>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9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1,964</w:t>
            </w:r>
          </w:p>
        </w:tc>
        <w:tc>
          <w:tcPr>
            <w:tcW w:w="35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r>
      <w:tr w:rsidR="009F32EB" w:rsidRPr="00DE1FE1" w:rsidTr="009F32EB">
        <w:trPr>
          <w:trHeight w:val="525"/>
          <w:jc w:val="center"/>
        </w:trPr>
        <w:tc>
          <w:tcPr>
            <w:tcW w:w="210" w:type="pct"/>
            <w:vMerge/>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9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5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r>
      <w:tr w:rsidR="009F32EB" w:rsidRPr="00DE1FE1" w:rsidTr="009F32EB">
        <w:trPr>
          <w:trHeight w:val="525"/>
          <w:jc w:val="center"/>
        </w:trPr>
        <w:tc>
          <w:tcPr>
            <w:tcW w:w="210" w:type="pct"/>
            <w:vMerge/>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9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24"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3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51"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w:t>
            </w:r>
          </w:p>
        </w:tc>
        <w:tc>
          <w:tcPr>
            <w:tcW w:w="352" w:type="pct"/>
            <w:vMerge/>
            <w:tcBorders>
              <w:top w:val="nil"/>
              <w:left w:val="single" w:sz="4" w:space="0" w:color="auto"/>
              <w:bottom w:val="single" w:sz="4" w:space="0" w:color="000000"/>
              <w:right w:val="single" w:sz="4" w:space="0" w:color="auto"/>
            </w:tcBorders>
            <w:shd w:val="clear" w:color="auto" w:fill="auto"/>
            <w:vAlign w:val="center"/>
            <w:hideMark/>
          </w:tcPr>
          <w:p w:rsidR="009F32EB" w:rsidRPr="00DE1FE1" w:rsidRDefault="009F32EB" w:rsidP="00DE1FE1">
            <w:pPr>
              <w:spacing w:after="0"/>
              <w:rPr>
                <w:rFonts w:ascii="Arial" w:eastAsia="Times New Roman" w:hAnsi="Arial" w:cs="B Mitra"/>
                <w:sz w:val="18"/>
                <w:szCs w:val="18"/>
              </w:rPr>
            </w:pPr>
          </w:p>
        </w:tc>
      </w:tr>
      <w:tr w:rsidR="009F32EB" w:rsidRPr="00DE1FE1" w:rsidTr="009F32EB">
        <w:trPr>
          <w:trHeight w:val="435"/>
          <w:jc w:val="center"/>
        </w:trPr>
        <w:tc>
          <w:tcPr>
            <w:tcW w:w="1162" w:type="pct"/>
            <w:gridSpan w:val="4"/>
            <w:tcBorders>
              <w:top w:val="single" w:sz="4" w:space="0" w:color="auto"/>
              <w:left w:val="single" w:sz="4" w:space="0" w:color="auto"/>
              <w:bottom w:val="single" w:sz="4" w:space="0" w:color="auto"/>
              <w:right w:val="nil"/>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1</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70</w:t>
            </w: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1</w:t>
            </w:r>
          </w:p>
        </w:tc>
        <w:tc>
          <w:tcPr>
            <w:tcW w:w="336"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529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114</w:t>
            </w:r>
          </w:p>
        </w:tc>
        <w:tc>
          <w:tcPr>
            <w:tcW w:w="278"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431</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1,074</w:t>
            </w: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9F32EB" w:rsidRPr="00DE1FE1" w:rsidRDefault="009F32EB"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2,205</w:t>
            </w:r>
          </w:p>
        </w:tc>
      </w:tr>
    </w:tbl>
    <w:p w:rsidR="009F32EB" w:rsidRPr="00DE1FE1" w:rsidRDefault="009F32EB" w:rsidP="00DE1FE1">
      <w:pPr>
        <w:spacing w:after="120"/>
        <w:ind w:left="6"/>
        <w:jc w:val="both"/>
        <w:rPr>
          <w:rFonts w:cs="B Mitra"/>
          <w:sz w:val="24"/>
          <w:szCs w:val="24"/>
          <w:rtl/>
        </w:rPr>
      </w:pPr>
      <w:r w:rsidRPr="00DE1FE1">
        <w:rPr>
          <w:rFonts w:ascii="Arial" w:eastAsia="Times New Roman" w:hAnsi="Arial" w:cs="B Mitra"/>
          <w:sz w:val="18"/>
          <w:szCs w:val="18"/>
        </w:rPr>
        <w:t>(*)</w:t>
      </w:r>
      <w:r w:rsidRPr="00DE1FE1">
        <w:rPr>
          <w:rFonts w:cs="B Mitra" w:hint="cs"/>
          <w:sz w:val="24"/>
          <w:szCs w:val="24"/>
          <w:rtl/>
        </w:rPr>
        <w:t xml:space="preserve"> : علت تفاوت مبلغ مانده اصل تسهیلات (529 میلیارد ریال) با کل مبلغ تسهیلات(70 میلیارد ریال) به دلیل انتقال بدهی های شرکت های فولاد شاهین بناب ، فولاد صنعت بناب ، فولاد صنعت سهند، فولاد صنعت شهریار و گسترش فولاد شهریار به بانک سرمایه به شرکت مجتمع فولاد صنعت بناب می باشد.</w:t>
      </w:r>
    </w:p>
    <w:p w:rsidR="009F32EB" w:rsidRPr="00DE1FE1" w:rsidRDefault="009F32EB" w:rsidP="00DE1FE1">
      <w:pPr>
        <w:pStyle w:val="Heading1"/>
        <w:numPr>
          <w:ilvl w:val="1"/>
          <w:numId w:val="28"/>
        </w:numPr>
        <w:spacing w:before="0"/>
        <w:ind w:right="-567"/>
        <w:rPr>
          <w:rFonts w:cs="B Mitra"/>
          <w:color w:val="auto"/>
          <w:sz w:val="26"/>
          <w:szCs w:val="26"/>
          <w:rtl/>
        </w:rPr>
      </w:pPr>
      <w:bookmarkStart w:id="282" w:name="_Toc491602636"/>
      <w:bookmarkStart w:id="283" w:name="_Toc491602978"/>
      <w:r w:rsidRPr="00DE1FE1">
        <w:rPr>
          <w:rFonts w:cs="B Mitra" w:hint="cs"/>
          <w:color w:val="auto"/>
          <w:sz w:val="26"/>
          <w:szCs w:val="26"/>
          <w:rtl/>
        </w:rPr>
        <w:t>شرکت مجتمع فولاد صنعت بناب</w:t>
      </w:r>
      <w:bookmarkEnd w:id="282"/>
      <w:bookmarkEnd w:id="283"/>
      <w:r w:rsidRPr="00DE1FE1">
        <w:rPr>
          <w:rFonts w:cs="B Mitra" w:hint="cs"/>
          <w:color w:val="auto"/>
          <w:sz w:val="26"/>
          <w:szCs w:val="26"/>
          <w:rtl/>
        </w:rPr>
        <w:t xml:space="preserve"> </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شرکت مجتمع فولاد صنعت بناب با شماره ثبتی 254018 و شناسه ملی 10860382489 با مسئولیت محدود درتاریخ 18/06/84 با سرمایه اولیه 10 میلیارد ريال به ثبت رسیده است . نوع شرکت در تاریخ 17/04/86 به سهامی خاص و شماره ثبت آن پس از انتقال به شهرستان بناب در تاریخ 31/01/87 به 875 تغییر و سرمایه شرکت نیز در تاریخ 12/04/91 به مبلغ 1.700 میلیارد ريال از طریق صدور سهام جدید و مطالبات حال شده سهامداران افزایش یافته است. موضوع فعالیت شرکت تولید و ساخت ساختمانهای پیش ساخته فلزی ، انواع لوله و پروفیل فولادی و آهنی ، انواع میلگرد ، صادرات و واردات کلیه کالاهای مجاز بازرگانی و انجام فعالیت در امور مجاز بازرگانی و صنع</w:t>
      </w:r>
      <w:r w:rsidR="007717D6" w:rsidRPr="00DE1FE1">
        <w:rPr>
          <w:rFonts w:cs="B Mitra" w:hint="cs"/>
          <w:sz w:val="26"/>
          <w:szCs w:val="26"/>
          <w:rtl/>
        </w:rPr>
        <w:t>تی می باشد</w:t>
      </w:r>
      <w:r w:rsidRPr="00DE1FE1">
        <w:rPr>
          <w:rFonts w:cs="B Mitra" w:hint="cs"/>
          <w:sz w:val="26"/>
          <w:szCs w:val="26"/>
          <w:rtl/>
        </w:rPr>
        <w:t>.</w:t>
      </w:r>
      <w:r w:rsidRPr="00DE1FE1">
        <w:rPr>
          <w:rFonts w:cs="B Mitra" w:hint="cs"/>
          <w:b/>
          <w:bCs/>
          <w:sz w:val="26"/>
          <w:szCs w:val="26"/>
          <w:rtl/>
        </w:rPr>
        <w:t xml:space="preserve"> </w:t>
      </w:r>
      <w:r w:rsidRPr="00DE1FE1">
        <w:rPr>
          <w:rFonts w:cs="B Mitra" w:hint="cs"/>
          <w:sz w:val="26"/>
          <w:szCs w:val="26"/>
          <w:rtl/>
        </w:rPr>
        <w:t>اولین مدیران شرکت عبارتند از : محمدرضا زنوزی مطلق به عنوان رئیس هیأت مدیره ،</w:t>
      </w:r>
      <w:r w:rsidR="007717D6" w:rsidRPr="00DE1FE1">
        <w:rPr>
          <w:rFonts w:cs="B Mitra" w:hint="cs"/>
          <w:sz w:val="26"/>
          <w:szCs w:val="26"/>
          <w:rtl/>
        </w:rPr>
        <w:t xml:space="preserve"> باقر کسرائی به عنوان نایب رئیس</w:t>
      </w:r>
      <w:r w:rsidRPr="00DE1FE1">
        <w:rPr>
          <w:rFonts w:cs="B Mitra" w:hint="cs"/>
          <w:sz w:val="26"/>
          <w:szCs w:val="26"/>
          <w:rtl/>
        </w:rPr>
        <w:t xml:space="preserve">، حمید حاجی زاده منصور به عنوان عضو هیأت مدیره و علی اصغر غفارزاده عارفی به عنوان مدیرعامل. </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 xml:space="preserve">درخواست شرکت در تاریخ 23/06/87 جهت اخذ تسهیلات خرید مواد اولیه به مبلغ 80 میلیارد ريال درقبال </w:t>
      </w:r>
      <w:r w:rsidR="007717D6" w:rsidRPr="00DE1FE1">
        <w:rPr>
          <w:rFonts w:cs="B Mitra" w:hint="cs"/>
          <w:sz w:val="26"/>
          <w:szCs w:val="26"/>
          <w:rtl/>
        </w:rPr>
        <w:t xml:space="preserve">وثیقه ملکی به شعبه مرکزی ارائه </w:t>
      </w:r>
      <w:r w:rsidRPr="00DE1FE1">
        <w:rPr>
          <w:rFonts w:cs="B Mitra" w:hint="cs"/>
          <w:sz w:val="26"/>
          <w:szCs w:val="26"/>
          <w:rtl/>
        </w:rPr>
        <w:t xml:space="preserve">که مورد موافقت اداره اعتبارات و سرمایه گذاریها قرار گرفته است.  باتوجه به اینکه ملک معرفی شده توسط شرکت میزان بدهی تسهیلات را به طور کامل تحت پوشش قرار نداده ، شرکت تقاضای تامین کسری وثیقه از طریق ارائه ترکیبی از سهام بانک سرمایه و شرکت سرمایه گذاری توسعه آذربایجان را به شعبه مرکزی ارائه که مورد موافقت کمیته عالی اعتبارات قرار گرفته است. بابت اجرای مصوبه فوق مبلغ 69.8 میلیون ريال در قالب 4 فقره قرارداد مشارکت مدنی به شرکت پرداخت و وجه آن پس از واریز به حساب مشترک مشارکت مدنی به حساب شرکت منتقل می شود. </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با عنایت به عدم تسویه بدهی از سوی شرکت ، تسهیلات اعطایی به سرفصل های غیرجاری منتقل و مقرر می گردد تسهیلات شرکت به همراه شرکتهای هم گروه از طریق اعطای یک فقره تسهیلات مشارکت مدنی درقبال وثایق ملکی موجود ، چک و سفته تسویه گردد.  لازم به ذکر است بدهی مشتری با اعطای تسهیلات جدید توسط بانک و بدون پرداخت نقدی و دفعتاً واحده توسط مدیون تسویه و مشمول بخشودگی جریمه تاخیر قرار گرفته که این موضوع بر</w:t>
      </w:r>
      <w:r w:rsidR="007717D6" w:rsidRPr="00DE1FE1">
        <w:rPr>
          <w:rFonts w:cs="B Mitra" w:hint="cs"/>
          <w:sz w:val="26"/>
          <w:szCs w:val="26"/>
          <w:rtl/>
        </w:rPr>
        <w:t xml:space="preserve"> خلاف ضوابط و مقررات می باشد.</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در تاریخ 16/03/91 مدیرعامل بانک گردشگری طی نامه شماره ب گ م/553/1 اعلام می نماید که مجتمع فولاد صنعت بناب از گروه های مالی وابسته به آن بانک بوده و تعهدات ريالی شرکت نیز از پشتوانه و حمایت بانک گردشگری برخو</w:t>
      </w:r>
      <w:r w:rsidR="007717D6" w:rsidRPr="00DE1FE1">
        <w:rPr>
          <w:rFonts w:cs="B Mitra" w:hint="cs"/>
          <w:sz w:val="26"/>
          <w:szCs w:val="26"/>
          <w:rtl/>
        </w:rPr>
        <w:t>ردار می باشد</w:t>
      </w:r>
      <w:r w:rsidRPr="00DE1FE1">
        <w:rPr>
          <w:rFonts w:cs="B Mitra" w:hint="cs"/>
          <w:sz w:val="26"/>
          <w:szCs w:val="26"/>
          <w:rtl/>
        </w:rPr>
        <w:t>. در همین تاریخ مدیرعامل شرکت فولاد صنعت بناب طی نامه شماره 91/1067/3 با عنوان آقای بخشایش مدیر عامل بانک سرمایه، ضمن اعلام خرید مجموعه فولادی بناب شامل 5 شرکت فولاد شاهین بناب ، فولاد صنعت بناب ، فولاد صنعت سهند ، فولاد صنعت شهریار و گسترش فولاد شهریار ، توسط بانک گردشگری درخواست اعطاء مهلت تنفس4 ماهه و بازپرداخت 3 ساله تعهدات با توثیق مجتمع فولاد شاهین بناب به جای وثایق قبلی به همراه تقبل تعهدات شرکت کارخانجات گروه صنعتی درپاد تبریز و تع</w:t>
      </w:r>
      <w:r w:rsidR="007717D6" w:rsidRPr="00DE1FE1">
        <w:rPr>
          <w:rFonts w:cs="B Mitra" w:hint="cs"/>
          <w:sz w:val="26"/>
          <w:szCs w:val="26"/>
          <w:rtl/>
        </w:rPr>
        <w:t>هد پرداخت آن را ارائه نموده است</w:t>
      </w:r>
      <w:r w:rsidRPr="00DE1FE1">
        <w:rPr>
          <w:rFonts w:cs="B Mitra" w:hint="cs"/>
          <w:sz w:val="26"/>
          <w:szCs w:val="26"/>
          <w:rtl/>
        </w:rPr>
        <w:t>. مصوبه موافقت هیأت مدیره با درخواست شرکت با توجه به تضمین پرداخت دیون شرکت توسط بانک گردشگری طی شماره 707/610 مورخ 06/04/91 مبنی بر اعطای تنفس 2 ماهه و بازپرداخت 36 ماهه مطالبات بانک ، ضمن تحکیم</w:t>
      </w:r>
      <w:r w:rsidR="007717D6" w:rsidRPr="00DE1FE1">
        <w:rPr>
          <w:rFonts w:cs="B Mitra" w:hint="cs"/>
          <w:sz w:val="26"/>
          <w:szCs w:val="26"/>
          <w:rtl/>
        </w:rPr>
        <w:t xml:space="preserve"> وثایق به شعبه ابلاغ گردیده است</w:t>
      </w:r>
      <w:r w:rsidRPr="00DE1FE1">
        <w:rPr>
          <w:rFonts w:cs="B Mitra" w:hint="cs"/>
          <w:sz w:val="26"/>
          <w:szCs w:val="26"/>
          <w:rtl/>
        </w:rPr>
        <w:t xml:space="preserve">. لازم به ذکر است پرداخت تسهیلات بابت انتقال و تسویه تعهدات سایر شرکتهای همگروه، سبب ارائه گزارش </w:t>
      </w:r>
      <w:r w:rsidRPr="00DE1FE1">
        <w:rPr>
          <w:rFonts w:cs="B Mitra" w:hint="cs"/>
          <w:b/>
          <w:bCs/>
          <w:sz w:val="26"/>
          <w:szCs w:val="26"/>
          <w:u w:val="single"/>
          <w:rtl/>
        </w:rPr>
        <w:t>عدم وجود بدهی غیرجاری</w:t>
      </w:r>
      <w:r w:rsidRPr="00DE1FE1">
        <w:rPr>
          <w:rFonts w:cs="B Mitra" w:hint="cs"/>
          <w:sz w:val="26"/>
          <w:szCs w:val="26"/>
          <w:rtl/>
        </w:rPr>
        <w:t xml:space="preserve"> در استعلام از سامانه بانک مرکزی گردیده و زمینه ساز امکان اخذ تسهیلات و تعهدات مجدد از سایر بانکها و موسسات اعتباری می گردد که بانک سرمایه در اقدام فوق این موضوع را مد نظر قرار نداده است.</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شعبه مرکزی جهت اجرای مصوبه در تاریخ 10/04/91 اقدام به ثبت تسهیلات مشارکت مدنی به مبلغ 1.054 میلیارد ريال به نام شرکت فولاد صنعت بناب و تسویه تسهیلات قبلی، به همراه بدهی شرکتهای فولاد شاهین بناب و گروه صنعتی درپاد تبریز می نماید پس از کسر مبالغ واریزی شرکت، بدهی به مبلغ 1.074 میلیارد ريال تا مقطع تهیه گزارش در وضعیت مشکوک الوصول قرار گرفته و مکاتبه با شرکت و بانک گردشگری (به عنوان ضامن) جهت وصول مطالبات نتیجه بخش نبوده است .وثایق موجود نزد بانک بابت تضمین تسهیلات عبارتند از :</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1. چک توسط بانک گردشگری به شماره 2098808 به مبلغ 1.964 میلیارد ريال</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 xml:space="preserve">2. ملک کارخانه به پلاک ثبتی شماره 428/32 و ماشین آلات با مبلغ ترهین 241 میلیارد ریال </w:t>
      </w:r>
    </w:p>
    <w:p w:rsidR="009F32EB" w:rsidRPr="00DE1FE1" w:rsidRDefault="009F32EB" w:rsidP="00DE1FE1">
      <w:pPr>
        <w:spacing w:after="120"/>
        <w:ind w:left="6"/>
        <w:jc w:val="both"/>
        <w:rPr>
          <w:rFonts w:cs="B Mitra"/>
          <w:b/>
          <w:bCs/>
          <w:sz w:val="24"/>
          <w:szCs w:val="24"/>
          <w:rtl/>
        </w:rPr>
      </w:pPr>
      <w:r w:rsidRPr="00DE1FE1">
        <w:rPr>
          <w:rFonts w:cs="B Mitra" w:hint="cs"/>
          <w:b/>
          <w:bCs/>
          <w:sz w:val="24"/>
          <w:szCs w:val="24"/>
          <w:rtl/>
        </w:rPr>
        <w:t>لازم به ذکراست مجوز آزاد سازی وثایق قبلی طی نامه شماره 1759/910 مورخ 10/07/91 اداره اعتبارات و نامه شماره 11953/150 مورخ 11/09/91 ادار</w:t>
      </w:r>
      <w:r w:rsidR="007717D6" w:rsidRPr="00DE1FE1">
        <w:rPr>
          <w:rFonts w:cs="B Mitra" w:hint="cs"/>
          <w:b/>
          <w:bCs/>
          <w:sz w:val="24"/>
          <w:szCs w:val="24"/>
          <w:rtl/>
        </w:rPr>
        <w:t>ه حقوقی صادر شده است</w:t>
      </w:r>
      <w:r w:rsidRPr="00DE1FE1">
        <w:rPr>
          <w:rFonts w:cs="B Mitra" w:hint="cs"/>
          <w:b/>
          <w:bCs/>
          <w:sz w:val="24"/>
          <w:szCs w:val="24"/>
          <w:rtl/>
        </w:rPr>
        <w:t>.</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تسهیلاتی که شرکت بابت تهیه مواد اولیه کارخانه درخواست و اخذ نموده پس از واریز به حساب شرکت به شرح ذیل مصرف شده است :</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 xml:space="preserve">1. مبلغ 3 میلیارد و 100 میلیون به حساب شماره </w:t>
      </w:r>
      <w:r w:rsidRPr="00DE1FE1">
        <w:rPr>
          <w:rFonts w:cs="B Mitra"/>
          <w:sz w:val="26"/>
          <w:szCs w:val="26"/>
          <w:rtl/>
        </w:rPr>
        <w:t>0100730869008</w:t>
      </w:r>
      <w:r w:rsidRPr="00DE1FE1">
        <w:rPr>
          <w:rFonts w:cs="B Mitra" w:hint="cs"/>
          <w:sz w:val="26"/>
          <w:szCs w:val="26"/>
          <w:rtl/>
        </w:rPr>
        <w:t xml:space="preserve"> نزد بانک</w:t>
      </w:r>
      <w:r w:rsidRPr="00DE1FE1">
        <w:rPr>
          <w:rFonts w:cs="B Mitra"/>
          <w:sz w:val="26"/>
          <w:szCs w:val="26"/>
          <w:rtl/>
        </w:rPr>
        <w:t xml:space="preserve"> </w:t>
      </w:r>
      <w:r w:rsidRPr="00DE1FE1">
        <w:rPr>
          <w:rFonts w:cs="B Mitra" w:hint="cs"/>
          <w:sz w:val="26"/>
          <w:szCs w:val="26"/>
          <w:rtl/>
        </w:rPr>
        <w:t>صادرات</w:t>
      </w:r>
      <w:r w:rsidRPr="00DE1FE1">
        <w:rPr>
          <w:rFonts w:cs="B Mitra"/>
          <w:sz w:val="26"/>
          <w:szCs w:val="26"/>
          <w:rtl/>
        </w:rPr>
        <w:t xml:space="preserve"> </w:t>
      </w:r>
      <w:r w:rsidRPr="00DE1FE1">
        <w:rPr>
          <w:rFonts w:cs="B Mitra" w:hint="cs"/>
          <w:sz w:val="26"/>
          <w:szCs w:val="26"/>
          <w:rtl/>
        </w:rPr>
        <w:t>شعبه</w:t>
      </w:r>
      <w:r w:rsidRPr="00DE1FE1">
        <w:rPr>
          <w:rFonts w:cs="B Mitra"/>
          <w:sz w:val="26"/>
          <w:szCs w:val="26"/>
          <w:rtl/>
        </w:rPr>
        <w:t xml:space="preserve"> </w:t>
      </w:r>
      <w:r w:rsidRPr="00DE1FE1">
        <w:rPr>
          <w:rFonts w:cs="B Mitra" w:hint="cs"/>
          <w:sz w:val="26"/>
          <w:szCs w:val="26"/>
          <w:rtl/>
        </w:rPr>
        <w:t>چهارراه</w:t>
      </w:r>
      <w:r w:rsidRPr="00DE1FE1">
        <w:rPr>
          <w:rFonts w:cs="B Mitra"/>
          <w:sz w:val="26"/>
          <w:szCs w:val="26"/>
          <w:rtl/>
        </w:rPr>
        <w:t xml:space="preserve"> </w:t>
      </w:r>
      <w:r w:rsidRPr="00DE1FE1">
        <w:rPr>
          <w:rFonts w:cs="B Mitra" w:hint="cs"/>
          <w:sz w:val="26"/>
          <w:szCs w:val="26"/>
          <w:rtl/>
        </w:rPr>
        <w:t>آبرسان</w:t>
      </w:r>
      <w:r w:rsidRPr="00DE1FE1">
        <w:rPr>
          <w:rFonts w:cs="B Mitra"/>
          <w:sz w:val="26"/>
          <w:szCs w:val="26"/>
          <w:rtl/>
        </w:rPr>
        <w:t xml:space="preserve"> </w:t>
      </w:r>
      <w:r w:rsidRPr="00DE1FE1">
        <w:rPr>
          <w:rFonts w:cs="B Mitra" w:hint="cs"/>
          <w:sz w:val="26"/>
          <w:szCs w:val="26"/>
          <w:rtl/>
        </w:rPr>
        <w:t>تبريز</w:t>
      </w:r>
      <w:r w:rsidRPr="00DE1FE1">
        <w:rPr>
          <w:rFonts w:cs="B Mitra"/>
          <w:sz w:val="26"/>
          <w:szCs w:val="26"/>
          <w:rtl/>
        </w:rPr>
        <w:t xml:space="preserve"> </w:t>
      </w:r>
      <w:r w:rsidRPr="00DE1FE1">
        <w:rPr>
          <w:rFonts w:cs="B Mitra" w:hint="cs"/>
          <w:sz w:val="26"/>
          <w:szCs w:val="26"/>
          <w:rtl/>
        </w:rPr>
        <w:t>به بنام</w:t>
      </w:r>
      <w:r w:rsidRPr="00DE1FE1">
        <w:rPr>
          <w:rFonts w:cs="B Mitra"/>
          <w:sz w:val="26"/>
          <w:szCs w:val="26"/>
          <w:rtl/>
        </w:rPr>
        <w:t xml:space="preserve"> </w:t>
      </w:r>
      <w:r w:rsidRPr="00DE1FE1">
        <w:rPr>
          <w:rFonts w:cs="B Mitra" w:hint="cs"/>
          <w:sz w:val="26"/>
          <w:szCs w:val="26"/>
          <w:rtl/>
        </w:rPr>
        <w:t>اقاي</w:t>
      </w:r>
      <w:r w:rsidRPr="00DE1FE1">
        <w:rPr>
          <w:rFonts w:cs="B Mitra"/>
          <w:sz w:val="26"/>
          <w:szCs w:val="26"/>
          <w:rtl/>
        </w:rPr>
        <w:t xml:space="preserve"> </w:t>
      </w:r>
      <w:r w:rsidRPr="00DE1FE1">
        <w:rPr>
          <w:rFonts w:cs="B Mitra" w:hint="cs"/>
          <w:sz w:val="26"/>
          <w:szCs w:val="26"/>
          <w:rtl/>
        </w:rPr>
        <w:t>محمدرضا</w:t>
      </w:r>
      <w:r w:rsidRPr="00DE1FE1">
        <w:rPr>
          <w:rFonts w:cs="B Mitra"/>
          <w:sz w:val="26"/>
          <w:szCs w:val="26"/>
          <w:rtl/>
        </w:rPr>
        <w:t xml:space="preserve"> </w:t>
      </w:r>
      <w:r w:rsidRPr="00DE1FE1">
        <w:rPr>
          <w:rFonts w:cs="B Mitra" w:hint="cs"/>
          <w:sz w:val="26"/>
          <w:szCs w:val="26"/>
          <w:rtl/>
        </w:rPr>
        <w:t>زنوزي</w:t>
      </w:r>
      <w:r w:rsidRPr="00DE1FE1">
        <w:rPr>
          <w:rFonts w:cs="B Mitra"/>
          <w:sz w:val="26"/>
          <w:szCs w:val="26"/>
          <w:rtl/>
        </w:rPr>
        <w:t xml:space="preserve"> </w:t>
      </w:r>
      <w:r w:rsidRPr="00DE1FE1">
        <w:rPr>
          <w:rFonts w:cs="B Mitra" w:hint="cs"/>
          <w:sz w:val="26"/>
          <w:szCs w:val="26"/>
          <w:rtl/>
        </w:rPr>
        <w:t>مطلق(مدیر عامل شرکت)</w:t>
      </w:r>
    </w:p>
    <w:p w:rsidR="009F32EB" w:rsidRPr="00DE1FE1" w:rsidRDefault="009F32EB" w:rsidP="00DE1FE1">
      <w:pPr>
        <w:spacing w:after="120"/>
        <w:ind w:left="6"/>
        <w:jc w:val="both"/>
        <w:rPr>
          <w:rFonts w:cs="B Mitra"/>
          <w:sz w:val="26"/>
          <w:szCs w:val="26"/>
          <w:rtl/>
        </w:rPr>
      </w:pPr>
      <w:r w:rsidRPr="00DE1FE1">
        <w:rPr>
          <w:rFonts w:cs="B Mitra" w:hint="cs"/>
          <w:sz w:val="26"/>
          <w:szCs w:val="26"/>
          <w:rtl/>
        </w:rPr>
        <w:t xml:space="preserve">2. وجه الباقی تسهیلات ابتدا به حساب جاری مجتمع فولاد شاهین بناب واریز و سپس بابت تامین مواردی همچون پیش دریافت اعتبار اسنادی ، اخذ کارمزدهای متعلقه و فروش ارز برداشت شده است. </w:t>
      </w:r>
    </w:p>
    <w:p w:rsidR="00144536" w:rsidRPr="00DE1FE1" w:rsidRDefault="00144536"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144536" w:rsidRPr="00DE1FE1" w:rsidRDefault="00144536" w:rsidP="00DE1FE1">
      <w:pPr>
        <w:jc w:val="both"/>
        <w:rPr>
          <w:rFonts w:cs="B Mitra"/>
          <w:sz w:val="26"/>
          <w:szCs w:val="26"/>
        </w:rPr>
      </w:pPr>
      <w:r w:rsidRPr="00DE1FE1">
        <w:rPr>
          <w:rFonts w:cs="B Mitra" w:hint="cs"/>
          <w:sz w:val="26"/>
          <w:szCs w:val="26"/>
          <w:rtl/>
          <w:lang w:bidi="ar-SA"/>
        </w:rPr>
        <w:t xml:space="preserve">بانک گردشگری و شرکت مجتمع فولاد صنعت بناب پرونده کیفری به </w:t>
      </w:r>
      <w:r w:rsidRPr="00DE1FE1">
        <w:rPr>
          <w:rFonts w:cs="B Mitra" w:hint="cs"/>
          <w:b/>
          <w:bCs/>
          <w:sz w:val="26"/>
          <w:szCs w:val="26"/>
          <w:u w:val="single"/>
          <w:rtl/>
          <w:lang w:bidi="ar-SA"/>
        </w:rPr>
        <w:t>کلاسه 950132</w:t>
      </w:r>
      <w:r w:rsidRPr="00DE1FE1">
        <w:rPr>
          <w:rFonts w:cs="B Mitra" w:hint="cs"/>
          <w:sz w:val="26"/>
          <w:szCs w:val="26"/>
          <w:rtl/>
          <w:lang w:bidi="ar-SA"/>
        </w:rPr>
        <w:t xml:space="preserve"> در دادسرای پولی و بانکی ثبت و مطرح رسیدگی است. تاکنون متهم احضار نگردیده و اقدامی در راستای وصول مطالبات بانک صورت نگرفته است.</w:t>
      </w:r>
    </w:p>
    <w:p w:rsidR="00145505" w:rsidRPr="00DE1FE1" w:rsidRDefault="00145505" w:rsidP="00DE1FE1">
      <w:pPr>
        <w:pStyle w:val="Heading1"/>
        <w:numPr>
          <w:ilvl w:val="0"/>
          <w:numId w:val="28"/>
        </w:numPr>
        <w:spacing w:before="0"/>
        <w:rPr>
          <w:rFonts w:cs="B Mitra"/>
          <w:color w:val="auto"/>
          <w:sz w:val="26"/>
          <w:szCs w:val="26"/>
          <w:rtl/>
        </w:rPr>
      </w:pPr>
      <w:bookmarkStart w:id="284" w:name="_Toc491602637"/>
      <w:bookmarkStart w:id="285" w:name="_Toc491602979"/>
      <w:r w:rsidRPr="00DE1FE1">
        <w:rPr>
          <w:rFonts w:cs="B Mitra" w:hint="cs"/>
          <w:color w:val="auto"/>
          <w:sz w:val="26"/>
          <w:szCs w:val="26"/>
          <w:rtl/>
        </w:rPr>
        <w:t>شرکت وابسته به آقای داوود سرخوش شهری</w:t>
      </w:r>
      <w:bookmarkEnd w:id="284"/>
      <w:bookmarkEnd w:id="285"/>
    </w:p>
    <w:p w:rsidR="00145505" w:rsidRDefault="00241742" w:rsidP="00DE1FE1">
      <w:pPr>
        <w:spacing w:after="0"/>
        <w:ind w:left="95"/>
        <w:jc w:val="both"/>
        <w:rPr>
          <w:rFonts w:cs="B Mitra"/>
          <w:sz w:val="26"/>
          <w:szCs w:val="26"/>
          <w:rtl/>
        </w:rPr>
      </w:pPr>
      <w:r w:rsidRPr="00DE1FE1">
        <w:rPr>
          <w:rFonts w:cs="B Mitra" w:hint="cs"/>
          <w:sz w:val="26"/>
          <w:szCs w:val="26"/>
          <w:rtl/>
        </w:rPr>
        <w:t>شرکت</w:t>
      </w:r>
      <w:r w:rsidR="00145505" w:rsidRPr="00DE1FE1">
        <w:rPr>
          <w:rFonts w:cs="B Mitra" w:hint="cs"/>
          <w:sz w:val="26"/>
          <w:szCs w:val="26"/>
          <w:rtl/>
        </w:rPr>
        <w:t xml:space="preserve"> وابسته به آقای داوود سرخوش شهری  طی 15 فقره قرارداد منعقده، از تسهیلات ریالی بانک سرمایه در قالب مضاربه جمعاً به میزان 606 میلیارد ریال بشرح نگاره 53 بهرمند گردیده است :</w:t>
      </w:r>
    </w:p>
    <w:p w:rsidR="009B4041" w:rsidRDefault="009B4041" w:rsidP="00DE1FE1">
      <w:pPr>
        <w:spacing w:after="0"/>
        <w:ind w:left="95"/>
        <w:jc w:val="both"/>
        <w:rPr>
          <w:rFonts w:cs="B Mitra"/>
          <w:sz w:val="26"/>
          <w:szCs w:val="26"/>
          <w:rtl/>
        </w:rPr>
      </w:pPr>
    </w:p>
    <w:p w:rsidR="009B4041" w:rsidRDefault="009B4041" w:rsidP="00DE1FE1">
      <w:pPr>
        <w:spacing w:after="0"/>
        <w:ind w:left="95"/>
        <w:jc w:val="both"/>
        <w:rPr>
          <w:rFonts w:cs="B Mitra"/>
          <w:sz w:val="26"/>
          <w:szCs w:val="26"/>
          <w:rtl/>
        </w:rPr>
      </w:pPr>
    </w:p>
    <w:p w:rsidR="009B4041" w:rsidRDefault="009B4041" w:rsidP="00DE1FE1">
      <w:pPr>
        <w:spacing w:after="0"/>
        <w:ind w:left="95"/>
        <w:jc w:val="both"/>
        <w:rPr>
          <w:rFonts w:cs="B Mitra"/>
          <w:sz w:val="26"/>
          <w:szCs w:val="26"/>
          <w:rtl/>
        </w:rPr>
      </w:pPr>
    </w:p>
    <w:p w:rsidR="009B4041" w:rsidRDefault="009B4041" w:rsidP="00DE1FE1">
      <w:pPr>
        <w:spacing w:after="0"/>
        <w:ind w:left="95"/>
        <w:jc w:val="both"/>
        <w:rPr>
          <w:rFonts w:cs="B Mitra"/>
          <w:sz w:val="26"/>
          <w:szCs w:val="26"/>
          <w:rtl/>
        </w:rPr>
      </w:pPr>
    </w:p>
    <w:p w:rsidR="009B4041" w:rsidRPr="00DE1FE1" w:rsidRDefault="009B4041" w:rsidP="00DE1FE1">
      <w:pPr>
        <w:spacing w:after="0"/>
        <w:ind w:left="95"/>
        <w:jc w:val="both"/>
        <w:rPr>
          <w:rFonts w:cs="B Mitra"/>
          <w:sz w:val="26"/>
          <w:szCs w:val="26"/>
          <w:rtl/>
        </w:rPr>
      </w:pPr>
    </w:p>
    <w:p w:rsidR="00145505" w:rsidRPr="00DE1FE1" w:rsidRDefault="00145505" w:rsidP="00DE1FE1">
      <w:pPr>
        <w:spacing w:after="0"/>
        <w:ind w:left="95"/>
        <w:jc w:val="both"/>
        <w:rPr>
          <w:rFonts w:cs="B Mitra"/>
          <w:sz w:val="26"/>
          <w:szCs w:val="26"/>
          <w:rtl/>
        </w:rPr>
      </w:pPr>
    </w:p>
    <w:tbl>
      <w:tblPr>
        <w:bidiVisual/>
        <w:tblW w:w="5304" w:type="pct"/>
        <w:jc w:val="center"/>
        <w:tblLook w:val="04A0" w:firstRow="1" w:lastRow="0" w:firstColumn="1" w:lastColumn="0" w:noHBand="0" w:noVBand="1"/>
      </w:tblPr>
      <w:tblGrid>
        <w:gridCol w:w="705"/>
        <w:gridCol w:w="699"/>
        <w:gridCol w:w="626"/>
        <w:gridCol w:w="721"/>
        <w:gridCol w:w="521"/>
        <w:gridCol w:w="503"/>
        <w:gridCol w:w="521"/>
        <w:gridCol w:w="496"/>
        <w:gridCol w:w="521"/>
        <w:gridCol w:w="686"/>
        <w:gridCol w:w="526"/>
        <w:gridCol w:w="526"/>
        <w:gridCol w:w="587"/>
        <w:gridCol w:w="507"/>
        <w:gridCol w:w="729"/>
        <w:gridCol w:w="496"/>
        <w:gridCol w:w="709"/>
      </w:tblGrid>
      <w:tr w:rsidR="00145505" w:rsidRPr="00DE1FE1" w:rsidTr="00241742">
        <w:trPr>
          <w:trHeight w:val="437"/>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pStyle w:val="ListParagraph"/>
              <w:spacing w:after="0"/>
              <w:ind w:left="660"/>
              <w:jc w:val="center"/>
              <w:rPr>
                <w:rFonts w:cs="B Mitra"/>
                <w:sz w:val="24"/>
                <w:szCs w:val="24"/>
                <w:rtl/>
              </w:rPr>
            </w:pPr>
            <w:r w:rsidRPr="00DE1FE1">
              <w:rPr>
                <w:rFonts w:cs="B Mitra" w:hint="cs"/>
                <w:sz w:val="24"/>
                <w:szCs w:val="24"/>
                <w:rtl/>
              </w:rPr>
              <w:t>نگاره 53- شرکت وابسته به آقای داود سرخوش شهری</w:t>
            </w:r>
          </w:p>
        </w:tc>
      </w:tr>
      <w:tr w:rsidR="00145505" w:rsidRPr="00DE1FE1" w:rsidTr="00241742">
        <w:trPr>
          <w:trHeight w:val="705"/>
          <w:jc w:val="center"/>
        </w:trPr>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نام بدهکار</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1695" w:type="pct"/>
            <w:gridSpan w:val="6"/>
            <w:tcBorders>
              <w:top w:val="single" w:sz="4" w:space="0" w:color="auto"/>
              <w:left w:val="single" w:sz="4" w:space="0" w:color="auto"/>
              <w:bottom w:val="nil"/>
              <w:right w:val="single" w:sz="4" w:space="0" w:color="000000"/>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11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مانده تسهیلات و مطالبات تا تاریخ </w:t>
            </w:r>
            <w:r w:rsidR="00241742" w:rsidRPr="00DE1FE1">
              <w:rPr>
                <w:rFonts w:ascii="Arial" w:eastAsia="Times New Roman" w:hAnsi="Arial" w:cs="B Mitra" w:hint="cs"/>
                <w:sz w:val="16"/>
                <w:szCs w:val="16"/>
                <w:rtl/>
              </w:rPr>
              <w:t xml:space="preserve">31/1/1396  </w:t>
            </w:r>
            <w:r w:rsidRPr="00DE1FE1">
              <w:rPr>
                <w:rFonts w:ascii="Arial" w:eastAsia="Times New Roman" w:hAnsi="Arial" w:cs="B Mitra" w:hint="cs"/>
                <w:sz w:val="16"/>
                <w:szCs w:val="16"/>
                <w:rtl/>
              </w:rPr>
              <w:t>(ارقام به میلیارد ریال)</w:t>
            </w:r>
          </w:p>
        </w:tc>
        <w:tc>
          <w:tcPr>
            <w:tcW w:w="74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tl/>
              </w:rPr>
            </w:pPr>
            <w:r w:rsidRPr="00DE1FE1">
              <w:rPr>
                <w:rFonts w:ascii="Arial" w:eastAsia="Times New Roman" w:hAnsi="Arial" w:cs="B Mitra" w:hint="cs"/>
                <w:sz w:val="16"/>
                <w:szCs w:val="16"/>
                <w:rtl/>
              </w:rPr>
              <w:t>وثایق(ارقام به میلیارد ریال)</w:t>
            </w:r>
          </w:p>
        </w:tc>
      </w:tr>
      <w:tr w:rsidR="00145505" w:rsidRPr="00DE1FE1" w:rsidTr="00241742">
        <w:trPr>
          <w:trHeight w:val="690"/>
          <w:jc w:val="center"/>
        </w:trPr>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56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5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جاری</w:t>
            </w:r>
          </w:p>
        </w:tc>
        <w:tc>
          <w:tcPr>
            <w:tcW w:w="61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غیرجاری</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120"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145505" w:rsidRPr="00DE1FE1" w:rsidTr="00241742">
        <w:trPr>
          <w:trHeight w:val="383"/>
          <w:jc w:val="center"/>
        </w:trPr>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53"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9"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72"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120"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r>
      <w:tr w:rsidR="00145505" w:rsidRPr="00DE1FE1" w:rsidTr="00241742">
        <w:trPr>
          <w:trHeight w:val="420"/>
          <w:jc w:val="center"/>
        </w:trPr>
        <w:tc>
          <w:tcPr>
            <w:tcW w:w="360" w:type="pct"/>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داوود سرخوش</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شرکت بازرگانی پویندگان کیان</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68"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مضاربه</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15</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606</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1</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246</w:t>
            </w:r>
          </w:p>
        </w:tc>
        <w:tc>
          <w:tcPr>
            <w:tcW w:w="268"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34</w:t>
            </w:r>
          </w:p>
        </w:tc>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638</w:t>
            </w:r>
          </w:p>
        </w:tc>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sz w:val="16"/>
                <w:szCs w:val="16"/>
              </w:rPr>
              <w:t>918</w:t>
            </w: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اموال غیرمنقول</w:t>
            </w:r>
          </w:p>
        </w:tc>
        <w:tc>
          <w:tcPr>
            <w:tcW w:w="253"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right="-140"/>
              <w:rPr>
                <w:rFonts w:ascii="Arial" w:eastAsia="Times New Roman" w:hAnsi="Arial" w:cs="B Mitra"/>
                <w:sz w:val="16"/>
                <w:szCs w:val="16"/>
              </w:rPr>
            </w:pPr>
            <w:r w:rsidRPr="00DE1FE1">
              <w:rPr>
                <w:rFonts w:ascii="Arial" w:eastAsia="Times New Roman" w:hAnsi="Arial" w:cs="B Mitra"/>
                <w:sz w:val="16"/>
                <w:szCs w:val="16"/>
              </w:rPr>
              <w:t>110</w:t>
            </w:r>
          </w:p>
        </w:tc>
        <w:tc>
          <w:tcPr>
            <w:tcW w:w="1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45505" w:rsidRPr="00DE1FE1" w:rsidRDefault="00145505" w:rsidP="00DE1FE1">
            <w:pPr>
              <w:spacing w:after="0"/>
              <w:ind w:left="95" w:right="-140"/>
              <w:jc w:val="center"/>
              <w:rPr>
                <w:rFonts w:ascii="Arial" w:eastAsia="Times New Roman" w:hAnsi="Arial" w:cs="B Mitra"/>
                <w:sz w:val="16"/>
                <w:szCs w:val="16"/>
              </w:rPr>
            </w:pPr>
            <w:r w:rsidRPr="00DE1FE1">
              <w:rPr>
                <w:rFonts w:ascii="Arial" w:eastAsia="Times New Roman" w:hAnsi="Arial" w:cs="B Mitra"/>
                <w:sz w:val="16"/>
                <w:szCs w:val="16"/>
              </w:rPr>
              <w:t>480</w:t>
            </w:r>
          </w:p>
        </w:tc>
      </w:tr>
      <w:tr w:rsidR="00145505" w:rsidRPr="00DE1FE1" w:rsidTr="00241742">
        <w:trPr>
          <w:trHeight w:val="420"/>
          <w:jc w:val="center"/>
        </w:trPr>
        <w:tc>
          <w:tcPr>
            <w:tcW w:w="360"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68"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9"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چک</w:t>
            </w:r>
          </w:p>
        </w:tc>
        <w:tc>
          <w:tcPr>
            <w:tcW w:w="253"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right="-140"/>
              <w:rPr>
                <w:rFonts w:ascii="Arial" w:eastAsia="Times New Roman" w:hAnsi="Arial" w:cs="B Mitra"/>
                <w:sz w:val="16"/>
                <w:szCs w:val="16"/>
              </w:rPr>
            </w:pPr>
            <w:r w:rsidRPr="00DE1FE1">
              <w:rPr>
                <w:rFonts w:ascii="Arial" w:eastAsia="Times New Roman" w:hAnsi="Arial" w:cs="B Mitra"/>
                <w:sz w:val="16"/>
                <w:szCs w:val="16"/>
              </w:rPr>
              <w:t>370</w:t>
            </w:r>
          </w:p>
        </w:tc>
        <w:tc>
          <w:tcPr>
            <w:tcW w:w="120"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r>
      <w:tr w:rsidR="00145505" w:rsidRPr="00DE1FE1" w:rsidTr="00241742">
        <w:trPr>
          <w:trHeight w:val="420"/>
          <w:jc w:val="center"/>
        </w:trPr>
        <w:tc>
          <w:tcPr>
            <w:tcW w:w="360"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6"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19"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68"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53"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6"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50"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68"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9"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295" w:type="pct"/>
            <w:vMerge/>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253" w:type="pct"/>
            <w:tcBorders>
              <w:top w:val="nil"/>
              <w:left w:val="single" w:sz="4" w:space="0" w:color="auto"/>
              <w:bottom w:val="single" w:sz="4" w:space="0" w:color="auto"/>
              <w:right w:val="single" w:sz="4" w:space="0" w:color="auto"/>
            </w:tcBorders>
            <w:shd w:val="clear" w:color="auto" w:fill="auto"/>
            <w:vAlign w:val="center"/>
            <w:hideMark/>
          </w:tcPr>
          <w:p w:rsidR="00145505" w:rsidRPr="00DE1FE1" w:rsidRDefault="00145505" w:rsidP="00DE1FE1">
            <w:pPr>
              <w:spacing w:after="0"/>
              <w:ind w:left="95" w:right="-140"/>
              <w:rPr>
                <w:rFonts w:ascii="Arial" w:eastAsia="Times New Roman" w:hAnsi="Arial" w:cs="B Mitra"/>
                <w:sz w:val="16"/>
                <w:szCs w:val="16"/>
              </w:rPr>
            </w:pPr>
            <w:r w:rsidRPr="00DE1FE1">
              <w:rPr>
                <w:rFonts w:ascii="Arial" w:eastAsia="Times New Roman" w:hAnsi="Arial" w:cs="B Mitra"/>
                <w:sz w:val="16"/>
                <w:szCs w:val="16"/>
              </w:rPr>
              <w:t>0</w:t>
            </w:r>
          </w:p>
        </w:tc>
        <w:tc>
          <w:tcPr>
            <w:tcW w:w="120" w:type="pct"/>
            <w:vMerge/>
            <w:tcBorders>
              <w:top w:val="nil"/>
              <w:left w:val="single" w:sz="4" w:space="0" w:color="auto"/>
              <w:bottom w:val="single" w:sz="4" w:space="0" w:color="000000"/>
              <w:right w:val="single" w:sz="4" w:space="0" w:color="auto"/>
            </w:tcBorders>
            <w:shd w:val="clear" w:color="auto" w:fill="auto"/>
            <w:vAlign w:val="center"/>
            <w:hideMark/>
          </w:tcPr>
          <w:p w:rsidR="00145505" w:rsidRPr="00DE1FE1" w:rsidRDefault="00145505" w:rsidP="00DE1FE1">
            <w:pPr>
              <w:spacing w:after="0"/>
              <w:ind w:left="95"/>
              <w:jc w:val="center"/>
              <w:rPr>
                <w:rFonts w:ascii="Arial" w:eastAsia="Times New Roman" w:hAnsi="Arial" w:cs="B Mitra"/>
                <w:sz w:val="16"/>
                <w:szCs w:val="16"/>
              </w:rPr>
            </w:pPr>
          </w:p>
        </w:tc>
      </w:tr>
    </w:tbl>
    <w:p w:rsidR="00145505" w:rsidRPr="00DE1FE1" w:rsidRDefault="00145505" w:rsidP="00DE1FE1">
      <w:pPr>
        <w:spacing w:after="120"/>
        <w:ind w:left="96"/>
        <w:jc w:val="both"/>
        <w:rPr>
          <w:rFonts w:cs="B Mitra"/>
          <w:sz w:val="26"/>
          <w:szCs w:val="26"/>
          <w:rtl/>
        </w:rPr>
      </w:pPr>
    </w:p>
    <w:p w:rsidR="00241742" w:rsidRPr="00DE1FE1" w:rsidRDefault="00241742" w:rsidP="00DE1FE1">
      <w:pPr>
        <w:pStyle w:val="Heading1"/>
        <w:numPr>
          <w:ilvl w:val="1"/>
          <w:numId w:val="28"/>
        </w:numPr>
        <w:spacing w:before="0"/>
        <w:ind w:right="-567"/>
        <w:rPr>
          <w:rFonts w:cs="B Mitra"/>
          <w:color w:val="auto"/>
          <w:sz w:val="26"/>
          <w:szCs w:val="26"/>
          <w:rtl/>
        </w:rPr>
      </w:pPr>
      <w:bookmarkStart w:id="286" w:name="_Toc491602638"/>
      <w:bookmarkStart w:id="287" w:name="_Toc491602980"/>
      <w:r w:rsidRPr="00DE1FE1">
        <w:rPr>
          <w:rFonts w:cs="B Mitra" w:hint="cs"/>
          <w:color w:val="auto"/>
          <w:sz w:val="26"/>
          <w:szCs w:val="26"/>
          <w:rtl/>
        </w:rPr>
        <w:t>شرکت بازرگانی پویندگان کیان</w:t>
      </w:r>
      <w:bookmarkEnd w:id="286"/>
      <w:bookmarkEnd w:id="287"/>
    </w:p>
    <w:p w:rsidR="005328AB" w:rsidRPr="00DE1FE1" w:rsidRDefault="00145505" w:rsidP="00DE1FE1">
      <w:pPr>
        <w:spacing w:after="120"/>
        <w:ind w:left="-46"/>
        <w:jc w:val="both"/>
        <w:rPr>
          <w:rFonts w:cs="B Mitra"/>
          <w:sz w:val="26"/>
          <w:szCs w:val="26"/>
          <w:rtl/>
        </w:rPr>
      </w:pPr>
      <w:r w:rsidRPr="00DE1FE1">
        <w:rPr>
          <w:rFonts w:cs="B Mitra" w:hint="cs"/>
          <w:sz w:val="26"/>
          <w:szCs w:val="26"/>
          <w:rtl/>
        </w:rPr>
        <w:t xml:space="preserve">شرکت </w:t>
      </w:r>
      <w:r w:rsidR="00241742" w:rsidRPr="00DE1FE1">
        <w:rPr>
          <w:rFonts w:cs="B Mitra" w:hint="cs"/>
          <w:sz w:val="26"/>
          <w:szCs w:val="26"/>
          <w:rtl/>
        </w:rPr>
        <w:t>مذکور</w:t>
      </w:r>
      <w:r w:rsidRPr="00DE1FE1">
        <w:rPr>
          <w:rFonts w:cs="B Mitra" w:hint="cs"/>
          <w:sz w:val="26"/>
          <w:szCs w:val="26"/>
          <w:rtl/>
        </w:rPr>
        <w:t xml:space="preserve"> با شماره ثبتی 180280 درتاریخ 19/08/80 </w:t>
      </w:r>
      <w:r w:rsidR="00241742" w:rsidRPr="00DE1FE1">
        <w:rPr>
          <w:rFonts w:cs="B Mitra" w:hint="cs"/>
          <w:sz w:val="26"/>
          <w:szCs w:val="26"/>
          <w:rtl/>
        </w:rPr>
        <w:t>با سرمایه اولیه 100 میلیون ريال به ثبت رسیده</w:t>
      </w:r>
      <w:r w:rsidR="005328AB" w:rsidRPr="00DE1FE1">
        <w:rPr>
          <w:rFonts w:cs="B Mitra" w:hint="cs"/>
          <w:sz w:val="26"/>
          <w:szCs w:val="26"/>
          <w:rtl/>
        </w:rPr>
        <w:t xml:space="preserve"> و</w:t>
      </w:r>
      <w:r w:rsidRPr="00DE1FE1">
        <w:rPr>
          <w:rFonts w:cs="B Mitra" w:hint="cs"/>
          <w:sz w:val="26"/>
          <w:szCs w:val="26"/>
          <w:rtl/>
        </w:rPr>
        <w:t>سرمایه شرکت در تاریخ 24/08/85 به مبلغ 40 میلیارد ريال افزایش یافته است . موضوع فعالیت شرکت خدمات طراحی و مشاوره و اجرای پروژه های بازرگانی صنعتی و تولیدی و عمران و واردت و صادرات مواد اولیه</w:t>
      </w:r>
      <w:r w:rsidR="005328AB" w:rsidRPr="00DE1FE1">
        <w:rPr>
          <w:rFonts w:cs="B Mitra" w:hint="cs"/>
          <w:sz w:val="26"/>
          <w:szCs w:val="26"/>
          <w:rtl/>
        </w:rPr>
        <w:t>،</w:t>
      </w:r>
      <w:r w:rsidRPr="00DE1FE1">
        <w:rPr>
          <w:rFonts w:cs="B Mitra" w:hint="cs"/>
          <w:sz w:val="26"/>
          <w:szCs w:val="26"/>
          <w:rtl/>
        </w:rPr>
        <w:t xml:space="preserve"> اخذ وام و تسهیلات مالی از بانکها</w:t>
      </w:r>
      <w:r w:rsidR="005328AB" w:rsidRPr="00DE1FE1">
        <w:rPr>
          <w:rFonts w:cs="B Mitra" w:hint="cs"/>
          <w:sz w:val="26"/>
          <w:szCs w:val="26"/>
          <w:rtl/>
        </w:rPr>
        <w:t>،</w:t>
      </w:r>
      <w:r w:rsidRPr="00DE1FE1">
        <w:rPr>
          <w:rFonts w:cs="B Mitra" w:hint="cs"/>
          <w:sz w:val="26"/>
          <w:szCs w:val="26"/>
          <w:rtl/>
        </w:rPr>
        <w:t xml:space="preserve"> معاملات کالاهای بازرگانی و امور صادرات می باشد.</w:t>
      </w:r>
      <w:r w:rsidRPr="00DE1FE1">
        <w:rPr>
          <w:rFonts w:cs="B Mitra" w:hint="cs"/>
          <w:b/>
          <w:bCs/>
          <w:sz w:val="26"/>
          <w:szCs w:val="26"/>
          <w:rtl/>
        </w:rPr>
        <w:t xml:space="preserve"> </w:t>
      </w:r>
      <w:r w:rsidRPr="00DE1FE1">
        <w:rPr>
          <w:rFonts w:cs="B Mitra" w:hint="cs"/>
          <w:sz w:val="26"/>
          <w:szCs w:val="26"/>
          <w:rtl/>
        </w:rPr>
        <w:t>اولین مدیران شرکت عبارتند از : داود سرخوش شهری به عنوان رئیس هیأت مدیره ، زهرا سرخوش شهری به عنوان نایب رئیس هیأت مدیره و مرجان رستگار به عنوان مدیرعامل.</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 xml:space="preserve">با فرارسیدن سررسید تسهیلات، شرکت اقدامی جهت تسویه دیون خود بعمل نیاورده و تسهیلات به </w:t>
      </w:r>
      <w:r w:rsidR="005328AB" w:rsidRPr="00DE1FE1">
        <w:rPr>
          <w:rFonts w:cs="B Mitra" w:hint="cs"/>
          <w:sz w:val="26"/>
          <w:szCs w:val="26"/>
          <w:rtl/>
        </w:rPr>
        <w:t>سرفصل های غبرجاری منتقل شده است</w:t>
      </w:r>
      <w:r w:rsidRPr="00DE1FE1">
        <w:rPr>
          <w:rFonts w:cs="B Mitra" w:hint="cs"/>
          <w:sz w:val="26"/>
          <w:szCs w:val="26"/>
          <w:rtl/>
        </w:rPr>
        <w:t xml:space="preserve">. متعاقب پیگیریهای وصول مطالبات بانک بدواً با اعطای تسهیلات مالی معادل اصل بدهی ، پس از واریز نقدی بخشی از بدهی معوق موافقت می نماید لیکن پس از مشخص شدن عدم توانایی شرکت در پرداخت سود و جرائم ، مطابق مصوبه کمیسیون پیگیری وصول مطالبات مقرر گردید تسهیلات مالی در قالب مضاربه معادل کل تعهدات به شرکت پرداخت گردد. طی بررسی های انجام گرفته </w:t>
      </w:r>
      <w:r w:rsidR="005328AB" w:rsidRPr="00DE1FE1">
        <w:rPr>
          <w:rFonts w:cs="B Mitra" w:hint="cs"/>
          <w:sz w:val="26"/>
          <w:szCs w:val="26"/>
          <w:rtl/>
        </w:rPr>
        <w:t xml:space="preserve">مشخص گردید </w:t>
      </w:r>
      <w:r w:rsidRPr="00DE1FE1">
        <w:rPr>
          <w:rFonts w:cs="B Mitra" w:hint="cs"/>
          <w:sz w:val="26"/>
          <w:szCs w:val="26"/>
          <w:rtl/>
        </w:rPr>
        <w:t xml:space="preserve">در راستای تسویه بدهی های </w:t>
      </w:r>
      <w:r w:rsidR="005328AB" w:rsidRPr="00DE1FE1">
        <w:rPr>
          <w:rFonts w:cs="B Mitra" w:hint="cs"/>
          <w:sz w:val="26"/>
          <w:szCs w:val="26"/>
          <w:rtl/>
        </w:rPr>
        <w:t>نامبرده، در تاریخ</w:t>
      </w:r>
      <w:r w:rsidRPr="00DE1FE1">
        <w:rPr>
          <w:rFonts w:cs="B Mitra" w:hint="cs"/>
          <w:sz w:val="26"/>
          <w:szCs w:val="26"/>
          <w:rtl/>
        </w:rPr>
        <w:t xml:space="preserve"> 27/12/87 </w:t>
      </w:r>
      <w:r w:rsidR="005328AB" w:rsidRPr="00DE1FE1">
        <w:rPr>
          <w:rFonts w:cs="B Mitra" w:hint="cs"/>
          <w:sz w:val="26"/>
          <w:szCs w:val="26"/>
          <w:rtl/>
        </w:rPr>
        <w:t xml:space="preserve">بانک اقدام به اعطای یک فقره تسهیلات مضاربه </w:t>
      </w:r>
      <w:r w:rsidRPr="00DE1FE1">
        <w:rPr>
          <w:rFonts w:cs="B Mitra" w:hint="cs"/>
          <w:sz w:val="26"/>
          <w:szCs w:val="26"/>
          <w:rtl/>
        </w:rPr>
        <w:t xml:space="preserve"> جهت تسویه </w:t>
      </w:r>
      <w:r w:rsidR="005328AB" w:rsidRPr="00DE1FE1">
        <w:rPr>
          <w:rFonts w:cs="B Mitra" w:hint="cs"/>
          <w:sz w:val="26"/>
          <w:szCs w:val="26"/>
          <w:rtl/>
        </w:rPr>
        <w:t>کلیه تعهدات</w:t>
      </w:r>
      <w:r w:rsidRPr="00DE1FE1">
        <w:rPr>
          <w:rFonts w:cs="B Mitra" w:hint="cs"/>
          <w:sz w:val="26"/>
          <w:szCs w:val="26"/>
          <w:rtl/>
        </w:rPr>
        <w:t xml:space="preserve"> </w:t>
      </w:r>
      <w:r w:rsidR="005328AB" w:rsidRPr="00DE1FE1">
        <w:rPr>
          <w:rFonts w:cs="B Mitra" w:hint="cs"/>
          <w:sz w:val="26"/>
          <w:szCs w:val="26"/>
          <w:rtl/>
        </w:rPr>
        <w:t xml:space="preserve">قبلی استفاده نموده  که تسهیلات اخیرالذکر نیز مجددا به طبقه مشکوک الوصول انتقال پیدا نموده است. </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در ارتباط با وثیقه ملکی ترهینی موارد ذیل قابل ذکر می باشد :</w:t>
      </w:r>
    </w:p>
    <w:p w:rsidR="00145505" w:rsidRDefault="00145505" w:rsidP="00DE1FE1">
      <w:pPr>
        <w:spacing w:after="120"/>
        <w:ind w:left="-46"/>
        <w:jc w:val="both"/>
        <w:rPr>
          <w:rFonts w:cs="B Mitra"/>
          <w:sz w:val="26"/>
          <w:szCs w:val="26"/>
          <w:rtl/>
        </w:rPr>
      </w:pPr>
      <w:r w:rsidRPr="00DE1FE1">
        <w:rPr>
          <w:rFonts w:cs="B Mitra" w:hint="cs"/>
          <w:sz w:val="26"/>
          <w:szCs w:val="26"/>
          <w:rtl/>
        </w:rPr>
        <w:t xml:space="preserve">ملک ترهینی به پلاک ثبتی شماره 267/3394 به صورت یک قطعه باغ مشجر واقع در خیابان ولیعصر (عج) روبروی پارک ملت دارای </w:t>
      </w:r>
      <w:r w:rsidR="00AF587C" w:rsidRPr="00DE1FE1">
        <w:rPr>
          <w:rFonts w:cs="B Mitra" w:hint="cs"/>
          <w:sz w:val="26"/>
          <w:szCs w:val="26"/>
          <w:rtl/>
        </w:rPr>
        <w:t>2 جلد سند مالکیت 6 دانگ می باشد</w:t>
      </w:r>
      <w:r w:rsidRPr="00DE1FE1">
        <w:rPr>
          <w:rFonts w:cs="B Mitra" w:hint="cs"/>
          <w:sz w:val="26"/>
          <w:szCs w:val="26"/>
          <w:rtl/>
        </w:rPr>
        <w:t xml:space="preserve">. ارزش ملک در اولین ارزیابی انجام شده در تاریخ 26/10/85 توسط کارشناس ارزیاب آقای خیراله حیدری مبلغ </w:t>
      </w:r>
      <w:r w:rsidR="00CC1639" w:rsidRPr="00DE1FE1">
        <w:rPr>
          <w:rFonts w:cs="B Mitra" w:hint="cs"/>
          <w:sz w:val="26"/>
          <w:szCs w:val="26"/>
          <w:rtl/>
        </w:rPr>
        <w:t>106 میلیارد ریال</w:t>
      </w:r>
      <w:r w:rsidRPr="00DE1FE1">
        <w:rPr>
          <w:rFonts w:cs="B Mitra" w:hint="cs"/>
          <w:sz w:val="26"/>
          <w:szCs w:val="26"/>
          <w:rtl/>
        </w:rPr>
        <w:t xml:space="preserve">(هر متر مربع 38 میلیون ريال) </w:t>
      </w:r>
      <w:r w:rsidR="00CC1639" w:rsidRPr="00DE1FE1">
        <w:rPr>
          <w:rFonts w:cs="B Mitra" w:hint="cs"/>
          <w:sz w:val="26"/>
          <w:szCs w:val="26"/>
          <w:rtl/>
        </w:rPr>
        <w:t>برآورد شده است</w:t>
      </w:r>
      <w:r w:rsidRPr="00DE1FE1">
        <w:rPr>
          <w:rFonts w:cs="B Mitra" w:hint="cs"/>
          <w:sz w:val="26"/>
          <w:szCs w:val="26"/>
          <w:rtl/>
        </w:rPr>
        <w:t xml:space="preserve">. پس از اعتراض مشتری و اعلام مبلغ 160 میلیون ريال ارزش برای هر متر مربع ملک مجدداً توسط همان کارشناس مورد ارزیابی قرار گرفته و ابتدا در تاریخ 30/10/85 ارزش ملک مبلغ </w:t>
      </w:r>
      <w:r w:rsidR="00CC1639" w:rsidRPr="00DE1FE1">
        <w:rPr>
          <w:rFonts w:cs="B Mitra" w:hint="cs"/>
          <w:sz w:val="26"/>
          <w:szCs w:val="26"/>
          <w:rtl/>
        </w:rPr>
        <w:t>150 میلیارد</w:t>
      </w:r>
      <w:r w:rsidRPr="00DE1FE1">
        <w:rPr>
          <w:rFonts w:cs="B Mitra" w:hint="cs"/>
          <w:sz w:val="26"/>
          <w:szCs w:val="26"/>
          <w:rtl/>
        </w:rPr>
        <w:t xml:space="preserve"> ريال (هر متر مربع 54 میلیون ريال) تعیین گردیده که علت افزایش 50 درصدی ارزش ملک مشخص نمی باشد.</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ارزیابی های انجام شده در سالهای آینده نیز به شرح ذیل می باشد :</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 xml:space="preserve">الف. تاریخ 01/10/86 توسط آقای خیراله حیدری به مبلغ </w:t>
      </w:r>
      <w:r w:rsidR="00CC1639" w:rsidRPr="00DE1FE1">
        <w:rPr>
          <w:rFonts w:cs="B Mitra" w:hint="cs"/>
          <w:sz w:val="26"/>
          <w:szCs w:val="26"/>
          <w:rtl/>
        </w:rPr>
        <w:t>276 میلیارد</w:t>
      </w:r>
      <w:r w:rsidRPr="00DE1FE1">
        <w:rPr>
          <w:rFonts w:cs="B Mitra" w:hint="cs"/>
          <w:sz w:val="26"/>
          <w:szCs w:val="26"/>
          <w:rtl/>
        </w:rPr>
        <w:t xml:space="preserve"> ريال</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ب. تاریخ 17/04/94 توسط آقای غلامرضا ظریفی به مبلغ 300 میلیارد ريال</w:t>
      </w:r>
    </w:p>
    <w:p w:rsidR="00145505" w:rsidRPr="00DE1FE1" w:rsidRDefault="00145505" w:rsidP="00DE1FE1">
      <w:pPr>
        <w:spacing w:after="120"/>
        <w:ind w:left="-46"/>
        <w:jc w:val="both"/>
        <w:rPr>
          <w:rFonts w:cs="B Mitra"/>
          <w:sz w:val="26"/>
          <w:szCs w:val="26"/>
          <w:rtl/>
        </w:rPr>
      </w:pPr>
      <w:r w:rsidRPr="00DE1FE1">
        <w:rPr>
          <w:rFonts w:cs="B Mitra" w:hint="cs"/>
          <w:sz w:val="26"/>
          <w:szCs w:val="26"/>
          <w:rtl/>
        </w:rPr>
        <w:t>در بند 7 آخرین گزارش ارزیابی قید شده که «با توجه به اینکه سند یک جلد سه دانگ از شش دانگ به نام کمیته امداد امام خمینی (ره) صادر گردیده احتمالاً ملک مصادره ای است.»</w:t>
      </w:r>
    </w:p>
    <w:p w:rsidR="00EC4C18" w:rsidRPr="00DE1FE1" w:rsidRDefault="00145505" w:rsidP="00DE1FE1">
      <w:pPr>
        <w:spacing w:after="120"/>
        <w:ind w:left="-46"/>
        <w:jc w:val="both"/>
        <w:rPr>
          <w:rFonts w:cs="B Mitra"/>
          <w:sz w:val="26"/>
          <w:szCs w:val="26"/>
          <w:rtl/>
        </w:rPr>
      </w:pPr>
      <w:r w:rsidRPr="00DE1FE1">
        <w:rPr>
          <w:rFonts w:cs="B Mitra" w:hint="cs"/>
          <w:sz w:val="26"/>
          <w:szCs w:val="26"/>
          <w:rtl/>
        </w:rPr>
        <w:t>پس از انجام پیگیری های بانک جهت وصول مطالبات ، مشخص گردید که متعاقب طرح دعوی حقوقی و کیفری علیه بانک توسط آقای عزیز اله معزی نیا (مالک اولیه ملک ترهینی) حکم ابطال 3 دانگ از ملک ترهینی شرکت توسط شعبه 80 دادگاه عمومی حقوقی تهران صادر و عملاً به همان میزان از ارزش وثایق موجود نزد بانک نیز کسر گردیده است . از سوی دیگر آقای داود سرخوش شهری در حال حاضر فوت شده و اقدامی از جانب ورثه بابت پرداخت بدهی های شرکت به بانک صورت نپذیرفته است که این موضوع سبب بلاتکلیفی و معوق مانده منابع اعطایی توسط بانک گردیده است.</w:t>
      </w:r>
    </w:p>
    <w:p w:rsidR="00CC1639" w:rsidRPr="00DE1FE1" w:rsidRDefault="00145505" w:rsidP="00DE1FE1">
      <w:pPr>
        <w:spacing w:after="120"/>
        <w:ind w:left="-46"/>
        <w:jc w:val="both"/>
        <w:rPr>
          <w:rFonts w:cs="B Mitra"/>
          <w:sz w:val="26"/>
          <w:szCs w:val="26"/>
          <w:rtl/>
        </w:rPr>
      </w:pPr>
      <w:r w:rsidRPr="00DE1FE1">
        <w:rPr>
          <w:rFonts w:cs="B Mitra" w:hint="cs"/>
          <w:sz w:val="26"/>
          <w:szCs w:val="26"/>
          <w:rtl/>
        </w:rPr>
        <w:t>حساب شرکت در زمان پرداخت تسهیلات ، جدیدالافتتاح و شرکت فاقد فعالیت و عملکرد مت</w:t>
      </w:r>
      <w:r w:rsidR="00CC1639" w:rsidRPr="00DE1FE1">
        <w:rPr>
          <w:rFonts w:cs="B Mitra" w:hint="cs"/>
          <w:sz w:val="26"/>
          <w:szCs w:val="26"/>
          <w:rtl/>
        </w:rPr>
        <w:t>ناسب با تسهیلات اعطایی بوده است</w:t>
      </w:r>
      <w:r w:rsidRPr="00DE1FE1">
        <w:rPr>
          <w:rFonts w:cs="B Mitra" w:hint="cs"/>
          <w:sz w:val="26"/>
          <w:szCs w:val="26"/>
          <w:rtl/>
        </w:rPr>
        <w:t>.</w:t>
      </w:r>
      <w:r w:rsidR="00CC1639" w:rsidRPr="00DE1FE1">
        <w:rPr>
          <w:rFonts w:cs="B Mitra" w:hint="cs"/>
          <w:sz w:val="26"/>
          <w:szCs w:val="26"/>
          <w:rtl/>
        </w:rPr>
        <w:t xml:space="preserve"> همچنین اعتبار سنجی از وضعیت شرکت به طور صحیح انجام نشده و پیش از اعطای تسهیلات نیز استعلام از وضعیت شرکت نزد سایر بانکها توسط شعبه </w:t>
      </w:r>
      <w:r w:rsidR="00EC4C18" w:rsidRPr="00DE1FE1">
        <w:rPr>
          <w:rFonts w:cs="B Mitra" w:hint="cs"/>
          <w:sz w:val="26"/>
          <w:szCs w:val="26"/>
          <w:rtl/>
        </w:rPr>
        <w:t>تهیه نگردیده است</w:t>
      </w:r>
      <w:r w:rsidR="00CC1639" w:rsidRPr="00DE1FE1">
        <w:rPr>
          <w:rFonts w:cs="B Mitra" w:hint="cs"/>
          <w:sz w:val="26"/>
          <w:szCs w:val="26"/>
          <w:rtl/>
        </w:rPr>
        <w:t>.</w:t>
      </w:r>
    </w:p>
    <w:p w:rsidR="00144536" w:rsidRPr="00DE1FE1" w:rsidRDefault="00144536" w:rsidP="00DE1FE1">
      <w:pPr>
        <w:ind w:left="-46"/>
        <w:jc w:val="both"/>
        <w:rPr>
          <w:rFonts w:cs="B Mitra"/>
          <w:b/>
          <w:bCs/>
          <w:sz w:val="26"/>
          <w:szCs w:val="26"/>
          <w:rtl/>
        </w:rPr>
      </w:pPr>
      <w:r w:rsidRPr="00DE1FE1">
        <w:rPr>
          <w:rFonts w:cs="B Mitra" w:hint="cs"/>
          <w:b/>
          <w:bCs/>
          <w:sz w:val="26"/>
          <w:szCs w:val="26"/>
          <w:rtl/>
        </w:rPr>
        <w:t>آخرین اقدامات حقوقی بانک :</w:t>
      </w:r>
    </w:p>
    <w:p w:rsidR="00144536" w:rsidRPr="00DE1FE1" w:rsidRDefault="00144536" w:rsidP="00DE1FE1">
      <w:pPr>
        <w:jc w:val="both"/>
        <w:rPr>
          <w:rFonts w:cs="B Mitra"/>
          <w:sz w:val="26"/>
          <w:szCs w:val="26"/>
        </w:rPr>
      </w:pPr>
      <w:r w:rsidRPr="00DE1FE1">
        <w:rPr>
          <w:rFonts w:cs="B Mitra" w:hint="cs"/>
          <w:sz w:val="26"/>
          <w:szCs w:val="26"/>
          <w:rtl/>
          <w:lang w:bidi="ar-SA"/>
        </w:rPr>
        <w:t xml:space="preserve">آقای داود سرخوش شهری و شرکت پویندگان کیان پرونده کیفری </w:t>
      </w:r>
      <w:r w:rsidRPr="00DE1FE1">
        <w:rPr>
          <w:rFonts w:cs="B Mitra" w:hint="cs"/>
          <w:b/>
          <w:bCs/>
          <w:sz w:val="26"/>
          <w:szCs w:val="26"/>
          <w:u w:val="single"/>
          <w:rtl/>
          <w:lang w:bidi="ar-SA"/>
        </w:rPr>
        <w:t>کلاسه 950132</w:t>
      </w:r>
      <w:r w:rsidRPr="00DE1FE1">
        <w:rPr>
          <w:rFonts w:cs="B Mitra" w:hint="cs"/>
          <w:sz w:val="26"/>
          <w:szCs w:val="26"/>
          <w:rtl/>
          <w:lang w:bidi="ar-SA"/>
        </w:rPr>
        <w:t xml:space="preserve"> در دادسرای پولی و بانکی مطرح رسیدگی است. تاکنون متهم احضار نگردیده و اقدامی در راستای وصول مطالبات بانک صورت نگرفته است.</w:t>
      </w:r>
    </w:p>
    <w:p w:rsidR="00B62C33" w:rsidRPr="00DE1FE1" w:rsidRDefault="00B62C33" w:rsidP="00DE1FE1">
      <w:pPr>
        <w:pStyle w:val="Heading1"/>
        <w:numPr>
          <w:ilvl w:val="0"/>
          <w:numId w:val="28"/>
        </w:numPr>
        <w:spacing w:before="0"/>
        <w:rPr>
          <w:rFonts w:cs="B Mitra"/>
          <w:color w:val="auto"/>
          <w:sz w:val="26"/>
          <w:szCs w:val="26"/>
          <w:rtl/>
        </w:rPr>
      </w:pPr>
      <w:bookmarkStart w:id="288" w:name="_Toc485801839"/>
      <w:bookmarkStart w:id="289" w:name="_Toc491602639"/>
      <w:bookmarkStart w:id="290" w:name="_Toc491602981"/>
      <w:r w:rsidRPr="00DE1FE1">
        <w:rPr>
          <w:rFonts w:cs="B Mitra" w:hint="cs"/>
          <w:color w:val="auto"/>
          <w:sz w:val="26"/>
          <w:szCs w:val="26"/>
          <w:rtl/>
        </w:rPr>
        <w:t>شرکت وابسته  به آقای محمد فلاح</w:t>
      </w:r>
      <w:bookmarkEnd w:id="288"/>
      <w:bookmarkEnd w:id="289"/>
      <w:bookmarkEnd w:id="290"/>
    </w:p>
    <w:p w:rsidR="00B62C33" w:rsidRPr="00DE1FE1" w:rsidRDefault="000258B0" w:rsidP="00DE1FE1">
      <w:pPr>
        <w:ind w:left="4"/>
        <w:jc w:val="both"/>
        <w:rPr>
          <w:rFonts w:cs="B Mitra"/>
          <w:sz w:val="26"/>
          <w:szCs w:val="26"/>
          <w:rtl/>
        </w:rPr>
      </w:pPr>
      <w:r w:rsidRPr="00DE1FE1">
        <w:rPr>
          <w:rFonts w:cs="B Mitra" w:hint="cs"/>
          <w:sz w:val="26"/>
          <w:szCs w:val="26"/>
          <w:rtl/>
        </w:rPr>
        <w:t>شرکت وابسته به آقای محمد فلاح</w:t>
      </w:r>
      <w:r w:rsidR="00B62C33" w:rsidRPr="00DE1FE1">
        <w:rPr>
          <w:rFonts w:cs="B Mitra" w:hint="cs"/>
          <w:sz w:val="26"/>
          <w:szCs w:val="26"/>
          <w:rtl/>
        </w:rPr>
        <w:t xml:space="preserve"> </w:t>
      </w:r>
      <w:r w:rsidRPr="00DE1FE1">
        <w:rPr>
          <w:rFonts w:cs="B Mitra" w:hint="cs"/>
          <w:sz w:val="26"/>
          <w:szCs w:val="26"/>
          <w:rtl/>
        </w:rPr>
        <w:t xml:space="preserve">از </w:t>
      </w:r>
      <w:r w:rsidR="00B62C33" w:rsidRPr="00DE1FE1">
        <w:rPr>
          <w:rFonts w:cs="B Mitra" w:hint="cs"/>
          <w:sz w:val="26"/>
          <w:szCs w:val="26"/>
          <w:rtl/>
        </w:rPr>
        <w:t>47 فقره تسهیلات</w:t>
      </w:r>
      <w:r w:rsidRPr="00DE1FE1">
        <w:rPr>
          <w:rFonts w:cs="B Mitra" w:hint="cs"/>
          <w:sz w:val="26"/>
          <w:szCs w:val="26"/>
          <w:rtl/>
        </w:rPr>
        <w:t xml:space="preserve"> ضمانتنامه و مشارکت مدنی شعبه مرکزی جمعاً </w:t>
      </w:r>
      <w:r w:rsidR="00B62C33" w:rsidRPr="00DE1FE1">
        <w:rPr>
          <w:rFonts w:cs="B Mitra" w:hint="cs"/>
          <w:sz w:val="26"/>
          <w:szCs w:val="26"/>
          <w:rtl/>
        </w:rPr>
        <w:t xml:space="preserve"> </w:t>
      </w:r>
      <w:r w:rsidRPr="00DE1FE1">
        <w:rPr>
          <w:rFonts w:cs="B Mitra" w:hint="cs"/>
          <w:sz w:val="26"/>
          <w:szCs w:val="26"/>
          <w:rtl/>
        </w:rPr>
        <w:t>بمبلغ 1.440 میلیارد</w:t>
      </w:r>
      <w:r w:rsidR="00B62C33" w:rsidRPr="00DE1FE1">
        <w:rPr>
          <w:rFonts w:cs="B Mitra" w:hint="cs"/>
          <w:sz w:val="26"/>
          <w:szCs w:val="26"/>
          <w:rtl/>
        </w:rPr>
        <w:t xml:space="preserve"> ریال</w:t>
      </w:r>
      <w:r w:rsidRPr="00DE1FE1">
        <w:rPr>
          <w:rFonts w:cs="B Mitra" w:hint="cs"/>
          <w:sz w:val="26"/>
          <w:szCs w:val="26"/>
          <w:rtl/>
        </w:rPr>
        <w:t xml:space="preserve"> بشرح نگاره 54</w:t>
      </w:r>
      <w:r w:rsidR="00B62C33" w:rsidRPr="00DE1FE1">
        <w:rPr>
          <w:rFonts w:cs="B Mitra" w:hint="cs"/>
          <w:sz w:val="26"/>
          <w:szCs w:val="26"/>
          <w:rtl/>
        </w:rPr>
        <w:t xml:space="preserve"> </w:t>
      </w:r>
      <w:r w:rsidRPr="00DE1FE1">
        <w:rPr>
          <w:rFonts w:cs="B Mitra" w:hint="cs"/>
          <w:sz w:val="26"/>
          <w:szCs w:val="26"/>
          <w:rtl/>
        </w:rPr>
        <w:t>استفده نموده اند :</w:t>
      </w:r>
      <w:r w:rsidR="00B62C33" w:rsidRPr="00DE1FE1">
        <w:rPr>
          <w:rFonts w:cs="B Mitra" w:hint="cs"/>
          <w:sz w:val="26"/>
          <w:szCs w:val="26"/>
          <w:rtl/>
        </w:rPr>
        <w:t xml:space="preserve"> </w:t>
      </w:r>
    </w:p>
    <w:tbl>
      <w:tblPr>
        <w:bidiVisual/>
        <w:tblW w:w="9368" w:type="dxa"/>
        <w:jc w:val="center"/>
        <w:tblLook w:val="04A0" w:firstRow="1" w:lastRow="0" w:firstColumn="1" w:lastColumn="0" w:noHBand="0" w:noVBand="1"/>
      </w:tblPr>
      <w:tblGrid>
        <w:gridCol w:w="610"/>
        <w:gridCol w:w="513"/>
        <w:gridCol w:w="485"/>
        <w:gridCol w:w="643"/>
        <w:gridCol w:w="426"/>
        <w:gridCol w:w="535"/>
        <w:gridCol w:w="453"/>
        <w:gridCol w:w="426"/>
        <w:gridCol w:w="488"/>
        <w:gridCol w:w="508"/>
        <w:gridCol w:w="569"/>
        <w:gridCol w:w="569"/>
        <w:gridCol w:w="528"/>
        <w:gridCol w:w="652"/>
        <w:gridCol w:w="690"/>
        <w:gridCol w:w="556"/>
        <w:gridCol w:w="717"/>
      </w:tblGrid>
      <w:tr w:rsidR="00B62C33" w:rsidRPr="00DE1FE1" w:rsidTr="000258B0">
        <w:trPr>
          <w:trHeight w:val="573"/>
          <w:jc w:val="center"/>
        </w:trPr>
        <w:tc>
          <w:tcPr>
            <w:tcW w:w="936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0258B0" w:rsidP="00DE1FE1">
            <w:pPr>
              <w:pStyle w:val="Heading1"/>
              <w:spacing w:before="0"/>
              <w:ind w:left="525"/>
              <w:jc w:val="center"/>
              <w:rPr>
                <w:rFonts w:ascii="Arial" w:eastAsia="Times New Roman" w:hAnsi="Arial" w:cs="B Mitra"/>
                <w:b w:val="0"/>
                <w:bCs w:val="0"/>
                <w:color w:val="auto"/>
                <w:sz w:val="24"/>
                <w:szCs w:val="24"/>
                <w:rtl/>
              </w:rPr>
            </w:pPr>
            <w:bookmarkStart w:id="291" w:name="_Toc487384494"/>
            <w:bookmarkStart w:id="292" w:name="_Toc491602640"/>
            <w:bookmarkStart w:id="293" w:name="_Toc491602982"/>
            <w:r w:rsidRPr="00DE1FE1">
              <w:rPr>
                <w:rFonts w:cs="B Mitra" w:hint="cs"/>
                <w:b w:val="0"/>
                <w:bCs w:val="0"/>
                <w:color w:val="auto"/>
                <w:sz w:val="24"/>
                <w:szCs w:val="24"/>
                <w:rtl/>
              </w:rPr>
              <w:t>نگاره 54- شرکت</w:t>
            </w:r>
            <w:r w:rsidR="00B62C33" w:rsidRPr="00DE1FE1">
              <w:rPr>
                <w:rFonts w:cs="B Mitra" w:hint="cs"/>
                <w:b w:val="0"/>
                <w:bCs w:val="0"/>
                <w:color w:val="auto"/>
                <w:sz w:val="24"/>
                <w:szCs w:val="24"/>
                <w:rtl/>
              </w:rPr>
              <w:t xml:space="preserve"> منتسب به آقای محمد فلاح</w:t>
            </w:r>
            <w:bookmarkEnd w:id="291"/>
            <w:bookmarkEnd w:id="292"/>
            <w:bookmarkEnd w:id="293"/>
          </w:p>
        </w:tc>
      </w:tr>
      <w:tr w:rsidR="000258B0" w:rsidRPr="00DE1FE1" w:rsidTr="000258B0">
        <w:trPr>
          <w:trHeight w:val="637"/>
          <w:jc w:val="center"/>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بدهکار</w:t>
            </w:r>
          </w:p>
        </w:tc>
        <w:tc>
          <w:tcPr>
            <w:tcW w:w="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2858" w:type="dxa"/>
            <w:gridSpan w:val="6"/>
            <w:tcBorders>
              <w:top w:val="single" w:sz="4" w:space="0" w:color="auto"/>
              <w:left w:val="single" w:sz="4" w:space="0" w:color="auto"/>
              <w:bottom w:val="nil"/>
              <w:right w:val="single" w:sz="4" w:space="0" w:color="000000"/>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23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1396/1/31(ارقام به میلیارد ریال)</w:t>
            </w:r>
          </w:p>
        </w:tc>
        <w:tc>
          <w:tcPr>
            <w:tcW w:w="1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0258B0" w:rsidRPr="00DE1FE1" w:rsidTr="000258B0">
        <w:trPr>
          <w:trHeight w:val="476"/>
          <w:jc w:val="center"/>
        </w:trPr>
        <w:tc>
          <w:tcPr>
            <w:tcW w:w="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96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8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جاری</w:t>
            </w:r>
          </w:p>
        </w:tc>
        <w:tc>
          <w:tcPr>
            <w:tcW w:w="10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غیرجاری</w:t>
            </w:r>
          </w:p>
        </w:tc>
        <w:tc>
          <w:tcPr>
            <w:tcW w:w="589"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589"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533"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674"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577"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0258B0" w:rsidRPr="00DE1FE1" w:rsidTr="000258B0">
        <w:trPr>
          <w:trHeight w:val="600"/>
          <w:jc w:val="center"/>
        </w:trPr>
        <w:tc>
          <w:tcPr>
            <w:tcW w:w="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26"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49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589"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89"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33"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74"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98"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77"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r>
      <w:tr w:rsidR="000258B0" w:rsidRPr="00DE1FE1" w:rsidTr="000258B0">
        <w:trPr>
          <w:trHeight w:val="600"/>
          <w:jc w:val="center"/>
        </w:trPr>
        <w:tc>
          <w:tcPr>
            <w:tcW w:w="526" w:type="dxa"/>
            <w:vMerge w:val="restart"/>
            <w:tcBorders>
              <w:top w:val="nil"/>
              <w:left w:val="single" w:sz="4" w:space="0" w:color="auto"/>
              <w:right w:val="single" w:sz="4" w:space="0" w:color="auto"/>
            </w:tcBorders>
            <w:shd w:val="clear" w:color="auto" w:fill="auto"/>
            <w:textDirection w:val="tbRl"/>
            <w:vAlign w:val="center"/>
            <w:hideMark/>
          </w:tcPr>
          <w:p w:rsidR="00B62C33" w:rsidRPr="00DE1FE1" w:rsidRDefault="00B62C33"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محمد فلاح</w:t>
            </w:r>
          </w:p>
        </w:tc>
        <w:tc>
          <w:tcPr>
            <w:tcW w:w="513"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B62C33" w:rsidRPr="00DE1FE1" w:rsidRDefault="00B62C33"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شرکت کلان گستر ماد</w:t>
            </w:r>
          </w:p>
        </w:tc>
        <w:tc>
          <w:tcPr>
            <w:tcW w:w="451"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B62C33" w:rsidRPr="00DE1FE1" w:rsidRDefault="00B62C33" w:rsidP="00DE1FE1">
            <w:pPr>
              <w:spacing w:after="0"/>
              <w:ind w:left="113" w:right="113"/>
              <w:jc w:val="center"/>
              <w:rPr>
                <w:rFonts w:ascii="Calibri" w:eastAsia="Times New Roman" w:hAnsi="Calibri" w:cs="B Mitra"/>
                <w:sz w:val="16"/>
                <w:szCs w:val="16"/>
              </w:rPr>
            </w:pPr>
            <w:r w:rsidRPr="00DE1FE1">
              <w:rPr>
                <w:rFonts w:ascii="Calibri" w:eastAsia="Times New Roman" w:hAnsi="Calibri" w:cs="B Mitra" w:hint="cs"/>
                <w:sz w:val="16"/>
                <w:szCs w:val="16"/>
                <w:rtl/>
              </w:rPr>
              <w:t>مرکزی</w:t>
            </w:r>
          </w:p>
        </w:tc>
        <w:tc>
          <w:tcPr>
            <w:tcW w:w="643"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Calibri" w:eastAsia="Times New Roman" w:hAnsi="Calibri" w:cs="B Mitra"/>
                <w:sz w:val="16"/>
                <w:szCs w:val="16"/>
                <w:rtl/>
              </w:rPr>
            </w:pPr>
            <w:r w:rsidRPr="00DE1FE1">
              <w:rPr>
                <w:rFonts w:ascii="Calibri" w:eastAsia="Times New Roman" w:hAnsi="Calibri" w:cs="B Mitra" w:hint="cs"/>
                <w:sz w:val="16"/>
                <w:szCs w:val="16"/>
                <w:rtl/>
              </w:rPr>
              <w:t>مشارکت مدنی</w:t>
            </w:r>
          </w:p>
        </w:tc>
        <w:tc>
          <w:tcPr>
            <w:tcW w:w="426"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Calibri" w:eastAsia="Times New Roman" w:hAnsi="Calibri" w:cs="B Mitra"/>
                <w:sz w:val="16"/>
                <w:szCs w:val="16"/>
              </w:rPr>
            </w:pPr>
            <w:r w:rsidRPr="00DE1FE1">
              <w:rPr>
                <w:rFonts w:ascii="Calibri" w:eastAsia="Times New Roman" w:hAnsi="Calibri" w:cs="B Mitra" w:hint="cs"/>
                <w:sz w:val="16"/>
                <w:szCs w:val="16"/>
                <w:rtl/>
              </w:rPr>
              <w:t>17</w:t>
            </w: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1.420</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9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6</w:t>
            </w:r>
          </w:p>
        </w:tc>
        <w:tc>
          <w:tcPr>
            <w:tcW w:w="508" w:type="dxa"/>
            <w:vMerge w:val="restart"/>
            <w:tcBorders>
              <w:top w:val="nil"/>
              <w:left w:val="single" w:sz="4" w:space="0" w:color="auto"/>
              <w:right w:val="single" w:sz="4" w:space="0" w:color="auto"/>
            </w:tcBorders>
            <w:shd w:val="clear" w:color="auto" w:fill="auto"/>
            <w:textDirection w:val="btLr"/>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589"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500</w:t>
            </w:r>
          </w:p>
        </w:tc>
        <w:tc>
          <w:tcPr>
            <w:tcW w:w="589"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78</w:t>
            </w:r>
          </w:p>
        </w:tc>
        <w:tc>
          <w:tcPr>
            <w:tcW w:w="533"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417</w:t>
            </w: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995</w:t>
            </w:r>
          </w:p>
        </w:tc>
        <w:tc>
          <w:tcPr>
            <w:tcW w:w="698"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اموال غیرمنقول</w:t>
            </w:r>
          </w:p>
        </w:tc>
        <w:tc>
          <w:tcPr>
            <w:tcW w:w="57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323</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1.419</w:t>
            </w:r>
          </w:p>
        </w:tc>
      </w:tr>
      <w:tr w:rsidR="000258B0" w:rsidRPr="00DE1FE1" w:rsidTr="000258B0">
        <w:trPr>
          <w:trHeight w:val="357"/>
          <w:jc w:val="center"/>
        </w:trPr>
        <w:tc>
          <w:tcPr>
            <w:tcW w:w="526" w:type="dxa"/>
            <w:vMerge/>
            <w:tcBorders>
              <w:left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1"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0258B0"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ضمانت</w:t>
            </w:r>
            <w:r w:rsidR="00B62C33" w:rsidRPr="00DE1FE1">
              <w:rPr>
                <w:rFonts w:ascii="Arial" w:eastAsia="Times New Roman" w:hAnsi="Arial" w:cs="B Mitra" w:hint="cs"/>
                <w:sz w:val="16"/>
                <w:szCs w:val="16"/>
                <w:rtl/>
              </w:rPr>
              <w:t>نامه</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30</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20</w:t>
            </w:r>
          </w:p>
        </w:tc>
        <w:tc>
          <w:tcPr>
            <w:tcW w:w="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16</w:t>
            </w:r>
          </w:p>
        </w:tc>
        <w:tc>
          <w:tcPr>
            <w:tcW w:w="508" w:type="dxa"/>
            <w:vMerge/>
            <w:tcBorders>
              <w:left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6</w:t>
            </w:r>
          </w:p>
        </w:tc>
        <w:tc>
          <w:tcPr>
            <w:tcW w:w="5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0</w:t>
            </w:r>
          </w:p>
        </w:tc>
        <w:tc>
          <w:tcPr>
            <w:tcW w:w="5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4</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چک</w:t>
            </w:r>
          </w:p>
        </w:tc>
        <w:tc>
          <w:tcPr>
            <w:tcW w:w="57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761</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r>
      <w:tr w:rsidR="000258B0" w:rsidRPr="00DE1FE1" w:rsidTr="000258B0">
        <w:trPr>
          <w:trHeight w:val="418"/>
          <w:jc w:val="center"/>
        </w:trPr>
        <w:tc>
          <w:tcPr>
            <w:tcW w:w="526" w:type="dxa"/>
            <w:vMerge/>
            <w:tcBorders>
              <w:left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1"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43"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26"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40"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7"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30"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97"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08" w:type="dxa"/>
            <w:vMerge/>
            <w:tcBorders>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89"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89"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33"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74" w:type="dxa"/>
            <w:vMerge/>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98"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57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0</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r>
      <w:tr w:rsidR="000258B0" w:rsidRPr="00DE1FE1" w:rsidTr="000258B0">
        <w:trPr>
          <w:trHeight w:val="479"/>
          <w:jc w:val="center"/>
        </w:trPr>
        <w:tc>
          <w:tcPr>
            <w:tcW w:w="526" w:type="dxa"/>
            <w:vMerge/>
            <w:tcBorders>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451"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c>
          <w:tcPr>
            <w:tcW w:w="64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42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47</w:t>
            </w:r>
          </w:p>
        </w:tc>
        <w:tc>
          <w:tcPr>
            <w:tcW w:w="54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1.440</w:t>
            </w:r>
          </w:p>
        </w:tc>
        <w:tc>
          <w:tcPr>
            <w:tcW w:w="45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3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w:t>
            </w:r>
          </w:p>
        </w:tc>
        <w:tc>
          <w:tcPr>
            <w:tcW w:w="49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22</w:t>
            </w:r>
          </w:p>
        </w:tc>
        <w:tc>
          <w:tcPr>
            <w:tcW w:w="50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5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506</w:t>
            </w:r>
          </w:p>
        </w:tc>
        <w:tc>
          <w:tcPr>
            <w:tcW w:w="5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78</w:t>
            </w:r>
          </w:p>
        </w:tc>
        <w:tc>
          <w:tcPr>
            <w:tcW w:w="5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421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1.005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سفته</w:t>
            </w:r>
          </w:p>
        </w:tc>
        <w:tc>
          <w:tcPr>
            <w:tcW w:w="577" w:type="dxa"/>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335</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B62C33" w:rsidRPr="00DE1FE1" w:rsidRDefault="00B62C33" w:rsidP="00DE1FE1">
            <w:pPr>
              <w:spacing w:after="0"/>
              <w:jc w:val="center"/>
              <w:rPr>
                <w:rFonts w:ascii="Arial" w:eastAsia="Times New Roman" w:hAnsi="Arial" w:cs="B Mitra"/>
                <w:sz w:val="16"/>
                <w:szCs w:val="16"/>
              </w:rPr>
            </w:pPr>
          </w:p>
        </w:tc>
      </w:tr>
    </w:tbl>
    <w:p w:rsidR="00B62C33" w:rsidRPr="00DE1FE1" w:rsidRDefault="00B62C33" w:rsidP="00DE1FE1">
      <w:pPr>
        <w:spacing w:after="0"/>
        <w:ind w:left="4"/>
        <w:jc w:val="both"/>
        <w:rPr>
          <w:rFonts w:cs="B Mitra"/>
          <w:sz w:val="26"/>
          <w:szCs w:val="26"/>
          <w:rtl/>
        </w:rPr>
      </w:pPr>
    </w:p>
    <w:p w:rsidR="00B62C33" w:rsidRPr="00DE1FE1" w:rsidRDefault="00B62C33" w:rsidP="00DE1FE1">
      <w:pPr>
        <w:pStyle w:val="Heading1"/>
        <w:numPr>
          <w:ilvl w:val="1"/>
          <w:numId w:val="28"/>
        </w:numPr>
        <w:spacing w:before="0"/>
        <w:ind w:right="-567"/>
        <w:rPr>
          <w:rFonts w:cs="B Mitra"/>
          <w:color w:val="auto"/>
          <w:sz w:val="26"/>
          <w:szCs w:val="26"/>
          <w:rtl/>
        </w:rPr>
      </w:pPr>
      <w:bookmarkStart w:id="294" w:name="_Toc491602641"/>
      <w:bookmarkStart w:id="295" w:name="_Toc491602983"/>
      <w:r w:rsidRPr="00DE1FE1">
        <w:rPr>
          <w:rFonts w:cs="B Mitra" w:hint="cs"/>
          <w:color w:val="auto"/>
          <w:sz w:val="26"/>
          <w:szCs w:val="26"/>
          <w:rtl/>
        </w:rPr>
        <w:t>شرکت کلان گستر ماد</w:t>
      </w:r>
      <w:bookmarkEnd w:id="294"/>
      <w:bookmarkEnd w:id="295"/>
    </w:p>
    <w:p w:rsidR="00CD73B6" w:rsidRPr="00DE1FE1" w:rsidRDefault="000258B0" w:rsidP="00DE1FE1">
      <w:pPr>
        <w:spacing w:after="120"/>
        <w:jc w:val="both"/>
        <w:rPr>
          <w:rFonts w:cs="B Mitra"/>
          <w:sz w:val="26"/>
          <w:szCs w:val="26"/>
          <w:rtl/>
        </w:rPr>
      </w:pPr>
      <w:r w:rsidRPr="00DE1FE1">
        <w:rPr>
          <w:rFonts w:cs="B Mitra" w:hint="cs"/>
          <w:sz w:val="26"/>
          <w:szCs w:val="26"/>
          <w:rtl/>
        </w:rPr>
        <w:t xml:space="preserve">شرکت کلان گستر ماد (سهامی خاص) طی شماره ثبت 987 مورخ 23/01/1390 به شناسه ملی 10980156517 با موضوع تهیه و توزیع مواد غذایی، بهداشتی، آرایشی، دارویی- امور بازرگانی- واردات و صادرات کلیه کالاهای مجاز دارویی و توزیع آن در سراسر کشور- ترخیص کالاهای مجاز از گمرک- شرکت و برپایی نمایشگاه های داخلی و خارجی- تاسیسات برودتی و حرارتی- تامین نیروی انسانی مورد نیاز ادارات و شرکتها-اجراء و خدمات مشاوره ای- ساختمان و ابنیه- راه سازی- </w:t>
      </w:r>
      <w:r w:rsidR="007157A5" w:rsidRPr="00DE1FE1">
        <w:rPr>
          <w:rFonts w:cs="B Mitra" w:hint="cs"/>
          <w:sz w:val="26"/>
          <w:szCs w:val="26"/>
          <w:rtl/>
        </w:rPr>
        <w:t xml:space="preserve">تونل سازی- کانال کشی و زهکشی و ... </w:t>
      </w:r>
      <w:r w:rsidRPr="00DE1FE1">
        <w:rPr>
          <w:rFonts w:cs="B Mitra" w:hint="cs"/>
          <w:sz w:val="26"/>
          <w:szCs w:val="26"/>
          <w:rtl/>
        </w:rPr>
        <w:t xml:space="preserve"> به مبلغ سرمایه </w:t>
      </w:r>
      <w:r w:rsidR="007157A5" w:rsidRPr="00DE1FE1">
        <w:rPr>
          <w:rFonts w:cs="B Mitra" w:hint="cs"/>
          <w:sz w:val="26"/>
          <w:szCs w:val="26"/>
          <w:rtl/>
        </w:rPr>
        <w:t>1.000.000</w:t>
      </w:r>
      <w:r w:rsidRPr="00DE1FE1">
        <w:rPr>
          <w:rFonts w:cs="B Mitra" w:hint="cs"/>
          <w:sz w:val="26"/>
          <w:szCs w:val="26"/>
          <w:rtl/>
        </w:rPr>
        <w:t xml:space="preserve"> ریال به سهامداری 90% آقای محمد فلاح و 5% آقای حسین بیورانی و 5% خانم ژیان فتاحی </w:t>
      </w:r>
      <w:r w:rsidR="007157A5" w:rsidRPr="00DE1FE1">
        <w:rPr>
          <w:rFonts w:cs="B Mitra" w:hint="cs"/>
          <w:sz w:val="26"/>
          <w:szCs w:val="26"/>
          <w:rtl/>
        </w:rPr>
        <w:t>به ثبت رسیده است.</w:t>
      </w:r>
      <w:r w:rsidRPr="00DE1FE1">
        <w:rPr>
          <w:rFonts w:cs="B Mitra" w:hint="cs"/>
          <w:sz w:val="26"/>
          <w:szCs w:val="26"/>
          <w:rtl/>
        </w:rPr>
        <w:t xml:space="preserve"> در تاریخ 19/11/1392 سرمایه شرکت به مبلغ 45 میلیارد ریال از محل مطالبات حال شده س</w:t>
      </w:r>
      <w:r w:rsidR="007157A5" w:rsidRPr="00DE1FE1">
        <w:rPr>
          <w:rFonts w:cs="B Mitra" w:hint="cs"/>
          <w:sz w:val="26"/>
          <w:szCs w:val="26"/>
          <w:rtl/>
        </w:rPr>
        <w:t>هامداران افزایش یافته</w:t>
      </w:r>
      <w:r w:rsidR="00B751DD" w:rsidRPr="00DE1FE1">
        <w:rPr>
          <w:rFonts w:cs="B Mitra" w:hint="cs"/>
          <w:sz w:val="26"/>
          <w:szCs w:val="26"/>
          <w:rtl/>
        </w:rPr>
        <w:t xml:space="preserve"> است.</w:t>
      </w:r>
      <w:r w:rsidR="007157A5" w:rsidRPr="00DE1FE1">
        <w:rPr>
          <w:rFonts w:cs="B Mitra" w:hint="cs"/>
          <w:sz w:val="26"/>
          <w:szCs w:val="26"/>
          <w:rtl/>
        </w:rPr>
        <w:t xml:space="preserve"> </w:t>
      </w:r>
      <w:r w:rsidRPr="00DE1FE1">
        <w:rPr>
          <w:rFonts w:cs="B Mitra" w:hint="cs"/>
          <w:sz w:val="26"/>
          <w:szCs w:val="26"/>
          <w:rtl/>
        </w:rPr>
        <w:t xml:space="preserve">آگهی انحلال </w:t>
      </w:r>
      <w:r w:rsidR="00B751DD" w:rsidRPr="00DE1FE1">
        <w:rPr>
          <w:rFonts w:cs="B Mitra" w:hint="cs"/>
          <w:sz w:val="26"/>
          <w:szCs w:val="26"/>
          <w:rtl/>
        </w:rPr>
        <w:t>شرکت در تاریخ</w:t>
      </w:r>
      <w:r w:rsidRPr="00DE1FE1">
        <w:rPr>
          <w:rFonts w:cs="B Mitra" w:hint="cs"/>
          <w:sz w:val="26"/>
          <w:szCs w:val="26"/>
          <w:rtl/>
        </w:rPr>
        <w:t xml:space="preserve"> 21/11/95 </w:t>
      </w:r>
      <w:r w:rsidR="00B751DD" w:rsidRPr="00DE1FE1">
        <w:rPr>
          <w:rFonts w:cs="B Mitra" w:hint="cs"/>
          <w:sz w:val="26"/>
          <w:szCs w:val="26"/>
          <w:rtl/>
        </w:rPr>
        <w:t>روزنامه رسمی به چاپ رسیده است.</w:t>
      </w:r>
    </w:p>
    <w:p w:rsidR="00CD73B6" w:rsidRPr="00DE1FE1" w:rsidRDefault="00CD73B6" w:rsidP="00DE1FE1">
      <w:pPr>
        <w:spacing w:after="120"/>
        <w:jc w:val="both"/>
        <w:rPr>
          <w:rFonts w:cs="B Mitra"/>
          <w:sz w:val="26"/>
          <w:szCs w:val="26"/>
          <w:rtl/>
        </w:rPr>
      </w:pPr>
      <w:r w:rsidRPr="00DE1FE1">
        <w:rPr>
          <w:rFonts w:cs="B Mitra" w:hint="cs"/>
          <w:sz w:val="26"/>
          <w:szCs w:val="26"/>
          <w:rtl/>
        </w:rPr>
        <w:t>با توجه به تعداد زیاد تسهیلات اعطایی به شرکتهای موصوف، تعدادی از آنها بصورت نمونه ای مورد بررسی قرار گرفت که خلاصه ای از گردش کار آن بشرح ذیل می باشد :</w:t>
      </w:r>
    </w:p>
    <w:p w:rsidR="00CD73B6" w:rsidRPr="00DE1FE1" w:rsidRDefault="00B62C33" w:rsidP="00DE1FE1">
      <w:pPr>
        <w:spacing w:after="120"/>
        <w:jc w:val="both"/>
        <w:rPr>
          <w:rFonts w:cs="B Mitra"/>
          <w:sz w:val="26"/>
          <w:szCs w:val="26"/>
          <w:rtl/>
        </w:rPr>
      </w:pPr>
      <w:r w:rsidRPr="00DE1FE1">
        <w:rPr>
          <w:rFonts w:cs="B Mitra" w:hint="cs"/>
          <w:b/>
          <w:bCs/>
          <w:sz w:val="26"/>
          <w:szCs w:val="26"/>
          <w:rtl/>
        </w:rPr>
        <w:t>تسهیلات مشارکت مدنی شماره 16-985003-11-1010</w:t>
      </w:r>
      <w:r w:rsidRPr="00DE1FE1">
        <w:rPr>
          <w:rFonts w:cs="B Mitra" w:hint="cs"/>
          <w:sz w:val="26"/>
          <w:szCs w:val="26"/>
          <w:rtl/>
        </w:rPr>
        <w:t xml:space="preserve"> </w:t>
      </w:r>
    </w:p>
    <w:p w:rsidR="00B62C33" w:rsidRPr="00DE1FE1" w:rsidRDefault="00370184" w:rsidP="00DE1FE1">
      <w:pPr>
        <w:spacing w:after="120"/>
        <w:jc w:val="both"/>
        <w:rPr>
          <w:rFonts w:cs="B Mitra"/>
          <w:sz w:val="26"/>
          <w:szCs w:val="26"/>
          <w:rtl/>
        </w:rPr>
      </w:pPr>
      <w:r w:rsidRPr="00DE1FE1">
        <w:rPr>
          <w:rFonts w:cs="B Mitra" w:hint="cs"/>
          <w:sz w:val="26"/>
          <w:szCs w:val="26"/>
          <w:rtl/>
        </w:rPr>
        <w:t xml:space="preserve">تسهیلات فوق </w:t>
      </w:r>
      <w:r w:rsidR="00B62C33" w:rsidRPr="00DE1FE1">
        <w:rPr>
          <w:rFonts w:cs="B Mitra" w:hint="cs"/>
          <w:sz w:val="26"/>
          <w:szCs w:val="26"/>
          <w:rtl/>
        </w:rPr>
        <w:t>پس از گردش در حسابهای بانک</w:t>
      </w:r>
      <w:r w:rsidRPr="00DE1FE1">
        <w:rPr>
          <w:rFonts w:cs="B Mitra" w:hint="cs"/>
          <w:sz w:val="26"/>
          <w:szCs w:val="26"/>
          <w:rtl/>
        </w:rPr>
        <w:t xml:space="preserve"> و استفاده در تسویه تعدادی از تسهیلات معوق قبلی، نهایتاً </w:t>
      </w:r>
      <w:r w:rsidR="00B62C33" w:rsidRPr="00DE1FE1">
        <w:rPr>
          <w:rFonts w:cs="B Mitra" w:hint="cs"/>
          <w:sz w:val="26"/>
          <w:szCs w:val="26"/>
          <w:rtl/>
        </w:rPr>
        <w:t xml:space="preserve"> در تاریخ 26/1/93 به حساب بستانکار</w:t>
      </w:r>
      <w:r w:rsidRPr="00DE1FE1">
        <w:rPr>
          <w:rFonts w:cs="B Mitra" w:hint="cs"/>
          <w:sz w:val="26"/>
          <w:szCs w:val="26"/>
          <w:rtl/>
        </w:rPr>
        <w:t>ا</w:t>
      </w:r>
      <w:r w:rsidR="00B62C33" w:rsidRPr="00DE1FE1">
        <w:rPr>
          <w:rFonts w:cs="B Mitra" w:hint="cs"/>
          <w:sz w:val="26"/>
          <w:szCs w:val="26"/>
          <w:rtl/>
        </w:rPr>
        <w:t xml:space="preserve">ن موقت واریز </w:t>
      </w:r>
      <w:r w:rsidRPr="00DE1FE1">
        <w:rPr>
          <w:rFonts w:cs="B Mitra" w:hint="cs"/>
          <w:sz w:val="26"/>
          <w:szCs w:val="26"/>
          <w:rtl/>
        </w:rPr>
        <w:t>و</w:t>
      </w:r>
      <w:r w:rsidR="00B62C33" w:rsidRPr="00DE1FE1">
        <w:rPr>
          <w:rFonts w:cs="B Mitra" w:hint="cs"/>
          <w:sz w:val="26"/>
          <w:szCs w:val="26"/>
          <w:rtl/>
        </w:rPr>
        <w:t xml:space="preserve"> پس از گردش در حساب صرافی سرمایه (</w:t>
      </w:r>
      <w:r w:rsidRPr="00DE1FE1">
        <w:rPr>
          <w:rFonts w:cs="B Mitra" w:hint="cs"/>
          <w:sz w:val="26"/>
          <w:szCs w:val="26"/>
          <w:rtl/>
        </w:rPr>
        <w:t xml:space="preserve">به دلایل نامعلوم)، مبلغ 29 میلیارد </w:t>
      </w:r>
      <w:r w:rsidR="00B62C33" w:rsidRPr="00DE1FE1">
        <w:rPr>
          <w:rFonts w:cs="B Mitra" w:hint="cs"/>
          <w:sz w:val="26"/>
          <w:szCs w:val="26"/>
          <w:rtl/>
        </w:rPr>
        <w:t xml:space="preserve">ریال به حساب سرمایه گذاری سفیر جاوید قشم (بصورت پایا) و مبلغ 20 میلیارد ریال شرکت کلان گستر ماد واریز </w:t>
      </w:r>
      <w:r w:rsidRPr="00DE1FE1">
        <w:rPr>
          <w:rFonts w:cs="B Mitra" w:hint="cs"/>
          <w:sz w:val="26"/>
          <w:szCs w:val="26"/>
          <w:rtl/>
        </w:rPr>
        <w:t>که مبلغ اخیر جهت خرید معادل 2.588.298.950 ریال روپیه، گردش متناوب جهت انسداد و رفع مسدودی تسهیلات و در نهایت پرداخت سود تسهیلات استفاده شده است.</w:t>
      </w:r>
    </w:p>
    <w:p w:rsidR="00B62C33" w:rsidRPr="00DE1FE1" w:rsidRDefault="00DF30E8" w:rsidP="00DE1FE1">
      <w:pPr>
        <w:spacing w:after="120"/>
        <w:jc w:val="both"/>
        <w:rPr>
          <w:rFonts w:cs="B Mitra"/>
          <w:sz w:val="26"/>
          <w:szCs w:val="26"/>
        </w:rPr>
      </w:pPr>
      <w:r w:rsidRPr="00DE1FE1">
        <w:rPr>
          <w:rFonts w:cs="B Mitra" w:hint="cs"/>
          <w:sz w:val="26"/>
          <w:szCs w:val="26"/>
          <w:rtl/>
        </w:rPr>
        <w:t xml:space="preserve">در تسهیلات پرداختی </w:t>
      </w:r>
      <w:r w:rsidR="00443A76" w:rsidRPr="00DE1FE1">
        <w:rPr>
          <w:rFonts w:cs="B Mitra" w:hint="cs"/>
          <w:sz w:val="26"/>
          <w:szCs w:val="26"/>
          <w:rtl/>
        </w:rPr>
        <w:t>نقص هایی</w:t>
      </w:r>
      <w:r w:rsidRPr="00DE1FE1">
        <w:rPr>
          <w:rFonts w:cs="B Mitra" w:hint="cs"/>
          <w:sz w:val="26"/>
          <w:szCs w:val="26"/>
          <w:rtl/>
        </w:rPr>
        <w:t xml:space="preserve"> از قبیل عدم درج </w:t>
      </w:r>
      <w:r w:rsidR="00B62C33" w:rsidRPr="00DE1FE1">
        <w:rPr>
          <w:rFonts w:cs="B Mitra" w:hint="cs"/>
          <w:sz w:val="26"/>
          <w:szCs w:val="26"/>
          <w:rtl/>
        </w:rPr>
        <w:t>موضو</w:t>
      </w:r>
      <w:r w:rsidRPr="00DE1FE1">
        <w:rPr>
          <w:rFonts w:cs="B Mitra" w:hint="cs"/>
          <w:sz w:val="26"/>
          <w:szCs w:val="26"/>
          <w:rtl/>
        </w:rPr>
        <w:t xml:space="preserve">ع مشارکت در قرارداد مشارکت مدنی، نامشخص بودن نحوه </w:t>
      </w:r>
      <w:r w:rsidR="00B62C33" w:rsidRPr="00DE1FE1">
        <w:rPr>
          <w:rFonts w:cs="B Mitra" w:hint="cs"/>
          <w:sz w:val="26"/>
          <w:szCs w:val="26"/>
          <w:rtl/>
        </w:rPr>
        <w:t>تقسیم سود</w:t>
      </w:r>
      <w:r w:rsidRPr="00DE1FE1">
        <w:rPr>
          <w:rFonts w:cs="B Mitra" w:hint="cs"/>
          <w:sz w:val="26"/>
          <w:szCs w:val="26"/>
          <w:rtl/>
        </w:rPr>
        <w:t xml:space="preserve"> معامله، </w:t>
      </w:r>
      <w:r w:rsidR="00B62C33" w:rsidRPr="00DE1FE1">
        <w:rPr>
          <w:rFonts w:cs="B Mitra" w:hint="cs"/>
          <w:sz w:val="26"/>
          <w:szCs w:val="26"/>
          <w:rtl/>
        </w:rPr>
        <w:t>عدم اخذ اطلاعات مربوط به موضوع مشارکت مدنی در برگ درخ</w:t>
      </w:r>
      <w:r w:rsidRPr="00DE1FE1">
        <w:rPr>
          <w:rFonts w:cs="B Mitra" w:hint="cs"/>
          <w:sz w:val="26"/>
          <w:szCs w:val="26"/>
          <w:rtl/>
        </w:rPr>
        <w:t xml:space="preserve">واست انجام معامله مشارکت مدنی از قبیل </w:t>
      </w:r>
      <w:r w:rsidR="00B62C33" w:rsidRPr="00DE1FE1">
        <w:rPr>
          <w:rFonts w:cs="B Mitra" w:hint="cs"/>
          <w:sz w:val="26"/>
          <w:szCs w:val="26"/>
          <w:rtl/>
        </w:rPr>
        <w:t>پیش فاکتور معتبر، قرارداد خرید معتبر، نوع و قیمت مورد نیاز جهت انجام معامله، نام و مشخصات فر</w:t>
      </w:r>
      <w:r w:rsidRPr="00DE1FE1">
        <w:rPr>
          <w:rFonts w:cs="B Mitra" w:hint="cs"/>
          <w:sz w:val="26"/>
          <w:szCs w:val="26"/>
          <w:rtl/>
        </w:rPr>
        <w:t>وشندگان و اعتبار سنجی و گزارشات نظارت بر نحوه مصرف تسهیلات</w:t>
      </w:r>
      <w:r w:rsidR="00443A76" w:rsidRPr="00DE1FE1">
        <w:rPr>
          <w:rFonts w:cs="B Mitra" w:hint="cs"/>
          <w:sz w:val="26"/>
          <w:szCs w:val="26"/>
          <w:rtl/>
        </w:rPr>
        <w:t>،</w:t>
      </w:r>
      <w:r w:rsidRPr="00DE1FE1">
        <w:rPr>
          <w:rFonts w:cs="B Mitra" w:hint="cs"/>
          <w:sz w:val="26"/>
          <w:szCs w:val="26"/>
          <w:rtl/>
        </w:rPr>
        <w:t xml:space="preserve"> مشاهده گردیده است.</w:t>
      </w:r>
    </w:p>
    <w:p w:rsidR="001E3D0B" w:rsidRPr="00DE1FE1" w:rsidRDefault="00B62C33" w:rsidP="00DE1FE1">
      <w:pPr>
        <w:spacing w:after="120"/>
        <w:jc w:val="both"/>
        <w:rPr>
          <w:rFonts w:cs="B Mitra"/>
          <w:sz w:val="26"/>
          <w:szCs w:val="26"/>
          <w:rtl/>
        </w:rPr>
      </w:pPr>
      <w:r w:rsidRPr="00DE1FE1">
        <w:rPr>
          <w:rFonts w:cs="B Mitra" w:hint="cs"/>
          <w:sz w:val="26"/>
          <w:szCs w:val="26"/>
          <w:rtl/>
        </w:rPr>
        <w:t xml:space="preserve"> </w:t>
      </w:r>
      <w:r w:rsidRPr="00DE1FE1">
        <w:rPr>
          <w:rFonts w:cs="B Mitra" w:hint="cs"/>
          <w:b/>
          <w:bCs/>
          <w:sz w:val="26"/>
          <w:szCs w:val="26"/>
          <w:rtl/>
        </w:rPr>
        <w:t xml:space="preserve">تسهیلات مشارکت مدنی شماره 18-985003-11-1010 </w:t>
      </w:r>
    </w:p>
    <w:p w:rsidR="001E3D0B" w:rsidRPr="00DE1FE1" w:rsidRDefault="001E3D0B" w:rsidP="00DE1FE1">
      <w:pPr>
        <w:spacing w:after="120"/>
        <w:jc w:val="both"/>
        <w:rPr>
          <w:rFonts w:cs="B Mitra"/>
          <w:sz w:val="26"/>
          <w:szCs w:val="26"/>
          <w:rtl/>
        </w:rPr>
      </w:pPr>
      <w:r w:rsidRPr="00DE1FE1">
        <w:rPr>
          <w:rFonts w:cs="B Mitra" w:hint="cs"/>
          <w:sz w:val="26"/>
          <w:szCs w:val="26"/>
          <w:rtl/>
        </w:rPr>
        <w:t xml:space="preserve">تسهیلات فوق پس از گردش در حسابهای بانک و استفاده در تسویه تعدادی از تسهیلات معوق قبلی، نهایتاً  برای خرید 411.737.174 روپیه </w:t>
      </w:r>
      <w:r w:rsidR="009A4178" w:rsidRPr="00DE1FE1">
        <w:rPr>
          <w:rFonts w:cs="B Mitra" w:hint="cs"/>
          <w:sz w:val="26"/>
          <w:szCs w:val="26"/>
          <w:rtl/>
        </w:rPr>
        <w:t>(</w:t>
      </w:r>
      <w:r w:rsidRPr="00DE1FE1">
        <w:rPr>
          <w:rFonts w:cs="B Mitra" w:hint="cs"/>
          <w:sz w:val="26"/>
          <w:szCs w:val="26"/>
          <w:rtl/>
        </w:rPr>
        <w:t>در تاریخ 28/1/93</w:t>
      </w:r>
      <w:r w:rsidR="009A4178" w:rsidRPr="00DE1FE1">
        <w:rPr>
          <w:rFonts w:cs="B Mitra" w:hint="cs"/>
          <w:sz w:val="26"/>
          <w:szCs w:val="26"/>
          <w:rtl/>
        </w:rPr>
        <w:t>)</w:t>
      </w:r>
      <w:r w:rsidRPr="00DE1FE1">
        <w:rPr>
          <w:rFonts w:cs="B Mitra" w:hint="cs"/>
          <w:sz w:val="26"/>
          <w:szCs w:val="26"/>
          <w:rtl/>
        </w:rPr>
        <w:t xml:space="preserve"> و 2.325.326 روپیه </w:t>
      </w:r>
      <w:r w:rsidR="009A4178" w:rsidRPr="00DE1FE1">
        <w:rPr>
          <w:rFonts w:cs="B Mitra" w:hint="cs"/>
          <w:sz w:val="26"/>
          <w:szCs w:val="26"/>
          <w:rtl/>
        </w:rPr>
        <w:t>(در تاریخ</w:t>
      </w:r>
      <w:r w:rsidRPr="00DE1FE1">
        <w:rPr>
          <w:rFonts w:cs="B Mitra" w:hint="cs"/>
          <w:sz w:val="26"/>
          <w:szCs w:val="26"/>
          <w:rtl/>
        </w:rPr>
        <w:t xml:space="preserve"> 27/1/93</w:t>
      </w:r>
      <w:r w:rsidR="009A4178" w:rsidRPr="00DE1FE1">
        <w:rPr>
          <w:rFonts w:cs="B Mitra" w:hint="cs"/>
          <w:sz w:val="26"/>
          <w:szCs w:val="26"/>
          <w:rtl/>
        </w:rPr>
        <w:t>)</w:t>
      </w:r>
      <w:r w:rsidRPr="00DE1FE1">
        <w:rPr>
          <w:rFonts w:cs="B Mitra" w:hint="cs"/>
          <w:sz w:val="26"/>
          <w:szCs w:val="26"/>
          <w:rtl/>
        </w:rPr>
        <w:t xml:space="preserve"> جهت ثبت سفارش</w:t>
      </w:r>
      <w:r w:rsidR="009A4178" w:rsidRPr="00DE1FE1">
        <w:rPr>
          <w:rFonts w:cs="B Mitra" w:hint="cs"/>
          <w:sz w:val="26"/>
          <w:szCs w:val="26"/>
          <w:rtl/>
        </w:rPr>
        <w:t xml:space="preserve"> شماره</w:t>
      </w:r>
      <w:r w:rsidRPr="00DE1FE1">
        <w:rPr>
          <w:rFonts w:cs="B Mitra" w:hint="cs"/>
          <w:sz w:val="26"/>
          <w:szCs w:val="26"/>
          <w:rtl/>
        </w:rPr>
        <w:t xml:space="preserve"> 3010618 برداشت </w:t>
      </w:r>
      <w:r w:rsidR="009A4178" w:rsidRPr="00DE1FE1">
        <w:rPr>
          <w:rFonts w:cs="B Mitra" w:hint="cs"/>
          <w:sz w:val="26"/>
          <w:szCs w:val="26"/>
          <w:rtl/>
        </w:rPr>
        <w:t>شده</w:t>
      </w:r>
      <w:r w:rsidRPr="00DE1FE1">
        <w:rPr>
          <w:rFonts w:cs="B Mitra" w:hint="cs"/>
          <w:sz w:val="26"/>
          <w:szCs w:val="26"/>
          <w:rtl/>
        </w:rPr>
        <w:t xml:space="preserve"> که </w:t>
      </w:r>
      <w:r w:rsidR="009A4178" w:rsidRPr="00DE1FE1">
        <w:rPr>
          <w:rFonts w:cs="B Mitra" w:hint="cs"/>
          <w:sz w:val="26"/>
          <w:szCs w:val="26"/>
          <w:rtl/>
        </w:rPr>
        <w:t xml:space="preserve">مجدداً توسط مشتری تبدیل به ریال و در </w:t>
      </w:r>
      <w:r w:rsidRPr="00DE1FE1">
        <w:rPr>
          <w:rFonts w:cs="B Mitra" w:hint="cs"/>
          <w:sz w:val="26"/>
          <w:szCs w:val="26"/>
          <w:rtl/>
        </w:rPr>
        <w:t xml:space="preserve">تاریخ های 24/4/93 </w:t>
      </w:r>
      <w:r w:rsidR="009A4178" w:rsidRPr="00DE1FE1">
        <w:rPr>
          <w:rFonts w:cs="B Mitra" w:hint="cs"/>
          <w:sz w:val="26"/>
          <w:szCs w:val="26"/>
          <w:rtl/>
        </w:rPr>
        <w:t>ب</w:t>
      </w:r>
      <w:r w:rsidRPr="00DE1FE1">
        <w:rPr>
          <w:rFonts w:cs="B Mitra" w:hint="cs"/>
          <w:sz w:val="26"/>
          <w:szCs w:val="26"/>
          <w:rtl/>
        </w:rPr>
        <w:t xml:space="preserve">مبلغ </w:t>
      </w:r>
      <w:r w:rsidR="009A4178" w:rsidRPr="00DE1FE1">
        <w:rPr>
          <w:rFonts w:cs="B Mitra" w:hint="cs"/>
          <w:sz w:val="26"/>
          <w:szCs w:val="26"/>
          <w:rtl/>
        </w:rPr>
        <w:t>48 میلیارد</w:t>
      </w:r>
      <w:r w:rsidRPr="00DE1FE1">
        <w:rPr>
          <w:rFonts w:cs="B Mitra" w:hint="cs"/>
          <w:sz w:val="26"/>
          <w:szCs w:val="26"/>
          <w:rtl/>
        </w:rPr>
        <w:t xml:space="preserve"> ریال،</w:t>
      </w:r>
      <w:r w:rsidR="009A4178" w:rsidRPr="00DE1FE1">
        <w:rPr>
          <w:rFonts w:cs="B Mitra" w:hint="cs"/>
          <w:sz w:val="26"/>
          <w:szCs w:val="26"/>
          <w:rtl/>
        </w:rPr>
        <w:t xml:space="preserve">   </w:t>
      </w:r>
      <w:r w:rsidRPr="00DE1FE1">
        <w:rPr>
          <w:rFonts w:cs="B Mitra" w:hint="cs"/>
          <w:sz w:val="26"/>
          <w:szCs w:val="26"/>
          <w:rtl/>
        </w:rPr>
        <w:t xml:space="preserve">26/4/ 93 مبلغ </w:t>
      </w:r>
      <w:r w:rsidR="009A4178" w:rsidRPr="00DE1FE1">
        <w:rPr>
          <w:rFonts w:cs="B Mitra" w:hint="cs"/>
          <w:sz w:val="26"/>
          <w:szCs w:val="26"/>
          <w:rtl/>
        </w:rPr>
        <w:t xml:space="preserve">9 میلیارد </w:t>
      </w:r>
      <w:r w:rsidRPr="00DE1FE1">
        <w:rPr>
          <w:rFonts w:cs="B Mitra" w:hint="cs"/>
          <w:sz w:val="26"/>
          <w:szCs w:val="26"/>
          <w:rtl/>
        </w:rPr>
        <w:t>ریال،</w:t>
      </w:r>
      <w:r w:rsidR="009A4178" w:rsidRPr="00DE1FE1">
        <w:rPr>
          <w:rFonts w:cs="B Mitra" w:hint="cs"/>
          <w:sz w:val="26"/>
          <w:szCs w:val="26"/>
          <w:rtl/>
        </w:rPr>
        <w:t xml:space="preserve"> </w:t>
      </w:r>
      <w:r w:rsidRPr="00DE1FE1">
        <w:rPr>
          <w:rFonts w:cs="B Mitra" w:hint="cs"/>
          <w:sz w:val="26"/>
          <w:szCs w:val="26"/>
          <w:rtl/>
        </w:rPr>
        <w:t xml:space="preserve">31/4/93 مبلغ </w:t>
      </w:r>
      <w:r w:rsidR="009A4178" w:rsidRPr="00DE1FE1">
        <w:rPr>
          <w:rFonts w:cs="B Mitra" w:hint="cs"/>
          <w:sz w:val="26"/>
          <w:szCs w:val="26"/>
          <w:rtl/>
        </w:rPr>
        <w:t>5 میلیارد</w:t>
      </w:r>
      <w:r w:rsidRPr="00DE1FE1">
        <w:rPr>
          <w:rFonts w:cs="B Mitra" w:hint="cs"/>
          <w:sz w:val="26"/>
          <w:szCs w:val="26"/>
          <w:rtl/>
        </w:rPr>
        <w:t xml:space="preserve"> ریال، 5/5/93 مبلغ </w:t>
      </w:r>
      <w:r w:rsidR="009A4178" w:rsidRPr="00DE1FE1">
        <w:rPr>
          <w:rFonts w:cs="B Mitra" w:hint="cs"/>
          <w:sz w:val="26"/>
          <w:szCs w:val="26"/>
          <w:rtl/>
        </w:rPr>
        <w:t>1 میلیارد</w:t>
      </w:r>
      <w:r w:rsidRPr="00DE1FE1">
        <w:rPr>
          <w:rFonts w:cs="B Mitra" w:hint="cs"/>
          <w:sz w:val="26"/>
          <w:szCs w:val="26"/>
          <w:rtl/>
        </w:rPr>
        <w:t xml:space="preserve"> ریال، 9/5/93 مبلغ </w:t>
      </w:r>
      <w:r w:rsidR="009A4178" w:rsidRPr="00DE1FE1">
        <w:rPr>
          <w:rFonts w:cs="B Mitra" w:hint="cs"/>
          <w:sz w:val="26"/>
          <w:szCs w:val="26"/>
          <w:rtl/>
        </w:rPr>
        <w:t>27 میلیارد</w:t>
      </w:r>
      <w:r w:rsidRPr="00DE1FE1">
        <w:rPr>
          <w:rFonts w:cs="B Mitra" w:hint="cs"/>
          <w:sz w:val="26"/>
          <w:szCs w:val="26"/>
          <w:rtl/>
        </w:rPr>
        <w:t xml:space="preserve"> ریال، 12/5/93 مبلغ </w:t>
      </w:r>
      <w:r w:rsidR="009A4178" w:rsidRPr="00DE1FE1">
        <w:rPr>
          <w:rFonts w:cs="B Mitra" w:hint="cs"/>
          <w:sz w:val="26"/>
          <w:szCs w:val="26"/>
          <w:rtl/>
        </w:rPr>
        <w:t>7 میلیارد</w:t>
      </w:r>
      <w:r w:rsidRPr="00DE1FE1">
        <w:rPr>
          <w:rFonts w:cs="B Mitra" w:hint="cs"/>
          <w:sz w:val="26"/>
          <w:szCs w:val="26"/>
          <w:rtl/>
        </w:rPr>
        <w:t xml:space="preserve"> ریال </w:t>
      </w:r>
      <w:r w:rsidR="009A4178" w:rsidRPr="00DE1FE1">
        <w:rPr>
          <w:rFonts w:cs="B Mitra" w:hint="cs"/>
          <w:sz w:val="26"/>
          <w:szCs w:val="26"/>
          <w:rtl/>
        </w:rPr>
        <w:t>،</w:t>
      </w:r>
      <w:r w:rsidRPr="00DE1FE1">
        <w:rPr>
          <w:rFonts w:cs="B Mitra" w:hint="cs"/>
          <w:sz w:val="26"/>
          <w:szCs w:val="26"/>
          <w:rtl/>
        </w:rPr>
        <w:t xml:space="preserve"> 19/5/93 مبلغ </w:t>
      </w:r>
      <w:r w:rsidR="009A4178" w:rsidRPr="00DE1FE1">
        <w:rPr>
          <w:rFonts w:cs="B Mitra" w:hint="cs"/>
          <w:sz w:val="26"/>
          <w:szCs w:val="26"/>
          <w:rtl/>
        </w:rPr>
        <w:t>8 میلیارد</w:t>
      </w:r>
      <w:r w:rsidRPr="00DE1FE1">
        <w:rPr>
          <w:rFonts w:cs="B Mitra" w:hint="cs"/>
          <w:sz w:val="26"/>
          <w:szCs w:val="26"/>
          <w:rtl/>
        </w:rPr>
        <w:t xml:space="preserve"> ریال</w:t>
      </w:r>
      <w:r w:rsidR="009A4178" w:rsidRPr="00DE1FE1">
        <w:rPr>
          <w:rFonts w:cs="B Mitra" w:hint="cs"/>
          <w:sz w:val="26"/>
          <w:szCs w:val="26"/>
          <w:rtl/>
        </w:rPr>
        <w:t xml:space="preserve"> و</w:t>
      </w:r>
      <w:r w:rsidRPr="00DE1FE1">
        <w:rPr>
          <w:rFonts w:cs="B Mitra" w:hint="cs"/>
          <w:sz w:val="26"/>
          <w:szCs w:val="26"/>
          <w:rtl/>
        </w:rPr>
        <w:t xml:space="preserve"> 1/5/93 مبلغ </w:t>
      </w:r>
      <w:r w:rsidR="009A4178" w:rsidRPr="00DE1FE1">
        <w:rPr>
          <w:rFonts w:cs="B Mitra" w:hint="cs"/>
          <w:sz w:val="26"/>
          <w:szCs w:val="26"/>
          <w:rtl/>
        </w:rPr>
        <w:t>68 میلیارد</w:t>
      </w:r>
      <w:r w:rsidRPr="00DE1FE1">
        <w:rPr>
          <w:rFonts w:cs="B Mitra" w:hint="cs"/>
          <w:sz w:val="26"/>
          <w:szCs w:val="26"/>
          <w:rtl/>
        </w:rPr>
        <w:t xml:space="preserve"> ریال  به حساب </w:t>
      </w:r>
      <w:r w:rsidR="009A4178" w:rsidRPr="00DE1FE1">
        <w:rPr>
          <w:rFonts w:cs="B Mitra" w:hint="cs"/>
          <w:sz w:val="26"/>
          <w:szCs w:val="26"/>
          <w:rtl/>
        </w:rPr>
        <w:t xml:space="preserve">شرکت کلان گستر ماد واریز و بشرح ذیل </w:t>
      </w:r>
      <w:r w:rsidRPr="00DE1FE1">
        <w:rPr>
          <w:rFonts w:cs="B Mitra" w:hint="cs"/>
          <w:sz w:val="26"/>
          <w:szCs w:val="26"/>
          <w:rtl/>
        </w:rPr>
        <w:t>مصرف گردیده است :</w:t>
      </w:r>
    </w:p>
    <w:p w:rsidR="00B62C33" w:rsidRPr="00DE1FE1" w:rsidRDefault="00941535" w:rsidP="00DE1FE1">
      <w:pPr>
        <w:spacing w:after="120"/>
        <w:jc w:val="both"/>
        <w:rPr>
          <w:rFonts w:cs="B Mitra"/>
          <w:sz w:val="26"/>
          <w:szCs w:val="26"/>
        </w:rPr>
      </w:pPr>
      <w:r w:rsidRPr="00DE1FE1">
        <w:rPr>
          <w:rFonts w:cs="B Mitra" w:hint="cs"/>
          <w:sz w:val="26"/>
          <w:szCs w:val="26"/>
          <w:rtl/>
        </w:rPr>
        <w:t xml:space="preserve">الف) </w:t>
      </w:r>
      <w:r w:rsidR="00B62C33" w:rsidRPr="00DE1FE1">
        <w:rPr>
          <w:rFonts w:cs="B Mitra" w:hint="cs"/>
          <w:sz w:val="26"/>
          <w:szCs w:val="26"/>
          <w:rtl/>
        </w:rPr>
        <w:t xml:space="preserve">از مبلغ </w:t>
      </w:r>
      <w:r w:rsidRPr="00DE1FE1">
        <w:rPr>
          <w:rFonts w:cs="B Mitra" w:hint="cs"/>
          <w:sz w:val="26"/>
          <w:szCs w:val="26"/>
          <w:rtl/>
        </w:rPr>
        <w:t xml:space="preserve">69 میلیارد  </w:t>
      </w:r>
      <w:r w:rsidR="00B62C33" w:rsidRPr="00DE1FE1">
        <w:rPr>
          <w:rFonts w:cs="B Mitra" w:hint="cs"/>
          <w:sz w:val="26"/>
          <w:szCs w:val="26"/>
          <w:rtl/>
        </w:rPr>
        <w:t xml:space="preserve">ریال  چک بین بانکی در وجه بانک کشاورزی شعبه مرکز تجاری گلستان کد 1180 مبلغ </w:t>
      </w:r>
      <w:r w:rsidR="00642FB6" w:rsidRPr="00DE1FE1">
        <w:rPr>
          <w:rFonts w:cs="B Mitra" w:hint="cs"/>
          <w:sz w:val="26"/>
          <w:szCs w:val="26"/>
          <w:rtl/>
        </w:rPr>
        <w:t>70 میلیاد ریال</w:t>
      </w:r>
      <w:r w:rsidR="00B62C33" w:rsidRPr="00DE1FE1">
        <w:rPr>
          <w:rFonts w:cs="B Mitra" w:hint="cs"/>
          <w:sz w:val="26"/>
          <w:szCs w:val="26"/>
          <w:rtl/>
        </w:rPr>
        <w:t>(مابه التفاوت از موجودی حساب استفاده شد.)</w:t>
      </w:r>
    </w:p>
    <w:p w:rsidR="00B62C33" w:rsidRPr="00DE1FE1" w:rsidRDefault="00642FB6" w:rsidP="00DE1FE1">
      <w:pPr>
        <w:spacing w:after="120"/>
        <w:jc w:val="both"/>
        <w:rPr>
          <w:rFonts w:cs="B Mitra"/>
          <w:sz w:val="26"/>
          <w:szCs w:val="26"/>
        </w:rPr>
      </w:pPr>
      <w:r w:rsidRPr="00DE1FE1">
        <w:rPr>
          <w:rFonts w:cs="B Mitra" w:hint="cs"/>
          <w:sz w:val="26"/>
          <w:szCs w:val="26"/>
          <w:rtl/>
        </w:rPr>
        <w:t xml:space="preserve">ب) </w:t>
      </w:r>
      <w:r w:rsidR="00B62C33" w:rsidRPr="00DE1FE1">
        <w:rPr>
          <w:rFonts w:cs="B Mitra" w:hint="cs"/>
          <w:sz w:val="26"/>
          <w:szCs w:val="26"/>
          <w:rtl/>
        </w:rPr>
        <w:t xml:space="preserve">از مبالغ </w:t>
      </w:r>
      <w:r w:rsidRPr="00DE1FE1">
        <w:rPr>
          <w:rFonts w:cs="B Mitra" w:hint="cs"/>
          <w:sz w:val="26"/>
          <w:szCs w:val="26"/>
          <w:rtl/>
        </w:rPr>
        <w:t xml:space="preserve">48 </w:t>
      </w:r>
      <w:r w:rsidR="001A6117" w:rsidRPr="00DE1FE1">
        <w:rPr>
          <w:rFonts w:cs="B Mitra" w:hint="cs"/>
          <w:sz w:val="26"/>
          <w:szCs w:val="26"/>
          <w:rtl/>
        </w:rPr>
        <w:t xml:space="preserve">میلیارد ریال </w:t>
      </w:r>
      <w:r w:rsidR="00B62C33" w:rsidRPr="00DE1FE1">
        <w:rPr>
          <w:rFonts w:cs="B Mitra" w:hint="cs"/>
          <w:sz w:val="26"/>
          <w:szCs w:val="26"/>
          <w:rtl/>
        </w:rPr>
        <w:t xml:space="preserve">و </w:t>
      </w:r>
      <w:r w:rsidRPr="00DE1FE1">
        <w:rPr>
          <w:rFonts w:cs="B Mitra" w:hint="cs"/>
          <w:sz w:val="26"/>
          <w:szCs w:val="26"/>
          <w:rtl/>
        </w:rPr>
        <w:t>9 میلیارد</w:t>
      </w:r>
      <w:r w:rsidR="00B62C33" w:rsidRPr="00DE1FE1">
        <w:rPr>
          <w:rFonts w:cs="B Mitra" w:hint="cs"/>
          <w:sz w:val="26"/>
          <w:szCs w:val="26"/>
          <w:rtl/>
        </w:rPr>
        <w:t xml:space="preserve"> ریال برداشتهای ذیل انجام شد</w:t>
      </w:r>
      <w:r w:rsidRPr="00DE1FE1">
        <w:rPr>
          <w:rFonts w:cs="B Mitra" w:hint="cs"/>
          <w:sz w:val="26"/>
          <w:szCs w:val="26"/>
          <w:rtl/>
        </w:rPr>
        <w:t xml:space="preserve"> </w:t>
      </w:r>
      <w:r w:rsidR="00B62C33" w:rsidRPr="00DE1FE1">
        <w:rPr>
          <w:rFonts w:cs="B Mitra" w:hint="cs"/>
          <w:sz w:val="26"/>
          <w:szCs w:val="26"/>
          <w:rtl/>
        </w:rPr>
        <w:t>:</w:t>
      </w:r>
    </w:p>
    <w:p w:rsidR="00B62C33" w:rsidRPr="00DE1FE1" w:rsidRDefault="002977AC" w:rsidP="00DE1FE1">
      <w:pPr>
        <w:spacing w:after="120"/>
        <w:jc w:val="both"/>
        <w:rPr>
          <w:rFonts w:cs="B Mitra"/>
          <w:sz w:val="26"/>
          <w:szCs w:val="26"/>
          <w:rtl/>
        </w:rPr>
      </w:pPr>
      <w:r w:rsidRPr="00DE1FE1">
        <w:rPr>
          <w:rFonts w:cs="B Mitra" w:hint="cs"/>
          <w:sz w:val="26"/>
          <w:szCs w:val="26"/>
          <w:rtl/>
        </w:rPr>
        <w:t xml:space="preserve">ب-1) </w:t>
      </w:r>
      <w:r w:rsidR="00B62C33" w:rsidRPr="00DE1FE1">
        <w:rPr>
          <w:rFonts w:cs="B Mitra" w:hint="cs"/>
          <w:sz w:val="26"/>
          <w:szCs w:val="26"/>
          <w:rtl/>
        </w:rPr>
        <w:t>برداشت مبلغ</w:t>
      </w:r>
      <w:r w:rsidRPr="00DE1FE1">
        <w:rPr>
          <w:rFonts w:cs="B Mitra" w:hint="cs"/>
          <w:sz w:val="26"/>
          <w:szCs w:val="26"/>
          <w:rtl/>
        </w:rPr>
        <w:t xml:space="preserve"> </w:t>
      </w:r>
      <w:r w:rsidR="00B62C33" w:rsidRPr="00DE1FE1">
        <w:rPr>
          <w:rFonts w:cs="B Mitra" w:hint="cs"/>
          <w:sz w:val="26"/>
          <w:szCs w:val="26"/>
          <w:rtl/>
        </w:rPr>
        <w:t>40 میلیارد ریال تاریخ 26/4/93</w:t>
      </w:r>
      <w:r w:rsidRPr="00DE1FE1">
        <w:rPr>
          <w:rFonts w:cs="B Mitra" w:hint="cs"/>
          <w:sz w:val="26"/>
          <w:szCs w:val="26"/>
          <w:rtl/>
        </w:rPr>
        <w:t xml:space="preserve"> طی </w:t>
      </w:r>
      <w:r w:rsidR="00B62C33" w:rsidRPr="00DE1FE1">
        <w:rPr>
          <w:rFonts w:cs="B Mitra" w:hint="cs"/>
          <w:sz w:val="26"/>
          <w:szCs w:val="26"/>
          <w:rtl/>
        </w:rPr>
        <w:t>چک بین بانکی در وجه بانک کشاورزی شعبه مرکز تجاری گلستان کد 1180</w:t>
      </w:r>
    </w:p>
    <w:p w:rsidR="00B62C33" w:rsidRPr="00DE1FE1" w:rsidRDefault="002977AC" w:rsidP="00DE1FE1">
      <w:pPr>
        <w:spacing w:after="120"/>
        <w:jc w:val="both"/>
        <w:rPr>
          <w:rFonts w:cs="B Mitra"/>
          <w:sz w:val="26"/>
          <w:szCs w:val="26"/>
          <w:rtl/>
        </w:rPr>
      </w:pPr>
      <w:r w:rsidRPr="00DE1FE1">
        <w:rPr>
          <w:rFonts w:cs="B Mitra" w:hint="cs"/>
          <w:sz w:val="26"/>
          <w:szCs w:val="26"/>
          <w:rtl/>
        </w:rPr>
        <w:t xml:space="preserve">ب-2) </w:t>
      </w:r>
      <w:r w:rsidR="00B62C33" w:rsidRPr="00DE1FE1">
        <w:rPr>
          <w:rFonts w:cs="B Mitra" w:hint="cs"/>
          <w:sz w:val="26"/>
          <w:szCs w:val="26"/>
          <w:rtl/>
        </w:rPr>
        <w:t xml:space="preserve">برداشت مبلغ </w:t>
      </w:r>
      <w:r w:rsidRPr="00DE1FE1">
        <w:rPr>
          <w:rFonts w:cs="B Mitra" w:hint="cs"/>
          <w:sz w:val="26"/>
          <w:szCs w:val="26"/>
          <w:rtl/>
        </w:rPr>
        <w:t xml:space="preserve">13 میلیارد </w:t>
      </w:r>
      <w:r w:rsidR="00B62C33" w:rsidRPr="00DE1FE1">
        <w:rPr>
          <w:rFonts w:cs="B Mitra" w:hint="cs"/>
          <w:sz w:val="26"/>
          <w:szCs w:val="26"/>
          <w:rtl/>
        </w:rPr>
        <w:t>ریال مورخ 29/4/93 بابت قسمتی از سود تسهیلات</w:t>
      </w:r>
      <w:r w:rsidRPr="00DE1FE1">
        <w:rPr>
          <w:rFonts w:cs="B Mitra" w:hint="cs"/>
          <w:sz w:val="26"/>
          <w:szCs w:val="26"/>
          <w:rtl/>
        </w:rPr>
        <w:t xml:space="preserve"> شماره</w:t>
      </w:r>
      <w:r w:rsidR="00B62C33" w:rsidRPr="00DE1FE1">
        <w:rPr>
          <w:rFonts w:cs="B Mitra" w:hint="cs"/>
          <w:sz w:val="26"/>
          <w:szCs w:val="26"/>
          <w:rtl/>
        </w:rPr>
        <w:t xml:space="preserve"> </w:t>
      </w:r>
      <w:r w:rsidRPr="00DE1FE1">
        <w:rPr>
          <w:rFonts w:cs="B Mitra" w:hint="cs"/>
          <w:sz w:val="26"/>
          <w:szCs w:val="26"/>
          <w:rtl/>
        </w:rPr>
        <w:t>6.</w:t>
      </w:r>
    </w:p>
    <w:p w:rsidR="00BB709B" w:rsidRPr="00DE1FE1" w:rsidRDefault="00BB709B" w:rsidP="00DE1FE1">
      <w:pPr>
        <w:spacing w:after="120"/>
        <w:jc w:val="both"/>
        <w:rPr>
          <w:rFonts w:cs="B Mitra"/>
          <w:sz w:val="26"/>
          <w:szCs w:val="26"/>
          <w:rtl/>
        </w:rPr>
      </w:pPr>
      <w:r w:rsidRPr="00DE1FE1">
        <w:rPr>
          <w:rFonts w:cs="B Mitra" w:hint="cs"/>
          <w:sz w:val="26"/>
          <w:szCs w:val="26"/>
          <w:rtl/>
        </w:rPr>
        <w:t xml:space="preserve">ب-3) </w:t>
      </w:r>
      <w:r w:rsidR="00B62C33" w:rsidRPr="00DE1FE1">
        <w:rPr>
          <w:rFonts w:cs="B Mitra" w:hint="cs"/>
          <w:sz w:val="26"/>
          <w:szCs w:val="26"/>
          <w:rtl/>
        </w:rPr>
        <w:t xml:space="preserve">برداشت مبلغ </w:t>
      </w:r>
      <w:r w:rsidR="002977AC" w:rsidRPr="00DE1FE1">
        <w:rPr>
          <w:rFonts w:cs="B Mitra" w:hint="cs"/>
          <w:sz w:val="26"/>
          <w:szCs w:val="26"/>
          <w:rtl/>
        </w:rPr>
        <w:t>3 میلیارد</w:t>
      </w:r>
      <w:r w:rsidR="00B62C33" w:rsidRPr="00DE1FE1">
        <w:rPr>
          <w:rFonts w:cs="B Mitra" w:hint="cs"/>
          <w:sz w:val="26"/>
          <w:szCs w:val="26"/>
          <w:rtl/>
        </w:rPr>
        <w:t xml:space="preserve"> ریال مورخ 29/4/93 بابت قسمتی از سود و اصل و جریمه  تسهیلات </w:t>
      </w:r>
      <w:r w:rsidR="002977AC" w:rsidRPr="00DE1FE1">
        <w:rPr>
          <w:rFonts w:cs="B Mitra" w:hint="cs"/>
          <w:sz w:val="26"/>
          <w:szCs w:val="26"/>
          <w:rtl/>
        </w:rPr>
        <w:t>شماره 4.</w:t>
      </w:r>
    </w:p>
    <w:p w:rsidR="00B62C33" w:rsidRPr="00DE1FE1" w:rsidRDefault="00BB709B" w:rsidP="00DE1FE1">
      <w:pPr>
        <w:spacing w:after="120"/>
        <w:jc w:val="both"/>
        <w:rPr>
          <w:rFonts w:cs="B Mitra"/>
          <w:sz w:val="26"/>
          <w:szCs w:val="26"/>
        </w:rPr>
      </w:pPr>
      <w:r w:rsidRPr="00DE1FE1">
        <w:rPr>
          <w:rFonts w:cs="B Mitra" w:hint="cs"/>
          <w:sz w:val="26"/>
          <w:szCs w:val="26"/>
          <w:rtl/>
        </w:rPr>
        <w:t xml:space="preserve">ج) </w:t>
      </w:r>
      <w:r w:rsidR="00B62C33" w:rsidRPr="00DE1FE1">
        <w:rPr>
          <w:rFonts w:cs="B Mitra" w:hint="cs"/>
          <w:sz w:val="26"/>
          <w:szCs w:val="26"/>
          <w:rtl/>
        </w:rPr>
        <w:t xml:space="preserve">از مبلغ </w:t>
      </w:r>
      <w:r w:rsidRPr="00DE1FE1">
        <w:rPr>
          <w:rFonts w:cs="B Mitra" w:hint="cs"/>
          <w:sz w:val="26"/>
          <w:szCs w:val="26"/>
          <w:rtl/>
        </w:rPr>
        <w:t>5 میلیارد</w:t>
      </w:r>
      <w:r w:rsidR="00B62C33" w:rsidRPr="00DE1FE1">
        <w:rPr>
          <w:rFonts w:cs="B Mitra" w:hint="cs"/>
          <w:sz w:val="26"/>
          <w:szCs w:val="26"/>
          <w:rtl/>
        </w:rPr>
        <w:t xml:space="preserve"> ریال مورخ 31/4/93 ، چک بین بانکی در وجه خاورمیانه شعبه سعادت آباد کد 1006</w:t>
      </w:r>
      <w:r w:rsidRPr="00DE1FE1">
        <w:rPr>
          <w:rFonts w:cs="B Mitra" w:hint="cs"/>
          <w:sz w:val="26"/>
          <w:szCs w:val="26"/>
          <w:rtl/>
        </w:rPr>
        <w:t xml:space="preserve">به </w:t>
      </w:r>
      <w:r w:rsidR="00B62C33" w:rsidRPr="00DE1FE1">
        <w:rPr>
          <w:rFonts w:cs="B Mitra" w:hint="cs"/>
          <w:sz w:val="26"/>
          <w:szCs w:val="26"/>
          <w:rtl/>
        </w:rPr>
        <w:t xml:space="preserve"> مبلغ </w:t>
      </w:r>
      <w:r w:rsidRPr="00DE1FE1">
        <w:rPr>
          <w:rFonts w:cs="B Mitra" w:hint="cs"/>
          <w:sz w:val="26"/>
          <w:szCs w:val="26"/>
          <w:rtl/>
        </w:rPr>
        <w:t>6 میلیارد</w:t>
      </w:r>
      <w:r w:rsidR="00B62C33" w:rsidRPr="00DE1FE1">
        <w:rPr>
          <w:rFonts w:cs="B Mitra" w:hint="cs"/>
          <w:sz w:val="26"/>
          <w:szCs w:val="26"/>
          <w:rtl/>
        </w:rPr>
        <w:t xml:space="preserve"> ریال (مابه التفاوت از موجودی حساب استفاده شد.)</w:t>
      </w:r>
    </w:p>
    <w:p w:rsidR="00B62C33" w:rsidRPr="00DE1FE1" w:rsidRDefault="001A6117" w:rsidP="00DE1FE1">
      <w:pPr>
        <w:spacing w:after="120"/>
        <w:jc w:val="both"/>
        <w:rPr>
          <w:rFonts w:cs="B Mitra"/>
          <w:sz w:val="26"/>
          <w:szCs w:val="26"/>
          <w:rtl/>
        </w:rPr>
      </w:pPr>
      <w:r w:rsidRPr="00DE1FE1">
        <w:rPr>
          <w:rFonts w:cs="B Mitra" w:hint="cs"/>
          <w:sz w:val="26"/>
          <w:szCs w:val="26"/>
          <w:rtl/>
        </w:rPr>
        <w:t xml:space="preserve">د) </w:t>
      </w:r>
      <w:r w:rsidR="00B62C33" w:rsidRPr="00DE1FE1">
        <w:rPr>
          <w:rFonts w:cs="B Mitra" w:hint="cs"/>
          <w:sz w:val="26"/>
          <w:szCs w:val="26"/>
          <w:rtl/>
        </w:rPr>
        <w:t xml:space="preserve">از مبلغ </w:t>
      </w:r>
      <w:r w:rsidRPr="00DE1FE1">
        <w:rPr>
          <w:rFonts w:cs="B Mitra" w:hint="cs"/>
          <w:sz w:val="26"/>
          <w:szCs w:val="26"/>
          <w:rtl/>
        </w:rPr>
        <w:t xml:space="preserve">1 میلیارد </w:t>
      </w:r>
      <w:r w:rsidR="00B62C33" w:rsidRPr="00DE1FE1">
        <w:rPr>
          <w:rFonts w:cs="B Mitra" w:hint="cs"/>
          <w:sz w:val="26"/>
          <w:szCs w:val="26"/>
          <w:rtl/>
        </w:rPr>
        <w:t xml:space="preserve"> ریال مورخ 5/5/93 مبلغ </w:t>
      </w:r>
      <w:r w:rsidRPr="00DE1FE1">
        <w:rPr>
          <w:rFonts w:cs="B Mitra" w:hint="cs"/>
          <w:sz w:val="26"/>
          <w:szCs w:val="26"/>
          <w:rtl/>
        </w:rPr>
        <w:t>1 میلیارد</w:t>
      </w:r>
      <w:r w:rsidR="00B62C33" w:rsidRPr="00DE1FE1">
        <w:rPr>
          <w:rFonts w:cs="B Mitra" w:hint="cs"/>
          <w:sz w:val="26"/>
          <w:szCs w:val="26"/>
          <w:rtl/>
        </w:rPr>
        <w:t xml:space="preserve"> ریال بابت دریافت سود تسهیلات </w:t>
      </w:r>
      <w:r w:rsidRPr="00DE1FE1">
        <w:rPr>
          <w:rFonts w:cs="B Mitra" w:hint="cs"/>
          <w:sz w:val="26"/>
          <w:szCs w:val="26"/>
          <w:rtl/>
        </w:rPr>
        <w:t>شماره 7.</w:t>
      </w:r>
      <w:r w:rsidR="00B62C33" w:rsidRPr="00DE1FE1">
        <w:rPr>
          <w:rFonts w:cs="B Mitra" w:hint="cs"/>
          <w:sz w:val="26"/>
          <w:szCs w:val="26"/>
          <w:rtl/>
        </w:rPr>
        <w:t xml:space="preserve"> </w:t>
      </w:r>
    </w:p>
    <w:p w:rsidR="00B62C33" w:rsidRPr="00DE1FE1" w:rsidRDefault="001A6117" w:rsidP="00DE1FE1">
      <w:pPr>
        <w:spacing w:after="120"/>
        <w:jc w:val="both"/>
        <w:rPr>
          <w:rFonts w:cs="B Mitra"/>
          <w:sz w:val="26"/>
          <w:szCs w:val="26"/>
        </w:rPr>
      </w:pPr>
      <w:r w:rsidRPr="00DE1FE1">
        <w:rPr>
          <w:rFonts w:cs="B Mitra" w:hint="cs"/>
          <w:sz w:val="26"/>
          <w:szCs w:val="26"/>
          <w:rtl/>
        </w:rPr>
        <w:t xml:space="preserve">ﻫ) </w:t>
      </w:r>
      <w:r w:rsidR="00B62C33" w:rsidRPr="00DE1FE1">
        <w:rPr>
          <w:rFonts w:cs="B Mitra" w:hint="cs"/>
          <w:sz w:val="26"/>
          <w:szCs w:val="26"/>
          <w:rtl/>
        </w:rPr>
        <w:t xml:space="preserve">از مبالغ </w:t>
      </w:r>
      <w:r w:rsidRPr="00DE1FE1">
        <w:rPr>
          <w:rFonts w:cs="B Mitra" w:hint="cs"/>
          <w:sz w:val="26"/>
          <w:szCs w:val="26"/>
          <w:rtl/>
        </w:rPr>
        <w:t xml:space="preserve">27 میلیارد ریال و7 میلیارد </w:t>
      </w:r>
      <w:r w:rsidR="00B62C33" w:rsidRPr="00DE1FE1">
        <w:rPr>
          <w:rFonts w:cs="B Mitra" w:hint="cs"/>
          <w:sz w:val="26"/>
          <w:szCs w:val="26"/>
          <w:rtl/>
        </w:rPr>
        <w:t>ریال مورخ های 9/5/93 و 12/5/93 ، چک بین بانکی در وجه خاو</w:t>
      </w:r>
      <w:r w:rsidRPr="00DE1FE1">
        <w:rPr>
          <w:rFonts w:cs="B Mitra" w:hint="cs"/>
          <w:sz w:val="26"/>
          <w:szCs w:val="26"/>
          <w:rtl/>
        </w:rPr>
        <w:t>رمیانه شعبه سعادت آباد کد 1006 ب</w:t>
      </w:r>
      <w:r w:rsidR="00B62C33" w:rsidRPr="00DE1FE1">
        <w:rPr>
          <w:rFonts w:cs="B Mitra" w:hint="cs"/>
          <w:sz w:val="26"/>
          <w:szCs w:val="26"/>
          <w:rtl/>
        </w:rPr>
        <w:t xml:space="preserve">مبلغ </w:t>
      </w:r>
      <w:r w:rsidRPr="00DE1FE1">
        <w:rPr>
          <w:rFonts w:cs="B Mitra" w:hint="cs"/>
          <w:sz w:val="26"/>
          <w:szCs w:val="26"/>
          <w:rtl/>
        </w:rPr>
        <w:t xml:space="preserve">40 میلیارد ریال </w:t>
      </w:r>
      <w:r w:rsidR="00B62C33" w:rsidRPr="00DE1FE1">
        <w:rPr>
          <w:rFonts w:cs="B Mitra" w:hint="cs"/>
          <w:sz w:val="26"/>
          <w:szCs w:val="26"/>
          <w:rtl/>
        </w:rPr>
        <w:t xml:space="preserve"> (مابه التفاوت از موجودی حساب استفاده شد.)</w:t>
      </w:r>
    </w:p>
    <w:p w:rsidR="00432AEE" w:rsidRPr="00DE1FE1" w:rsidRDefault="001A6117" w:rsidP="00DE1FE1">
      <w:pPr>
        <w:spacing w:after="120"/>
        <w:jc w:val="both"/>
        <w:rPr>
          <w:rFonts w:cs="B Mitra"/>
          <w:sz w:val="26"/>
          <w:szCs w:val="26"/>
          <w:rtl/>
        </w:rPr>
      </w:pPr>
      <w:r w:rsidRPr="00DE1FE1">
        <w:rPr>
          <w:rFonts w:cs="B Mitra" w:hint="cs"/>
          <w:sz w:val="26"/>
          <w:szCs w:val="26"/>
          <w:rtl/>
        </w:rPr>
        <w:t xml:space="preserve">و) </w:t>
      </w:r>
      <w:r w:rsidR="00B62C33" w:rsidRPr="00DE1FE1">
        <w:rPr>
          <w:rFonts w:cs="B Mitra" w:hint="cs"/>
          <w:sz w:val="26"/>
          <w:szCs w:val="26"/>
          <w:rtl/>
        </w:rPr>
        <w:t xml:space="preserve">از مبلغ </w:t>
      </w:r>
      <w:r w:rsidRPr="00DE1FE1">
        <w:rPr>
          <w:rFonts w:cs="B Mitra" w:hint="cs"/>
          <w:sz w:val="26"/>
          <w:szCs w:val="26"/>
          <w:rtl/>
        </w:rPr>
        <w:t xml:space="preserve">8 میلیارد </w:t>
      </w:r>
      <w:r w:rsidR="00432AEE" w:rsidRPr="00DE1FE1">
        <w:rPr>
          <w:rFonts w:cs="B Mitra" w:hint="cs"/>
          <w:sz w:val="26"/>
          <w:szCs w:val="26"/>
          <w:rtl/>
        </w:rPr>
        <w:t>ریال</w:t>
      </w:r>
      <w:r w:rsidR="00B62C33" w:rsidRPr="00DE1FE1">
        <w:rPr>
          <w:rFonts w:cs="B Mitra" w:hint="cs"/>
          <w:sz w:val="26"/>
          <w:szCs w:val="26"/>
          <w:rtl/>
        </w:rPr>
        <w:t xml:space="preserve">، مبلغ </w:t>
      </w:r>
      <w:r w:rsidR="00432AEE" w:rsidRPr="00DE1FE1">
        <w:rPr>
          <w:rFonts w:cs="B Mitra" w:hint="cs"/>
          <w:sz w:val="26"/>
          <w:szCs w:val="26"/>
          <w:rtl/>
        </w:rPr>
        <w:t>10 میلیارد</w:t>
      </w:r>
      <w:r w:rsidR="00B62C33" w:rsidRPr="00DE1FE1">
        <w:rPr>
          <w:rFonts w:cs="B Mitra" w:hint="cs"/>
          <w:sz w:val="26"/>
          <w:szCs w:val="26"/>
          <w:rtl/>
        </w:rPr>
        <w:t xml:space="preserve"> ریال چک بین بانکی در وجه بانک سامان شعبه ملاصدرا کد 829 (مابه التفاوت از موجودی حساب 1-985003-810-1010 استفاده شد.)</w:t>
      </w:r>
    </w:p>
    <w:p w:rsidR="00B62C33" w:rsidRPr="00DE1FE1" w:rsidRDefault="00DF30E8" w:rsidP="00DE1FE1">
      <w:pPr>
        <w:spacing w:after="120"/>
        <w:jc w:val="both"/>
        <w:rPr>
          <w:rFonts w:cs="B Mitra"/>
          <w:sz w:val="26"/>
          <w:szCs w:val="26"/>
        </w:rPr>
      </w:pPr>
      <w:r w:rsidRPr="00DE1FE1">
        <w:rPr>
          <w:rFonts w:eastAsiaTheme="minorHAnsi" w:cs="B Mitra" w:hint="cs"/>
          <w:sz w:val="26"/>
          <w:szCs w:val="26"/>
          <w:rtl/>
        </w:rPr>
        <w:t xml:space="preserve">در تسهیلات پرداختی </w:t>
      </w:r>
      <w:r w:rsidR="00432AEE" w:rsidRPr="00DE1FE1">
        <w:rPr>
          <w:rFonts w:eastAsiaTheme="minorHAnsi" w:cs="B Mitra" w:hint="cs"/>
          <w:sz w:val="26"/>
          <w:szCs w:val="26"/>
          <w:rtl/>
        </w:rPr>
        <w:t>نقص هایی</w:t>
      </w:r>
      <w:r w:rsidRPr="00DE1FE1">
        <w:rPr>
          <w:rFonts w:eastAsiaTheme="minorHAnsi" w:cs="B Mitra" w:hint="cs"/>
          <w:sz w:val="26"/>
          <w:szCs w:val="26"/>
          <w:rtl/>
        </w:rPr>
        <w:t xml:space="preserve"> از قبیل عدم درج </w:t>
      </w:r>
      <w:r w:rsidR="00B62C33" w:rsidRPr="00DE1FE1">
        <w:rPr>
          <w:rFonts w:eastAsiaTheme="minorHAnsi" w:cs="B Mitra" w:hint="cs"/>
          <w:sz w:val="26"/>
          <w:szCs w:val="26"/>
          <w:rtl/>
        </w:rPr>
        <w:t>موضو</w:t>
      </w:r>
      <w:r w:rsidRPr="00DE1FE1">
        <w:rPr>
          <w:rFonts w:eastAsiaTheme="minorHAnsi" w:cs="B Mitra" w:hint="cs"/>
          <w:sz w:val="26"/>
          <w:szCs w:val="26"/>
          <w:rtl/>
        </w:rPr>
        <w:t xml:space="preserve">ع مشارکت در قرارداد مشارکت مدنی، نامشخص بودن نحوه </w:t>
      </w:r>
      <w:r w:rsidR="00B62C33" w:rsidRPr="00DE1FE1">
        <w:rPr>
          <w:rFonts w:eastAsiaTheme="minorHAnsi" w:cs="B Mitra" w:hint="cs"/>
          <w:sz w:val="26"/>
          <w:szCs w:val="26"/>
          <w:rtl/>
        </w:rPr>
        <w:t>تقسیم سود</w:t>
      </w:r>
      <w:r w:rsidRPr="00DE1FE1">
        <w:rPr>
          <w:rFonts w:eastAsiaTheme="minorHAnsi" w:cs="B Mitra" w:hint="cs"/>
          <w:sz w:val="26"/>
          <w:szCs w:val="26"/>
          <w:rtl/>
        </w:rPr>
        <w:t xml:space="preserve"> معامله، </w:t>
      </w:r>
      <w:r w:rsidR="00B62C33" w:rsidRPr="00DE1FE1">
        <w:rPr>
          <w:rFonts w:eastAsiaTheme="minorHAnsi" w:cs="B Mitra" w:hint="cs"/>
          <w:sz w:val="26"/>
          <w:szCs w:val="26"/>
          <w:rtl/>
        </w:rPr>
        <w:t>عدم اخذ اطلاعات مربوط به موضوع مشارکت مدنی در برگ درخ</w:t>
      </w:r>
      <w:r w:rsidRPr="00DE1FE1">
        <w:rPr>
          <w:rFonts w:eastAsiaTheme="minorHAnsi" w:cs="B Mitra" w:hint="cs"/>
          <w:sz w:val="26"/>
          <w:szCs w:val="26"/>
          <w:rtl/>
        </w:rPr>
        <w:t xml:space="preserve">واست انجام معامله مشارکت مدنی از قبیل </w:t>
      </w:r>
      <w:r w:rsidR="00B62C33" w:rsidRPr="00DE1FE1">
        <w:rPr>
          <w:rFonts w:eastAsiaTheme="minorHAnsi" w:cs="B Mitra" w:hint="cs"/>
          <w:sz w:val="26"/>
          <w:szCs w:val="26"/>
          <w:rtl/>
        </w:rPr>
        <w:t>پیش فاکتور معتبر، قرارداد خرید معتبر، نوع و قیمت مورد نیاز جهت انجام معامله، نام و مشخصات فر</w:t>
      </w:r>
      <w:r w:rsidRPr="00DE1FE1">
        <w:rPr>
          <w:rFonts w:eastAsiaTheme="minorHAnsi" w:cs="B Mitra" w:hint="cs"/>
          <w:sz w:val="26"/>
          <w:szCs w:val="26"/>
          <w:rtl/>
        </w:rPr>
        <w:t>وشندگان و اعتبار سنجی و گزارشات نظارت بر نحوه مصرف تسهیلات</w:t>
      </w:r>
      <w:r w:rsidR="00432AEE" w:rsidRPr="00DE1FE1">
        <w:rPr>
          <w:rFonts w:eastAsiaTheme="minorHAnsi" w:cs="B Mitra" w:hint="cs"/>
          <w:sz w:val="26"/>
          <w:szCs w:val="26"/>
          <w:rtl/>
        </w:rPr>
        <w:t>،</w:t>
      </w:r>
      <w:r w:rsidRPr="00DE1FE1">
        <w:rPr>
          <w:rFonts w:eastAsiaTheme="minorHAnsi" w:cs="B Mitra" w:hint="cs"/>
          <w:sz w:val="26"/>
          <w:szCs w:val="26"/>
          <w:rtl/>
        </w:rPr>
        <w:t xml:space="preserve"> مشاهده گردیده است.</w:t>
      </w:r>
    </w:p>
    <w:p w:rsidR="00B62C33" w:rsidRPr="00DE1FE1" w:rsidRDefault="00B62C33" w:rsidP="00DE1FE1">
      <w:pPr>
        <w:spacing w:after="120"/>
        <w:jc w:val="both"/>
        <w:rPr>
          <w:rFonts w:cs="B Mitra"/>
          <w:sz w:val="26"/>
          <w:szCs w:val="26"/>
          <w:rtl/>
        </w:rPr>
      </w:pPr>
      <w:r w:rsidRPr="00DE1FE1">
        <w:rPr>
          <w:rFonts w:cs="B Mitra" w:hint="cs"/>
          <w:sz w:val="26"/>
          <w:szCs w:val="26"/>
          <w:rtl/>
        </w:rPr>
        <w:t>ردیابی وجوه تسهیلات فوق بشرح ذیل می باشد :</w:t>
      </w:r>
    </w:p>
    <w:p w:rsidR="00B62C33" w:rsidRPr="00DE1FE1" w:rsidRDefault="00B62C33" w:rsidP="00DE1FE1">
      <w:pPr>
        <w:spacing w:after="0"/>
        <w:ind w:left="-472"/>
        <w:jc w:val="both"/>
        <w:rPr>
          <w:rFonts w:cs="B Mitra"/>
          <w:sz w:val="26"/>
          <w:szCs w:val="26"/>
          <w:rtl/>
        </w:rPr>
      </w:pPr>
      <w:r w:rsidRPr="00DE1FE1">
        <w:rPr>
          <w:rFonts w:cs="B Mitra" w:hint="cs"/>
          <w:noProof/>
          <w:sz w:val="26"/>
          <w:rtl/>
          <w:lang w:bidi="ar-SA"/>
        </w:rPr>
        <w:drawing>
          <wp:inline distT="0" distB="0" distL="0" distR="0" wp14:anchorId="1E28386E" wp14:editId="08099C92">
            <wp:extent cx="6264910" cy="7353300"/>
            <wp:effectExtent l="19050" t="0" r="2540" b="0"/>
            <wp:docPr id="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srcRect/>
                    <a:stretch>
                      <a:fillRect/>
                    </a:stretch>
                  </pic:blipFill>
                  <pic:spPr bwMode="auto">
                    <a:xfrm>
                      <a:off x="0" y="0"/>
                      <a:ext cx="6264910" cy="7353300"/>
                    </a:xfrm>
                    <a:prstGeom prst="rect">
                      <a:avLst/>
                    </a:prstGeom>
                    <a:noFill/>
                    <a:ln w="9525">
                      <a:noFill/>
                      <a:miter lim="800000"/>
                      <a:headEnd/>
                      <a:tailEnd/>
                    </a:ln>
                  </pic:spPr>
                </pic:pic>
              </a:graphicData>
            </a:graphic>
          </wp:inline>
        </w:drawing>
      </w:r>
    </w:p>
    <w:p w:rsidR="00B62C33" w:rsidRPr="00DE1FE1" w:rsidRDefault="00B62C33" w:rsidP="00DE1FE1">
      <w:pPr>
        <w:spacing w:after="0"/>
        <w:jc w:val="both"/>
        <w:rPr>
          <w:rFonts w:cs="B Mitra"/>
          <w:sz w:val="26"/>
          <w:szCs w:val="26"/>
          <w:rtl/>
        </w:rPr>
      </w:pPr>
    </w:p>
    <w:p w:rsidR="00B62C33" w:rsidRPr="00DE1FE1" w:rsidRDefault="00B62C33" w:rsidP="00DE1FE1">
      <w:pPr>
        <w:spacing w:after="0"/>
        <w:jc w:val="both"/>
        <w:rPr>
          <w:rFonts w:cs="B Mitra"/>
          <w:sz w:val="26"/>
          <w:szCs w:val="26"/>
          <w:rtl/>
        </w:rPr>
      </w:pPr>
    </w:p>
    <w:p w:rsidR="00B62C33" w:rsidRPr="00DE1FE1" w:rsidRDefault="00B62C33" w:rsidP="00DE1FE1">
      <w:pPr>
        <w:spacing w:after="0"/>
        <w:jc w:val="both"/>
        <w:rPr>
          <w:rFonts w:cs="B Mitra"/>
          <w:sz w:val="26"/>
          <w:szCs w:val="26"/>
          <w:rtl/>
        </w:rPr>
      </w:pPr>
    </w:p>
    <w:p w:rsidR="00B62C33" w:rsidRPr="00DE1FE1" w:rsidRDefault="00B62C33" w:rsidP="00DE1FE1">
      <w:pPr>
        <w:spacing w:after="0"/>
        <w:jc w:val="both"/>
        <w:rPr>
          <w:rFonts w:cs="B Mitra"/>
          <w:sz w:val="26"/>
          <w:szCs w:val="26"/>
          <w:rtl/>
        </w:rPr>
      </w:pPr>
    </w:p>
    <w:p w:rsidR="00B62C33" w:rsidRPr="00DE1FE1" w:rsidRDefault="00B62C33" w:rsidP="00DE1FE1">
      <w:pPr>
        <w:spacing w:after="0"/>
        <w:ind w:left="-897"/>
        <w:jc w:val="both"/>
        <w:rPr>
          <w:rFonts w:cs="B Mitra"/>
          <w:sz w:val="26"/>
          <w:szCs w:val="26"/>
          <w:rtl/>
        </w:rPr>
      </w:pPr>
      <w:r w:rsidRPr="00DE1FE1">
        <w:rPr>
          <w:rFonts w:cs="B Mitra" w:hint="cs"/>
          <w:noProof/>
          <w:sz w:val="26"/>
          <w:rtl/>
          <w:lang w:bidi="ar-SA"/>
        </w:rPr>
        <w:drawing>
          <wp:inline distT="0" distB="0" distL="0" distR="0" wp14:anchorId="73C840E3" wp14:editId="646E38FA">
            <wp:extent cx="6818240" cy="7810500"/>
            <wp:effectExtent l="19050" t="0" r="1660" b="0"/>
            <wp:docPr id="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srcRect/>
                    <a:stretch>
                      <a:fillRect/>
                    </a:stretch>
                  </pic:blipFill>
                  <pic:spPr bwMode="auto">
                    <a:xfrm>
                      <a:off x="0" y="0"/>
                      <a:ext cx="6824436" cy="7817598"/>
                    </a:xfrm>
                    <a:prstGeom prst="rect">
                      <a:avLst/>
                    </a:prstGeom>
                    <a:noFill/>
                    <a:ln w="9525">
                      <a:noFill/>
                      <a:miter lim="800000"/>
                      <a:headEnd/>
                      <a:tailEnd/>
                    </a:ln>
                  </pic:spPr>
                </pic:pic>
              </a:graphicData>
            </a:graphic>
          </wp:inline>
        </w:drawing>
      </w:r>
    </w:p>
    <w:p w:rsidR="00B62C33" w:rsidRPr="00DE1FE1" w:rsidRDefault="00B62C33" w:rsidP="00DE1FE1">
      <w:pPr>
        <w:spacing w:after="0"/>
        <w:ind w:left="-188" w:hanging="709"/>
        <w:jc w:val="both"/>
        <w:rPr>
          <w:rFonts w:cs="B Mitra"/>
          <w:sz w:val="26"/>
          <w:szCs w:val="26"/>
          <w:rtl/>
        </w:rPr>
      </w:pPr>
    </w:p>
    <w:p w:rsidR="00B62C33" w:rsidRPr="00DE1FE1" w:rsidRDefault="00B62C33" w:rsidP="00DE1FE1">
      <w:pPr>
        <w:spacing w:after="0"/>
        <w:ind w:left="-897"/>
        <w:jc w:val="both"/>
        <w:rPr>
          <w:rFonts w:cs="B Mitra"/>
          <w:sz w:val="26"/>
          <w:szCs w:val="26"/>
          <w:rtl/>
        </w:rPr>
      </w:pPr>
    </w:p>
    <w:p w:rsidR="00B62C33" w:rsidRPr="00DE1FE1" w:rsidRDefault="00B62C33" w:rsidP="00DE1FE1">
      <w:pPr>
        <w:spacing w:after="0"/>
        <w:ind w:left="237"/>
        <w:jc w:val="both"/>
        <w:rPr>
          <w:rFonts w:cs="B Mitra"/>
          <w:sz w:val="26"/>
          <w:szCs w:val="26"/>
          <w:rtl/>
        </w:rPr>
      </w:pPr>
      <w:r w:rsidRPr="00DE1FE1">
        <w:rPr>
          <w:rFonts w:cs="B Mitra" w:hint="cs"/>
          <w:noProof/>
          <w:sz w:val="26"/>
          <w:rtl/>
          <w:lang w:bidi="ar-SA"/>
        </w:rPr>
        <w:drawing>
          <wp:inline distT="0" distB="0" distL="0" distR="0" wp14:anchorId="738CBA0A" wp14:editId="78CA0F0F">
            <wp:extent cx="5731510" cy="3313398"/>
            <wp:effectExtent l="19050" t="0" r="254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srcRect/>
                    <a:stretch>
                      <a:fillRect/>
                    </a:stretch>
                  </pic:blipFill>
                  <pic:spPr bwMode="auto">
                    <a:xfrm>
                      <a:off x="0" y="0"/>
                      <a:ext cx="5731510" cy="3313398"/>
                    </a:xfrm>
                    <a:prstGeom prst="rect">
                      <a:avLst/>
                    </a:prstGeom>
                    <a:noFill/>
                    <a:ln w="9525">
                      <a:noFill/>
                      <a:miter lim="800000"/>
                      <a:headEnd/>
                      <a:tailEnd/>
                    </a:ln>
                  </pic:spPr>
                </pic:pic>
              </a:graphicData>
            </a:graphic>
          </wp:inline>
        </w:drawing>
      </w:r>
    </w:p>
    <w:p w:rsidR="00B62C33" w:rsidRPr="00DE1FE1" w:rsidRDefault="00B62C33" w:rsidP="00DE1FE1">
      <w:pPr>
        <w:spacing w:after="0"/>
        <w:ind w:left="-897"/>
        <w:jc w:val="both"/>
        <w:rPr>
          <w:rFonts w:cs="B Mitra"/>
          <w:sz w:val="26"/>
          <w:szCs w:val="26"/>
          <w:rtl/>
        </w:rPr>
      </w:pPr>
    </w:p>
    <w:p w:rsidR="00B62C33" w:rsidRPr="00DE1FE1" w:rsidRDefault="00B62C33" w:rsidP="00DE1FE1">
      <w:pPr>
        <w:spacing w:after="0"/>
        <w:ind w:left="-897"/>
        <w:jc w:val="both"/>
        <w:rPr>
          <w:rFonts w:cs="B Mitra"/>
          <w:sz w:val="26"/>
          <w:szCs w:val="26"/>
          <w:rtl/>
        </w:rPr>
      </w:pPr>
    </w:p>
    <w:p w:rsidR="00B62C33" w:rsidRPr="00DE1FE1" w:rsidRDefault="00B62C33" w:rsidP="00DE1FE1">
      <w:pPr>
        <w:spacing w:after="0"/>
        <w:ind w:left="-897"/>
        <w:jc w:val="both"/>
        <w:rPr>
          <w:rFonts w:cs="B Mitra"/>
          <w:sz w:val="26"/>
          <w:szCs w:val="26"/>
          <w:rtl/>
        </w:rPr>
      </w:pPr>
    </w:p>
    <w:p w:rsidR="00B62C33" w:rsidRPr="00DE1FE1" w:rsidRDefault="00B62C33" w:rsidP="00DE1FE1">
      <w:pPr>
        <w:spacing w:after="0"/>
        <w:ind w:left="237"/>
        <w:jc w:val="both"/>
        <w:rPr>
          <w:rFonts w:cs="B Mitra"/>
          <w:sz w:val="26"/>
          <w:szCs w:val="26"/>
          <w:rtl/>
        </w:rPr>
      </w:pPr>
      <w:r w:rsidRPr="00DE1FE1">
        <w:rPr>
          <w:rFonts w:cs="B Mitra"/>
          <w:noProof/>
          <w:sz w:val="26"/>
          <w:rtl/>
          <w:lang w:bidi="ar-SA"/>
        </w:rPr>
        <w:drawing>
          <wp:inline distT="0" distB="0" distL="0" distR="0" wp14:anchorId="7AB0B558" wp14:editId="6829FDC2">
            <wp:extent cx="5731510" cy="3238094"/>
            <wp:effectExtent l="19050" t="0" r="2540" b="0"/>
            <wp:docPr id="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a:srcRect/>
                    <a:stretch>
                      <a:fillRect/>
                    </a:stretch>
                  </pic:blipFill>
                  <pic:spPr bwMode="auto">
                    <a:xfrm>
                      <a:off x="0" y="0"/>
                      <a:ext cx="5731510" cy="3238094"/>
                    </a:xfrm>
                    <a:prstGeom prst="rect">
                      <a:avLst/>
                    </a:prstGeom>
                    <a:noFill/>
                    <a:ln w="9525">
                      <a:noFill/>
                      <a:miter lim="800000"/>
                      <a:headEnd/>
                      <a:tailEnd/>
                    </a:ln>
                  </pic:spPr>
                </pic:pic>
              </a:graphicData>
            </a:graphic>
          </wp:inline>
        </w:drawing>
      </w:r>
    </w:p>
    <w:p w:rsidR="00B62C33" w:rsidRPr="00DE1FE1" w:rsidRDefault="00B62C33" w:rsidP="00DE1FE1">
      <w:pPr>
        <w:spacing w:after="0"/>
        <w:ind w:left="237"/>
        <w:jc w:val="both"/>
        <w:rPr>
          <w:rFonts w:cs="B Mitra"/>
          <w:sz w:val="26"/>
          <w:szCs w:val="26"/>
          <w:rtl/>
        </w:rPr>
      </w:pPr>
    </w:p>
    <w:p w:rsidR="00B62C33" w:rsidRPr="00DE1FE1" w:rsidRDefault="00B62C33" w:rsidP="00DE1FE1">
      <w:pPr>
        <w:spacing w:after="0"/>
        <w:ind w:left="237"/>
        <w:jc w:val="both"/>
        <w:rPr>
          <w:rFonts w:cs="B Mitra"/>
          <w:sz w:val="26"/>
          <w:szCs w:val="26"/>
          <w:rtl/>
        </w:rPr>
      </w:pPr>
    </w:p>
    <w:p w:rsidR="00B62C33" w:rsidRPr="00DE1FE1" w:rsidRDefault="00B62C33" w:rsidP="00DE1FE1">
      <w:pPr>
        <w:spacing w:after="0"/>
        <w:ind w:left="237"/>
        <w:jc w:val="both"/>
        <w:rPr>
          <w:rFonts w:cs="B Mitra"/>
          <w:sz w:val="26"/>
          <w:szCs w:val="26"/>
          <w:rtl/>
        </w:rPr>
      </w:pPr>
    </w:p>
    <w:p w:rsidR="00B62C33" w:rsidRPr="00DE1FE1" w:rsidRDefault="00B62C33" w:rsidP="00DE1FE1">
      <w:pPr>
        <w:spacing w:after="0"/>
        <w:ind w:left="237"/>
        <w:jc w:val="both"/>
        <w:rPr>
          <w:rFonts w:cs="B Mitra"/>
          <w:sz w:val="26"/>
          <w:szCs w:val="26"/>
          <w:rtl/>
        </w:rPr>
      </w:pPr>
    </w:p>
    <w:p w:rsidR="00B62C33" w:rsidRPr="00DE1FE1" w:rsidRDefault="00B62C33" w:rsidP="00DE1FE1">
      <w:pPr>
        <w:spacing w:after="0"/>
        <w:ind w:left="237"/>
        <w:jc w:val="both"/>
        <w:rPr>
          <w:rFonts w:cs="B Mitra"/>
          <w:sz w:val="26"/>
          <w:szCs w:val="26"/>
          <w:rtl/>
        </w:rPr>
      </w:pPr>
    </w:p>
    <w:p w:rsidR="00B62C33" w:rsidRPr="00DE1FE1" w:rsidRDefault="00B62C33" w:rsidP="00DE1FE1">
      <w:pPr>
        <w:spacing w:after="0"/>
        <w:ind w:left="-472"/>
        <w:jc w:val="both"/>
        <w:rPr>
          <w:rFonts w:cs="B Mitra"/>
          <w:sz w:val="26"/>
          <w:szCs w:val="26"/>
          <w:rtl/>
        </w:rPr>
      </w:pPr>
      <w:r w:rsidRPr="00DE1FE1">
        <w:rPr>
          <w:rFonts w:cs="B Mitra" w:hint="cs"/>
          <w:noProof/>
          <w:sz w:val="26"/>
          <w:rtl/>
          <w:lang w:bidi="ar-SA"/>
        </w:rPr>
        <w:drawing>
          <wp:inline distT="0" distB="0" distL="0" distR="0" wp14:anchorId="2DF8E101" wp14:editId="3FDCC1EC">
            <wp:extent cx="6391275" cy="4657725"/>
            <wp:effectExtent l="19050" t="0" r="0" b="0"/>
            <wp:docPr id="2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a:srcRect/>
                    <a:stretch>
                      <a:fillRect/>
                    </a:stretch>
                  </pic:blipFill>
                  <pic:spPr bwMode="auto">
                    <a:xfrm>
                      <a:off x="0" y="0"/>
                      <a:ext cx="6398717" cy="4663148"/>
                    </a:xfrm>
                    <a:prstGeom prst="rect">
                      <a:avLst/>
                    </a:prstGeom>
                    <a:noFill/>
                    <a:ln w="9525">
                      <a:noFill/>
                      <a:miter lim="800000"/>
                      <a:headEnd/>
                      <a:tailEnd/>
                    </a:ln>
                  </pic:spPr>
                </pic:pic>
              </a:graphicData>
            </a:graphic>
          </wp:inline>
        </w:drawing>
      </w:r>
    </w:p>
    <w:p w:rsidR="00B62C33" w:rsidRPr="00DE1FE1" w:rsidRDefault="00B62C33" w:rsidP="00DE1FE1">
      <w:pPr>
        <w:spacing w:after="0"/>
        <w:ind w:left="-613" w:right="-567"/>
        <w:jc w:val="both"/>
        <w:rPr>
          <w:rFonts w:cs="B Mitra"/>
          <w:sz w:val="26"/>
          <w:szCs w:val="26"/>
          <w:rtl/>
        </w:rPr>
      </w:pPr>
      <w:r w:rsidRPr="00DE1FE1">
        <w:rPr>
          <w:rFonts w:cs="B Mitra" w:hint="cs"/>
          <w:noProof/>
          <w:sz w:val="26"/>
          <w:rtl/>
          <w:lang w:bidi="ar-SA"/>
        </w:rPr>
        <w:drawing>
          <wp:inline distT="0" distB="0" distL="0" distR="0" wp14:anchorId="13085D6B" wp14:editId="42F48DD0">
            <wp:extent cx="6629400" cy="3819525"/>
            <wp:effectExtent l="19050" t="0" r="0" b="0"/>
            <wp:docPr id="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srcRect/>
                    <a:stretch>
                      <a:fillRect/>
                    </a:stretch>
                  </pic:blipFill>
                  <pic:spPr bwMode="auto">
                    <a:xfrm>
                      <a:off x="0" y="0"/>
                      <a:ext cx="6629400" cy="3819525"/>
                    </a:xfrm>
                    <a:prstGeom prst="rect">
                      <a:avLst/>
                    </a:prstGeom>
                    <a:noFill/>
                    <a:ln w="9525">
                      <a:noFill/>
                      <a:miter lim="800000"/>
                      <a:headEnd/>
                      <a:tailEnd/>
                    </a:ln>
                  </pic:spPr>
                </pic:pic>
              </a:graphicData>
            </a:graphic>
          </wp:inline>
        </w:drawing>
      </w:r>
    </w:p>
    <w:p w:rsidR="00B62C33" w:rsidRPr="00DE1FE1" w:rsidRDefault="00865A06" w:rsidP="00DE1FE1">
      <w:pPr>
        <w:spacing w:after="120"/>
        <w:jc w:val="both"/>
        <w:rPr>
          <w:rFonts w:cs="B Mitra"/>
          <w:b/>
          <w:bCs/>
          <w:sz w:val="26"/>
          <w:szCs w:val="26"/>
          <w:rtl/>
        </w:rPr>
      </w:pPr>
      <w:r w:rsidRPr="00DE1FE1">
        <w:rPr>
          <w:rFonts w:cs="B Mitra" w:hint="cs"/>
          <w:b/>
          <w:bCs/>
          <w:sz w:val="26"/>
          <w:szCs w:val="26"/>
          <w:rtl/>
        </w:rPr>
        <w:t xml:space="preserve">صدور ضمانت نامه ها </w:t>
      </w:r>
    </w:p>
    <w:p w:rsidR="00B62C33" w:rsidRPr="00DE1FE1" w:rsidRDefault="00B62C33" w:rsidP="00DE1FE1">
      <w:pPr>
        <w:spacing w:after="120"/>
        <w:jc w:val="both"/>
        <w:rPr>
          <w:rFonts w:cs="B Mitra"/>
          <w:sz w:val="26"/>
          <w:szCs w:val="26"/>
          <w:rtl/>
        </w:rPr>
      </w:pPr>
      <w:r w:rsidRPr="00DE1FE1">
        <w:rPr>
          <w:rFonts w:cs="B Mitra" w:hint="cs"/>
          <w:sz w:val="26"/>
          <w:szCs w:val="26"/>
          <w:rtl/>
        </w:rPr>
        <w:t xml:space="preserve">در راستای مصوبه 1298/ت/1010 مورخ 9/6/1393 </w:t>
      </w:r>
      <w:r w:rsidR="00865A06" w:rsidRPr="00DE1FE1">
        <w:rPr>
          <w:rFonts w:cs="B Mitra" w:hint="cs"/>
          <w:sz w:val="26"/>
          <w:szCs w:val="26"/>
          <w:rtl/>
        </w:rPr>
        <w:t>مقرر گردید مبلغ</w:t>
      </w:r>
      <w:r w:rsidRPr="00DE1FE1">
        <w:rPr>
          <w:rFonts w:cs="B Mitra" w:hint="cs"/>
          <w:sz w:val="26"/>
          <w:szCs w:val="26"/>
          <w:rtl/>
        </w:rPr>
        <w:t xml:space="preserve"> یکصد میلیارد ریال حد سالانه صدور ضمانت نامه گمرکی به ذینفعی گمرک ایران برای یک سال </w:t>
      </w:r>
      <w:r w:rsidR="00865A06" w:rsidRPr="00DE1FE1">
        <w:rPr>
          <w:rFonts w:cs="B Mitra" w:hint="cs"/>
          <w:sz w:val="26"/>
          <w:szCs w:val="26"/>
          <w:rtl/>
        </w:rPr>
        <w:t xml:space="preserve">در قبال </w:t>
      </w:r>
      <w:r w:rsidRPr="00DE1FE1">
        <w:rPr>
          <w:rFonts w:cs="B Mitra" w:hint="cs"/>
          <w:sz w:val="26"/>
          <w:szCs w:val="26"/>
          <w:rtl/>
        </w:rPr>
        <w:t xml:space="preserve">سپرده نقدی 20درصد و وثایق سفته به میزان 130درصد به انضمام یک فقره چک معادل 150% تعهدات </w:t>
      </w:r>
      <w:r w:rsidR="00865A06" w:rsidRPr="00DE1FE1">
        <w:rPr>
          <w:rFonts w:cs="B Mitra" w:hint="cs"/>
          <w:sz w:val="26"/>
          <w:szCs w:val="26"/>
          <w:rtl/>
        </w:rPr>
        <w:t>در نظر گرفته شود.</w:t>
      </w:r>
    </w:p>
    <w:p w:rsidR="00B62C33" w:rsidRPr="00DE1FE1" w:rsidRDefault="00B62C33" w:rsidP="00DE1FE1">
      <w:pPr>
        <w:spacing w:after="120"/>
        <w:jc w:val="both"/>
        <w:rPr>
          <w:rFonts w:cs="B Mitra"/>
          <w:b/>
          <w:bCs/>
          <w:sz w:val="26"/>
          <w:szCs w:val="26"/>
          <w:rtl/>
        </w:rPr>
      </w:pPr>
      <w:r w:rsidRPr="00DE1FE1">
        <w:rPr>
          <w:rFonts w:cs="B Mitra" w:hint="cs"/>
          <w:sz w:val="26"/>
          <w:szCs w:val="26"/>
          <w:rtl/>
        </w:rPr>
        <w:t xml:space="preserve">با اعطای 30 فقره ضمانت نامه (ضمانت نامه گمرکی) به مبلغ </w:t>
      </w:r>
      <w:r w:rsidR="00865A06" w:rsidRPr="00DE1FE1">
        <w:rPr>
          <w:rFonts w:cs="B Mitra" w:hint="cs"/>
          <w:sz w:val="26"/>
          <w:szCs w:val="26"/>
          <w:rtl/>
        </w:rPr>
        <w:t>18 میلیارد</w:t>
      </w:r>
      <w:r w:rsidRPr="00DE1FE1">
        <w:rPr>
          <w:rFonts w:cs="B Mitra" w:hint="cs"/>
          <w:sz w:val="26"/>
          <w:szCs w:val="26"/>
          <w:rtl/>
        </w:rPr>
        <w:t xml:space="preserve"> ریال، تاکنون 16 فقره</w:t>
      </w:r>
      <w:r w:rsidR="00865A06" w:rsidRPr="00DE1FE1">
        <w:rPr>
          <w:rFonts w:cs="B Mitra" w:hint="cs"/>
          <w:sz w:val="26"/>
          <w:szCs w:val="26"/>
          <w:rtl/>
        </w:rPr>
        <w:t xml:space="preserve"> از آن</w:t>
      </w:r>
      <w:r w:rsidRPr="00DE1FE1">
        <w:rPr>
          <w:rFonts w:cs="B Mitra" w:hint="cs"/>
          <w:sz w:val="26"/>
          <w:szCs w:val="26"/>
          <w:rtl/>
        </w:rPr>
        <w:t xml:space="preserve"> به مبلغ</w:t>
      </w:r>
      <w:r w:rsidR="00865A06" w:rsidRPr="00DE1FE1">
        <w:rPr>
          <w:rFonts w:cs="B Mitra" w:hint="cs"/>
          <w:sz w:val="26"/>
          <w:szCs w:val="26"/>
          <w:rtl/>
        </w:rPr>
        <w:t xml:space="preserve"> 10 میلیارد بشرح </w:t>
      </w:r>
      <w:r w:rsidR="006B1168" w:rsidRPr="00DE1FE1">
        <w:rPr>
          <w:rFonts w:cs="B Mitra" w:hint="cs"/>
          <w:sz w:val="26"/>
          <w:szCs w:val="26"/>
          <w:rtl/>
        </w:rPr>
        <w:t>نگاره 55</w:t>
      </w:r>
      <w:r w:rsidR="00865A06" w:rsidRPr="00DE1FE1">
        <w:rPr>
          <w:rFonts w:cs="B Mitra" w:hint="cs"/>
          <w:sz w:val="26"/>
          <w:szCs w:val="26"/>
          <w:rtl/>
        </w:rPr>
        <w:t xml:space="preserve"> </w:t>
      </w:r>
      <w:r w:rsidRPr="00DE1FE1">
        <w:rPr>
          <w:rFonts w:cs="B Mitra" w:hint="cs"/>
          <w:sz w:val="26"/>
          <w:szCs w:val="26"/>
          <w:rtl/>
        </w:rPr>
        <w:t xml:space="preserve">مشکوک الوصول </w:t>
      </w:r>
      <w:r w:rsidR="00865A06" w:rsidRPr="00DE1FE1">
        <w:rPr>
          <w:rFonts w:cs="B Mitra" w:hint="cs"/>
          <w:sz w:val="26"/>
          <w:szCs w:val="26"/>
          <w:rtl/>
        </w:rPr>
        <w:t>گردیده اند :</w:t>
      </w:r>
    </w:p>
    <w:tbl>
      <w:tblPr>
        <w:bidiVisual/>
        <w:tblW w:w="4890" w:type="pct"/>
        <w:jc w:val="center"/>
        <w:tblLook w:val="04A0" w:firstRow="1" w:lastRow="0" w:firstColumn="1" w:lastColumn="0" w:noHBand="0" w:noVBand="1"/>
      </w:tblPr>
      <w:tblGrid>
        <w:gridCol w:w="543"/>
        <w:gridCol w:w="2225"/>
        <w:gridCol w:w="1773"/>
        <w:gridCol w:w="1070"/>
        <w:gridCol w:w="1712"/>
        <w:gridCol w:w="1716"/>
      </w:tblGrid>
      <w:tr w:rsidR="006B1168" w:rsidRPr="00DE1FE1" w:rsidTr="006B1168">
        <w:trPr>
          <w:trHeight w:val="53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B1168" w:rsidRPr="00DE1FE1" w:rsidRDefault="006B1168" w:rsidP="00DE1FE1">
            <w:pPr>
              <w:spacing w:after="0"/>
              <w:jc w:val="center"/>
              <w:rPr>
                <w:rFonts w:asciiTheme="minorBidi" w:eastAsia="Times New Roman" w:hAnsiTheme="minorBidi" w:cs="B Mitra"/>
                <w:sz w:val="24"/>
                <w:szCs w:val="24"/>
                <w:rtl/>
              </w:rPr>
            </w:pPr>
            <w:r w:rsidRPr="00DE1FE1">
              <w:rPr>
                <w:rFonts w:asciiTheme="minorBidi" w:eastAsia="Times New Roman" w:hAnsiTheme="minorBidi" w:cs="B Mitra" w:hint="cs"/>
                <w:sz w:val="24"/>
                <w:szCs w:val="24"/>
                <w:rtl/>
              </w:rPr>
              <w:t xml:space="preserve">نگاره 55- ضمانتنامه های مشکوک الوصول شرکت کلان گستر ماده </w:t>
            </w:r>
          </w:p>
        </w:tc>
      </w:tr>
      <w:tr w:rsidR="00B62C33" w:rsidRPr="00DE1FE1" w:rsidTr="006B1168">
        <w:trPr>
          <w:trHeight w:val="536"/>
          <w:jc w:val="center"/>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رديف</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شماره پرونده</w:t>
            </w:r>
          </w:p>
        </w:tc>
        <w:tc>
          <w:tcPr>
            <w:tcW w:w="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عنوان تسهیلات</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مانده از سود</w:t>
            </w:r>
          </w:p>
        </w:tc>
        <w:tc>
          <w:tcPr>
            <w:tcW w:w="9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مانده از اصل</w:t>
            </w:r>
          </w:p>
        </w:tc>
        <w:tc>
          <w:tcPr>
            <w:tcW w:w="9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کل جريمه تاخير</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1010.31.985003.12</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369,646,480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228,573,180</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1010.31.985003.26</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398,087,685</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244,949,351</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1010.31.985003.18</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399,613,517</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247,103,482</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4</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1010.31.985003.8</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409,686,990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252,086,578</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5</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1010.31.985003.23</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398,320,000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245,092,298</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6</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1010.31.985003.29</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550,433,319</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316,928,949</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7</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1010.31.985003.17</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399,613,517</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247,103,482</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8</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1010.31.985003.9</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409,686,990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252,086,578</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9</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1010.31.985003.11</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374,598,441</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231,635,255</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1010.31.985003.24</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398,320,000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245,092,298</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11</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1010.31.985003.27</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220,785,918</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136,524,333</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12</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1010.31.985003.25</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290,582,656</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178,799,887</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13</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1010.31.985003.19</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301,137,850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186,210,446</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14</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1010.31.985003.16</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312,315,850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193,122,431</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15</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1010.31.985003.10</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409,686,990</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252,086,578</w:t>
            </w:r>
          </w:p>
        </w:tc>
      </w:tr>
      <w:tr w:rsidR="00B62C33" w:rsidRPr="00DE1FE1" w:rsidTr="006B1168">
        <w:trPr>
          <w:trHeight w:val="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16</w:t>
            </w:r>
          </w:p>
        </w:tc>
        <w:tc>
          <w:tcPr>
            <w:tcW w:w="123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1010.31.985003.15</w:t>
            </w:r>
          </w:p>
        </w:tc>
        <w:tc>
          <w:tcPr>
            <w:tcW w:w="981" w:type="pct"/>
            <w:tcBorders>
              <w:top w:val="nil"/>
              <w:left w:val="single" w:sz="4" w:space="0" w:color="auto"/>
              <w:bottom w:val="single" w:sz="4" w:space="0" w:color="auto"/>
              <w:right w:val="single" w:sz="4" w:space="0" w:color="auto"/>
            </w:tcBorders>
            <w:shd w:val="clear" w:color="auto" w:fill="auto"/>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tl/>
              </w:rPr>
              <w:t>ضمان کلان گستر ماد</w:t>
            </w:r>
          </w:p>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356,033,111</w:t>
            </w:r>
          </w:p>
        </w:tc>
        <w:tc>
          <w:tcPr>
            <w:tcW w:w="948" w:type="pct"/>
            <w:tcBorders>
              <w:top w:val="nil"/>
              <w:left w:val="single" w:sz="4" w:space="0" w:color="auto"/>
              <w:bottom w:val="single" w:sz="4" w:space="0" w:color="auto"/>
              <w:right w:val="single" w:sz="4" w:space="0" w:color="auto"/>
            </w:tcBorders>
            <w:shd w:val="clear" w:color="auto" w:fill="auto"/>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220,155,269</w:t>
            </w:r>
          </w:p>
        </w:tc>
      </w:tr>
      <w:tr w:rsidR="00B62C33" w:rsidRPr="00DE1FE1" w:rsidTr="006B1168">
        <w:trPr>
          <w:trHeight w:val="20"/>
          <w:jc w:val="center"/>
        </w:trPr>
        <w:tc>
          <w:tcPr>
            <w:tcW w:w="2512" w:type="pct"/>
            <w:gridSpan w:val="3"/>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tl/>
              </w:rPr>
              <w:t>جمع</w:t>
            </w:r>
            <w:r w:rsidR="00D36C0E" w:rsidRPr="00DE1FE1">
              <w:rPr>
                <w:rFonts w:asciiTheme="minorBidi" w:eastAsia="Times New Roman" w:hAnsiTheme="minorBidi" w:cs="B Mitra" w:hint="cs"/>
                <w:b/>
                <w:bCs/>
                <w:sz w:val="18"/>
                <w:szCs w:val="18"/>
                <w:rtl/>
              </w:rPr>
              <w:t xml:space="preserve"> :</w:t>
            </w:r>
          </w:p>
        </w:tc>
        <w:tc>
          <w:tcPr>
            <w:tcW w:w="59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sz w:val="18"/>
                <w:szCs w:val="18"/>
              </w:rPr>
            </w:pPr>
            <w:r w:rsidRPr="00DE1FE1">
              <w:rPr>
                <w:rFonts w:asciiTheme="minorBidi" w:eastAsia="Times New Roman" w:hAnsiTheme="minorBidi" w:cs="B Mitra"/>
                <w:sz w:val="18"/>
                <w:szCs w:val="18"/>
              </w:rPr>
              <w:t>0</w:t>
            </w:r>
          </w:p>
        </w:tc>
        <w:tc>
          <w:tcPr>
            <w:tcW w:w="94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Pr>
              <w:t>5,998,549,314</w:t>
            </w:r>
          </w:p>
        </w:tc>
        <w:tc>
          <w:tcPr>
            <w:tcW w:w="9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Pr>
              <w:t>3,677,550,395</w:t>
            </w:r>
          </w:p>
        </w:tc>
      </w:tr>
      <w:tr w:rsidR="00B62C33" w:rsidRPr="00DE1FE1" w:rsidTr="006B1168">
        <w:trPr>
          <w:trHeight w:val="279"/>
          <w:jc w:val="center"/>
        </w:trPr>
        <w:tc>
          <w:tcPr>
            <w:tcW w:w="2512" w:type="pct"/>
            <w:gridSpan w:val="3"/>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62C33" w:rsidRPr="00DE1FE1" w:rsidRDefault="00B62C33" w:rsidP="00DE1FE1">
            <w:pPr>
              <w:spacing w:after="0"/>
              <w:jc w:val="center"/>
              <w:rPr>
                <w:rFonts w:asciiTheme="minorBidi" w:eastAsia="Times New Roman" w:hAnsiTheme="minorBidi" w:cs="B Mitra"/>
                <w:sz w:val="18"/>
                <w:szCs w:val="18"/>
              </w:rPr>
            </w:pPr>
          </w:p>
        </w:tc>
        <w:tc>
          <w:tcPr>
            <w:tcW w:w="248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62C33" w:rsidRPr="00DE1FE1" w:rsidRDefault="00B62C33" w:rsidP="00DE1FE1">
            <w:pPr>
              <w:spacing w:after="0"/>
              <w:jc w:val="center"/>
              <w:rPr>
                <w:rFonts w:asciiTheme="minorBidi" w:eastAsia="Times New Roman" w:hAnsiTheme="minorBidi" w:cs="B Mitra"/>
                <w:b/>
                <w:bCs/>
                <w:sz w:val="18"/>
                <w:szCs w:val="18"/>
              </w:rPr>
            </w:pPr>
            <w:r w:rsidRPr="00DE1FE1">
              <w:rPr>
                <w:rFonts w:asciiTheme="minorBidi" w:eastAsia="Times New Roman" w:hAnsiTheme="minorBidi" w:cs="B Mitra"/>
                <w:b/>
                <w:bCs/>
                <w:sz w:val="18"/>
                <w:szCs w:val="18"/>
              </w:rPr>
              <w:t>9,676,099,709</w:t>
            </w:r>
          </w:p>
        </w:tc>
      </w:tr>
    </w:tbl>
    <w:p w:rsidR="00B62C33" w:rsidRPr="00DE1FE1" w:rsidRDefault="00B62C33" w:rsidP="00DE1FE1">
      <w:pPr>
        <w:spacing w:after="0"/>
        <w:jc w:val="both"/>
        <w:rPr>
          <w:rFonts w:cs="B Mitra"/>
          <w:sz w:val="26"/>
          <w:szCs w:val="26"/>
        </w:rPr>
      </w:pPr>
    </w:p>
    <w:p w:rsidR="005E3A32" w:rsidRPr="00DE1FE1" w:rsidRDefault="005E3A32" w:rsidP="00DE1FE1">
      <w:pPr>
        <w:spacing w:after="120"/>
        <w:ind w:left="4"/>
        <w:jc w:val="both"/>
        <w:rPr>
          <w:rFonts w:cs="B Mitra"/>
          <w:sz w:val="26"/>
          <w:szCs w:val="26"/>
          <w:rtl/>
        </w:rPr>
      </w:pPr>
      <w:r w:rsidRPr="00DE1FE1">
        <w:rPr>
          <w:rFonts w:cs="B Mitra" w:hint="cs"/>
          <w:sz w:val="26"/>
          <w:szCs w:val="26"/>
          <w:rtl/>
        </w:rPr>
        <w:t xml:space="preserve">در ضمانتنامه های صادره نقصهایی از قبیل </w:t>
      </w:r>
      <w:r w:rsidR="00B62C33" w:rsidRPr="00DE1FE1">
        <w:rPr>
          <w:rFonts w:cs="B Mitra" w:hint="cs"/>
          <w:sz w:val="26"/>
          <w:szCs w:val="26"/>
          <w:rtl/>
        </w:rPr>
        <w:t>عدم اخذ</w:t>
      </w:r>
      <w:r w:rsidR="00B62C33" w:rsidRPr="00DE1FE1">
        <w:rPr>
          <w:rFonts w:cs="B Mitra"/>
          <w:sz w:val="26"/>
          <w:szCs w:val="26"/>
          <w:rtl/>
        </w:rPr>
        <w:t xml:space="preserve"> </w:t>
      </w:r>
      <w:r w:rsidR="00B62C33" w:rsidRPr="00DE1FE1">
        <w:rPr>
          <w:rFonts w:cs="B Mitra" w:hint="cs"/>
          <w:sz w:val="26"/>
          <w:szCs w:val="26"/>
          <w:rtl/>
        </w:rPr>
        <w:t>وثایق</w:t>
      </w:r>
      <w:r w:rsidR="00B62C33" w:rsidRPr="00DE1FE1">
        <w:rPr>
          <w:rFonts w:cs="B Mitra"/>
          <w:sz w:val="26"/>
          <w:szCs w:val="26"/>
          <w:rtl/>
        </w:rPr>
        <w:t xml:space="preserve"> </w:t>
      </w:r>
      <w:r w:rsidR="00B62C33" w:rsidRPr="00DE1FE1">
        <w:rPr>
          <w:rFonts w:cs="B Mitra" w:hint="cs"/>
          <w:sz w:val="26"/>
          <w:szCs w:val="26"/>
          <w:rtl/>
        </w:rPr>
        <w:t>کافی و معتبر،</w:t>
      </w:r>
      <w:r w:rsidR="00B62C33" w:rsidRPr="00DE1FE1">
        <w:rPr>
          <w:rFonts w:cs="B Mitra"/>
          <w:sz w:val="26"/>
          <w:szCs w:val="26"/>
          <w:rtl/>
        </w:rPr>
        <w:t xml:space="preserve"> </w:t>
      </w:r>
      <w:r w:rsidR="00B62C33" w:rsidRPr="00DE1FE1">
        <w:rPr>
          <w:rFonts w:cs="B Mitra" w:hint="cs"/>
          <w:sz w:val="26"/>
          <w:szCs w:val="26"/>
          <w:rtl/>
        </w:rPr>
        <w:t>سهل</w:t>
      </w:r>
      <w:r w:rsidR="00B62C33" w:rsidRPr="00DE1FE1">
        <w:rPr>
          <w:rFonts w:cs="B Mitra"/>
          <w:sz w:val="26"/>
          <w:szCs w:val="26"/>
          <w:rtl/>
        </w:rPr>
        <w:t xml:space="preserve"> </w:t>
      </w:r>
      <w:r w:rsidR="00B62C33" w:rsidRPr="00DE1FE1">
        <w:rPr>
          <w:rFonts w:cs="B Mitra" w:hint="cs"/>
          <w:sz w:val="26"/>
          <w:szCs w:val="26"/>
          <w:rtl/>
        </w:rPr>
        <w:t>البيع،</w:t>
      </w:r>
      <w:r w:rsidR="00B62C33" w:rsidRPr="00DE1FE1">
        <w:rPr>
          <w:rFonts w:cs="B Mitra"/>
          <w:sz w:val="26"/>
          <w:szCs w:val="26"/>
          <w:rtl/>
        </w:rPr>
        <w:t xml:space="preserve"> </w:t>
      </w:r>
      <w:r w:rsidR="00B62C33" w:rsidRPr="00DE1FE1">
        <w:rPr>
          <w:rFonts w:cs="B Mitra" w:hint="cs"/>
          <w:sz w:val="26"/>
          <w:szCs w:val="26"/>
          <w:rtl/>
        </w:rPr>
        <w:t>قابل</w:t>
      </w:r>
      <w:r w:rsidR="00B62C33" w:rsidRPr="00DE1FE1">
        <w:rPr>
          <w:rFonts w:cs="B Mitra"/>
          <w:sz w:val="26"/>
          <w:szCs w:val="26"/>
          <w:rtl/>
        </w:rPr>
        <w:t xml:space="preserve"> </w:t>
      </w:r>
      <w:r w:rsidR="00B62C33" w:rsidRPr="00DE1FE1">
        <w:rPr>
          <w:rFonts w:cs="B Mitra" w:hint="cs"/>
          <w:sz w:val="26"/>
          <w:szCs w:val="26"/>
          <w:rtl/>
        </w:rPr>
        <w:t>نقل</w:t>
      </w:r>
      <w:r w:rsidR="00B62C33" w:rsidRPr="00DE1FE1">
        <w:rPr>
          <w:rFonts w:cs="B Mitra"/>
          <w:sz w:val="26"/>
          <w:szCs w:val="26"/>
          <w:rtl/>
        </w:rPr>
        <w:t xml:space="preserve"> </w:t>
      </w:r>
      <w:r w:rsidR="00B62C33" w:rsidRPr="00DE1FE1">
        <w:rPr>
          <w:rFonts w:cs="B Mitra" w:hint="cs"/>
          <w:sz w:val="26"/>
          <w:szCs w:val="26"/>
          <w:rtl/>
        </w:rPr>
        <w:t>و</w:t>
      </w:r>
      <w:r w:rsidR="00B62C33" w:rsidRPr="00DE1FE1">
        <w:rPr>
          <w:rFonts w:cs="B Mitra"/>
          <w:sz w:val="26"/>
          <w:szCs w:val="26"/>
          <w:rtl/>
        </w:rPr>
        <w:t xml:space="preserve"> </w:t>
      </w:r>
      <w:r w:rsidR="00B62C33" w:rsidRPr="00DE1FE1">
        <w:rPr>
          <w:rFonts w:cs="B Mitra" w:hint="cs"/>
          <w:sz w:val="26"/>
          <w:szCs w:val="26"/>
          <w:rtl/>
        </w:rPr>
        <w:t>انتقال،</w:t>
      </w:r>
      <w:r w:rsidR="00B62C33" w:rsidRPr="00DE1FE1">
        <w:rPr>
          <w:rFonts w:cs="B Mitra"/>
          <w:sz w:val="26"/>
          <w:szCs w:val="26"/>
          <w:rtl/>
        </w:rPr>
        <w:t xml:space="preserve"> </w:t>
      </w:r>
      <w:r w:rsidR="00B62C33" w:rsidRPr="00DE1FE1">
        <w:rPr>
          <w:rFonts w:cs="B Mitra" w:hint="cs"/>
          <w:sz w:val="26"/>
          <w:szCs w:val="26"/>
          <w:rtl/>
        </w:rPr>
        <w:t>از</w:t>
      </w:r>
      <w:r w:rsidR="00B62C33" w:rsidRPr="00DE1FE1">
        <w:rPr>
          <w:rFonts w:cs="B Mitra"/>
          <w:sz w:val="26"/>
          <w:szCs w:val="26"/>
          <w:rtl/>
        </w:rPr>
        <w:t xml:space="preserve"> </w:t>
      </w:r>
      <w:r w:rsidR="00B62C33" w:rsidRPr="00DE1FE1">
        <w:rPr>
          <w:rFonts w:cs="B Mitra" w:hint="cs"/>
          <w:sz w:val="26"/>
          <w:szCs w:val="26"/>
          <w:rtl/>
        </w:rPr>
        <w:t>درجه</w:t>
      </w:r>
      <w:r w:rsidR="00B62C33" w:rsidRPr="00DE1FE1">
        <w:rPr>
          <w:rFonts w:cs="B Mitra"/>
          <w:sz w:val="26"/>
          <w:szCs w:val="26"/>
          <w:rtl/>
        </w:rPr>
        <w:t xml:space="preserve"> </w:t>
      </w:r>
      <w:r w:rsidR="00B62C33" w:rsidRPr="00DE1FE1">
        <w:rPr>
          <w:rFonts w:cs="B Mitra" w:hint="cs"/>
          <w:sz w:val="26"/>
          <w:szCs w:val="26"/>
          <w:rtl/>
        </w:rPr>
        <w:t>نقدشوندگي</w:t>
      </w:r>
      <w:r w:rsidR="00B62C33" w:rsidRPr="00DE1FE1">
        <w:rPr>
          <w:rFonts w:cs="B Mitra"/>
          <w:sz w:val="26"/>
          <w:szCs w:val="26"/>
          <w:rtl/>
        </w:rPr>
        <w:t xml:space="preserve"> </w:t>
      </w:r>
      <w:r w:rsidR="00B62C33" w:rsidRPr="00DE1FE1">
        <w:rPr>
          <w:rFonts w:cs="B Mitra" w:hint="cs"/>
          <w:sz w:val="26"/>
          <w:szCs w:val="26"/>
          <w:rtl/>
        </w:rPr>
        <w:t>بالا</w:t>
      </w:r>
      <w:r w:rsidR="00B62C33" w:rsidRPr="00DE1FE1">
        <w:rPr>
          <w:rFonts w:cs="B Mitra"/>
          <w:sz w:val="26"/>
          <w:szCs w:val="26"/>
          <w:rtl/>
        </w:rPr>
        <w:t xml:space="preserve"> </w:t>
      </w:r>
      <w:r w:rsidR="00B62C33" w:rsidRPr="00DE1FE1">
        <w:rPr>
          <w:rFonts w:cs="B Mitra" w:hint="cs"/>
          <w:sz w:val="26"/>
          <w:szCs w:val="26"/>
          <w:rtl/>
        </w:rPr>
        <w:t>و</w:t>
      </w:r>
      <w:r w:rsidR="00B62C33" w:rsidRPr="00DE1FE1">
        <w:rPr>
          <w:rFonts w:cs="B Mitra"/>
          <w:sz w:val="26"/>
          <w:szCs w:val="26"/>
          <w:rtl/>
        </w:rPr>
        <w:t xml:space="preserve"> </w:t>
      </w:r>
      <w:r w:rsidR="00B62C33" w:rsidRPr="00DE1FE1">
        <w:rPr>
          <w:rFonts w:cs="B Mitra" w:hint="cs"/>
          <w:sz w:val="26"/>
          <w:szCs w:val="26"/>
          <w:rtl/>
        </w:rPr>
        <w:t>بلامعارض</w:t>
      </w:r>
      <w:r w:rsidRPr="00DE1FE1">
        <w:rPr>
          <w:rFonts w:cs="B Mitra" w:hint="cs"/>
          <w:sz w:val="26"/>
          <w:szCs w:val="26"/>
          <w:rtl/>
        </w:rPr>
        <w:t xml:space="preserve">، </w:t>
      </w:r>
      <w:r w:rsidRPr="00DE1FE1">
        <w:rPr>
          <w:rFonts w:cs="B Mitra"/>
          <w:sz w:val="26"/>
          <w:szCs w:val="26"/>
          <w:rtl/>
        </w:rPr>
        <w:t xml:space="preserve"> </w:t>
      </w:r>
      <w:r w:rsidR="00B62C33" w:rsidRPr="00DE1FE1">
        <w:rPr>
          <w:rFonts w:cs="B Mitra" w:hint="cs"/>
          <w:sz w:val="26"/>
          <w:szCs w:val="26"/>
          <w:rtl/>
        </w:rPr>
        <w:t>عدم</w:t>
      </w:r>
      <w:r w:rsidR="00B62C33" w:rsidRPr="00DE1FE1">
        <w:rPr>
          <w:rFonts w:cs="B Mitra"/>
          <w:sz w:val="26"/>
          <w:szCs w:val="26"/>
          <w:rtl/>
        </w:rPr>
        <w:t xml:space="preserve"> </w:t>
      </w:r>
      <w:r w:rsidR="00B62C33" w:rsidRPr="00DE1FE1">
        <w:rPr>
          <w:rFonts w:cs="B Mitra" w:hint="cs"/>
          <w:sz w:val="26"/>
          <w:szCs w:val="26"/>
          <w:rtl/>
        </w:rPr>
        <w:t>اعتبارسنجی</w:t>
      </w:r>
      <w:r w:rsidR="00B62C33" w:rsidRPr="00DE1FE1">
        <w:rPr>
          <w:rFonts w:cs="B Mitra"/>
          <w:sz w:val="26"/>
          <w:szCs w:val="26"/>
          <w:rtl/>
        </w:rPr>
        <w:t xml:space="preserve"> </w:t>
      </w:r>
      <w:r w:rsidR="00B62C33" w:rsidRPr="00DE1FE1">
        <w:rPr>
          <w:rFonts w:cs="B Mitra" w:hint="cs"/>
          <w:sz w:val="26"/>
          <w:szCs w:val="26"/>
          <w:rtl/>
        </w:rPr>
        <w:t>ضمانتخواه</w:t>
      </w:r>
      <w:r w:rsidR="00B62C33" w:rsidRPr="00DE1FE1">
        <w:rPr>
          <w:rFonts w:cs="B Mitra"/>
          <w:sz w:val="26"/>
          <w:szCs w:val="26"/>
          <w:rtl/>
        </w:rPr>
        <w:t xml:space="preserve"> </w:t>
      </w:r>
      <w:r w:rsidR="00B62C33" w:rsidRPr="00DE1FE1">
        <w:rPr>
          <w:rFonts w:cs="B Mitra" w:hint="cs"/>
          <w:sz w:val="26"/>
          <w:szCs w:val="26"/>
          <w:rtl/>
        </w:rPr>
        <w:t>توسط</w:t>
      </w:r>
      <w:r w:rsidR="00B62C33" w:rsidRPr="00DE1FE1">
        <w:rPr>
          <w:rFonts w:cs="B Mitra"/>
          <w:sz w:val="26"/>
          <w:szCs w:val="26"/>
          <w:rtl/>
        </w:rPr>
        <w:t xml:space="preserve"> </w:t>
      </w:r>
      <w:r w:rsidR="00B62C33" w:rsidRPr="00DE1FE1">
        <w:rPr>
          <w:rFonts w:cs="B Mitra" w:hint="cs"/>
          <w:sz w:val="26"/>
          <w:szCs w:val="26"/>
          <w:rtl/>
        </w:rPr>
        <w:t>بانک</w:t>
      </w:r>
      <w:r w:rsidR="00B62C33" w:rsidRPr="00DE1FE1">
        <w:rPr>
          <w:rFonts w:cs="B Mitra"/>
          <w:sz w:val="26"/>
          <w:szCs w:val="26"/>
          <w:rtl/>
        </w:rPr>
        <w:t xml:space="preserve"> </w:t>
      </w:r>
      <w:r w:rsidR="00B62C33" w:rsidRPr="00DE1FE1">
        <w:rPr>
          <w:rFonts w:cs="B Mitra" w:hint="cs"/>
          <w:sz w:val="26"/>
          <w:szCs w:val="26"/>
          <w:rtl/>
        </w:rPr>
        <w:t>قبل</w:t>
      </w:r>
      <w:r w:rsidR="00B62C33" w:rsidRPr="00DE1FE1">
        <w:rPr>
          <w:rFonts w:cs="B Mitra"/>
          <w:sz w:val="26"/>
          <w:szCs w:val="26"/>
          <w:rtl/>
        </w:rPr>
        <w:t xml:space="preserve"> </w:t>
      </w:r>
      <w:r w:rsidR="00B62C33" w:rsidRPr="00DE1FE1">
        <w:rPr>
          <w:rFonts w:cs="B Mitra" w:hint="cs"/>
          <w:sz w:val="26"/>
          <w:szCs w:val="26"/>
          <w:rtl/>
        </w:rPr>
        <w:t>از</w:t>
      </w:r>
      <w:r w:rsidR="00B62C33" w:rsidRPr="00DE1FE1">
        <w:rPr>
          <w:rFonts w:cs="B Mitra"/>
          <w:sz w:val="26"/>
          <w:szCs w:val="26"/>
          <w:rtl/>
        </w:rPr>
        <w:t xml:space="preserve"> </w:t>
      </w:r>
      <w:r w:rsidR="00B62C33" w:rsidRPr="00DE1FE1">
        <w:rPr>
          <w:rFonts w:cs="B Mitra" w:hint="cs"/>
          <w:sz w:val="26"/>
          <w:szCs w:val="26"/>
          <w:rtl/>
        </w:rPr>
        <w:t>صدور</w:t>
      </w:r>
      <w:r w:rsidR="00B62C33" w:rsidRPr="00DE1FE1">
        <w:rPr>
          <w:rFonts w:cs="B Mitra"/>
          <w:sz w:val="26"/>
          <w:szCs w:val="26"/>
          <w:rtl/>
        </w:rPr>
        <w:t xml:space="preserve"> </w:t>
      </w:r>
      <w:r w:rsidR="00B62C33" w:rsidRPr="00DE1FE1">
        <w:rPr>
          <w:rFonts w:cs="B Mitra" w:hint="cs"/>
          <w:sz w:val="26"/>
          <w:szCs w:val="26"/>
          <w:rtl/>
        </w:rPr>
        <w:t>ضمانتنامه</w:t>
      </w:r>
      <w:r w:rsidR="00B62C33" w:rsidRPr="00DE1FE1">
        <w:rPr>
          <w:rFonts w:cs="B Mitra"/>
          <w:sz w:val="26"/>
          <w:szCs w:val="26"/>
          <w:rtl/>
        </w:rPr>
        <w:t xml:space="preserve"> </w:t>
      </w:r>
      <w:r w:rsidRPr="00DE1FE1">
        <w:rPr>
          <w:rFonts w:cs="B Mitra" w:hint="cs"/>
          <w:sz w:val="26"/>
          <w:szCs w:val="26"/>
          <w:rtl/>
        </w:rPr>
        <w:t xml:space="preserve">، </w:t>
      </w:r>
      <w:r w:rsidR="00B62C33" w:rsidRPr="00DE1FE1">
        <w:rPr>
          <w:rFonts w:cs="B Mitra" w:hint="cs"/>
          <w:sz w:val="26"/>
          <w:szCs w:val="26"/>
          <w:rtl/>
        </w:rPr>
        <w:t>عدم بررسی</w:t>
      </w:r>
      <w:r w:rsidR="00B62C33" w:rsidRPr="00DE1FE1">
        <w:rPr>
          <w:rFonts w:cs="B Mitra"/>
          <w:sz w:val="26"/>
          <w:szCs w:val="26"/>
          <w:rtl/>
        </w:rPr>
        <w:t xml:space="preserve"> </w:t>
      </w:r>
      <w:r w:rsidR="00B62C33" w:rsidRPr="00DE1FE1">
        <w:rPr>
          <w:rFonts w:cs="B Mitra" w:hint="cs"/>
          <w:sz w:val="26"/>
          <w:szCs w:val="26"/>
          <w:rtl/>
        </w:rPr>
        <w:t>وضعیت</w:t>
      </w:r>
      <w:r w:rsidR="00B62C33" w:rsidRPr="00DE1FE1">
        <w:rPr>
          <w:rFonts w:cs="B Mitra"/>
          <w:sz w:val="26"/>
          <w:szCs w:val="26"/>
          <w:rtl/>
        </w:rPr>
        <w:t xml:space="preserve"> </w:t>
      </w:r>
      <w:r w:rsidR="00B62C33" w:rsidRPr="00DE1FE1">
        <w:rPr>
          <w:rFonts w:cs="B Mitra" w:hint="cs"/>
          <w:sz w:val="26"/>
          <w:szCs w:val="26"/>
          <w:rtl/>
        </w:rPr>
        <w:t>بدهی</w:t>
      </w:r>
      <w:r w:rsidR="00B62C33" w:rsidRPr="00DE1FE1">
        <w:rPr>
          <w:rFonts w:cs="B Mitra"/>
          <w:sz w:val="26"/>
          <w:szCs w:val="26"/>
          <w:rtl/>
        </w:rPr>
        <w:t xml:space="preserve"> </w:t>
      </w:r>
      <w:r w:rsidR="00B62C33" w:rsidRPr="00DE1FE1">
        <w:rPr>
          <w:rFonts w:cs="B Mitra" w:hint="cs"/>
          <w:sz w:val="26"/>
          <w:szCs w:val="26"/>
          <w:rtl/>
        </w:rPr>
        <w:t>غیرجاری</w:t>
      </w:r>
      <w:r w:rsidR="00B62C33" w:rsidRPr="00DE1FE1">
        <w:rPr>
          <w:rFonts w:cs="B Mitra"/>
          <w:sz w:val="26"/>
          <w:szCs w:val="26"/>
          <w:rtl/>
        </w:rPr>
        <w:t xml:space="preserve"> </w:t>
      </w:r>
      <w:r w:rsidR="00B62C33" w:rsidRPr="00DE1FE1">
        <w:rPr>
          <w:rFonts w:cs="B Mitra" w:hint="cs"/>
          <w:sz w:val="26"/>
          <w:szCs w:val="26"/>
          <w:rtl/>
        </w:rPr>
        <w:t>و</w:t>
      </w:r>
      <w:r w:rsidR="00B62C33" w:rsidRPr="00DE1FE1">
        <w:rPr>
          <w:rFonts w:cs="B Mitra"/>
          <w:sz w:val="26"/>
          <w:szCs w:val="26"/>
          <w:rtl/>
        </w:rPr>
        <w:t xml:space="preserve"> </w:t>
      </w:r>
      <w:r w:rsidR="00B62C33" w:rsidRPr="00DE1FE1">
        <w:rPr>
          <w:rFonts w:cs="B Mitra" w:hint="cs"/>
          <w:sz w:val="26"/>
          <w:szCs w:val="26"/>
          <w:rtl/>
        </w:rPr>
        <w:t>چک</w:t>
      </w:r>
      <w:r w:rsidR="00B62C33" w:rsidRPr="00DE1FE1">
        <w:rPr>
          <w:rFonts w:cs="B Mitra"/>
          <w:sz w:val="26"/>
          <w:szCs w:val="26"/>
          <w:rtl/>
        </w:rPr>
        <w:t xml:space="preserve"> </w:t>
      </w:r>
      <w:r w:rsidR="00B62C33" w:rsidRPr="00DE1FE1">
        <w:rPr>
          <w:rFonts w:cs="B Mitra" w:hint="cs"/>
          <w:sz w:val="26"/>
          <w:szCs w:val="26"/>
          <w:rtl/>
        </w:rPr>
        <w:t>برگشتی</w:t>
      </w:r>
      <w:r w:rsidR="00B62C33" w:rsidRPr="00DE1FE1">
        <w:rPr>
          <w:rFonts w:cs="B Mitra"/>
          <w:sz w:val="26"/>
          <w:szCs w:val="26"/>
          <w:rtl/>
        </w:rPr>
        <w:t xml:space="preserve"> </w:t>
      </w:r>
      <w:r w:rsidR="00B62C33" w:rsidRPr="00DE1FE1">
        <w:rPr>
          <w:rFonts w:cs="B Mitra" w:hint="cs"/>
          <w:sz w:val="26"/>
          <w:szCs w:val="26"/>
          <w:rtl/>
        </w:rPr>
        <w:t>ضمانتخواه</w:t>
      </w:r>
      <w:r w:rsidRPr="00DE1FE1">
        <w:rPr>
          <w:rFonts w:cs="B Mitra" w:hint="cs"/>
          <w:sz w:val="26"/>
          <w:szCs w:val="26"/>
          <w:rtl/>
        </w:rPr>
        <w:t xml:space="preserve">، </w:t>
      </w:r>
      <w:r w:rsidR="00B62C33" w:rsidRPr="00DE1FE1">
        <w:rPr>
          <w:rFonts w:cs="B Mitra" w:hint="cs"/>
          <w:sz w:val="26"/>
          <w:szCs w:val="26"/>
          <w:rtl/>
        </w:rPr>
        <w:t>عدم استعلام</w:t>
      </w:r>
      <w:r w:rsidR="00B62C33" w:rsidRPr="00DE1FE1">
        <w:rPr>
          <w:rFonts w:cs="B Mitra"/>
          <w:sz w:val="26"/>
          <w:szCs w:val="26"/>
          <w:rtl/>
        </w:rPr>
        <w:t xml:space="preserve"> </w:t>
      </w:r>
      <w:r w:rsidR="00B62C33" w:rsidRPr="00DE1FE1">
        <w:rPr>
          <w:rFonts w:cs="B Mitra" w:hint="cs"/>
          <w:sz w:val="26"/>
          <w:szCs w:val="26"/>
          <w:rtl/>
        </w:rPr>
        <w:t>وضعیت</w:t>
      </w:r>
      <w:r w:rsidR="00B62C33" w:rsidRPr="00DE1FE1">
        <w:rPr>
          <w:rFonts w:cs="B Mitra"/>
          <w:sz w:val="26"/>
          <w:szCs w:val="26"/>
          <w:rtl/>
        </w:rPr>
        <w:t xml:space="preserve"> </w:t>
      </w:r>
      <w:r w:rsidR="00B62C33" w:rsidRPr="00DE1FE1">
        <w:rPr>
          <w:rFonts w:cs="B Mitra" w:hint="cs"/>
          <w:sz w:val="26"/>
          <w:szCs w:val="26"/>
          <w:rtl/>
        </w:rPr>
        <w:t>چک</w:t>
      </w:r>
      <w:r w:rsidR="00B62C33" w:rsidRPr="00DE1FE1">
        <w:rPr>
          <w:rFonts w:cs="B Mitra"/>
          <w:sz w:val="26"/>
          <w:szCs w:val="26"/>
          <w:rtl/>
        </w:rPr>
        <w:t xml:space="preserve"> </w:t>
      </w:r>
      <w:r w:rsidR="00B62C33" w:rsidRPr="00DE1FE1">
        <w:rPr>
          <w:rFonts w:cs="B Mitra" w:hint="cs"/>
          <w:sz w:val="26"/>
          <w:szCs w:val="26"/>
          <w:rtl/>
        </w:rPr>
        <w:t>برگشتی جهت</w:t>
      </w:r>
      <w:r w:rsidR="00B62C33" w:rsidRPr="00DE1FE1">
        <w:rPr>
          <w:rFonts w:cs="B Mitra"/>
          <w:sz w:val="26"/>
          <w:szCs w:val="26"/>
          <w:rtl/>
        </w:rPr>
        <w:t xml:space="preserve"> </w:t>
      </w:r>
      <w:r w:rsidR="00B62C33" w:rsidRPr="00DE1FE1">
        <w:rPr>
          <w:rFonts w:cs="B Mitra" w:hint="cs"/>
          <w:sz w:val="26"/>
          <w:szCs w:val="26"/>
          <w:rtl/>
        </w:rPr>
        <w:t>ممنوعیت</w:t>
      </w:r>
      <w:r w:rsidR="00B62C33" w:rsidRPr="00DE1FE1">
        <w:rPr>
          <w:rFonts w:cs="B Mitra"/>
          <w:sz w:val="26"/>
          <w:szCs w:val="26"/>
          <w:rtl/>
        </w:rPr>
        <w:t xml:space="preserve"> </w:t>
      </w:r>
      <w:r w:rsidR="00B62C33" w:rsidRPr="00DE1FE1">
        <w:rPr>
          <w:rFonts w:cs="B Mitra" w:hint="cs"/>
          <w:sz w:val="26"/>
          <w:szCs w:val="26"/>
          <w:rtl/>
        </w:rPr>
        <w:t>ارائه</w:t>
      </w:r>
      <w:r w:rsidR="00B62C33" w:rsidRPr="00DE1FE1">
        <w:rPr>
          <w:rFonts w:cs="B Mitra"/>
          <w:sz w:val="26"/>
          <w:szCs w:val="26"/>
          <w:rtl/>
        </w:rPr>
        <w:t xml:space="preserve"> </w:t>
      </w:r>
      <w:r w:rsidR="00B62C33" w:rsidRPr="00DE1FE1">
        <w:rPr>
          <w:rFonts w:cs="B Mitra" w:hint="cs"/>
          <w:sz w:val="26"/>
          <w:szCs w:val="26"/>
          <w:rtl/>
        </w:rPr>
        <w:t>خدمات</w:t>
      </w:r>
      <w:r w:rsidR="00B62C33" w:rsidRPr="00DE1FE1">
        <w:rPr>
          <w:rFonts w:cs="B Mitra"/>
          <w:sz w:val="26"/>
          <w:szCs w:val="26"/>
          <w:rtl/>
        </w:rPr>
        <w:t xml:space="preserve"> </w:t>
      </w:r>
      <w:r w:rsidR="00B62C33" w:rsidRPr="00DE1FE1">
        <w:rPr>
          <w:rFonts w:cs="B Mitra" w:hint="cs"/>
          <w:sz w:val="26"/>
          <w:szCs w:val="26"/>
          <w:rtl/>
        </w:rPr>
        <w:t>بانکی</w:t>
      </w:r>
      <w:r w:rsidR="00B62C33" w:rsidRPr="00DE1FE1">
        <w:rPr>
          <w:rFonts w:cs="B Mitra"/>
          <w:sz w:val="26"/>
          <w:szCs w:val="26"/>
          <w:rtl/>
        </w:rPr>
        <w:t xml:space="preserve"> </w:t>
      </w:r>
      <w:r w:rsidR="00B62C33" w:rsidRPr="00DE1FE1">
        <w:rPr>
          <w:rFonts w:cs="B Mitra" w:hint="cs"/>
          <w:sz w:val="26"/>
          <w:szCs w:val="26"/>
          <w:rtl/>
        </w:rPr>
        <w:t>به</w:t>
      </w:r>
      <w:r w:rsidR="00B62C33" w:rsidRPr="00DE1FE1">
        <w:rPr>
          <w:rFonts w:cs="B Mitra"/>
          <w:sz w:val="26"/>
          <w:szCs w:val="26"/>
          <w:rtl/>
        </w:rPr>
        <w:t xml:space="preserve"> </w:t>
      </w:r>
      <w:r w:rsidR="00B62C33" w:rsidRPr="00DE1FE1">
        <w:rPr>
          <w:rFonts w:cs="B Mitra" w:hint="cs"/>
          <w:sz w:val="26"/>
          <w:szCs w:val="26"/>
          <w:rtl/>
        </w:rPr>
        <w:t>مشتریان</w:t>
      </w:r>
      <w:r w:rsidR="00B62C33" w:rsidRPr="00DE1FE1">
        <w:rPr>
          <w:rFonts w:cs="B Mitra"/>
          <w:sz w:val="26"/>
          <w:szCs w:val="26"/>
          <w:rtl/>
        </w:rPr>
        <w:t xml:space="preserve"> </w:t>
      </w:r>
      <w:r w:rsidR="00B62C33" w:rsidRPr="00DE1FE1">
        <w:rPr>
          <w:rFonts w:cs="B Mitra" w:hint="cs"/>
          <w:sz w:val="26"/>
          <w:szCs w:val="26"/>
          <w:rtl/>
        </w:rPr>
        <w:t>دارای</w:t>
      </w:r>
      <w:r w:rsidR="00B62C33" w:rsidRPr="00DE1FE1">
        <w:rPr>
          <w:rFonts w:cs="B Mitra"/>
          <w:sz w:val="26"/>
          <w:szCs w:val="26"/>
          <w:rtl/>
        </w:rPr>
        <w:t xml:space="preserve"> </w:t>
      </w:r>
      <w:r w:rsidR="00B62C33" w:rsidRPr="00DE1FE1">
        <w:rPr>
          <w:rFonts w:cs="B Mitra" w:hint="cs"/>
          <w:sz w:val="26"/>
          <w:szCs w:val="26"/>
          <w:rtl/>
        </w:rPr>
        <w:t>سابقه</w:t>
      </w:r>
      <w:r w:rsidR="00B62C33" w:rsidRPr="00DE1FE1">
        <w:rPr>
          <w:rFonts w:cs="B Mitra"/>
          <w:sz w:val="26"/>
          <w:szCs w:val="26"/>
          <w:rtl/>
        </w:rPr>
        <w:t xml:space="preserve"> </w:t>
      </w:r>
      <w:r w:rsidR="00B62C33" w:rsidRPr="00DE1FE1">
        <w:rPr>
          <w:rFonts w:cs="B Mitra" w:hint="cs"/>
          <w:sz w:val="26"/>
          <w:szCs w:val="26"/>
          <w:rtl/>
        </w:rPr>
        <w:t>چک</w:t>
      </w:r>
      <w:r w:rsidR="00B62C33" w:rsidRPr="00DE1FE1">
        <w:rPr>
          <w:rFonts w:cs="B Mitra"/>
          <w:sz w:val="26"/>
          <w:szCs w:val="26"/>
          <w:rtl/>
        </w:rPr>
        <w:t xml:space="preserve"> </w:t>
      </w:r>
      <w:r w:rsidR="00B62C33" w:rsidRPr="00DE1FE1">
        <w:rPr>
          <w:rFonts w:cs="B Mitra" w:hint="cs"/>
          <w:sz w:val="26"/>
          <w:szCs w:val="26"/>
          <w:rtl/>
        </w:rPr>
        <w:t>برگشتی</w:t>
      </w:r>
      <w:r w:rsidRPr="00DE1FE1">
        <w:rPr>
          <w:rFonts w:cs="B Mitra" w:hint="cs"/>
          <w:sz w:val="26"/>
          <w:szCs w:val="26"/>
          <w:rtl/>
        </w:rPr>
        <w:t xml:space="preserve">، </w:t>
      </w:r>
      <w:r w:rsidR="00B62C33" w:rsidRPr="00DE1FE1">
        <w:rPr>
          <w:rFonts w:cs="B Mitra" w:hint="cs"/>
          <w:sz w:val="26"/>
          <w:szCs w:val="26"/>
          <w:rtl/>
        </w:rPr>
        <w:t>عدم اخذ</w:t>
      </w:r>
      <w:r w:rsidR="00B62C33" w:rsidRPr="00DE1FE1">
        <w:rPr>
          <w:rFonts w:cs="B Mitra"/>
          <w:sz w:val="26"/>
          <w:szCs w:val="26"/>
          <w:rtl/>
        </w:rPr>
        <w:t xml:space="preserve"> </w:t>
      </w:r>
      <w:r w:rsidR="00B62C33" w:rsidRPr="00DE1FE1">
        <w:rPr>
          <w:rFonts w:cs="B Mitra" w:hint="cs"/>
          <w:sz w:val="26"/>
          <w:szCs w:val="26"/>
          <w:rtl/>
        </w:rPr>
        <w:t>گواهی</w:t>
      </w:r>
      <w:r w:rsidR="00B62C33" w:rsidRPr="00DE1FE1">
        <w:rPr>
          <w:rFonts w:cs="B Mitra"/>
          <w:sz w:val="26"/>
          <w:szCs w:val="26"/>
          <w:rtl/>
        </w:rPr>
        <w:t xml:space="preserve"> </w:t>
      </w:r>
      <w:r w:rsidR="00B62C33" w:rsidRPr="00DE1FE1">
        <w:rPr>
          <w:rFonts w:cs="B Mitra" w:hint="cs"/>
          <w:sz w:val="26"/>
          <w:szCs w:val="26"/>
          <w:rtl/>
        </w:rPr>
        <w:t>تبصره</w:t>
      </w:r>
      <w:r w:rsidR="00B62C33" w:rsidRPr="00DE1FE1">
        <w:rPr>
          <w:rFonts w:cs="B Mitra"/>
          <w:sz w:val="26"/>
          <w:szCs w:val="26"/>
          <w:rtl/>
        </w:rPr>
        <w:t xml:space="preserve"> 1 </w:t>
      </w:r>
      <w:r w:rsidR="00B62C33" w:rsidRPr="00DE1FE1">
        <w:rPr>
          <w:rFonts w:cs="B Mitra" w:hint="cs"/>
          <w:sz w:val="26"/>
          <w:szCs w:val="26"/>
          <w:rtl/>
        </w:rPr>
        <w:t>ماده</w:t>
      </w:r>
      <w:r w:rsidR="00B62C33" w:rsidRPr="00DE1FE1">
        <w:rPr>
          <w:rFonts w:cs="B Mitra"/>
          <w:sz w:val="26"/>
          <w:szCs w:val="26"/>
          <w:rtl/>
        </w:rPr>
        <w:t xml:space="preserve"> 186 </w:t>
      </w:r>
      <w:r w:rsidR="00B62C33" w:rsidRPr="00DE1FE1">
        <w:rPr>
          <w:rFonts w:cs="B Mitra" w:hint="cs"/>
          <w:sz w:val="26"/>
          <w:szCs w:val="26"/>
          <w:rtl/>
        </w:rPr>
        <w:t>قانون</w:t>
      </w:r>
      <w:r w:rsidR="00B62C33" w:rsidRPr="00DE1FE1">
        <w:rPr>
          <w:rFonts w:cs="B Mitra"/>
          <w:sz w:val="26"/>
          <w:szCs w:val="26"/>
          <w:rtl/>
        </w:rPr>
        <w:t xml:space="preserve"> </w:t>
      </w:r>
      <w:r w:rsidR="00B62C33" w:rsidRPr="00DE1FE1">
        <w:rPr>
          <w:rFonts w:cs="B Mitra" w:hint="cs"/>
          <w:sz w:val="26"/>
          <w:szCs w:val="26"/>
          <w:rtl/>
        </w:rPr>
        <w:t>مالیاتهای</w:t>
      </w:r>
      <w:r w:rsidR="00B62C33" w:rsidRPr="00DE1FE1">
        <w:rPr>
          <w:rFonts w:cs="B Mitra"/>
          <w:sz w:val="26"/>
          <w:szCs w:val="26"/>
          <w:rtl/>
        </w:rPr>
        <w:t xml:space="preserve"> </w:t>
      </w:r>
      <w:r w:rsidR="00B62C33" w:rsidRPr="00DE1FE1">
        <w:rPr>
          <w:rFonts w:cs="B Mitra" w:hint="cs"/>
          <w:sz w:val="26"/>
          <w:szCs w:val="26"/>
          <w:rtl/>
        </w:rPr>
        <w:t>مستقیم</w:t>
      </w:r>
      <w:r w:rsidRPr="00DE1FE1">
        <w:rPr>
          <w:rFonts w:cs="B Mitra" w:hint="cs"/>
          <w:sz w:val="26"/>
          <w:szCs w:val="26"/>
          <w:rtl/>
        </w:rPr>
        <w:t xml:space="preserve">، </w:t>
      </w:r>
      <w:r w:rsidR="00B62C33" w:rsidRPr="00DE1FE1">
        <w:rPr>
          <w:rFonts w:cs="B Mitra" w:hint="cs"/>
          <w:sz w:val="26"/>
          <w:szCs w:val="26"/>
          <w:rtl/>
        </w:rPr>
        <w:t>عدم اخذ</w:t>
      </w:r>
      <w:r w:rsidR="00B62C33" w:rsidRPr="00DE1FE1">
        <w:rPr>
          <w:rFonts w:cs="B Mitra"/>
          <w:sz w:val="26"/>
          <w:szCs w:val="26"/>
          <w:rtl/>
        </w:rPr>
        <w:t xml:space="preserve"> </w:t>
      </w:r>
      <w:r w:rsidR="00B62C33" w:rsidRPr="00DE1FE1">
        <w:rPr>
          <w:rFonts w:cs="B Mitra" w:hint="cs"/>
          <w:sz w:val="26"/>
          <w:szCs w:val="26"/>
          <w:rtl/>
        </w:rPr>
        <w:t>صورتهای</w:t>
      </w:r>
      <w:r w:rsidR="00B62C33" w:rsidRPr="00DE1FE1">
        <w:rPr>
          <w:rFonts w:cs="B Mitra"/>
          <w:sz w:val="26"/>
          <w:szCs w:val="26"/>
          <w:rtl/>
        </w:rPr>
        <w:t xml:space="preserve"> </w:t>
      </w:r>
      <w:r w:rsidR="00B62C33" w:rsidRPr="00DE1FE1">
        <w:rPr>
          <w:rFonts w:cs="B Mitra" w:hint="cs"/>
          <w:sz w:val="26"/>
          <w:szCs w:val="26"/>
          <w:rtl/>
        </w:rPr>
        <w:t>مالی</w:t>
      </w:r>
      <w:r w:rsidR="00B62C33" w:rsidRPr="00DE1FE1">
        <w:rPr>
          <w:rFonts w:cs="B Mitra"/>
          <w:sz w:val="26"/>
          <w:szCs w:val="26"/>
          <w:rtl/>
        </w:rPr>
        <w:t xml:space="preserve"> </w:t>
      </w:r>
      <w:r w:rsidR="00B62C33" w:rsidRPr="00DE1FE1">
        <w:rPr>
          <w:rFonts w:cs="B Mitra" w:hint="cs"/>
          <w:sz w:val="26"/>
          <w:szCs w:val="26"/>
          <w:rtl/>
        </w:rPr>
        <w:t>حسابرسی</w:t>
      </w:r>
      <w:r w:rsidR="00B62C33" w:rsidRPr="00DE1FE1">
        <w:rPr>
          <w:rFonts w:cs="B Mitra"/>
          <w:sz w:val="26"/>
          <w:szCs w:val="26"/>
          <w:rtl/>
        </w:rPr>
        <w:t xml:space="preserve"> </w:t>
      </w:r>
      <w:r w:rsidR="00B62C33" w:rsidRPr="00DE1FE1">
        <w:rPr>
          <w:rFonts w:cs="B Mitra" w:hint="cs"/>
          <w:sz w:val="26"/>
          <w:szCs w:val="26"/>
          <w:rtl/>
        </w:rPr>
        <w:t>شده</w:t>
      </w:r>
      <w:r w:rsidR="00B62C33" w:rsidRPr="00DE1FE1">
        <w:rPr>
          <w:rFonts w:cs="B Mitra"/>
          <w:sz w:val="26"/>
          <w:szCs w:val="26"/>
          <w:rtl/>
        </w:rPr>
        <w:t xml:space="preserve"> </w:t>
      </w:r>
      <w:r w:rsidR="00B62C33" w:rsidRPr="00DE1FE1">
        <w:rPr>
          <w:rFonts w:cs="B Mitra" w:hint="cs"/>
          <w:sz w:val="26"/>
          <w:szCs w:val="26"/>
          <w:rtl/>
        </w:rPr>
        <w:t>توسط</w:t>
      </w:r>
      <w:r w:rsidR="00B62C33" w:rsidRPr="00DE1FE1">
        <w:rPr>
          <w:rFonts w:cs="B Mitra"/>
          <w:sz w:val="26"/>
          <w:szCs w:val="26"/>
          <w:rtl/>
        </w:rPr>
        <w:t xml:space="preserve"> </w:t>
      </w:r>
      <w:r w:rsidR="00B62C33" w:rsidRPr="00DE1FE1">
        <w:rPr>
          <w:rFonts w:cs="B Mitra" w:hint="cs"/>
          <w:sz w:val="26"/>
          <w:szCs w:val="26"/>
          <w:rtl/>
        </w:rPr>
        <w:t>حسابرس</w:t>
      </w:r>
      <w:r w:rsidR="00B62C33" w:rsidRPr="00DE1FE1">
        <w:rPr>
          <w:rFonts w:cs="B Mitra"/>
          <w:sz w:val="26"/>
          <w:szCs w:val="26"/>
          <w:rtl/>
        </w:rPr>
        <w:t xml:space="preserve"> </w:t>
      </w:r>
      <w:r w:rsidR="00B62C33" w:rsidRPr="00DE1FE1">
        <w:rPr>
          <w:rFonts w:cs="B Mitra" w:hint="cs"/>
          <w:sz w:val="26"/>
          <w:szCs w:val="26"/>
          <w:rtl/>
        </w:rPr>
        <w:t>مورد</w:t>
      </w:r>
      <w:r w:rsidR="00B62C33" w:rsidRPr="00DE1FE1">
        <w:rPr>
          <w:rFonts w:cs="B Mitra"/>
          <w:sz w:val="26"/>
          <w:szCs w:val="26"/>
          <w:rtl/>
        </w:rPr>
        <w:t xml:space="preserve"> </w:t>
      </w:r>
      <w:r w:rsidR="00B62C33" w:rsidRPr="00DE1FE1">
        <w:rPr>
          <w:rFonts w:cs="B Mitra" w:hint="cs"/>
          <w:sz w:val="26"/>
          <w:szCs w:val="26"/>
          <w:rtl/>
        </w:rPr>
        <w:t>تأیید</w:t>
      </w:r>
      <w:r w:rsidR="00B62C33" w:rsidRPr="00DE1FE1">
        <w:rPr>
          <w:rFonts w:cs="B Mitra"/>
          <w:sz w:val="26"/>
          <w:szCs w:val="26"/>
          <w:rtl/>
        </w:rPr>
        <w:t xml:space="preserve"> </w:t>
      </w:r>
      <w:r w:rsidR="00B62C33" w:rsidRPr="00DE1FE1">
        <w:rPr>
          <w:rFonts w:cs="B Mitra" w:hint="cs"/>
          <w:sz w:val="26"/>
          <w:szCs w:val="26"/>
          <w:rtl/>
        </w:rPr>
        <w:t>جامعه</w:t>
      </w:r>
      <w:r w:rsidR="00B62C33" w:rsidRPr="00DE1FE1">
        <w:rPr>
          <w:rFonts w:cs="B Mitra"/>
          <w:sz w:val="26"/>
          <w:szCs w:val="26"/>
          <w:rtl/>
        </w:rPr>
        <w:t xml:space="preserve"> </w:t>
      </w:r>
      <w:r w:rsidR="00B62C33" w:rsidRPr="00DE1FE1">
        <w:rPr>
          <w:rFonts w:cs="B Mitra" w:hint="cs"/>
          <w:sz w:val="26"/>
          <w:szCs w:val="26"/>
          <w:rtl/>
        </w:rPr>
        <w:t>حسابداران</w:t>
      </w:r>
      <w:r w:rsidR="00B62C33" w:rsidRPr="00DE1FE1">
        <w:rPr>
          <w:rFonts w:cs="B Mitra"/>
          <w:sz w:val="26"/>
          <w:szCs w:val="26"/>
          <w:rtl/>
        </w:rPr>
        <w:t xml:space="preserve"> </w:t>
      </w:r>
      <w:r w:rsidR="00B62C33" w:rsidRPr="00DE1FE1">
        <w:rPr>
          <w:rFonts w:cs="B Mitra" w:hint="cs"/>
          <w:sz w:val="26"/>
          <w:szCs w:val="26"/>
          <w:rtl/>
        </w:rPr>
        <w:t>رسمی</w:t>
      </w:r>
      <w:r w:rsidR="00B62C33" w:rsidRPr="00DE1FE1">
        <w:rPr>
          <w:rFonts w:cs="B Mitra"/>
          <w:sz w:val="26"/>
          <w:szCs w:val="26"/>
          <w:rtl/>
        </w:rPr>
        <w:t xml:space="preserve"> </w:t>
      </w:r>
      <w:r w:rsidR="00B62C33" w:rsidRPr="00DE1FE1">
        <w:rPr>
          <w:rFonts w:cs="B Mitra" w:hint="cs"/>
          <w:sz w:val="26"/>
          <w:szCs w:val="26"/>
          <w:rtl/>
        </w:rPr>
        <w:t>کشور</w:t>
      </w:r>
      <w:r w:rsidR="00B62C33" w:rsidRPr="00DE1FE1">
        <w:rPr>
          <w:rFonts w:cs="B Mitra"/>
          <w:sz w:val="26"/>
          <w:szCs w:val="26"/>
          <w:rtl/>
        </w:rPr>
        <w:t xml:space="preserve"> </w:t>
      </w:r>
      <w:r w:rsidRPr="00DE1FE1">
        <w:rPr>
          <w:rFonts w:cs="B Mitra" w:hint="cs"/>
          <w:sz w:val="26"/>
          <w:szCs w:val="26"/>
          <w:rtl/>
        </w:rPr>
        <w:t>و عدم انطباق کامل متن ضمانتنامه های صادره با نمونه فرمهای ارائه شده توسط بانک مرکزی  مشاهده گردید.</w:t>
      </w:r>
    </w:p>
    <w:p w:rsidR="00144536" w:rsidRPr="00DE1FE1" w:rsidRDefault="00144536" w:rsidP="00DE1FE1">
      <w:pPr>
        <w:spacing w:after="0"/>
        <w:jc w:val="both"/>
        <w:rPr>
          <w:rFonts w:cs="B Mitra"/>
          <w:b/>
          <w:bCs/>
          <w:sz w:val="28"/>
          <w:szCs w:val="28"/>
          <w:rtl/>
        </w:rPr>
      </w:pPr>
      <w:r w:rsidRPr="00DE1FE1">
        <w:rPr>
          <w:rFonts w:cs="B Mitra" w:hint="cs"/>
          <w:b/>
          <w:bCs/>
          <w:sz w:val="28"/>
          <w:szCs w:val="28"/>
          <w:rtl/>
        </w:rPr>
        <w:t>آخرین اقدامات حقوقی بانک :</w:t>
      </w:r>
    </w:p>
    <w:p w:rsidR="00B62C33" w:rsidRPr="00DE1FE1" w:rsidRDefault="00144536" w:rsidP="00DE1FE1">
      <w:pPr>
        <w:spacing w:after="0"/>
        <w:jc w:val="both"/>
        <w:rPr>
          <w:rFonts w:cs="B Mitra"/>
          <w:sz w:val="26"/>
          <w:szCs w:val="26"/>
          <w:rtl/>
        </w:rPr>
      </w:pPr>
      <w:r w:rsidRPr="00DE1FE1">
        <w:rPr>
          <w:rFonts w:cs="B Mitra" w:hint="cs"/>
          <w:sz w:val="26"/>
          <w:szCs w:val="26"/>
          <w:rtl/>
          <w:lang w:bidi="ar-SA"/>
        </w:rPr>
        <w:t xml:space="preserve">محمد فلاح با شرکت زیر مجموعه کلان گستر ماد با توجه به طرح دعوای ورشکستگی از سوی شرکت علیه بانک علاوه بر تشکیل پرونده به </w:t>
      </w:r>
      <w:r w:rsidRPr="00DE1FE1">
        <w:rPr>
          <w:rFonts w:cs="B Mitra" w:hint="cs"/>
          <w:b/>
          <w:bCs/>
          <w:sz w:val="26"/>
          <w:szCs w:val="26"/>
          <w:u w:val="single"/>
          <w:rtl/>
          <w:lang w:bidi="ar-SA"/>
        </w:rPr>
        <w:t>کلاسه 950131</w:t>
      </w:r>
      <w:r w:rsidRPr="00DE1FE1">
        <w:rPr>
          <w:rFonts w:cs="B Mitra" w:hint="cs"/>
          <w:sz w:val="26"/>
          <w:szCs w:val="26"/>
          <w:rtl/>
          <w:lang w:bidi="ar-SA"/>
        </w:rPr>
        <w:t>، اقدامات از طریق طرح شکایت ورشکستگی به تقلب در دست بررسی است.</w:t>
      </w:r>
    </w:p>
    <w:p w:rsidR="00B62C33" w:rsidRPr="00DE1FE1" w:rsidRDefault="00B62C33" w:rsidP="00DE1FE1">
      <w:pPr>
        <w:spacing w:after="0"/>
        <w:jc w:val="both"/>
        <w:rPr>
          <w:rFonts w:cs="B Mitra"/>
          <w:b/>
          <w:bCs/>
          <w:sz w:val="26"/>
          <w:szCs w:val="26"/>
          <w:rtl/>
        </w:rPr>
      </w:pPr>
    </w:p>
    <w:p w:rsidR="001C0742" w:rsidRPr="00DE1FE1" w:rsidRDefault="001C0742" w:rsidP="00DE1FE1">
      <w:pPr>
        <w:pStyle w:val="Heading1"/>
        <w:numPr>
          <w:ilvl w:val="0"/>
          <w:numId w:val="28"/>
        </w:numPr>
        <w:spacing w:before="0"/>
        <w:rPr>
          <w:rFonts w:cs="B Mitra"/>
          <w:color w:val="auto"/>
          <w:sz w:val="26"/>
          <w:szCs w:val="26"/>
          <w:rtl/>
        </w:rPr>
      </w:pPr>
      <w:bookmarkStart w:id="296" w:name="_Toc491602642"/>
      <w:bookmarkStart w:id="297" w:name="_Toc491602984"/>
      <w:r w:rsidRPr="00DE1FE1">
        <w:rPr>
          <w:rFonts w:cs="B Mitra" w:hint="cs"/>
          <w:color w:val="auto"/>
          <w:sz w:val="26"/>
          <w:szCs w:val="26"/>
          <w:rtl/>
        </w:rPr>
        <w:t>شرکتهای منتسب به آقای سید محمد هادی</w:t>
      </w:r>
      <w:r w:rsidR="00296074" w:rsidRPr="00DE1FE1">
        <w:rPr>
          <w:rFonts w:cs="B Mitra" w:hint="cs"/>
          <w:color w:val="auto"/>
          <w:sz w:val="26"/>
          <w:szCs w:val="26"/>
          <w:rtl/>
        </w:rPr>
        <w:t xml:space="preserve"> رضوی</w:t>
      </w:r>
      <w:bookmarkEnd w:id="296"/>
      <w:bookmarkEnd w:id="297"/>
    </w:p>
    <w:p w:rsidR="00F73851" w:rsidRPr="00DE1FE1" w:rsidRDefault="00F73851" w:rsidP="00DE1FE1">
      <w:pPr>
        <w:ind w:left="4"/>
        <w:jc w:val="both"/>
        <w:rPr>
          <w:rFonts w:cs="B Mitra"/>
          <w:sz w:val="26"/>
          <w:szCs w:val="26"/>
          <w:rtl/>
        </w:rPr>
      </w:pPr>
      <w:r w:rsidRPr="00DE1FE1">
        <w:rPr>
          <w:rFonts w:cs="B Mitra" w:hint="cs"/>
          <w:sz w:val="26"/>
          <w:szCs w:val="26"/>
          <w:rtl/>
        </w:rPr>
        <w:t>شرکتهای منتسب به آقای سید محمد هادی رضوی طی سنوات 91 الی 93  از 16</w:t>
      </w:r>
      <w:r w:rsidR="00296074" w:rsidRPr="00DE1FE1">
        <w:rPr>
          <w:rFonts w:cs="B Mitra" w:hint="cs"/>
          <w:sz w:val="26"/>
          <w:szCs w:val="26"/>
          <w:rtl/>
        </w:rPr>
        <w:t xml:space="preserve"> فقره تسهیلات ریالی شعبه اسکان </w:t>
      </w:r>
      <w:r w:rsidRPr="00DE1FE1">
        <w:rPr>
          <w:rFonts w:cs="B Mitra" w:hint="cs"/>
          <w:sz w:val="26"/>
          <w:szCs w:val="26"/>
          <w:rtl/>
        </w:rPr>
        <w:t xml:space="preserve">بانک سرمایه جمعاً به مبلغ 2.250 میلیارد ریال در قالب تسهیلات مشارکت مدنی و ضمانتنامه به شرح </w:t>
      </w:r>
      <w:r w:rsidR="00296074" w:rsidRPr="00DE1FE1">
        <w:rPr>
          <w:rFonts w:cs="B Mitra" w:hint="cs"/>
          <w:sz w:val="26"/>
          <w:szCs w:val="26"/>
          <w:rtl/>
        </w:rPr>
        <w:t>نگاره 56</w:t>
      </w:r>
      <w:r w:rsidRPr="00DE1FE1">
        <w:rPr>
          <w:rFonts w:cs="B Mitra" w:hint="cs"/>
          <w:sz w:val="26"/>
          <w:szCs w:val="26"/>
          <w:rtl/>
        </w:rPr>
        <w:t xml:space="preserve"> بهره مند شده اند :</w:t>
      </w:r>
    </w:p>
    <w:tbl>
      <w:tblPr>
        <w:bidiVisual/>
        <w:tblW w:w="5000" w:type="pct"/>
        <w:jc w:val="center"/>
        <w:tblLook w:val="04A0" w:firstRow="1" w:lastRow="0" w:firstColumn="1" w:lastColumn="0" w:noHBand="0" w:noVBand="1"/>
      </w:tblPr>
      <w:tblGrid>
        <w:gridCol w:w="659"/>
        <w:gridCol w:w="799"/>
        <w:gridCol w:w="533"/>
        <w:gridCol w:w="716"/>
        <w:gridCol w:w="452"/>
        <w:gridCol w:w="666"/>
        <w:gridCol w:w="453"/>
        <w:gridCol w:w="425"/>
        <w:gridCol w:w="453"/>
        <w:gridCol w:w="431"/>
        <w:gridCol w:w="458"/>
        <w:gridCol w:w="458"/>
        <w:gridCol w:w="527"/>
        <w:gridCol w:w="437"/>
        <w:gridCol w:w="686"/>
        <w:gridCol w:w="425"/>
        <w:gridCol w:w="664"/>
      </w:tblGrid>
      <w:tr w:rsidR="00296074" w:rsidRPr="00DE1FE1" w:rsidTr="00296074">
        <w:trPr>
          <w:trHeight w:val="479"/>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296074" w:rsidRPr="00DE1FE1" w:rsidRDefault="00296074" w:rsidP="00DE1FE1">
            <w:pPr>
              <w:pStyle w:val="Heading1"/>
              <w:spacing w:before="0"/>
              <w:jc w:val="center"/>
              <w:rPr>
                <w:rFonts w:cs="B Mitra"/>
                <w:b w:val="0"/>
                <w:bCs w:val="0"/>
                <w:color w:val="auto"/>
                <w:sz w:val="24"/>
                <w:szCs w:val="24"/>
                <w:rtl/>
              </w:rPr>
            </w:pPr>
            <w:bookmarkStart w:id="298" w:name="_Toc487384497"/>
            <w:bookmarkStart w:id="299" w:name="_Toc491602643"/>
            <w:bookmarkStart w:id="300" w:name="_Toc491602985"/>
            <w:r w:rsidRPr="00DE1FE1">
              <w:rPr>
                <w:rFonts w:ascii="Arial" w:eastAsia="Times New Roman" w:hAnsi="Arial" w:cs="B Mitra" w:hint="cs"/>
                <w:b w:val="0"/>
                <w:bCs w:val="0"/>
                <w:color w:val="auto"/>
                <w:sz w:val="24"/>
                <w:szCs w:val="24"/>
                <w:rtl/>
              </w:rPr>
              <w:t xml:space="preserve">نگاره 56- </w:t>
            </w:r>
            <w:r w:rsidRPr="00DE1FE1">
              <w:rPr>
                <w:rFonts w:cs="B Mitra" w:hint="cs"/>
                <w:b w:val="0"/>
                <w:bCs w:val="0"/>
                <w:color w:val="auto"/>
                <w:sz w:val="24"/>
                <w:szCs w:val="24"/>
                <w:rtl/>
              </w:rPr>
              <w:t>شرکتهای منتسب به آقای سید محمد هادی رضوی</w:t>
            </w:r>
            <w:bookmarkEnd w:id="298"/>
            <w:bookmarkEnd w:id="299"/>
            <w:bookmarkEnd w:id="300"/>
          </w:p>
        </w:tc>
      </w:tr>
      <w:tr w:rsidR="00F73851" w:rsidRPr="00DE1FE1" w:rsidTr="00296074">
        <w:trPr>
          <w:trHeight w:val="720"/>
          <w:jc w:val="center"/>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شرکت</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شعبه</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558" w:type="pct"/>
            <w:gridSpan w:val="6"/>
            <w:tcBorders>
              <w:top w:val="single" w:sz="4" w:space="0" w:color="auto"/>
              <w:left w:val="single" w:sz="4" w:space="0" w:color="auto"/>
              <w:bottom w:val="nil"/>
              <w:right w:val="single" w:sz="4" w:space="0" w:color="000000"/>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01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مانده تسهیلات و مطالبات تا تاریخ </w:t>
            </w:r>
            <w:r w:rsidR="00296074" w:rsidRPr="00DE1FE1">
              <w:rPr>
                <w:rFonts w:ascii="Arial" w:eastAsia="Times New Roman" w:hAnsi="Arial" w:cs="B Mitra" w:hint="cs"/>
                <w:sz w:val="18"/>
                <w:szCs w:val="18"/>
                <w:rtl/>
              </w:rPr>
              <w:t xml:space="preserve">31/1/1396 </w:t>
            </w:r>
            <w:r w:rsidRPr="00DE1FE1">
              <w:rPr>
                <w:rFonts w:ascii="Arial" w:eastAsia="Times New Roman" w:hAnsi="Arial" w:cs="B Mitra" w:hint="cs"/>
                <w:sz w:val="18"/>
                <w:szCs w:val="18"/>
                <w:rtl/>
              </w:rPr>
              <w:t>(ارقام به میلیارد ریال)</w:t>
            </w:r>
          </w:p>
        </w:tc>
        <w:tc>
          <w:tcPr>
            <w:tcW w:w="96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F73851" w:rsidRPr="00DE1FE1" w:rsidTr="00296074">
        <w:trPr>
          <w:trHeight w:val="720"/>
          <w:jc w:val="center"/>
        </w:trPr>
        <w:tc>
          <w:tcPr>
            <w:tcW w:w="3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60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47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236"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F73851" w:rsidRPr="00DE1FE1" w:rsidTr="00296074">
        <w:trPr>
          <w:trHeight w:val="795"/>
          <w:jc w:val="center"/>
        </w:trPr>
        <w:tc>
          <w:tcPr>
            <w:tcW w:w="3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33"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15"/>
          <w:jc w:val="center"/>
        </w:trPr>
        <w:tc>
          <w:tcPr>
            <w:tcW w:w="357" w:type="pct"/>
            <w:vMerge w:val="restart"/>
            <w:tcBorders>
              <w:top w:val="nil"/>
              <w:left w:val="single" w:sz="4" w:space="0" w:color="auto"/>
              <w:bottom w:val="nil"/>
              <w:right w:val="single" w:sz="4" w:space="0" w:color="auto"/>
            </w:tcBorders>
            <w:shd w:val="clear" w:color="auto" w:fill="auto"/>
            <w:textDirection w:val="tbRl"/>
            <w:vAlign w:val="center"/>
            <w:hideMark/>
          </w:tcPr>
          <w:p w:rsidR="00F73851" w:rsidRPr="00DE1FE1" w:rsidRDefault="00F73851" w:rsidP="00DE1FE1">
            <w:pPr>
              <w:spacing w:after="0"/>
              <w:jc w:val="center"/>
              <w:rPr>
                <w:rFonts w:ascii="Arial" w:eastAsia="Times New Roman" w:hAnsi="Arial" w:cs="B Mitra"/>
              </w:rPr>
            </w:pPr>
            <w:r w:rsidRPr="00DE1FE1">
              <w:rPr>
                <w:rFonts w:ascii="Arial" w:eastAsia="Times New Roman" w:hAnsi="Arial" w:cs="B Mitra" w:hint="cs"/>
                <w:rtl/>
              </w:rPr>
              <w:t xml:space="preserve">سید محمد هادی رضوی </w:t>
            </w:r>
          </w:p>
        </w:tc>
        <w:tc>
          <w:tcPr>
            <w:tcW w:w="433"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شرکت آینده سازان فاطمی نوین</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اسکان </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13</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1,650</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3"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6"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xml:space="preserve">0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r>
      <w:tr w:rsidR="00F73851" w:rsidRPr="00DE1FE1" w:rsidTr="00296074">
        <w:trPr>
          <w:trHeight w:val="315"/>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15"/>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15"/>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00"/>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رهجویان کوثر مبین                                                                   </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اسکان </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3</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600</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3"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236"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 xml:space="preserve">0 </w:t>
            </w: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r>
      <w:tr w:rsidR="00F73851" w:rsidRPr="00DE1FE1" w:rsidTr="00296074">
        <w:trPr>
          <w:trHeight w:val="300"/>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چک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00"/>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300"/>
          <w:jc w:val="center"/>
        </w:trPr>
        <w:tc>
          <w:tcPr>
            <w:tcW w:w="357" w:type="pct"/>
            <w:vMerge/>
            <w:tcBorders>
              <w:top w:val="nil"/>
              <w:left w:val="single" w:sz="4" w:space="0" w:color="auto"/>
              <w:bottom w:val="nil"/>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87"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3"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85"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236"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Pr>
              <w:t>0</w:t>
            </w:r>
          </w:p>
        </w:tc>
        <w:tc>
          <w:tcPr>
            <w:tcW w:w="359" w:type="pct"/>
            <w:vMerge/>
            <w:tcBorders>
              <w:top w:val="nil"/>
              <w:left w:val="single" w:sz="4" w:space="0" w:color="auto"/>
              <w:bottom w:val="single" w:sz="4" w:space="0" w:color="000000"/>
              <w:right w:val="single" w:sz="4" w:space="0" w:color="auto"/>
            </w:tcBorders>
            <w:shd w:val="clear" w:color="auto" w:fill="auto"/>
            <w:vAlign w:val="center"/>
            <w:hideMark/>
          </w:tcPr>
          <w:p w:rsidR="00F73851" w:rsidRPr="00DE1FE1" w:rsidRDefault="00F73851" w:rsidP="00DE1FE1">
            <w:pPr>
              <w:spacing w:after="0"/>
              <w:rPr>
                <w:rFonts w:ascii="Arial" w:eastAsia="Times New Roman" w:hAnsi="Arial" w:cs="B Mitra"/>
                <w:sz w:val="18"/>
                <w:szCs w:val="18"/>
              </w:rPr>
            </w:pPr>
          </w:p>
        </w:tc>
      </w:tr>
      <w:tr w:rsidR="00F73851" w:rsidRPr="00DE1FE1" w:rsidTr="00296074">
        <w:trPr>
          <w:trHeight w:val="540"/>
          <w:jc w:val="center"/>
        </w:trPr>
        <w:tc>
          <w:tcPr>
            <w:tcW w:w="1466" w:type="pct"/>
            <w:gridSpan w:val="4"/>
            <w:tcBorders>
              <w:top w:val="single" w:sz="4" w:space="0" w:color="auto"/>
              <w:left w:val="single" w:sz="4" w:space="0" w:color="auto"/>
              <w:bottom w:val="single" w:sz="4" w:space="0" w:color="auto"/>
              <w:right w:val="nil"/>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16</w:t>
            </w:r>
          </w:p>
        </w:tc>
        <w:tc>
          <w:tcPr>
            <w:tcW w:w="36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2,250</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3"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236"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c>
          <w:tcPr>
            <w:tcW w:w="371"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 </w:t>
            </w:r>
          </w:p>
        </w:tc>
        <w:tc>
          <w:tcPr>
            <w:tcW w:w="359" w:type="pct"/>
            <w:tcBorders>
              <w:top w:val="nil"/>
              <w:left w:val="single" w:sz="4" w:space="0" w:color="auto"/>
              <w:bottom w:val="single" w:sz="4" w:space="0" w:color="auto"/>
              <w:right w:val="single" w:sz="4" w:space="0" w:color="auto"/>
            </w:tcBorders>
            <w:shd w:val="clear" w:color="auto" w:fill="auto"/>
            <w:vAlign w:val="center"/>
            <w:hideMark/>
          </w:tcPr>
          <w:p w:rsidR="00F73851" w:rsidRPr="00DE1FE1" w:rsidRDefault="00F7385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Pr>
              <w:t>0</w:t>
            </w:r>
          </w:p>
        </w:tc>
      </w:tr>
    </w:tbl>
    <w:p w:rsidR="00F73851" w:rsidRPr="00DE1FE1" w:rsidRDefault="00F73851" w:rsidP="00DE1FE1">
      <w:pPr>
        <w:ind w:left="4"/>
        <w:jc w:val="both"/>
        <w:rPr>
          <w:rFonts w:cs="B Mitra"/>
          <w:sz w:val="28"/>
          <w:szCs w:val="28"/>
          <w:rtl/>
        </w:rPr>
      </w:pPr>
    </w:p>
    <w:p w:rsidR="00F73851" w:rsidRPr="00DE1FE1" w:rsidRDefault="00F73851" w:rsidP="00DE1FE1">
      <w:pPr>
        <w:pStyle w:val="Heading1"/>
        <w:numPr>
          <w:ilvl w:val="1"/>
          <w:numId w:val="28"/>
        </w:numPr>
        <w:spacing w:before="0"/>
        <w:ind w:right="-567"/>
        <w:rPr>
          <w:rFonts w:cs="B Mitra"/>
          <w:color w:val="auto"/>
          <w:sz w:val="26"/>
          <w:szCs w:val="26"/>
          <w:rtl/>
        </w:rPr>
      </w:pPr>
      <w:bookmarkStart w:id="301" w:name="_Toc491602644"/>
      <w:bookmarkStart w:id="302" w:name="_Toc491602986"/>
      <w:r w:rsidRPr="00DE1FE1">
        <w:rPr>
          <w:rFonts w:cs="B Mitra" w:hint="cs"/>
          <w:color w:val="auto"/>
          <w:sz w:val="26"/>
          <w:szCs w:val="26"/>
          <w:rtl/>
        </w:rPr>
        <w:t>شرکت آینده سازان فاطمی نوین</w:t>
      </w:r>
      <w:bookmarkEnd w:id="301"/>
      <w:bookmarkEnd w:id="302"/>
    </w:p>
    <w:p w:rsidR="00F73851" w:rsidRPr="00DE1FE1" w:rsidRDefault="00F73851" w:rsidP="00DE1FE1">
      <w:pPr>
        <w:ind w:left="4"/>
        <w:jc w:val="both"/>
        <w:rPr>
          <w:rFonts w:cs="B Mitra"/>
          <w:sz w:val="26"/>
          <w:szCs w:val="26"/>
          <w:rtl/>
        </w:rPr>
      </w:pPr>
      <w:r w:rsidRPr="00DE1FE1">
        <w:rPr>
          <w:rFonts w:cs="B Mitra" w:hint="cs"/>
          <w:sz w:val="26"/>
          <w:szCs w:val="26"/>
          <w:rtl/>
        </w:rPr>
        <w:t>هیات مدیره در سال 91 با اعطای حد اعتباری تسهیلات ریالی در قالب مشارکت مدنی به مبلغ 70 میلیارد ریال (</w:t>
      </w:r>
      <w:r w:rsidRPr="00DE1FE1">
        <w:rPr>
          <w:rFonts w:cs="B Mitra" w:hint="cs"/>
          <w:sz w:val="26"/>
          <w:szCs w:val="26"/>
          <w:u w:val="single"/>
          <w:rtl/>
        </w:rPr>
        <w:t>که نهایتاً به حد اعتباری مشارکت مدنی بازرگانی بمبلغ 600 میلیارد ریال تبدیل شده است)</w:t>
      </w:r>
      <w:r w:rsidRPr="00DE1FE1">
        <w:rPr>
          <w:rFonts w:cs="B Mitra" w:hint="cs"/>
          <w:sz w:val="26"/>
          <w:szCs w:val="26"/>
          <w:rtl/>
        </w:rPr>
        <w:t xml:space="preserve"> به مدت یکسال و بانرخ سود ابلاغی در قبال 10 درصد توثیق در حساب جاری و مابقی ترکیبی از وثیقه ملکی ارزنده ،سهل البیع و بلامعارض شهری و سفته و چک و صدور انواع ضمانتنامه</w:t>
      </w:r>
      <w:r w:rsidRPr="00DE1FE1">
        <w:rPr>
          <w:rFonts w:cs="B Mitra" w:hint="cs"/>
          <w:sz w:val="26"/>
          <w:szCs w:val="26"/>
          <w:u w:val="single"/>
          <w:rtl/>
        </w:rPr>
        <w:t xml:space="preserve">( که بعداً به درخواست تسهیلات تبدیل شده است) </w:t>
      </w:r>
      <w:r w:rsidRPr="00DE1FE1">
        <w:rPr>
          <w:rFonts w:cs="B Mitra" w:hint="cs"/>
          <w:sz w:val="26"/>
          <w:szCs w:val="26"/>
          <w:rtl/>
        </w:rPr>
        <w:t>به مبلغ 80 میلیارد ریال به مدت 12ماه در قبال 15 درصد توثیق در حساب جاری و مابقی ترکیبی از وثیقه ملکی ارزنده ، سهل البیع و بلامعارض شهری و سفته و چک، موافقت نموده است. (پیوست4) تسهیلات مذکور بدون اخذ وثایق کافی به تدریج به شرکت مذکور پرداخت گردیده و به حساب شرکت آینده سازان فاطمی واریز شده است.</w:t>
      </w:r>
    </w:p>
    <w:p w:rsidR="00F73851" w:rsidRPr="00DE1FE1" w:rsidRDefault="00F73851" w:rsidP="00DE1FE1">
      <w:pPr>
        <w:ind w:left="4"/>
        <w:jc w:val="both"/>
        <w:rPr>
          <w:rFonts w:cs="B Mitra"/>
          <w:sz w:val="26"/>
          <w:szCs w:val="26"/>
          <w:rtl/>
        </w:rPr>
      </w:pPr>
      <w:r w:rsidRPr="00DE1FE1">
        <w:rPr>
          <w:rFonts w:cs="B Mitra" w:hint="cs"/>
          <w:sz w:val="26"/>
          <w:szCs w:val="26"/>
          <w:rtl/>
        </w:rPr>
        <w:t xml:space="preserve">سرمایه شرکت در تاریخ 21/01/91 از مبلغ 8 میلیارد ریال به 34 میلیارد ریال از محل تبدیل مطالبات حال شده افزایش یافته است. (پیوست 16) مجدداً سرمایه شرکت در تاریخ 18/08/92 از مبلغ 34 میلیارد ریال به 55 میلیارد ریال (از محل مطالبات حال شده) افزایش و در تاریخ 28/04/93 به مبلغ 26 میلیارد ریال کاهش یافته است. در بین تاریخ های ذکر شده به شرکت 600 میلیارد ریال تسهیلات اعطا شده که بیشتر از 10 برابر سرمایه می باشد. در همین راستا شرکت مذکور دوباره در تاریخ 28/04/93 سرمایه شرکت را به 60 میلیارد ریال از محل مطالبات حال شده افزایش داده است. </w:t>
      </w:r>
    </w:p>
    <w:p w:rsidR="00F73851" w:rsidRPr="00DE1FE1" w:rsidRDefault="00F73851" w:rsidP="00DE1FE1">
      <w:pPr>
        <w:ind w:left="4"/>
        <w:jc w:val="both"/>
        <w:rPr>
          <w:rFonts w:cs="B Mitra"/>
          <w:sz w:val="26"/>
          <w:szCs w:val="26"/>
        </w:rPr>
      </w:pPr>
      <w:r w:rsidRPr="00DE1FE1">
        <w:rPr>
          <w:rFonts w:cs="B Mitra" w:hint="cs"/>
          <w:sz w:val="26"/>
          <w:szCs w:val="26"/>
          <w:rtl/>
        </w:rPr>
        <w:t>حساب شرکت در تاریخ 19/06/91 در شعبه اسکان افتتاح شده و در تاریخ 14/08/91 به فاصله کمتر از 2 ماه از افتتاح حساب بدون گردش مالی و معدل مناسب که نشان دهنده توانایی شرکت در بازپرداخت بدهی باشد، مبنای اعطای تسهیلات کلان قرار گرفته است.</w:t>
      </w:r>
    </w:p>
    <w:p w:rsidR="00F73851" w:rsidRPr="00DE1FE1" w:rsidRDefault="00F73851" w:rsidP="00DE1FE1">
      <w:pPr>
        <w:ind w:left="4"/>
        <w:jc w:val="both"/>
        <w:rPr>
          <w:rFonts w:cs="B Mitra"/>
          <w:sz w:val="26"/>
          <w:szCs w:val="26"/>
          <w:rtl/>
        </w:rPr>
      </w:pPr>
      <w:r w:rsidRPr="00DE1FE1">
        <w:rPr>
          <w:rFonts w:cs="B Mitra" w:hint="cs"/>
          <w:sz w:val="26"/>
          <w:szCs w:val="26"/>
          <w:rtl/>
        </w:rPr>
        <w:t xml:space="preserve">بخشی از وجوه تسهیلات به مبلغ73 میلیارد و 271 میلیون ریال به حساب روشه قشم </w:t>
      </w:r>
      <w:r w:rsidRPr="00DE1FE1">
        <w:rPr>
          <w:rFonts w:cs="B Mitra" w:hint="cs"/>
          <w:b/>
          <w:bCs/>
          <w:sz w:val="26"/>
          <w:szCs w:val="26"/>
          <w:rtl/>
        </w:rPr>
        <w:t>(از شرکتهای منتسب به آقایان محمد امامی و سید احمد هاشمی شاهرودی)</w:t>
      </w:r>
      <w:r w:rsidRPr="00DE1FE1">
        <w:rPr>
          <w:rFonts w:cs="B Mitra" w:hint="cs"/>
          <w:sz w:val="26"/>
          <w:szCs w:val="26"/>
          <w:rtl/>
        </w:rPr>
        <w:t xml:space="preserve"> و 45 میلیارد ریال به حساب</w:t>
      </w:r>
      <w:r w:rsidR="0041675A" w:rsidRPr="00DE1FE1">
        <w:rPr>
          <w:rFonts w:cs="B Mitra" w:hint="cs"/>
          <w:sz w:val="26"/>
          <w:szCs w:val="26"/>
          <w:rtl/>
        </w:rPr>
        <w:t xml:space="preserve"> گلگون تجارت جهان واریز شده است</w:t>
      </w:r>
      <w:r w:rsidRPr="00DE1FE1">
        <w:rPr>
          <w:rFonts w:cs="B Mitra" w:hint="cs"/>
          <w:sz w:val="26"/>
          <w:szCs w:val="26"/>
          <w:rtl/>
        </w:rPr>
        <w:t xml:space="preserve">. </w:t>
      </w:r>
    </w:p>
    <w:p w:rsidR="00F73851" w:rsidRPr="00DE1FE1" w:rsidRDefault="00F73851" w:rsidP="00DE1FE1">
      <w:pPr>
        <w:ind w:left="4"/>
        <w:jc w:val="both"/>
        <w:rPr>
          <w:rFonts w:cs="B Mitra"/>
          <w:sz w:val="26"/>
          <w:szCs w:val="26"/>
          <w:rtl/>
        </w:rPr>
      </w:pPr>
      <w:r w:rsidRPr="00DE1FE1">
        <w:rPr>
          <w:rFonts w:cs="B Mitra" w:hint="cs"/>
          <w:sz w:val="26"/>
          <w:szCs w:val="26"/>
          <w:rtl/>
        </w:rPr>
        <w:t>گزارش حسابرسی در سال منتهی به 29/12/90 صادره از موسسه پاسارگاد تدبیر، نشان دهنده موارد با اهمیتی به شرح ذیل می باشد که به عدم اظهار نظر حسابرسان منتهی شده است :</w:t>
      </w:r>
    </w:p>
    <w:p w:rsidR="00F73851" w:rsidRPr="00DE1FE1" w:rsidRDefault="0041675A" w:rsidP="00DE1FE1">
      <w:pPr>
        <w:jc w:val="both"/>
        <w:rPr>
          <w:rFonts w:cs="B Mitra"/>
          <w:sz w:val="26"/>
          <w:szCs w:val="26"/>
        </w:rPr>
      </w:pPr>
      <w:r w:rsidRPr="00DE1FE1">
        <w:rPr>
          <w:rFonts w:cs="B Mitra" w:hint="cs"/>
          <w:sz w:val="26"/>
          <w:szCs w:val="26"/>
          <w:rtl/>
        </w:rPr>
        <w:t xml:space="preserve">الف) </w:t>
      </w:r>
      <w:r w:rsidR="00F73851" w:rsidRPr="00DE1FE1">
        <w:rPr>
          <w:rFonts w:cs="B Mitra" w:hint="cs"/>
          <w:sz w:val="26"/>
          <w:szCs w:val="26"/>
          <w:rtl/>
        </w:rPr>
        <w:t>این موسسه در انبارگردانی پایان سال موجودیهای ارزی و ریالی حضور نداشته مضاف به اینکه اثبات مانده این حسابها نیز از سایر روشها برای این موسسه مقدور نگردید.</w:t>
      </w:r>
    </w:p>
    <w:p w:rsidR="00F73851" w:rsidRPr="00DE1FE1" w:rsidRDefault="0041675A" w:rsidP="00DE1FE1">
      <w:pPr>
        <w:jc w:val="both"/>
        <w:rPr>
          <w:rFonts w:cs="B Mitra"/>
          <w:sz w:val="26"/>
          <w:szCs w:val="26"/>
          <w:rtl/>
        </w:rPr>
      </w:pPr>
      <w:r w:rsidRPr="00DE1FE1">
        <w:rPr>
          <w:rFonts w:cs="B Mitra" w:hint="cs"/>
          <w:sz w:val="26"/>
          <w:szCs w:val="26"/>
          <w:rtl/>
        </w:rPr>
        <w:t xml:space="preserve">ب) </w:t>
      </w:r>
      <w:r w:rsidR="00F73851" w:rsidRPr="00DE1FE1">
        <w:rPr>
          <w:rFonts w:cs="B Mitra" w:hint="cs"/>
          <w:sz w:val="26"/>
          <w:szCs w:val="26"/>
          <w:rtl/>
        </w:rPr>
        <w:t>حسابرسی صورتهای مالی قبل شرکت توسط این موسسه یا حسابدار رسمی دیگری مورد بررسی قرار نگرفته است. همچنین با عنایت به عدم وصول پاسخ بخشی از تائیدیه های ارسالی، اطلاعات مالی مرتبط با عملکرد سال 91 این شرکت جهت پیگیریهای رویدادهای پس از تاریخ ترازنامه برای اثبات مانده های حسابهای دریافتنی و پرداختنی پایان سال مورد گزارش از طریق سایر روشها ، همچنین موجودیهای نقد و بانک ، د</w:t>
      </w:r>
      <w:r w:rsidRPr="00DE1FE1">
        <w:rPr>
          <w:rFonts w:cs="B Mitra" w:hint="cs"/>
          <w:sz w:val="26"/>
          <w:szCs w:val="26"/>
          <w:rtl/>
        </w:rPr>
        <w:t>ر اختیار این موسسه قرار نگرفت.</w:t>
      </w:r>
      <w:r w:rsidR="00F73851" w:rsidRPr="00DE1FE1">
        <w:rPr>
          <w:rFonts w:cs="B Mitra" w:hint="cs"/>
          <w:sz w:val="26"/>
          <w:szCs w:val="26"/>
          <w:rtl/>
        </w:rPr>
        <w:t xml:space="preserve">  </w:t>
      </w:r>
    </w:p>
    <w:p w:rsidR="00F73851" w:rsidRPr="00DE1FE1" w:rsidRDefault="006E5CB3" w:rsidP="00DE1FE1">
      <w:pPr>
        <w:pStyle w:val="Heading1"/>
        <w:numPr>
          <w:ilvl w:val="1"/>
          <w:numId w:val="28"/>
        </w:numPr>
        <w:spacing w:before="0"/>
        <w:ind w:right="-567"/>
        <w:rPr>
          <w:rFonts w:cs="B Mitra"/>
          <w:color w:val="auto"/>
          <w:sz w:val="26"/>
          <w:szCs w:val="26"/>
          <w:rtl/>
        </w:rPr>
      </w:pPr>
      <w:bookmarkStart w:id="303" w:name="_Toc491602645"/>
      <w:bookmarkStart w:id="304" w:name="_Toc491602987"/>
      <w:r w:rsidRPr="00DE1FE1">
        <w:rPr>
          <w:rFonts w:cs="B Mitra" w:hint="cs"/>
          <w:color w:val="auto"/>
          <w:sz w:val="26"/>
          <w:szCs w:val="26"/>
          <w:rtl/>
        </w:rPr>
        <w:t xml:space="preserve">شرکت </w:t>
      </w:r>
      <w:r w:rsidR="00F73851" w:rsidRPr="00DE1FE1">
        <w:rPr>
          <w:rFonts w:cs="B Mitra" w:hint="cs"/>
          <w:color w:val="auto"/>
          <w:sz w:val="26"/>
          <w:szCs w:val="26"/>
          <w:rtl/>
        </w:rPr>
        <w:t>رهجویان کوثر مبین</w:t>
      </w:r>
      <w:bookmarkEnd w:id="303"/>
      <w:bookmarkEnd w:id="304"/>
    </w:p>
    <w:p w:rsidR="00F73851" w:rsidRPr="00DE1FE1" w:rsidRDefault="00F73851" w:rsidP="00DE1FE1">
      <w:pPr>
        <w:ind w:left="4"/>
        <w:jc w:val="both"/>
        <w:rPr>
          <w:rFonts w:cs="B Mitra"/>
          <w:sz w:val="26"/>
          <w:szCs w:val="26"/>
          <w:rtl/>
        </w:rPr>
      </w:pPr>
      <w:r w:rsidRPr="00DE1FE1">
        <w:rPr>
          <w:rFonts w:cs="B Mitra" w:hint="cs"/>
          <w:sz w:val="26"/>
          <w:szCs w:val="26"/>
          <w:rtl/>
        </w:rPr>
        <w:t xml:space="preserve">هیأت مدیره بانک در تاریخ  17/9/92  با اعطای حد اعتباری مشارکت مدنی بازرگانی 200 میلیارد ریال یکساله در قبال توثیق 20 میلیارد ریال سپرده نقدی، ترهین وثیقه ملکی ارزنده معادل 40 درصد و و الباقی چک و سفته موافقت حاصل نموده است. (پیوست 21) تسهیلات در تاریخ 28/10/92 به مبلغ 200 میلیارد ریال به شرکت مذکور پرداخت و به حساب شرکت رهجویان کوثر مبین واریز گردیده است. </w:t>
      </w:r>
    </w:p>
    <w:p w:rsidR="00F73851" w:rsidRPr="00DE1FE1" w:rsidRDefault="00F73851" w:rsidP="00DE1FE1">
      <w:pPr>
        <w:ind w:left="4"/>
        <w:jc w:val="both"/>
        <w:rPr>
          <w:rFonts w:cs="B Mitra"/>
          <w:sz w:val="26"/>
          <w:szCs w:val="26"/>
        </w:rPr>
      </w:pPr>
      <w:r w:rsidRPr="00DE1FE1">
        <w:rPr>
          <w:rFonts w:cs="B Mitra" w:hint="cs"/>
          <w:sz w:val="26"/>
          <w:szCs w:val="26"/>
          <w:rtl/>
        </w:rPr>
        <w:t xml:space="preserve">تسهیلات شرکت به مبلغ 200 میلیارد ریال در تاریخ 28/10/92 پرداخت شده که در این زمان سرمایه شرکت 100میلیون ریال بوده است، متعاقبا شرکت در تاریخ 12/12/92 اقدام به افزایش سرمایه خود به مبلغ 30 میلیارد ریال از محل مطالبات حال شده نموده و در تاریخ 22/07/93 سرمایه را طبق موضوع ماده 141 اصلاحی قانون تجارت به مبلغ 100 میلیون ريال را کاهش داده و در همان تاریخ سرمایه شرکت مجدداً از محل مطالبات حال شده به 100 میلیارد ریال افزایش یافته است.                                                                                                                                      </w:t>
      </w:r>
    </w:p>
    <w:p w:rsidR="00F73851" w:rsidRPr="00DE1FE1" w:rsidRDefault="00F73851" w:rsidP="00DE1FE1">
      <w:pPr>
        <w:ind w:left="4"/>
        <w:jc w:val="both"/>
        <w:rPr>
          <w:rFonts w:cs="B Mitra"/>
          <w:sz w:val="26"/>
          <w:szCs w:val="26"/>
        </w:rPr>
      </w:pPr>
      <w:r w:rsidRPr="00DE1FE1">
        <w:rPr>
          <w:rFonts w:cs="B Mitra" w:hint="cs"/>
          <w:sz w:val="26"/>
          <w:szCs w:val="26"/>
          <w:rtl/>
        </w:rPr>
        <w:t>حساب شرکت در تاریخ 25/7/91 در شعبه اسکان افتتاح شده که بدون گردش مالی و معدل مناسب که نشان دهنده توانایی شرکت در بازپرداخت بدهی باشد، مبنای اعطای تسهیلات کلان قرار گرفته است. همچنین شرکت در تاریخ 20/04/91 ثبت گردیده و در اولین تعامل بانکی با بانک سرمایه 200 میلیارد ریال تسهیلات دریافت کرده که پرداخت این مبلغ برای بار اول و برای شرکت تازه تاسیس منطقی به نظر نمی رسد.</w:t>
      </w:r>
    </w:p>
    <w:p w:rsidR="00F73851" w:rsidRPr="00DE1FE1" w:rsidRDefault="00F73851" w:rsidP="00DE1FE1">
      <w:pPr>
        <w:ind w:left="4"/>
        <w:jc w:val="both"/>
        <w:rPr>
          <w:rFonts w:cs="B Mitra"/>
          <w:sz w:val="26"/>
          <w:szCs w:val="26"/>
          <w:rtl/>
        </w:rPr>
      </w:pPr>
      <w:r w:rsidRPr="00DE1FE1">
        <w:rPr>
          <w:rFonts w:cs="B Mitra" w:hint="cs"/>
          <w:sz w:val="26"/>
          <w:szCs w:val="26"/>
          <w:rtl/>
        </w:rPr>
        <w:t>صورتهای مالی شرکت فاقد تاییدیه از جامعه حسابرسان بوده و توسط آقای سید علی مهرآور حسابدار رسمی شاغل انفرادی تهیه شده است.</w:t>
      </w:r>
      <w:r w:rsidR="006E5CB3" w:rsidRPr="00DE1FE1">
        <w:rPr>
          <w:rFonts w:cs="B Mitra" w:hint="cs"/>
          <w:sz w:val="26"/>
          <w:szCs w:val="26"/>
          <w:rtl/>
        </w:rPr>
        <w:t xml:space="preserve"> همچنین </w:t>
      </w:r>
      <w:r w:rsidRPr="00DE1FE1">
        <w:rPr>
          <w:rFonts w:cs="B Mitra" w:hint="cs"/>
          <w:sz w:val="26"/>
          <w:szCs w:val="26"/>
          <w:rtl/>
        </w:rPr>
        <w:t xml:space="preserve">بخشی از مبلغ 50 درصد مسدودی نقدی شامل 10 درصد نقدی و به جای 40درصد ملک از حساب </w:t>
      </w:r>
      <w:r w:rsidRPr="00DE1FE1">
        <w:rPr>
          <w:rFonts w:cs="B Mitra" w:hint="cs"/>
          <w:sz w:val="26"/>
          <w:szCs w:val="26"/>
          <w:u w:val="single"/>
          <w:rtl/>
        </w:rPr>
        <w:t>تجارت آفرین سون قشم</w:t>
      </w:r>
      <w:r w:rsidR="0097000F" w:rsidRPr="00DE1FE1">
        <w:rPr>
          <w:rFonts w:cs="B Mitra" w:hint="cs"/>
          <w:sz w:val="26"/>
          <w:szCs w:val="26"/>
          <w:u w:val="single"/>
          <w:rtl/>
        </w:rPr>
        <w:t xml:space="preserve"> </w:t>
      </w:r>
      <w:r w:rsidRPr="00DE1FE1">
        <w:rPr>
          <w:rFonts w:cs="B Mitra" w:hint="cs"/>
          <w:b/>
          <w:bCs/>
          <w:sz w:val="26"/>
          <w:szCs w:val="26"/>
          <w:u w:val="single"/>
          <w:rtl/>
        </w:rPr>
        <w:t>(از شرکتهای منتسب به آقایان محمد امامی و سید احمد هاشمی شاهرودی)</w:t>
      </w:r>
      <w:r w:rsidR="0097000F" w:rsidRPr="00DE1FE1">
        <w:rPr>
          <w:rFonts w:cs="B Mitra" w:hint="cs"/>
          <w:sz w:val="26"/>
          <w:szCs w:val="26"/>
          <w:rtl/>
        </w:rPr>
        <w:t xml:space="preserve"> تامین شده است</w:t>
      </w:r>
      <w:r w:rsidRPr="00DE1FE1">
        <w:rPr>
          <w:rFonts w:cs="B Mitra" w:hint="cs"/>
          <w:sz w:val="26"/>
          <w:szCs w:val="26"/>
          <w:rtl/>
        </w:rPr>
        <w:t>.</w:t>
      </w:r>
    </w:p>
    <w:p w:rsidR="00F73851" w:rsidRPr="00DE1FE1" w:rsidRDefault="00F73851" w:rsidP="00DE1FE1">
      <w:pPr>
        <w:jc w:val="both"/>
        <w:rPr>
          <w:rFonts w:cs="B Mitra"/>
          <w:b/>
          <w:bCs/>
          <w:sz w:val="26"/>
          <w:szCs w:val="26"/>
          <w:rtl/>
        </w:rPr>
      </w:pPr>
      <w:r w:rsidRPr="00DE1FE1">
        <w:rPr>
          <w:rFonts w:cs="B Mitra" w:hint="cs"/>
          <w:b/>
          <w:bCs/>
          <w:sz w:val="26"/>
          <w:szCs w:val="26"/>
          <w:rtl/>
        </w:rPr>
        <w:t>تهاتر تسهیلات با ملک</w:t>
      </w:r>
    </w:p>
    <w:p w:rsidR="00F73851" w:rsidRPr="00DE1FE1" w:rsidRDefault="00F73851" w:rsidP="00DE1FE1">
      <w:pPr>
        <w:ind w:left="4"/>
        <w:jc w:val="both"/>
        <w:rPr>
          <w:rFonts w:cs="B Mitra"/>
          <w:sz w:val="26"/>
          <w:szCs w:val="26"/>
        </w:rPr>
      </w:pPr>
      <w:r w:rsidRPr="00DE1FE1">
        <w:rPr>
          <w:rFonts w:cs="B Mitra" w:hint="cs"/>
          <w:sz w:val="26"/>
          <w:szCs w:val="26"/>
          <w:rtl/>
        </w:rPr>
        <w:t xml:space="preserve">با فرارسیدن سررسید تسهیلات و عدم ایفاء تعهدات توسط مشتری ، تسهیلات دریافتی به سرفصل های غیرجاری منتقل و شرکت طی نامه شماره 952/94/ص درخواست تهاتر کل بدهی خود را با املاک ارزنده به بانک ارائه نموده (پیوست23) و صورتجلسه موافقت هیأت مدیره مورخ 08/12/94 با پیشنهاد شعبه ، مبنی بر موافقت تسویه دیون بدهکار از محل تهاتر با ملک به شعبه ابلاغ شده است. </w:t>
      </w:r>
    </w:p>
    <w:p w:rsidR="00F73851" w:rsidRPr="00DE1FE1" w:rsidRDefault="00F73851" w:rsidP="00DE1FE1">
      <w:pPr>
        <w:ind w:left="4"/>
        <w:jc w:val="both"/>
        <w:rPr>
          <w:rFonts w:cs="B Mitra"/>
          <w:sz w:val="26"/>
          <w:szCs w:val="26"/>
        </w:rPr>
      </w:pPr>
      <w:r w:rsidRPr="00DE1FE1">
        <w:rPr>
          <w:rFonts w:cs="B Mitra" w:hint="cs"/>
          <w:sz w:val="26"/>
          <w:szCs w:val="26"/>
          <w:rtl/>
        </w:rPr>
        <w:t xml:space="preserve">ملک مورد نظر به پلاک ثبتی 12فرعی از 1772 اصلی قطعه 3 به مالکیت زهرا شریف کاظمی و واقع در تهران خیابان شریفی بلوار اندرزگو پ 159 به متراژ 577 متر توسط آقای مرتضی دراجی کارشناس رسمی دادگستری مورخ 14/10/94 به مبلغ 1.250 میلیارد ریال </w:t>
      </w:r>
      <w:r w:rsidRPr="00DE1FE1">
        <w:rPr>
          <w:rFonts w:cs="B Mitra" w:hint="cs"/>
          <w:b/>
          <w:bCs/>
          <w:sz w:val="26"/>
          <w:szCs w:val="26"/>
          <w:rtl/>
        </w:rPr>
        <w:t>(از قرار هر متر 2 میلیارد و 160 میلیون ریال)</w:t>
      </w:r>
      <w:r w:rsidRPr="00DE1FE1">
        <w:rPr>
          <w:rFonts w:cs="B Mitra" w:hint="cs"/>
          <w:sz w:val="26"/>
          <w:szCs w:val="26"/>
          <w:rtl/>
        </w:rPr>
        <w:t xml:space="preserve"> ارزیابی و گزارش آن طی نامه شماره 1469/ک/5902 به آقای ضیایی قائم مقام مدیر عامل وقت ارائه شده است. در نهایت در تاریخ 26/12/94 بدهی شرکت مورخ 26/12/94 به مبلغ 1.201.005.038.094 با تهاتر ملک تسویه گردیده و مابقی به میزان 48.994.961.906 ريال طی چهار فقره چک بین بانکی در وجه شهرداری منطقه 1 بابت بدهی ملک واریز شده است.</w:t>
      </w:r>
    </w:p>
    <w:p w:rsidR="00F73851" w:rsidRPr="00DE1FE1" w:rsidRDefault="00F73851" w:rsidP="00DE1FE1">
      <w:pPr>
        <w:ind w:left="4"/>
        <w:jc w:val="both"/>
        <w:rPr>
          <w:rFonts w:cs="B Mitra"/>
          <w:sz w:val="26"/>
          <w:szCs w:val="26"/>
          <w:rtl/>
        </w:rPr>
      </w:pPr>
      <w:r w:rsidRPr="00DE1FE1">
        <w:rPr>
          <w:rFonts w:cs="B Mitra" w:hint="cs"/>
          <w:sz w:val="26"/>
          <w:szCs w:val="26"/>
          <w:rtl/>
        </w:rPr>
        <w:t>ملک فوق الاشاره دوبار مورد ارزیابی قرار گرفته است. گزارش اولیه مورخ 24/01/92 (زمان ترهین که در 3 طبقه و کامل بوده است) ، توسط آقای خسرو اعوانی کارشناس رسمی دادگستری بمبلغ 235.348.000.000 ریال  ارزیابی(پیوست 28) و گزارش دوم در حالی در تاریخ 14/10/94 (زمان تهاتر) توسط آقای مرتضی دراجی کارشناس رسمی دادگستری ارائه شده که زمین خالی و در مرحله گودبرداری جهت تجاری سازی بوده و ملک به مبلغ  1.250 میلیارد ريال ارزش گذاری شده که اختلاف فاحشی بین 2 گزارش وجود دارد.(حدوداً 5 برابر)</w:t>
      </w:r>
    </w:p>
    <w:p w:rsidR="00F73851" w:rsidRPr="00DE1FE1" w:rsidRDefault="00F73851" w:rsidP="00DE1FE1">
      <w:pPr>
        <w:ind w:left="4"/>
        <w:jc w:val="both"/>
        <w:rPr>
          <w:rFonts w:cs="B Mitra"/>
          <w:sz w:val="26"/>
          <w:szCs w:val="26"/>
          <w:rtl/>
        </w:rPr>
      </w:pPr>
      <w:r w:rsidRPr="00DE1FE1">
        <w:rPr>
          <w:rFonts w:cs="B Mitra" w:hint="cs"/>
          <w:sz w:val="26"/>
          <w:szCs w:val="26"/>
          <w:rtl/>
        </w:rPr>
        <w:t>خلاصه تهاتر صورت گرفته بشرح جدول ذیل می باشد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579"/>
        <w:gridCol w:w="2751"/>
      </w:tblGrid>
      <w:tr w:rsidR="00F73851" w:rsidRPr="00DE1FE1" w:rsidTr="00E44B14">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b/>
                <w:bCs/>
                <w:sz w:val="24"/>
                <w:szCs w:val="24"/>
              </w:rPr>
            </w:pPr>
            <w:r w:rsidRPr="00DE1FE1">
              <w:rPr>
                <w:rFonts w:cs="B Mitra" w:hint="cs"/>
                <w:b/>
                <w:bCs/>
                <w:sz w:val="24"/>
                <w:szCs w:val="24"/>
                <w:rtl/>
              </w:rPr>
              <w:t>ردیف</w:t>
            </w:r>
          </w:p>
        </w:tc>
        <w:tc>
          <w:tcPr>
            <w:tcW w:w="5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b/>
                <w:bCs/>
                <w:sz w:val="24"/>
                <w:szCs w:val="24"/>
              </w:rPr>
            </w:pPr>
            <w:r w:rsidRPr="00DE1FE1">
              <w:rPr>
                <w:rFonts w:cs="B Mitra" w:hint="cs"/>
                <w:b/>
                <w:bCs/>
                <w:sz w:val="24"/>
                <w:szCs w:val="24"/>
                <w:rtl/>
              </w:rPr>
              <w:t>نام شرکت</w:t>
            </w: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b/>
                <w:bCs/>
                <w:sz w:val="24"/>
                <w:szCs w:val="24"/>
              </w:rPr>
            </w:pPr>
            <w:r w:rsidRPr="00DE1FE1">
              <w:rPr>
                <w:rFonts w:cs="B Mitra" w:hint="cs"/>
                <w:b/>
                <w:bCs/>
                <w:sz w:val="24"/>
                <w:szCs w:val="24"/>
                <w:rtl/>
              </w:rPr>
              <w:t>مبلغ(میلیارد ریال)</w:t>
            </w:r>
          </w:p>
        </w:tc>
      </w:tr>
      <w:tr w:rsidR="00F73851" w:rsidRPr="00DE1FE1" w:rsidTr="00E44B14">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1</w:t>
            </w:r>
          </w:p>
        </w:tc>
        <w:tc>
          <w:tcPr>
            <w:tcW w:w="5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آینده سازان فاطمی نوین</w:t>
            </w: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923</w:t>
            </w:r>
          </w:p>
        </w:tc>
      </w:tr>
      <w:tr w:rsidR="00F73851" w:rsidRPr="00DE1FE1" w:rsidTr="00E44B14">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2</w:t>
            </w:r>
          </w:p>
        </w:tc>
        <w:tc>
          <w:tcPr>
            <w:tcW w:w="5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رهجویان کوثر مبین</w:t>
            </w: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278</w:t>
            </w:r>
          </w:p>
        </w:tc>
      </w:tr>
      <w:tr w:rsidR="00F73851" w:rsidRPr="00DE1FE1" w:rsidTr="00E44B14">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3</w:t>
            </w:r>
          </w:p>
        </w:tc>
        <w:tc>
          <w:tcPr>
            <w:tcW w:w="5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پرداخت طی چک رمزدار به شهرداری بابت بدهی ملک</w:t>
            </w: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sz w:val="24"/>
                <w:szCs w:val="24"/>
              </w:rPr>
            </w:pPr>
            <w:r w:rsidRPr="00DE1FE1">
              <w:rPr>
                <w:rFonts w:cs="B Mitra" w:hint="cs"/>
                <w:sz w:val="24"/>
                <w:szCs w:val="24"/>
                <w:rtl/>
              </w:rPr>
              <w:t>49</w:t>
            </w:r>
          </w:p>
        </w:tc>
      </w:tr>
      <w:tr w:rsidR="00F73851" w:rsidRPr="00DE1FE1" w:rsidTr="00E44B14">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b/>
                <w:bCs/>
                <w:sz w:val="24"/>
                <w:szCs w:val="24"/>
              </w:rPr>
            </w:pPr>
            <w:r w:rsidRPr="00DE1FE1">
              <w:rPr>
                <w:rFonts w:cs="B Mitra" w:hint="cs"/>
                <w:b/>
                <w:bCs/>
                <w:sz w:val="24"/>
                <w:szCs w:val="24"/>
                <w:rtl/>
              </w:rPr>
              <w:t>جمع</w:t>
            </w:r>
          </w:p>
        </w:tc>
        <w:tc>
          <w:tcPr>
            <w:tcW w:w="5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3851" w:rsidRPr="00DE1FE1" w:rsidRDefault="00F73851" w:rsidP="00DE1FE1">
            <w:pPr>
              <w:ind w:left="4"/>
              <w:jc w:val="center"/>
              <w:rPr>
                <w:rFonts w:cs="B Mitra"/>
                <w:b/>
                <w:bCs/>
                <w:sz w:val="24"/>
                <w:szCs w:val="24"/>
              </w:rPr>
            </w:pP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851" w:rsidRPr="00DE1FE1" w:rsidRDefault="00F73851" w:rsidP="00DE1FE1">
            <w:pPr>
              <w:ind w:left="4"/>
              <w:jc w:val="center"/>
              <w:rPr>
                <w:rFonts w:cs="B Mitra"/>
                <w:b/>
                <w:bCs/>
                <w:sz w:val="24"/>
                <w:szCs w:val="24"/>
              </w:rPr>
            </w:pPr>
            <w:r w:rsidRPr="00DE1FE1">
              <w:rPr>
                <w:rFonts w:cs="B Mitra" w:hint="cs"/>
                <w:b/>
                <w:bCs/>
                <w:sz w:val="24"/>
                <w:szCs w:val="24"/>
                <w:rtl/>
              </w:rPr>
              <w:t>1,250</w:t>
            </w:r>
          </w:p>
        </w:tc>
      </w:tr>
    </w:tbl>
    <w:p w:rsidR="00F73851" w:rsidRPr="00DE1FE1" w:rsidRDefault="00F73851" w:rsidP="00DE1FE1">
      <w:pPr>
        <w:ind w:left="4"/>
        <w:jc w:val="both"/>
        <w:rPr>
          <w:rFonts w:cs="B Mitra"/>
          <w:b/>
          <w:bCs/>
          <w:sz w:val="28"/>
          <w:szCs w:val="28"/>
          <w:rtl/>
        </w:rPr>
      </w:pPr>
    </w:p>
    <w:p w:rsidR="009F32EB" w:rsidRPr="00DE1FE1" w:rsidRDefault="009F32EB" w:rsidP="00DE1FE1">
      <w:pPr>
        <w:ind w:left="-46"/>
        <w:jc w:val="both"/>
        <w:rPr>
          <w:rFonts w:cs="B Mitra"/>
          <w:sz w:val="26"/>
          <w:szCs w:val="26"/>
          <w:rtl/>
        </w:rPr>
      </w:pPr>
    </w:p>
    <w:p w:rsidR="00744528" w:rsidRPr="00DE1FE1" w:rsidRDefault="00744528" w:rsidP="00DE1FE1">
      <w:pPr>
        <w:pStyle w:val="Heading1"/>
        <w:numPr>
          <w:ilvl w:val="0"/>
          <w:numId w:val="28"/>
        </w:numPr>
        <w:spacing w:before="0"/>
        <w:rPr>
          <w:rFonts w:cs="B Mitra"/>
          <w:color w:val="auto"/>
          <w:sz w:val="26"/>
          <w:szCs w:val="26"/>
          <w:rtl/>
        </w:rPr>
      </w:pPr>
      <w:bookmarkStart w:id="305" w:name="_Toc491602646"/>
      <w:bookmarkStart w:id="306" w:name="_Toc491602988"/>
      <w:r w:rsidRPr="00DE1FE1">
        <w:rPr>
          <w:rFonts w:cs="B Mitra" w:hint="cs"/>
          <w:color w:val="auto"/>
          <w:sz w:val="26"/>
          <w:szCs w:val="26"/>
          <w:rtl/>
        </w:rPr>
        <w:t>شرکتهای وابسته به آقای عباس عطا آفرین</w:t>
      </w:r>
      <w:bookmarkEnd w:id="305"/>
      <w:bookmarkEnd w:id="306"/>
    </w:p>
    <w:p w:rsidR="00744528" w:rsidRPr="00DE1FE1" w:rsidRDefault="00744528" w:rsidP="00DE1FE1">
      <w:pPr>
        <w:ind w:left="4"/>
        <w:jc w:val="both"/>
        <w:rPr>
          <w:rFonts w:cs="B Mitra"/>
          <w:sz w:val="28"/>
          <w:szCs w:val="28"/>
          <w:rtl/>
        </w:rPr>
      </w:pPr>
      <w:r w:rsidRPr="00DE1FE1">
        <w:rPr>
          <w:rFonts w:cs="B Mitra" w:hint="cs"/>
          <w:sz w:val="26"/>
          <w:szCs w:val="26"/>
          <w:rtl/>
        </w:rPr>
        <w:t>شرکتهای وابسته به آقای عباس عطا آفرین طی سنوات 91 الی 93  از 10 فقره تسهیلات ریالی شعبه مرکزی بانک سرمایه جمعاً به مبلغ 1.080 میلیارد ریال در قالب تسهیلات مشارکت مدنی و ضمانتنامه به شرح نگاره 57 بهره مند شده اند</w:t>
      </w:r>
      <w:r w:rsidRPr="00DE1FE1">
        <w:rPr>
          <w:rFonts w:cs="B Mitra" w:hint="cs"/>
          <w:sz w:val="28"/>
          <w:szCs w:val="28"/>
          <w:rtl/>
        </w:rPr>
        <w:t xml:space="preserve"> :</w:t>
      </w:r>
    </w:p>
    <w:tbl>
      <w:tblPr>
        <w:bidiVisual/>
        <w:tblW w:w="5238" w:type="pct"/>
        <w:tblInd w:w="-171" w:type="dxa"/>
        <w:tblLook w:val="04A0" w:firstRow="1" w:lastRow="0" w:firstColumn="1" w:lastColumn="0" w:noHBand="0" w:noVBand="1"/>
      </w:tblPr>
      <w:tblGrid>
        <w:gridCol w:w="619"/>
        <w:gridCol w:w="1251"/>
        <w:gridCol w:w="531"/>
        <w:gridCol w:w="720"/>
        <w:gridCol w:w="426"/>
        <w:gridCol w:w="616"/>
        <w:gridCol w:w="426"/>
        <w:gridCol w:w="401"/>
        <w:gridCol w:w="426"/>
        <w:gridCol w:w="591"/>
        <w:gridCol w:w="480"/>
        <w:gridCol w:w="431"/>
        <w:gridCol w:w="495"/>
        <w:gridCol w:w="528"/>
        <w:gridCol w:w="644"/>
        <w:gridCol w:w="483"/>
        <w:gridCol w:w="614"/>
      </w:tblGrid>
      <w:tr w:rsidR="00744528" w:rsidRPr="00DE1FE1" w:rsidTr="00744528">
        <w:trPr>
          <w:trHeight w:val="323"/>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pStyle w:val="Heading1"/>
              <w:spacing w:before="0"/>
              <w:jc w:val="center"/>
              <w:rPr>
                <w:rFonts w:cs="B Mitra"/>
                <w:b w:val="0"/>
                <w:bCs w:val="0"/>
                <w:color w:val="auto"/>
                <w:sz w:val="24"/>
                <w:szCs w:val="24"/>
                <w:rtl/>
              </w:rPr>
            </w:pPr>
            <w:bookmarkStart w:id="307" w:name="_Toc487384501"/>
            <w:bookmarkStart w:id="308" w:name="_Toc491602647"/>
            <w:bookmarkStart w:id="309" w:name="_Toc491602989"/>
            <w:r w:rsidRPr="00DE1FE1">
              <w:rPr>
                <w:rFonts w:ascii="Arial" w:eastAsia="Times New Roman" w:hAnsi="Arial" w:cs="B Mitra" w:hint="cs"/>
                <w:b w:val="0"/>
                <w:bCs w:val="0"/>
                <w:color w:val="auto"/>
                <w:sz w:val="24"/>
                <w:szCs w:val="24"/>
                <w:rtl/>
              </w:rPr>
              <w:t xml:space="preserve">نگاره 57- </w:t>
            </w:r>
            <w:r w:rsidRPr="00DE1FE1">
              <w:rPr>
                <w:rFonts w:cs="B Mitra" w:hint="cs"/>
                <w:b w:val="0"/>
                <w:bCs w:val="0"/>
                <w:color w:val="auto"/>
                <w:sz w:val="24"/>
                <w:szCs w:val="24"/>
                <w:rtl/>
              </w:rPr>
              <w:t>شرکتهای وابسته به آقای عباس عطا آفرین</w:t>
            </w:r>
            <w:bookmarkEnd w:id="307"/>
            <w:bookmarkEnd w:id="308"/>
            <w:bookmarkEnd w:id="309"/>
          </w:p>
        </w:tc>
      </w:tr>
      <w:tr w:rsidR="00744528" w:rsidRPr="00DE1FE1" w:rsidTr="00744528">
        <w:trPr>
          <w:trHeight w:val="720"/>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ذینفع/کد ملی</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شرکت</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نام شعبه</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 تسهیلات</w:t>
            </w:r>
          </w:p>
        </w:tc>
        <w:tc>
          <w:tcPr>
            <w:tcW w:w="1491" w:type="pct"/>
            <w:gridSpan w:val="6"/>
            <w:tcBorders>
              <w:top w:val="single" w:sz="4" w:space="0" w:color="auto"/>
              <w:left w:val="single" w:sz="4" w:space="0" w:color="auto"/>
              <w:bottom w:val="nil"/>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وضعیت پرونده</w:t>
            </w:r>
          </w:p>
        </w:tc>
        <w:tc>
          <w:tcPr>
            <w:tcW w:w="1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تسهیلات و مطالبات تا تاریخ 31/1/1396   ارقام به میلیارد ریال)</w:t>
            </w:r>
          </w:p>
        </w:tc>
        <w:tc>
          <w:tcPr>
            <w:tcW w:w="9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وثایق</w:t>
            </w:r>
          </w:p>
        </w:tc>
      </w:tr>
      <w:tr w:rsidR="00744528" w:rsidRPr="00DE1FE1" w:rsidTr="00744528">
        <w:trPr>
          <w:trHeight w:val="720"/>
        </w:trPr>
        <w:tc>
          <w:tcPr>
            <w:tcW w:w="3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5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تسهیلات پرداخت شده</w:t>
            </w:r>
          </w:p>
        </w:tc>
        <w:tc>
          <w:tcPr>
            <w:tcW w:w="4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جاری</w:t>
            </w:r>
          </w:p>
        </w:tc>
        <w:tc>
          <w:tcPr>
            <w:tcW w:w="52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غیرجاری</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اصل</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مانده از سود</w:t>
            </w:r>
          </w:p>
        </w:tc>
        <w:tc>
          <w:tcPr>
            <w:tcW w:w="256"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کل جریمه تاخیر</w:t>
            </w:r>
          </w:p>
        </w:tc>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w:t>
            </w:r>
          </w:p>
        </w:tc>
        <w:tc>
          <w:tcPr>
            <w:tcW w:w="33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نوع</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جمع وثایق و تضمینات</w:t>
            </w:r>
          </w:p>
        </w:tc>
      </w:tr>
      <w:tr w:rsidR="00744528" w:rsidRPr="00DE1FE1" w:rsidTr="00744528">
        <w:trPr>
          <w:trHeight w:val="795"/>
        </w:trPr>
        <w:tc>
          <w:tcPr>
            <w:tcW w:w="3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تعداد </w:t>
            </w:r>
          </w:p>
        </w:tc>
        <w:tc>
          <w:tcPr>
            <w:tcW w:w="31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مبلغ کل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207"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مبلغ کل</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تعداد</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نوع </w:t>
            </w: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15"/>
        </w:trPr>
        <w:tc>
          <w:tcPr>
            <w:tcW w:w="315" w:type="pct"/>
            <w:vMerge w:val="restart"/>
            <w:tcBorders>
              <w:top w:val="nil"/>
              <w:left w:val="single" w:sz="4" w:space="0" w:color="auto"/>
              <w:bottom w:val="nil"/>
              <w:right w:val="single" w:sz="4" w:space="0" w:color="auto"/>
            </w:tcBorders>
            <w:shd w:val="clear" w:color="auto" w:fill="auto"/>
            <w:textDirection w:val="tbRl"/>
            <w:vAlign w:val="center"/>
            <w:hideMark/>
          </w:tcPr>
          <w:p w:rsidR="00744528" w:rsidRPr="00DE1FE1" w:rsidRDefault="00744528" w:rsidP="00DE1FE1">
            <w:pPr>
              <w:spacing w:after="0"/>
              <w:jc w:val="center"/>
              <w:rPr>
                <w:rFonts w:ascii="Arial" w:eastAsia="Times New Roman" w:hAnsi="Arial" w:cs="B Mitra"/>
                <w:sz w:val="24"/>
                <w:szCs w:val="24"/>
              </w:rPr>
            </w:pPr>
            <w:r w:rsidRPr="00DE1FE1">
              <w:rPr>
                <w:rFonts w:ascii="Arial" w:eastAsia="Times New Roman" w:hAnsi="Arial" w:cs="B Mitra" w:hint="cs"/>
                <w:sz w:val="24"/>
                <w:szCs w:val="24"/>
              </w:rPr>
              <w:t> </w:t>
            </w:r>
            <w:r w:rsidRPr="00DE1FE1">
              <w:rPr>
                <w:rFonts w:ascii="Arial" w:eastAsia="Times New Roman" w:hAnsi="Arial" w:cs="B Mitra" w:hint="cs"/>
                <w:sz w:val="24"/>
                <w:szCs w:val="24"/>
                <w:rtl/>
              </w:rPr>
              <w:t>عباس</w:t>
            </w:r>
            <w:r w:rsidRPr="00DE1FE1">
              <w:rPr>
                <w:rFonts w:ascii="Arial" w:eastAsia="Times New Roman" w:hAnsi="Arial" w:cs="B Mitra"/>
                <w:sz w:val="24"/>
                <w:szCs w:val="24"/>
                <w:rtl/>
              </w:rPr>
              <w:t xml:space="preserve"> </w:t>
            </w:r>
            <w:r w:rsidRPr="00DE1FE1">
              <w:rPr>
                <w:rFonts w:ascii="Arial" w:eastAsia="Times New Roman" w:hAnsi="Arial" w:cs="B Mitra" w:hint="cs"/>
                <w:sz w:val="24"/>
                <w:szCs w:val="24"/>
                <w:rtl/>
              </w:rPr>
              <w:t>عطا</w:t>
            </w:r>
            <w:r w:rsidRPr="00DE1FE1">
              <w:rPr>
                <w:rFonts w:ascii="Arial" w:eastAsia="Times New Roman" w:hAnsi="Arial" w:cs="B Mitra"/>
                <w:sz w:val="24"/>
                <w:szCs w:val="24"/>
                <w:rtl/>
              </w:rPr>
              <w:t xml:space="preserve"> </w:t>
            </w:r>
            <w:r w:rsidRPr="00DE1FE1">
              <w:rPr>
                <w:rFonts w:ascii="Arial" w:eastAsia="Times New Roman" w:hAnsi="Arial" w:cs="B Mitra" w:hint="cs"/>
                <w:sz w:val="24"/>
                <w:szCs w:val="24"/>
                <w:rtl/>
              </w:rPr>
              <w:t>آفرین</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rPr>
            </w:pPr>
            <w:r w:rsidRPr="00DE1FE1">
              <w:rPr>
                <w:rFonts w:ascii="Arial" w:eastAsia="Times New Roman" w:hAnsi="Arial" w:cs="B Mitra" w:hint="cs"/>
                <w:rtl/>
              </w:rPr>
              <w:t>شرکت  ساختماني سازا دژ</w:t>
            </w:r>
          </w:p>
        </w:tc>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3</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190</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0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مشکوک الوصول</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155</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42</w:t>
            </w:r>
          </w:p>
        </w:tc>
        <w:tc>
          <w:tcPr>
            <w:tcW w:w="256"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156</w:t>
            </w:r>
          </w:p>
        </w:tc>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353 </w:t>
            </w: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غیرمنقول</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15</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471</w:t>
            </w:r>
          </w:p>
        </w:tc>
      </w:tr>
      <w:tr w:rsidR="00744528" w:rsidRPr="00DE1FE1" w:rsidTr="00744528">
        <w:trPr>
          <w:trHeight w:val="315"/>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270</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15"/>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15"/>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186</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00"/>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rPr>
            </w:pPr>
            <w:r w:rsidRPr="00DE1FE1">
              <w:rPr>
                <w:rFonts w:ascii="Arial" w:eastAsia="Times New Roman" w:hAnsi="Arial" w:cs="B Mitra" w:hint="cs"/>
                <w:rtl/>
              </w:rPr>
              <w:t>شرکت  برنا بينش آبان</w:t>
            </w:r>
          </w:p>
        </w:tc>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مرکزی</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مشارکت مدنی/ ضمانتنامه</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7</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890</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0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56"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 xml:space="preserve">0 </w:t>
            </w: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 غیرمنقول</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r>
      <w:tr w:rsidR="00744528" w:rsidRPr="00DE1FE1" w:rsidTr="00744528">
        <w:trPr>
          <w:trHeight w:val="300"/>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چک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00"/>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سپرده</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300"/>
        </w:trPr>
        <w:tc>
          <w:tcPr>
            <w:tcW w:w="315"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64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1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0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0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4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5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tl/>
              </w:rPr>
              <w:t xml:space="preserve">سفته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16"/>
                <w:szCs w:val="16"/>
              </w:rPr>
            </w:pPr>
            <w:r w:rsidRPr="00DE1FE1">
              <w:rPr>
                <w:rFonts w:ascii="Arial" w:eastAsia="Times New Roman" w:hAnsi="Arial" w:cs="B Mitra" w:hint="cs"/>
                <w:sz w:val="16"/>
                <w:szCs w:val="16"/>
              </w:rPr>
              <w:t>0</w:t>
            </w: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rPr>
                <w:rFonts w:ascii="Arial" w:eastAsia="Times New Roman" w:hAnsi="Arial" w:cs="B Mitra"/>
                <w:sz w:val="16"/>
                <w:szCs w:val="16"/>
              </w:rPr>
            </w:pPr>
          </w:p>
        </w:tc>
      </w:tr>
      <w:tr w:rsidR="00744528" w:rsidRPr="00DE1FE1" w:rsidTr="00744528">
        <w:trPr>
          <w:trHeight w:val="540"/>
        </w:trPr>
        <w:tc>
          <w:tcPr>
            <w:tcW w:w="1609" w:type="pct"/>
            <w:gridSpan w:val="4"/>
            <w:tcBorders>
              <w:top w:val="single" w:sz="4" w:space="0" w:color="auto"/>
              <w:left w:val="single" w:sz="4" w:space="0" w:color="auto"/>
              <w:bottom w:val="single" w:sz="4" w:space="0" w:color="auto"/>
              <w:right w:val="nil"/>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tl/>
              </w:rPr>
              <w:t>جمع کل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10</w:t>
            </w:r>
          </w:p>
        </w:tc>
        <w:tc>
          <w:tcPr>
            <w:tcW w:w="31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1,080</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07"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2</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4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155</w:t>
            </w:r>
          </w:p>
        </w:tc>
        <w:tc>
          <w:tcPr>
            <w:tcW w:w="22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42</w:t>
            </w:r>
          </w:p>
        </w:tc>
        <w:tc>
          <w:tcPr>
            <w:tcW w:w="25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156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353</w:t>
            </w: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0</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 </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16"/>
                <w:szCs w:val="16"/>
              </w:rPr>
            </w:pPr>
            <w:r w:rsidRPr="00DE1FE1">
              <w:rPr>
                <w:rFonts w:ascii="Arial" w:eastAsia="Times New Roman" w:hAnsi="Arial" w:cs="B Mitra" w:hint="cs"/>
                <w:b/>
                <w:bCs/>
                <w:sz w:val="16"/>
                <w:szCs w:val="16"/>
              </w:rPr>
              <w:t>471</w:t>
            </w:r>
          </w:p>
        </w:tc>
      </w:tr>
    </w:tbl>
    <w:p w:rsidR="00744528" w:rsidRPr="00DE1FE1" w:rsidRDefault="00744528" w:rsidP="00DE1FE1">
      <w:pPr>
        <w:spacing w:after="120"/>
        <w:ind w:left="4"/>
        <w:jc w:val="both"/>
        <w:rPr>
          <w:rFonts w:cs="B Mitra"/>
          <w:sz w:val="26"/>
          <w:szCs w:val="26"/>
          <w:rtl/>
        </w:rPr>
      </w:pPr>
    </w:p>
    <w:p w:rsidR="00744528" w:rsidRPr="00DE1FE1" w:rsidRDefault="009C4B9E" w:rsidP="00DE1FE1">
      <w:pPr>
        <w:pStyle w:val="Heading1"/>
        <w:numPr>
          <w:ilvl w:val="1"/>
          <w:numId w:val="28"/>
        </w:numPr>
        <w:spacing w:before="0"/>
        <w:ind w:right="-567"/>
        <w:rPr>
          <w:rFonts w:cs="B Mitra"/>
          <w:color w:val="auto"/>
          <w:sz w:val="26"/>
          <w:szCs w:val="26"/>
          <w:rtl/>
        </w:rPr>
      </w:pPr>
      <w:bookmarkStart w:id="310" w:name="_Toc491602648"/>
      <w:bookmarkStart w:id="311" w:name="_Toc491602990"/>
      <w:r w:rsidRPr="00DE1FE1">
        <w:rPr>
          <w:rFonts w:cs="B Mitra" w:hint="cs"/>
          <w:color w:val="auto"/>
          <w:sz w:val="26"/>
          <w:szCs w:val="26"/>
          <w:rtl/>
        </w:rPr>
        <w:t>شرکت ساختماني سازا</w:t>
      </w:r>
      <w:r w:rsidR="00744528" w:rsidRPr="00DE1FE1">
        <w:rPr>
          <w:rFonts w:cs="B Mitra" w:hint="cs"/>
          <w:color w:val="auto"/>
          <w:sz w:val="26"/>
          <w:szCs w:val="26"/>
          <w:rtl/>
        </w:rPr>
        <w:t>دژ</w:t>
      </w:r>
      <w:bookmarkEnd w:id="310"/>
      <w:bookmarkEnd w:id="311"/>
    </w:p>
    <w:p w:rsidR="00744528" w:rsidRPr="00DE1FE1" w:rsidRDefault="00744528" w:rsidP="008C78C3">
      <w:pPr>
        <w:spacing w:after="120"/>
        <w:ind w:left="4"/>
        <w:jc w:val="both"/>
        <w:rPr>
          <w:rFonts w:cs="B Mitra"/>
          <w:sz w:val="26"/>
          <w:szCs w:val="26"/>
          <w:rtl/>
        </w:rPr>
      </w:pPr>
      <w:r w:rsidRPr="00DE1FE1">
        <w:rPr>
          <w:rFonts w:cs="B Mitra" w:hint="cs"/>
          <w:sz w:val="26"/>
          <w:szCs w:val="26"/>
          <w:rtl/>
        </w:rPr>
        <w:t xml:space="preserve">شرکت بدواً با نام ساختمانی سازادژ با شماره ثبتی 112829 و شماره شناسه ملی 1010565005 در تاریخ 11/02/74 با سرمایه اولیه 2 میلیون ريال به ثبت رسیده و در تاریخ 05/10/89 به صنعتی و ساختمانی سازادژ تغییر نام داده است . مطابق متن آگهی روزنامه رسمی شماره 19014 مورخ 23/03/89 سرمایه شرکت به مبلغ 15 میلیارد ريال از طریق مطالبات حال شده افزایش یافته است. موضوع فعالیت شرکت طراحی و مشاوره و نظارت و اجرا در کلیه امور ساختمانی و عمرانی و پروژه های ساختمان سازی و راهسازی ... ، انجام هرگونه فعالیتی که بطور مستقیم و غیرمستقیم با امور مذکور، شرکت در مناقصات و مزایدات دولتی و خصوصی می باشد. در تاریخ 02/10/88 موارد ذیل به موضوع فعالیت شرکت الحاق شده است: تهیه و ساخت و نصب سازه های فلزی، تهیه و ساخت المانهای مقاوم سازی و ساخت قطعات صنعتی واردات و صادرات کلیه کالاهای مجاز بازرگانی و اخذ و اعطاء نمایندگی از شرکتهای داخلی و خارجی . اولین مدیران شرکت عبارتند از حسین صائبی به عنوان رئیس هیأت مدیره ، محمدجواد نقی زاده به عنوان نایب رئیس هیأت مدیره ، بابک زندی حقیقی به عنوان عضو هیأت مدیره و عباس عطاآفرین به عنوان مدیرعامل و عضو هیأت مدیره . اعضاء هیأت مدیره در زمان ارائه درخواست تسهیلات عبارتند از : عباس عطا آفرین به عنوان مدیرعامل و رئیس هیأت مدیره ، فرزاد ابراهیمی سیقلی به عنوان نایب رئیس هیأت مدیره ، محمود نقی زاده به عنوان عضو هیأت مدیره با اعطای مبلغ 35 میلیارد تسهیلات مشارکت مدنی خرید مواد اولیه درقبال توثیق 3 میلیارد و 500 میلیون ريال در حسابجاری بدون دسته چک و الباقی وثیقه ملکی درون شهری و اخذ چک در تاریخ 11/04/91 موافقت نموده است. پس از ابلاغ مصوبه، شعبه اقدام به ارائه پیشنهاد تغییرات در مصوبات بابت ترهین ملک به مبلغ 11 میلیارد و 349 میلیون و 800 هزار ريال و الباقی سفته نموده و مصوبه موافقت هیأت مدیره طی شماره 626/630 مورخ 02/05/91 ابلاغ گردیده که عملاً تضعیف وثیقه محسوب می شود. بابت اجرای مصوبه فوق مبلغ 35 میلیارد ريال تسهیلات مشارکت مدنی در تاریخ 23/05/91 به شرکت پرداخت شده است.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در ارتباط با وثیقه ملکی ارائه شده موارد ذیل قابل اشاره است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اولاً تاریخ اعطای تسهیلات اول به مبلغ 35 میلیارد ريال 23/05/91 و تاریخ امضاء سند رهنی مورد وثیقه در دفترخانه در تاریخ 24/05/91 (انتهای سند رهنی) بوده و اعطاء تسهیلات مقدم بر تاریخ امضاء سند ترهین بوده است. ثانیاً مطابق اطلاعات وارده در ستون نقل و انتقالات سند مالکیت ، ملک ترهینی از تاریخ 07/06/84 تا 23/05/91 در مالکیت آقای محمدحسن حسینی خامنه بوده و در تاریخ اخیر ابتدا به آقای عباس عطا آفرین منتقل و سپس به ترهین بانک درآمده است. بررسی حساب مشتری حاکی از آنست که پس از صدور اسناد تسهیلات بدواً مبلغ 13 میلیارد ريال چک بانکی از حساب خارج و از آن محل چک بین بانکی به نام فروشنده صادر شده است. سپس باقیمانده وجه تسهیلات با شرح "بابت تسهيلات و ارسال سند رهني دفترخانه" در حساب مسدود و در تاریخ 25/05/91 آزادسازی شده است. بدین ترتیب مشتری با منابع حاصل از تسهیلات بدون پشتوانه سند ملکی اقدام به خرید ملک نموده و سپس همان ملک را در رهن بانک بابت و</w:t>
      </w:r>
      <w:r w:rsidR="00E60C94" w:rsidRPr="00DE1FE1">
        <w:rPr>
          <w:rFonts w:cs="B Mitra" w:hint="cs"/>
          <w:sz w:val="26"/>
          <w:szCs w:val="26"/>
          <w:rtl/>
        </w:rPr>
        <w:t>ثیقه همان تسهیلات قرار داده است</w:t>
      </w:r>
      <w:r w:rsidRPr="00DE1FE1">
        <w:rPr>
          <w:rFonts w:cs="B Mitra" w:hint="cs"/>
          <w:sz w:val="26"/>
          <w:szCs w:val="26"/>
          <w:rtl/>
        </w:rPr>
        <w:t xml:space="preserve">. </w:t>
      </w:r>
    </w:p>
    <w:p w:rsidR="00744528" w:rsidRPr="00DE1FE1" w:rsidRDefault="00E60C94" w:rsidP="00DE1FE1">
      <w:pPr>
        <w:spacing w:after="120"/>
        <w:ind w:left="4"/>
        <w:jc w:val="both"/>
        <w:rPr>
          <w:rFonts w:cs="B Mitra"/>
          <w:sz w:val="26"/>
          <w:szCs w:val="26"/>
          <w:rtl/>
        </w:rPr>
      </w:pPr>
      <w:r w:rsidRPr="00DE1FE1">
        <w:rPr>
          <w:rFonts w:cs="B Mitra" w:hint="cs"/>
          <w:sz w:val="26"/>
          <w:szCs w:val="26"/>
          <w:rtl/>
        </w:rPr>
        <w:t xml:space="preserve"> </w:t>
      </w:r>
      <w:r w:rsidR="00744528" w:rsidRPr="00DE1FE1">
        <w:rPr>
          <w:rFonts w:cs="B Mitra" w:hint="cs"/>
          <w:sz w:val="26"/>
          <w:szCs w:val="26"/>
          <w:rtl/>
        </w:rPr>
        <w:t xml:space="preserve">مصوبه دیگری بابت شرکت مذکور  در تاریخ  18/07/91 به شرح پرداخت 180 میلیارد ريال تسهیلات مشارکت مدنی درقبال توثیق 36 میلیارد ريال در حسابجاری بدون دسته چک ، 40% وثیقه ملکی و مابقی سفته و اخذ چک مشروط بر افزایش سرمایه شرکت تا 21 میلیارد و 500 میلیون ريال مورد موافقت هیات مدیره بانک قرار گرفته است. بابت اجرای مصوبه در تاریخ 01/08/91 مبلغ 120 میلیارد ريال تسهیلات به شرکت پرداخت شده است.  نکته قابل توجه اینکه شرکت تقاضای تغییر در ترکیب وثایق را به شعبه ارائه نموده و شعبه در اینخصوص با اداره اعتبارات مکاتبه می نماید، لیکن پیش از اخذ پاسخ استعلام در تاریخ 01/08/91 شعبه اقدام به پرداخت تسهیلات کرده است. اداره اعتبارات نیز در پاسخ طی نامه شماره 1455/630 به تاریخ 06/08/91 اعلام می نماید : «طبق بررسیهای بعمل آمده از سیستم نگین ، آن شعبه نسبت به پرداخت تسهیلات مشارکت مدنی به شرکت مذکور اقدام نموده است لذا پیشنهاد فوق الذکر موضوعیت ندارد» در اینخصوص علت و چگونگی اعطاء تسهیلات قبل از اخذ پاسخ از اداره اعتبارات و نحوه ظهرنویسی سفته های تضمینی مشخص نمی باشد. علاوه بر موارد فوق شرکت در همین تاریخ طی نامه شماره 19230/س/91 درخواست </w:t>
      </w:r>
      <w:r w:rsidR="00744528" w:rsidRPr="00DE1FE1">
        <w:rPr>
          <w:rFonts w:cs="B Mitra" w:hint="cs"/>
          <w:sz w:val="26"/>
          <w:szCs w:val="26"/>
          <w:u w:val="single"/>
          <w:rtl/>
        </w:rPr>
        <w:t>تامین سپرده تودیعی بابت وثیقه از محل اعطای تسهیلات را نموده که با موافقت رئیس شعبه همراه گردیده است</w:t>
      </w:r>
      <w:r w:rsidR="00744528" w:rsidRPr="00DE1FE1">
        <w:rPr>
          <w:rFonts w:cs="B Mitra" w:hint="cs"/>
          <w:sz w:val="26"/>
          <w:szCs w:val="26"/>
          <w:rtl/>
        </w:rPr>
        <w:t xml:space="preserve"> در تاریخ 06/12/92 مبلغ 35 میلیارد ريال تسهیلات اعطا و از محل آن اولین ت</w:t>
      </w:r>
      <w:r w:rsidRPr="00DE1FE1">
        <w:rPr>
          <w:rFonts w:cs="B Mitra" w:hint="cs"/>
          <w:sz w:val="26"/>
          <w:szCs w:val="26"/>
          <w:rtl/>
        </w:rPr>
        <w:t>سهیلات پرداختی تسویه گردیده است</w:t>
      </w:r>
      <w:r w:rsidR="00744528" w:rsidRPr="00DE1FE1">
        <w:rPr>
          <w:rFonts w:cs="B Mitra" w:hint="cs"/>
          <w:sz w:val="26"/>
          <w:szCs w:val="26"/>
          <w:rtl/>
        </w:rPr>
        <w:t>.</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جمع مبلغ بازپرداخت شده توسط شرکت بابت تسهیلات اعطایی برابر با 28 میلیارد و 500 میلیون ريال می باشد. از این مبلغ 7 میلیارد ريال آورده نقدی مشتری و 21 میلیارد و 500 میلیون ريال مربوط به وثیقه نقدی 2 فقره تسهیلات می باشد که در زمان پرداخت از محل اعطای تسهیلات بانک در سپرده شرکت مسدود گردیده بود. باقیمانده مطالبات نیز به سرفصل های غیرجاری منتقل و جمع بدهی مشتری تا مقطع تهیه گزارش ،رقمی بالغ بر 353 میلیارد ريال (شامل اصل و سود و جرائم) می باشد.</w:t>
      </w:r>
    </w:p>
    <w:p w:rsidR="00744528" w:rsidRPr="00DE1FE1" w:rsidRDefault="00744528" w:rsidP="00DE1FE1">
      <w:pPr>
        <w:spacing w:after="120"/>
        <w:jc w:val="both"/>
        <w:rPr>
          <w:rFonts w:cs="B Mitra"/>
          <w:b/>
          <w:bCs/>
          <w:sz w:val="26"/>
          <w:szCs w:val="26"/>
          <w:u w:val="single"/>
          <w:rtl/>
        </w:rPr>
      </w:pPr>
      <w:r w:rsidRPr="00DE1FE1">
        <w:rPr>
          <w:rFonts w:cs="B Mitra" w:hint="cs"/>
          <w:sz w:val="26"/>
          <w:szCs w:val="26"/>
          <w:rtl/>
        </w:rPr>
        <w:t>مبالغ اعطایی بابت تسهیلات به جای پرداخت به صادرکننده فاکتور موضوع معامله ، مستقیماً به حساب شرکت واری</w:t>
      </w:r>
      <w:r w:rsidR="00E60C94" w:rsidRPr="00DE1FE1">
        <w:rPr>
          <w:rFonts w:cs="B Mitra" w:hint="cs"/>
          <w:sz w:val="26"/>
          <w:szCs w:val="26"/>
          <w:rtl/>
        </w:rPr>
        <w:t>ز و پس از آن بخشی بابت خرید ملک</w:t>
      </w:r>
      <w:r w:rsidRPr="00DE1FE1">
        <w:rPr>
          <w:rFonts w:cs="B Mitra" w:hint="cs"/>
          <w:sz w:val="26"/>
          <w:szCs w:val="26"/>
          <w:rtl/>
        </w:rPr>
        <w:t>، قسمتی بابت تامین وثیقه نقدی مندرج در مصوبه یا هزینه های مربوط به تسهیلات و بقیه به حسابهای مختلف واریز شده است. بدین ترتیب علاوه بر اینکه هزینه های مترتبه (درخصوص اولین تسهیلات) و وجوه مورد نیاز برای توثیق سپرده توسط خود بانک تامین شده ، مصرف وجه تسهیلات نیز مطابق با ضوابط ح</w:t>
      </w:r>
      <w:r w:rsidR="00E60C94" w:rsidRPr="00DE1FE1">
        <w:rPr>
          <w:rFonts w:cs="B Mitra" w:hint="cs"/>
          <w:sz w:val="26"/>
          <w:szCs w:val="26"/>
          <w:rtl/>
        </w:rPr>
        <w:t>اکم بر بانکداری اسلامی نمی باشد</w:t>
      </w:r>
      <w:r w:rsidRPr="00DE1FE1">
        <w:rPr>
          <w:rFonts w:cs="B Mitra" w:hint="cs"/>
          <w:sz w:val="26"/>
          <w:szCs w:val="26"/>
          <w:rtl/>
        </w:rPr>
        <w:t xml:space="preserve">.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مسیر ارائه درخواست شرکت و پیشنهاد و تصویب اعطای تسهیلات اکثراً از بالا به پایین و با دستور مدیریت عالی بانک در هامش نامه های درخواست شرکت همراه بوده فلذا اشکالات وارده به نحوه اخذ وثایق یا عملکرد شعبه می تواند متاثر از این موضوع باشد.</w:t>
      </w:r>
    </w:p>
    <w:p w:rsidR="00744528" w:rsidRPr="00DE1FE1" w:rsidRDefault="00744528" w:rsidP="00DE1FE1">
      <w:pPr>
        <w:pStyle w:val="Heading1"/>
        <w:numPr>
          <w:ilvl w:val="1"/>
          <w:numId w:val="28"/>
        </w:numPr>
        <w:spacing w:before="0"/>
        <w:ind w:right="-567"/>
        <w:rPr>
          <w:rFonts w:cs="B Mitra"/>
          <w:color w:val="auto"/>
          <w:sz w:val="26"/>
          <w:szCs w:val="26"/>
          <w:rtl/>
        </w:rPr>
      </w:pPr>
      <w:r w:rsidRPr="00DE1FE1">
        <w:rPr>
          <w:rFonts w:cs="B Mitra" w:hint="cs"/>
          <w:color w:val="auto"/>
          <w:sz w:val="26"/>
          <w:szCs w:val="26"/>
          <w:rtl/>
        </w:rPr>
        <w:t xml:space="preserve"> </w:t>
      </w:r>
      <w:bookmarkStart w:id="312" w:name="_Toc491602649"/>
      <w:bookmarkStart w:id="313" w:name="_Toc491602991"/>
      <w:r w:rsidRPr="00DE1FE1">
        <w:rPr>
          <w:rFonts w:cs="B Mitra" w:hint="cs"/>
          <w:color w:val="auto"/>
          <w:sz w:val="26"/>
          <w:szCs w:val="26"/>
          <w:rtl/>
        </w:rPr>
        <w:t>شرکت برنا بینش آبان</w:t>
      </w:r>
      <w:bookmarkEnd w:id="312"/>
      <w:bookmarkEnd w:id="313"/>
    </w:p>
    <w:p w:rsidR="00744528" w:rsidRPr="00DE1FE1" w:rsidRDefault="00744528" w:rsidP="00DE1FE1">
      <w:pPr>
        <w:spacing w:after="120"/>
        <w:ind w:left="4"/>
        <w:jc w:val="both"/>
        <w:rPr>
          <w:rFonts w:cs="B Mitra"/>
          <w:sz w:val="26"/>
          <w:szCs w:val="26"/>
        </w:rPr>
      </w:pPr>
      <w:r w:rsidRPr="00DE1FE1">
        <w:rPr>
          <w:rFonts w:cs="B Mitra" w:hint="cs"/>
          <w:sz w:val="26"/>
          <w:szCs w:val="26"/>
          <w:rtl/>
        </w:rPr>
        <w:t>شرکت با شماره ثبتی 399854 و شماره شناسه ملی 10320498291 در تاریخ 21/12/89 با سرمایه اولیه</w:t>
      </w:r>
      <w:r w:rsidRPr="00DE1FE1">
        <w:rPr>
          <w:rFonts w:cs="B Mitra" w:hint="cs"/>
          <w:sz w:val="26"/>
          <w:szCs w:val="26"/>
          <w:rtl/>
        </w:rPr>
        <w:br/>
        <w:t>1 میلیون ريال (پرداخت 350 هزار ريال نقدی و تعهد الباقی) به ثبت رسیده است . موضوع فعالیت شرکت خرید و فروش کلیه کالاهای مجاز بازرگانی و ترخیص کالا از گمرکات اخذ وام و تسهیلات بانکی از بانکها و موسسات اعتباری خصوصی یا دولتی داخلی انعقاد قرارداد با اشخاص حقیقی یا حقوقی اخذ نمایندگی از شرکتهای معتبر داخلی یا خارجی می باشد . اولین مدیران شرکت عبارتند از: باسط بای به عنوان رئیس هیأت مدیره ، محمد مهدی پور سیف به عنوان نایب رئیس هیأت مدیره ، و جعفر بای به عنوان مدیرعامل و عضو هیأت مدیره . اعضاء هیأت مدیره در زمان ارائه درخواست تسهیلات عبارتند از : مژگان میرسعید قاضی به عنوان رئیس هیأت مدیره ، امین اصلانی به عنوان مدیرعامل و نایب رئیس هیأت مدیره ، بنفشه عطا آفرین به عنوان عضو هیأت مدیره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 xml:space="preserve">هیأت مدیره با اعطای مبلغ 300 میلیارد تسهیلات مشارکت مدنی خرید مواد اولیه درقبال توثیق 30 میلیارد ريال در حسابجاری بدون دسته چک و الباقی ترهین وثیقه ملکی درون شهری و اخذ در تاریخ 30/11/91 موافقت نموده است. تصویب پیشنهاد تسهیلات مذکور در حالی صورت پذیرفته که در گزارش کارشناسی ارائه شده توسط کارشناس اداره اعتبارات به مواردی همچون </w:t>
      </w:r>
      <w:r w:rsidR="003B125E" w:rsidRPr="00DE1FE1">
        <w:rPr>
          <w:rFonts w:cs="B Mitra" w:hint="cs"/>
          <w:sz w:val="26"/>
          <w:szCs w:val="26"/>
          <w:rtl/>
        </w:rPr>
        <w:t>عدم سابقه فعالیت مشتری نزد بانک</w:t>
      </w:r>
      <w:r w:rsidRPr="00DE1FE1">
        <w:rPr>
          <w:rFonts w:cs="B Mitra" w:hint="cs"/>
          <w:sz w:val="26"/>
          <w:szCs w:val="26"/>
          <w:rtl/>
        </w:rPr>
        <w:t>، عدم کفایت سرمایه شرکت ، عدم ارائه گواهی موضوع ماده 186 قانون مالیاتهای مستقیم صورتهای مالی حسابرسی شده اشاره شده و کمیته اعتبارات بانک نیز اظهار نظری درباره پیشنهاد شعبه ننموده است. بابت اجرای مصوبه فوق مبلغ 300 میلیارد ريال تسهیلات مشارکت مدنی در تاریخ 23/12/91 به شرکت پرداخت شده است. اعطای تسهیلات در حالی انجام شده که شرکت جهت افزایش سرمایه صرفاً اقدام به ارائه صورتجلسه مجمع عمومی فوق العاده خود نموده و مستندات رسمی مانند آگهی روزنامه رسمی بابت افزا</w:t>
      </w:r>
      <w:r w:rsidR="003B125E" w:rsidRPr="00DE1FE1">
        <w:rPr>
          <w:rFonts w:cs="B Mitra" w:hint="cs"/>
          <w:sz w:val="26"/>
          <w:szCs w:val="26"/>
          <w:rtl/>
        </w:rPr>
        <w:t>یش سرمایه در پرونده رویت نگردید</w:t>
      </w:r>
      <w:r w:rsidRPr="00DE1FE1">
        <w:rPr>
          <w:rFonts w:cs="B Mitra" w:hint="cs"/>
          <w:sz w:val="26"/>
          <w:szCs w:val="26"/>
          <w:rtl/>
        </w:rPr>
        <w:t xml:space="preserve">.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مصوبه دیگری توسط هیات مدیره در تاریخ 14/12/91  جهت صدور مبلغ  200 میلیارد ريال ضمانتنامه تعهد پرداخت درقبال 10% نقد و مابقی چک مورد موافقت قرار گر</w:t>
      </w:r>
      <w:r w:rsidR="003B125E" w:rsidRPr="00DE1FE1">
        <w:rPr>
          <w:rFonts w:cs="B Mitra" w:hint="cs"/>
          <w:sz w:val="26"/>
          <w:szCs w:val="26"/>
          <w:rtl/>
        </w:rPr>
        <w:t>فته و به شعبه ابلاغ گردیده است.</w:t>
      </w:r>
      <w:r w:rsidRPr="00DE1FE1">
        <w:rPr>
          <w:rFonts w:cs="B Mitra" w:hint="cs"/>
          <w:sz w:val="26"/>
          <w:szCs w:val="26"/>
          <w:rtl/>
        </w:rPr>
        <w:t xml:space="preserve">بابت اجرای مصوبه فوق 3 فقره ضمانتنامه تعهد پرداخت جمعاً به مبلغ 200 میلیارد ريال به نفع شرکت سرمايه گذاري ساختماني گروه صنايع بهشهر در قبال چک صادر و وجه آن قبل از سررسید به ذینفع پرداخت می شود.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مدیرعامل شرکت در تاریخ 02/05/92 در حالیکه دارای تسهیلات و تعهدات تسویه نشده نزد بانک بوده است درخواست جدیدی بابت اخذ تسهیلات به مبلغ 100 میلیارد ريال طی نامه شماره 3248/س/92 با عنوان مدیرعامل بانک (آقای بخشایش) ارائه می نماید. درخواست شرکت پس از ارجاع به اداره اعتبارات توسط کارشناس اداره مورد بررسی قرار گرفته است . داشتن تعهدات غیرجاری شرکت سازادژ نزد بانک (به عنوان شرکت همگروه) عدم کفایت سرمایه و عدم ارائه مدرک رسمی جهت افزایش سرمایه و ارائه ننمودن مجوزهای قانونی، صورتهای مالی و اظهارنامه مالیاتی از جمله نکات قابل توجه در گزارش است لیکن علیرغم موارد معنونه، پیشنهاد کمیته اعتبارات با امضاء 2 نفر از اعضاء به هیأت مدیره ارجاع و متعاقباً مصوبه موافقت آنان طی نامه شماره 2766/630 مورخ 06/05/92 به شعبه ابلاغ می گردد. تسهیلات موضوع مصوبه فوق در تاریخ 09/05/92 پرداخت و بخش اعظم آن بابت تسویه یکی از ضمانتنامه های پرداخت شده و مابقی به سایر حسابها منتقل یا به صورت نقدی و</w:t>
      </w:r>
      <w:r w:rsidR="003B125E" w:rsidRPr="00DE1FE1">
        <w:rPr>
          <w:rFonts w:cs="B Mitra" w:hint="cs"/>
          <w:sz w:val="26"/>
          <w:szCs w:val="26"/>
          <w:rtl/>
        </w:rPr>
        <w:t xml:space="preserve"> در دفعات مختلف برداشت شده است.</w:t>
      </w:r>
      <w:r w:rsidRPr="00DE1FE1">
        <w:rPr>
          <w:rFonts w:cs="B Mitra" w:hint="cs"/>
          <w:sz w:val="26"/>
          <w:szCs w:val="26"/>
          <w:rtl/>
        </w:rPr>
        <w:t xml:space="preserve"> یکی از موارد انتقال وجه برداشت مبلغ 14 میلیارد ريال طی چک بین بانکی جهت واریز به حساب شماره 207-7855  به نام خانم مژگان میرسعید قاضی (عضو هیات مدیره )نزد بانک مسکن شعبه اقدسیه بوده است.</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مجدداً مدیرعامل شرکت در تاریخ 14/09/92 در حالیکه دارای تسهیلات و تعهدات تسویه نشده نزد بانک بوده است درخواست جدیدی را بابت اخذ تسهیلات به مبلغ 150 میلیارد ريال درقبال چک به مدیرعامل بانک ارائه می نماید. درخواست شرکت پس از ارجاع به شعبه توسط کمیسیون اعتبارات بررسی و به شرح 150 میلیارد ريال تسهیلات درقبال سفته به تعهد و ظهرنویسی مدیران و چک به اداره اعتبارات ارسال شده است. نهایتاً مصوبه موافقت اعضاء هیأت مدیره طی   نامه شماره 6461/630 مورخ 18/09/92 درقبال وثایق پیشنها</w:t>
      </w:r>
      <w:r w:rsidR="003B125E" w:rsidRPr="00DE1FE1">
        <w:rPr>
          <w:rFonts w:cs="B Mitra" w:hint="cs"/>
          <w:sz w:val="26"/>
          <w:szCs w:val="26"/>
          <w:rtl/>
        </w:rPr>
        <w:t xml:space="preserve">دی شعبه به شعبه ابلاغ می گردد. </w:t>
      </w:r>
      <w:r w:rsidRPr="00DE1FE1">
        <w:rPr>
          <w:rFonts w:cs="B Mitra" w:hint="cs"/>
          <w:sz w:val="26"/>
          <w:szCs w:val="26"/>
          <w:rtl/>
        </w:rPr>
        <w:t>تسهیلات موضوع مصوبه در تاریخ 01/10/92 به حساب شرکت واریز و بخشی از آن صرف تسویه ضمانتنامه پرداخت شده و مابقی در مبالغ مختلف به سایر حسابها ازجمله 35 میلیارد ريال به حسابهای شخصی آقای مهدی اصلانی طائمه به شماره های 3908000102785351 نزد بانک پاسارگاد و 1038.800.951915.1 نزد بانک سرمایه و 70 میلیارد آن به حساب شماره   1-100370-8600-222 نزد بانک پاسارگاد به نام عباس عطاآفرین واریز  شده است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شرکت در تاریخ 21/03/93 درخواست تمدید یکساله تسهیلات را نموده که شعبه پیشنهاد اعطاء مبلغ 170 میلیارد ريال تسهیلات درقبال سفته به تعهد شرکت و ظهرنویسی مدیران و چک به اداره اعتبارات ارسال و النهایه مورد موافقت اعضاء هیأت مدیره قرار گرفته است. بابت اجرای مصوبه فوق در تاریخ 17/07/93 مبلغ 170 میلیارد ريال تسهیلات با وثیقه چک و سفته به حساب شرکت واریز و صرف تسویه تسهیلات و ضمانتنامه های قبلی شرکت ، بیمه وثیقه ملکی و تسویه هزینه های</w:t>
      </w:r>
      <w:r w:rsidR="003B125E" w:rsidRPr="00DE1FE1">
        <w:rPr>
          <w:rFonts w:cs="B Mitra" w:hint="cs"/>
          <w:sz w:val="26"/>
          <w:szCs w:val="26"/>
          <w:rtl/>
        </w:rPr>
        <w:t xml:space="preserve"> پیگیری وصول مطالبات گردیده است</w:t>
      </w:r>
      <w:r w:rsidRPr="00DE1FE1">
        <w:rPr>
          <w:rFonts w:cs="B Mitra" w:hint="cs"/>
          <w:sz w:val="26"/>
          <w:szCs w:val="26"/>
          <w:rtl/>
        </w:rPr>
        <w:t>.</w:t>
      </w:r>
    </w:p>
    <w:p w:rsidR="00744528" w:rsidRPr="00DE1FE1" w:rsidRDefault="00744528" w:rsidP="00DE1FE1">
      <w:pPr>
        <w:spacing w:after="120"/>
        <w:jc w:val="both"/>
        <w:rPr>
          <w:rFonts w:cs="B Mitra"/>
          <w:sz w:val="26"/>
          <w:szCs w:val="26"/>
          <w:rtl/>
        </w:rPr>
      </w:pPr>
      <w:r w:rsidRPr="00DE1FE1">
        <w:rPr>
          <w:rFonts w:cs="B Mitra" w:hint="cs"/>
          <w:sz w:val="26"/>
          <w:szCs w:val="26"/>
          <w:rtl/>
        </w:rPr>
        <w:t>به استناد اسناد ارائه شده موضوع فعالیت شرکت ، بازرگانی بوده است لیکن پرداخت تسهیلات طبق مصوبه صادره ، در قالب مشارکت مدنی ته</w:t>
      </w:r>
      <w:r w:rsidR="003B125E" w:rsidRPr="00DE1FE1">
        <w:rPr>
          <w:rFonts w:cs="B Mitra" w:hint="cs"/>
          <w:sz w:val="26"/>
          <w:szCs w:val="26"/>
          <w:rtl/>
        </w:rPr>
        <w:t xml:space="preserve">یه مواد اولیه صورت پذیرفته است. همچنین </w:t>
      </w:r>
      <w:r w:rsidRPr="00DE1FE1">
        <w:rPr>
          <w:rFonts w:cs="B Mitra" w:hint="cs"/>
          <w:sz w:val="26"/>
          <w:szCs w:val="26"/>
          <w:rtl/>
        </w:rPr>
        <w:t>شرکت و حسابهای آن جدید الافتتاح بوده و پرداخت تسهیلات و صدور ضمانتنامه با مبالغ ذکر شده دارای توجیه منطقی نبوده است .</w:t>
      </w:r>
    </w:p>
    <w:p w:rsidR="00744528" w:rsidRPr="00DE1FE1" w:rsidRDefault="00744528" w:rsidP="00DE1FE1">
      <w:pPr>
        <w:spacing w:after="120"/>
        <w:jc w:val="both"/>
        <w:rPr>
          <w:rFonts w:cs="B Mitra"/>
          <w:sz w:val="26"/>
          <w:szCs w:val="26"/>
          <w:rtl/>
        </w:rPr>
      </w:pPr>
      <w:r w:rsidRPr="00DE1FE1">
        <w:rPr>
          <w:rFonts w:cs="B Mitra" w:hint="cs"/>
          <w:sz w:val="26"/>
          <w:szCs w:val="26"/>
          <w:rtl/>
        </w:rPr>
        <w:t>سرمایه ثبت شده شرکت مبلغ 1 میلیون ريال بوده که از آن مبلغ 350 هزار ريال پرداخت و الباقی در تعهد سهامداران بوده است . بابت افزایش سرمایه، آگهی رسمی از اداره ثبت شرکتها به شعبه ارائه نشده و تسهیلات و تعهدات پرداخت شده متناسب با میزان سرمایه شرکت نبوده است.</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در ارتباط با نحوه ترهین ملک موارد ذیل قابل توجه است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به استناد اطلاعات مندرج در ستون نقل و انتقالات اسناد مالکیتی موجود ، ملک مورد وثیقه از تاریخ 11/03/88 تا تاریخ 22/12/91 در مالکیت شرکت سرمایه گذاری ساختمان گروه صنایع بهشهر بوده و در گزارش ارزیابی شماره 263/91 به تاریخ 30/11/91 نیز نام همین شرکت به عنوان مالک قید شده است. در تاریخ 08/12/91 مدیرعامل شرکت طی نامه شماره 19416/ب/91 با عنوان مدیرعامل بانک آقای علی بخشایش درخواست صدور ضمانتنامه به مبلغ 200 میلیارد ريال درقبال چک را ارئه می نماید که جهت خرید ملک ترهینی در اختیار فروشنده قرار گیرد. درخواست مذکور جهت صدور ضمانتنامه تعهد پرداخت مورد موافقت هیأت مدیره قرار گرفته و ضمانتنامه ها صادر و وجه آن توسط ذینفع مطالبه گردیده است. آقای عباس عطا آفرین نیز با ارائه ضمانتنامه های صادره به شرکت سرمایه گذاری ساختمان گروه صنایع بهشهر اقدام به خرید و ترهین املاک بابت تسهیلات با ارائه سهل ترین نوع وثیقه (چک) نموده است. بدین ترتیب خرید ملک جهت آقای عطاآفرین و ترهین آن بابت ارائه تسهیلات اعطایی تماماً با همکاری ارکان اعتباری تصمیم گیرنده بانک انجام شده و وجه ضمانتنامه های صادره نیز از طریق اعطای تسهیلات به شرکت تسویه شده است .</w:t>
      </w:r>
    </w:p>
    <w:p w:rsidR="00744528" w:rsidRPr="00DE1FE1" w:rsidRDefault="00744528" w:rsidP="00DE1FE1">
      <w:pPr>
        <w:spacing w:after="120"/>
        <w:ind w:left="4"/>
        <w:jc w:val="both"/>
        <w:rPr>
          <w:rFonts w:cs="B Mitra"/>
          <w:sz w:val="26"/>
          <w:szCs w:val="26"/>
          <w:rtl/>
        </w:rPr>
      </w:pPr>
      <w:r w:rsidRPr="00DE1FE1">
        <w:rPr>
          <w:rFonts w:cs="B Mitra" w:hint="cs"/>
          <w:sz w:val="26"/>
          <w:szCs w:val="26"/>
          <w:rtl/>
        </w:rPr>
        <w:t>در ادامه همکاری های انجام شده و پیش از انجام انتقال قطعی ملک به نام آقای عطا آفرین ، مدیرعامل بانک آقای علی بخشایش طی نامه شماره 6469/110 مورخ 21/12/91 با عنوان مدیرعامل شرکت توسعه صنایع بهشهر اعلام می دارد : «پیرو مذاکرات به عمل آمده و بازگشت به نامه شماره 1074-11 مورخ 20/12/1391 بدینوسیله اعلام می دارد ، یکصد میلیارد ريال ضمانتنامه باقیمانده در مرحله صدور بوده لذا خواهشمند است دستور فرمایید ملک موصوف به خریدار منتقل و به ترهین بانک درآید ، بدیهی است وجه نقدی خریدار همزمان با امضاء و مبادله اسناد به حساب معرفی شده فرو</w:t>
      </w:r>
      <w:r w:rsidR="003B125E" w:rsidRPr="00DE1FE1">
        <w:rPr>
          <w:rFonts w:cs="B Mitra" w:hint="cs"/>
          <w:sz w:val="26"/>
          <w:szCs w:val="26"/>
          <w:rtl/>
        </w:rPr>
        <w:t>شنده در این بانک واریز خواهد شد</w:t>
      </w:r>
      <w:r w:rsidRPr="00DE1FE1">
        <w:rPr>
          <w:rFonts w:cs="B Mitra" w:hint="cs"/>
          <w:sz w:val="26"/>
          <w:szCs w:val="26"/>
          <w:rtl/>
        </w:rPr>
        <w:t xml:space="preserve">» </w:t>
      </w:r>
    </w:p>
    <w:p w:rsidR="00744528" w:rsidRPr="00DE1FE1" w:rsidRDefault="00744528" w:rsidP="00DE1FE1">
      <w:pPr>
        <w:spacing w:after="120"/>
        <w:jc w:val="both"/>
        <w:rPr>
          <w:rFonts w:cs="B Mitra"/>
          <w:sz w:val="26"/>
          <w:szCs w:val="26"/>
          <w:rtl/>
        </w:rPr>
      </w:pPr>
      <w:r w:rsidRPr="00DE1FE1">
        <w:rPr>
          <w:rFonts w:cs="B Mitra" w:hint="cs"/>
          <w:sz w:val="26"/>
          <w:szCs w:val="26"/>
          <w:rtl/>
        </w:rPr>
        <w:t>مبالغ اعطایی بابت تسهیلات به جای پرداخت به صادرکننده فاکتور موضوع معامله مستقیماً به حساب شرکت واریز و پس از آن بابت تامین وثیقه نقدی مندرج در مصوبه یا هزینه های مربوط به تسهیلات ، تسویه ضمانتنامه های پرداخت شده و بقیه</w:t>
      </w:r>
      <w:r w:rsidR="003B125E" w:rsidRPr="00DE1FE1">
        <w:rPr>
          <w:rFonts w:cs="B Mitra" w:hint="cs"/>
          <w:sz w:val="26"/>
          <w:szCs w:val="26"/>
          <w:rtl/>
        </w:rPr>
        <w:t xml:space="preserve"> به حسابهای مختلف واریز شده است</w:t>
      </w:r>
      <w:r w:rsidRPr="00DE1FE1">
        <w:rPr>
          <w:rFonts w:cs="B Mitra" w:hint="cs"/>
          <w:sz w:val="26"/>
          <w:szCs w:val="26"/>
          <w:rtl/>
        </w:rPr>
        <w:t>. بدین ترتیب علاوه بر اینکه هزینه های مترتبه بر تسهیلات و وجوه مورد نیاز برای توثیق سپرده توسط خود بانک تامین شده ، مصرف وجه تسهیلات نیز مطابق با ضوابط حا</w:t>
      </w:r>
      <w:r w:rsidR="003B125E" w:rsidRPr="00DE1FE1">
        <w:rPr>
          <w:rFonts w:cs="B Mitra" w:hint="cs"/>
          <w:sz w:val="26"/>
          <w:szCs w:val="26"/>
          <w:rtl/>
        </w:rPr>
        <w:t>کم بر بانکداری اسلامی نبوده است</w:t>
      </w:r>
      <w:r w:rsidRPr="00DE1FE1">
        <w:rPr>
          <w:rFonts w:cs="B Mitra" w:hint="cs"/>
          <w:sz w:val="26"/>
          <w:szCs w:val="26"/>
          <w:rtl/>
        </w:rPr>
        <w:t xml:space="preserve">. </w:t>
      </w:r>
    </w:p>
    <w:p w:rsidR="00744528" w:rsidRDefault="00744528" w:rsidP="00DE1FE1">
      <w:pPr>
        <w:spacing w:after="120"/>
        <w:jc w:val="both"/>
        <w:rPr>
          <w:rFonts w:cs="B Mitra"/>
          <w:sz w:val="26"/>
          <w:szCs w:val="26"/>
          <w:rtl/>
        </w:rPr>
      </w:pPr>
      <w:r w:rsidRPr="00DE1FE1">
        <w:rPr>
          <w:rFonts w:cs="B Mitra" w:hint="cs"/>
          <w:sz w:val="26"/>
          <w:szCs w:val="26"/>
          <w:rtl/>
        </w:rPr>
        <w:t>صدور ضمانتنامه تعهد پرداخت که در حقیقت تعهد مستقیم پرداخت بدهی می باشد ، درقبال چک تضمینی به صرفه و صلاح بانک نبو</w:t>
      </w:r>
      <w:r w:rsidR="003B125E" w:rsidRPr="00DE1FE1">
        <w:rPr>
          <w:rFonts w:cs="B Mitra" w:hint="cs"/>
          <w:sz w:val="26"/>
          <w:szCs w:val="26"/>
          <w:rtl/>
        </w:rPr>
        <w:t>ده و علت تصویب آن مشخص نمی باشد</w:t>
      </w:r>
      <w:r w:rsidRPr="00DE1FE1">
        <w:rPr>
          <w:rFonts w:cs="B Mitra" w:hint="cs"/>
          <w:sz w:val="26"/>
          <w:szCs w:val="26"/>
          <w:rtl/>
        </w:rPr>
        <w:t>. تمامی درخواستهای شرکت با عنوان مدیرعامل بانک آقای علی بخشایش صادر و پس از صدور دستور بررسی توسط ایشان در ارکان اعتباری مط</w:t>
      </w:r>
      <w:r w:rsidR="003B125E" w:rsidRPr="00DE1FE1">
        <w:rPr>
          <w:rFonts w:cs="B Mitra" w:hint="cs"/>
          <w:sz w:val="26"/>
          <w:szCs w:val="26"/>
          <w:rtl/>
        </w:rPr>
        <w:t>رح و مورد تصویب قرار گرفته است</w:t>
      </w:r>
      <w:r w:rsidRPr="00DE1FE1">
        <w:rPr>
          <w:rFonts w:cs="B Mitra" w:hint="cs"/>
          <w:sz w:val="26"/>
          <w:szCs w:val="26"/>
          <w:rtl/>
        </w:rPr>
        <w:t xml:space="preserve">. نحوه ارتباط ایشان با شرکت و چرایی قبول </w:t>
      </w:r>
      <w:r w:rsidR="003B125E" w:rsidRPr="00DE1FE1">
        <w:rPr>
          <w:rFonts w:cs="B Mitra" w:hint="cs"/>
          <w:sz w:val="26"/>
          <w:szCs w:val="26"/>
          <w:rtl/>
        </w:rPr>
        <w:t>درخواستهای غیرمنطقی از سوی شرکت</w:t>
      </w:r>
      <w:r w:rsidRPr="00DE1FE1">
        <w:rPr>
          <w:rFonts w:cs="B Mitra" w:hint="cs"/>
          <w:sz w:val="26"/>
          <w:szCs w:val="26"/>
          <w:rtl/>
        </w:rPr>
        <w:t>، همچون اعطای تسهیلات و ضمانتنامه در ارقام اشاره شده درقبال چک و سفته تضمینی یا وثیقه ملکی مشخص نمی باشد.</w:t>
      </w: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Default="008C78C3" w:rsidP="00DE1FE1">
      <w:pPr>
        <w:spacing w:after="120"/>
        <w:jc w:val="both"/>
        <w:rPr>
          <w:rFonts w:cs="B Mitra"/>
          <w:sz w:val="26"/>
          <w:szCs w:val="26"/>
          <w:rtl/>
        </w:rPr>
      </w:pPr>
    </w:p>
    <w:p w:rsidR="008C78C3" w:rsidRPr="00DE1FE1" w:rsidRDefault="008C78C3" w:rsidP="00DE1FE1">
      <w:pPr>
        <w:spacing w:after="120"/>
        <w:jc w:val="both"/>
        <w:rPr>
          <w:rFonts w:cs="B Mitra"/>
          <w:sz w:val="26"/>
          <w:szCs w:val="26"/>
          <w:rtl/>
        </w:rPr>
      </w:pPr>
    </w:p>
    <w:p w:rsidR="00744528" w:rsidRPr="00DE1FE1" w:rsidRDefault="00744528" w:rsidP="00DE1FE1">
      <w:pPr>
        <w:pStyle w:val="Heading1"/>
        <w:numPr>
          <w:ilvl w:val="0"/>
          <w:numId w:val="28"/>
        </w:numPr>
        <w:spacing w:before="0"/>
        <w:rPr>
          <w:rFonts w:cs="B Mitra"/>
          <w:color w:val="auto"/>
          <w:sz w:val="26"/>
          <w:szCs w:val="26"/>
          <w:rtl/>
        </w:rPr>
      </w:pPr>
      <w:bookmarkStart w:id="314" w:name="_Toc491602650"/>
      <w:bookmarkStart w:id="315" w:name="_Toc491602992"/>
      <w:r w:rsidRPr="00DE1FE1">
        <w:rPr>
          <w:rFonts w:cs="B Mitra" w:hint="cs"/>
          <w:color w:val="auto"/>
          <w:sz w:val="26"/>
          <w:szCs w:val="26"/>
          <w:rtl/>
        </w:rPr>
        <w:t>آقای محمد اکبری شاندیز</w:t>
      </w:r>
      <w:bookmarkEnd w:id="314"/>
      <w:bookmarkEnd w:id="315"/>
      <w:r w:rsidRPr="00DE1FE1">
        <w:rPr>
          <w:rFonts w:cs="B Mitra" w:hint="cs"/>
          <w:color w:val="auto"/>
          <w:sz w:val="26"/>
          <w:szCs w:val="26"/>
          <w:rtl/>
        </w:rPr>
        <w:t xml:space="preserve"> </w:t>
      </w:r>
    </w:p>
    <w:p w:rsidR="00744528" w:rsidRPr="00DE1FE1" w:rsidRDefault="00744528" w:rsidP="00DE1FE1">
      <w:pPr>
        <w:spacing w:after="0"/>
        <w:ind w:left="4"/>
        <w:jc w:val="both"/>
        <w:rPr>
          <w:rFonts w:eastAsiaTheme="minorHAnsi" w:cs="B Mitra"/>
          <w:sz w:val="26"/>
          <w:szCs w:val="26"/>
          <w:rtl/>
        </w:rPr>
      </w:pPr>
      <w:r w:rsidRPr="00DE1FE1">
        <w:rPr>
          <w:rFonts w:eastAsiaTheme="minorHAnsi" w:cs="B Mitra" w:hint="cs"/>
          <w:sz w:val="26"/>
          <w:szCs w:val="26"/>
          <w:rtl/>
          <w:lang w:bidi="ar-SA"/>
        </w:rPr>
        <w:t xml:space="preserve">آقای محمد اکبری شاندیز طی سنوات 88 الی 89  از 23 فقره تسهیلات مشارکت مدنی شعبه احمدآیاد مشهد بانک سرمایه جمعاً به مبلغ 45  میلیارد ریال به شرح </w:t>
      </w:r>
      <w:r w:rsidR="003B125E" w:rsidRPr="00DE1FE1">
        <w:rPr>
          <w:rFonts w:eastAsiaTheme="minorHAnsi" w:cs="B Mitra" w:hint="cs"/>
          <w:sz w:val="26"/>
          <w:szCs w:val="26"/>
          <w:rtl/>
          <w:lang w:bidi="ar-SA"/>
        </w:rPr>
        <w:t>نگاره 58</w:t>
      </w:r>
      <w:r w:rsidRPr="00DE1FE1">
        <w:rPr>
          <w:rFonts w:eastAsiaTheme="minorHAnsi" w:cs="B Mitra" w:hint="cs"/>
          <w:sz w:val="26"/>
          <w:szCs w:val="26"/>
          <w:rtl/>
          <w:lang w:bidi="ar-SA"/>
        </w:rPr>
        <w:t xml:space="preserve"> بهره مند شده اند :</w:t>
      </w:r>
    </w:p>
    <w:tbl>
      <w:tblPr>
        <w:bidiVisual/>
        <w:tblW w:w="5166" w:type="pct"/>
        <w:tblLook w:val="04A0" w:firstRow="1" w:lastRow="0" w:firstColumn="1" w:lastColumn="0" w:noHBand="0" w:noVBand="1"/>
      </w:tblPr>
      <w:tblGrid>
        <w:gridCol w:w="708"/>
        <w:gridCol w:w="742"/>
        <w:gridCol w:w="654"/>
        <w:gridCol w:w="729"/>
        <w:gridCol w:w="478"/>
        <w:gridCol w:w="448"/>
        <w:gridCol w:w="478"/>
        <w:gridCol w:w="448"/>
        <w:gridCol w:w="478"/>
        <w:gridCol w:w="403"/>
        <w:gridCol w:w="485"/>
        <w:gridCol w:w="485"/>
        <w:gridCol w:w="561"/>
        <w:gridCol w:w="461"/>
        <w:gridCol w:w="738"/>
        <w:gridCol w:w="495"/>
        <w:gridCol w:w="758"/>
      </w:tblGrid>
      <w:tr w:rsidR="003B125E" w:rsidRPr="00DE1FE1" w:rsidTr="00AD39E7">
        <w:trPr>
          <w:trHeight w:val="518"/>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3B125E" w:rsidRPr="00DE1FE1" w:rsidRDefault="003B125E"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نگاره 58- آقای محمد اکبری شاندیز</w:t>
            </w:r>
          </w:p>
        </w:tc>
      </w:tr>
      <w:tr w:rsidR="00744528" w:rsidRPr="00DE1FE1" w:rsidTr="003B125E">
        <w:trPr>
          <w:trHeight w:val="720"/>
        </w:trPr>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نام ذینفع/کد ملی</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نام شرکت</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نام شعبه</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نوع تسهیلات</w:t>
            </w:r>
          </w:p>
        </w:tc>
        <w:tc>
          <w:tcPr>
            <w:tcW w:w="1431" w:type="pct"/>
            <w:gridSpan w:val="6"/>
            <w:tcBorders>
              <w:top w:val="single" w:sz="4" w:space="0" w:color="auto"/>
              <w:left w:val="single" w:sz="4" w:space="0" w:color="auto"/>
              <w:bottom w:val="nil"/>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وضعیت پرونده</w:t>
            </w:r>
          </w:p>
        </w:tc>
        <w:tc>
          <w:tcPr>
            <w:tcW w:w="104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مانده تسهیلات و مطالبات تا تاریخ 31/1/</w:t>
            </w:r>
            <w:r w:rsidR="003B125E" w:rsidRPr="00DE1FE1">
              <w:rPr>
                <w:rFonts w:ascii="Arial" w:eastAsia="Times New Roman" w:hAnsi="Arial" w:cs="B Mitra" w:hint="cs"/>
                <w:sz w:val="20"/>
                <w:szCs w:val="20"/>
                <w:rtl/>
              </w:rPr>
              <w:t>1396</w:t>
            </w:r>
            <w:r w:rsidRPr="00DE1FE1">
              <w:rPr>
                <w:rFonts w:ascii="Arial" w:eastAsia="Times New Roman" w:hAnsi="Arial" w:cs="B Mitra" w:hint="cs"/>
                <w:sz w:val="20"/>
                <w:szCs w:val="20"/>
                <w:rtl/>
              </w:rPr>
              <w:t xml:space="preserve"> (ارقام به میلیارد ریال)</w:t>
            </w:r>
          </w:p>
        </w:tc>
        <w:tc>
          <w:tcPr>
            <w:tcW w:w="104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وثایق</w:t>
            </w:r>
          </w:p>
        </w:tc>
      </w:tr>
      <w:tr w:rsidR="00744528" w:rsidRPr="00DE1FE1" w:rsidTr="003B125E">
        <w:trPr>
          <w:trHeight w:val="720"/>
        </w:trPr>
        <w:tc>
          <w:tcPr>
            <w:tcW w:w="3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4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کل تسهیلات پرداخت شده</w:t>
            </w:r>
          </w:p>
        </w:tc>
        <w:tc>
          <w:tcPr>
            <w:tcW w:w="4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 جاری</w:t>
            </w:r>
          </w:p>
        </w:tc>
        <w:tc>
          <w:tcPr>
            <w:tcW w:w="46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 غیرجاری</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مانده از اصل</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مانده از سود</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کل جریمه تاخیر</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جمع</w:t>
            </w:r>
          </w:p>
        </w:tc>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نوع</w:t>
            </w:r>
          </w:p>
        </w:tc>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مبلغ</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جمع وثایق و تضمینات</w:t>
            </w:r>
          </w:p>
        </w:tc>
      </w:tr>
      <w:tr w:rsidR="00744528" w:rsidRPr="00DE1FE1" w:rsidTr="003B125E">
        <w:trPr>
          <w:trHeight w:val="795"/>
        </w:trPr>
        <w:tc>
          <w:tcPr>
            <w:tcW w:w="3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تعداد </w:t>
            </w:r>
          </w:p>
        </w:tc>
        <w:tc>
          <w:tcPr>
            <w:tcW w:w="23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مبلغ کل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تعداد</w:t>
            </w:r>
          </w:p>
        </w:tc>
        <w:tc>
          <w:tcPr>
            <w:tcW w:w="23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مبلغ کل</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تعداد</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نوع </w:t>
            </w: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6"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9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r>
      <w:tr w:rsidR="00744528" w:rsidRPr="00DE1FE1" w:rsidTr="003B125E">
        <w:trPr>
          <w:trHeight w:val="315"/>
        </w:trPr>
        <w:tc>
          <w:tcPr>
            <w:tcW w:w="371" w:type="pct"/>
            <w:vMerge w:val="restart"/>
            <w:tcBorders>
              <w:top w:val="nil"/>
              <w:left w:val="single" w:sz="4" w:space="0" w:color="auto"/>
              <w:bottom w:val="nil"/>
              <w:right w:val="single" w:sz="4" w:space="0" w:color="auto"/>
            </w:tcBorders>
            <w:shd w:val="clear" w:color="auto" w:fill="auto"/>
            <w:textDirection w:val="tbRl"/>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محمد اکبري شانديز</w:t>
            </w:r>
          </w:p>
        </w:tc>
        <w:tc>
          <w:tcPr>
            <w:tcW w:w="389"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محمد اکبري شانديز</w:t>
            </w:r>
          </w:p>
        </w:tc>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احمدآباد مشهد</w:t>
            </w:r>
          </w:p>
        </w:tc>
        <w:tc>
          <w:tcPr>
            <w:tcW w:w="382"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23</w:t>
            </w: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45</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0</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 xml:space="preserve">0 </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غیرمنقول</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 </w:t>
            </w:r>
            <w:r w:rsidRPr="00DE1FE1">
              <w:rPr>
                <w:rFonts w:ascii="Arial" w:eastAsia="Times New Roman" w:hAnsi="Arial" w:cs="B Mitra"/>
                <w:sz w:val="20"/>
                <w:szCs w:val="20"/>
              </w:rPr>
              <w:t>58</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sz w:val="20"/>
                <w:szCs w:val="20"/>
              </w:rPr>
              <w:t>58</w:t>
            </w:r>
          </w:p>
        </w:tc>
      </w:tr>
      <w:tr w:rsidR="00744528" w:rsidRPr="00DE1FE1" w:rsidTr="003B125E">
        <w:trPr>
          <w:trHeight w:val="315"/>
        </w:trPr>
        <w:tc>
          <w:tcPr>
            <w:tcW w:w="371"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چک </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 </w:t>
            </w:r>
          </w:p>
        </w:tc>
        <w:tc>
          <w:tcPr>
            <w:tcW w:w="39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r>
      <w:tr w:rsidR="00744528" w:rsidRPr="00DE1FE1" w:rsidTr="003B125E">
        <w:trPr>
          <w:trHeight w:val="315"/>
        </w:trPr>
        <w:tc>
          <w:tcPr>
            <w:tcW w:w="371"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سپرده</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 </w:t>
            </w:r>
          </w:p>
        </w:tc>
        <w:tc>
          <w:tcPr>
            <w:tcW w:w="39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r>
      <w:tr w:rsidR="00744528" w:rsidRPr="00DE1FE1" w:rsidTr="003B125E">
        <w:trPr>
          <w:trHeight w:val="315"/>
        </w:trPr>
        <w:tc>
          <w:tcPr>
            <w:tcW w:w="371" w:type="pct"/>
            <w:vMerge/>
            <w:tcBorders>
              <w:top w:val="nil"/>
              <w:left w:val="single" w:sz="4" w:space="0" w:color="auto"/>
              <w:bottom w:val="nil"/>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9"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2"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35"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10"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5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94"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241"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سفته </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sz w:val="20"/>
                <w:szCs w:val="20"/>
              </w:rPr>
            </w:pPr>
            <w:r w:rsidRPr="00DE1FE1">
              <w:rPr>
                <w:rFonts w:ascii="Arial" w:eastAsia="Times New Roman" w:hAnsi="Arial" w:cs="B Mitra" w:hint="cs"/>
                <w:sz w:val="20"/>
                <w:szCs w:val="20"/>
              </w:rPr>
              <w:t> </w:t>
            </w:r>
          </w:p>
        </w:tc>
        <w:tc>
          <w:tcPr>
            <w:tcW w:w="397" w:type="pct"/>
            <w:vMerge/>
            <w:tcBorders>
              <w:top w:val="nil"/>
              <w:left w:val="single" w:sz="4" w:space="0" w:color="auto"/>
              <w:bottom w:val="single" w:sz="4" w:space="0" w:color="000000"/>
              <w:right w:val="single" w:sz="4" w:space="0" w:color="auto"/>
            </w:tcBorders>
            <w:shd w:val="clear" w:color="auto" w:fill="auto"/>
            <w:vAlign w:val="center"/>
            <w:hideMark/>
          </w:tcPr>
          <w:p w:rsidR="00744528" w:rsidRPr="00DE1FE1" w:rsidRDefault="00744528" w:rsidP="00DE1FE1">
            <w:pPr>
              <w:bidi w:val="0"/>
              <w:spacing w:after="0"/>
              <w:rPr>
                <w:rFonts w:ascii="Arial" w:eastAsia="Times New Roman" w:hAnsi="Arial" w:cs="B Mitra"/>
                <w:sz w:val="20"/>
                <w:szCs w:val="20"/>
              </w:rPr>
            </w:pPr>
          </w:p>
        </w:tc>
      </w:tr>
      <w:tr w:rsidR="00744528" w:rsidRPr="00DE1FE1" w:rsidTr="00AD39E7">
        <w:trPr>
          <w:trHeight w:val="437"/>
        </w:trPr>
        <w:tc>
          <w:tcPr>
            <w:tcW w:w="1483" w:type="pct"/>
            <w:gridSpan w:val="4"/>
            <w:tcBorders>
              <w:top w:val="single" w:sz="4" w:space="0" w:color="auto"/>
              <w:left w:val="single" w:sz="4" w:space="0" w:color="auto"/>
              <w:bottom w:val="single" w:sz="4" w:space="0" w:color="auto"/>
              <w:right w:val="nil"/>
            </w:tcBorders>
            <w:shd w:val="clear" w:color="auto" w:fill="auto"/>
            <w:vAlign w:val="center"/>
            <w:hideMark/>
          </w:tcPr>
          <w:p w:rsidR="00744528" w:rsidRPr="00DE1FE1" w:rsidRDefault="00744528"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جمع کل :</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23</w:t>
            </w:r>
          </w:p>
        </w:tc>
        <w:tc>
          <w:tcPr>
            <w:tcW w:w="23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45</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35"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54"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54"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386"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0</w:t>
            </w:r>
          </w:p>
        </w:tc>
        <w:tc>
          <w:tcPr>
            <w:tcW w:w="259"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Pr>
              <w:t> </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744528" w:rsidRPr="00DE1FE1" w:rsidRDefault="00744528" w:rsidP="00DE1FE1">
            <w:pPr>
              <w:bidi w:val="0"/>
              <w:spacing w:after="0"/>
              <w:jc w:val="center"/>
              <w:rPr>
                <w:rFonts w:ascii="Arial" w:eastAsia="Times New Roman" w:hAnsi="Arial" w:cs="B Mitra"/>
                <w:b/>
                <w:bCs/>
                <w:sz w:val="20"/>
                <w:szCs w:val="20"/>
              </w:rPr>
            </w:pPr>
            <w:r w:rsidRPr="00DE1FE1">
              <w:rPr>
                <w:rFonts w:ascii="Arial" w:eastAsia="Times New Roman" w:hAnsi="Arial" w:cs="B Mitra"/>
                <w:b/>
                <w:bCs/>
                <w:sz w:val="20"/>
                <w:szCs w:val="20"/>
              </w:rPr>
              <w:t>58</w:t>
            </w:r>
          </w:p>
        </w:tc>
      </w:tr>
    </w:tbl>
    <w:p w:rsidR="00744528" w:rsidRPr="00DE1FE1" w:rsidRDefault="00744528" w:rsidP="00DE1FE1">
      <w:pPr>
        <w:spacing w:after="0"/>
        <w:ind w:left="4"/>
        <w:jc w:val="both"/>
        <w:rPr>
          <w:rFonts w:eastAsiaTheme="minorHAnsi" w:cs="B Mitra"/>
          <w:sz w:val="28"/>
          <w:szCs w:val="28"/>
          <w:rtl/>
        </w:rPr>
      </w:pPr>
    </w:p>
    <w:p w:rsidR="00744528" w:rsidRPr="00DE1FE1" w:rsidRDefault="00744528" w:rsidP="00DE1FE1">
      <w:pPr>
        <w:spacing w:after="120"/>
        <w:jc w:val="both"/>
        <w:rPr>
          <w:rFonts w:eastAsiaTheme="minorHAnsi" w:cs="B Mitra"/>
          <w:sz w:val="26"/>
          <w:szCs w:val="26"/>
          <w:rtl/>
        </w:rPr>
      </w:pPr>
      <w:r w:rsidRPr="00DE1FE1">
        <w:rPr>
          <w:rFonts w:eastAsiaTheme="minorHAnsi" w:cs="B Mitra" w:hint="cs"/>
          <w:sz w:val="26"/>
          <w:szCs w:val="26"/>
          <w:rtl/>
        </w:rPr>
        <w:t>نامبرده یکی از مشتریان اعتباری شعبه احمدآباد مشهد بوده که در سال 89 از تسهیلات مشارکت مدنی جهت تسویه  تسهیلات دریافتی در سال 88 در قبال وثیقه ملکی استفاده نموده است. پس از فرارسیدن سررسید تسهیلات و متعاقب عدم ایفاء تعهدات توسط ایشان ، تسهیلات به سرفصل های غیرجاری منتقل شده است. در تاریخ 25/6/91 توافقنامه ای فی مابین بانک و مشارالیه منعقد که طی آن ملک موسوم به رستوران صبا بدون انجام استعلام های مربوطه در تاریخ 23/09/91 به نام بانک منتقل شده ، لیکن به دلیل آماده نبودن پایان کارتجاری، اسناد تسویه در تاریخ 21/12/92 همزمان با اخذ و ارائه پایان کار شهرداری توسط مدیون به مبلغ 58.072.454.038 ريال از سرفصل املاک تملیکی صادر و تسهیلات مذکور تسویه شده است. بنابر این، ملک موصوف طبق مستندات، بدواً به بانک منتقل و پایان کار تجاری پس از 15 ماه در حالیکه ملک در تصرف مدیون بوده، اخذ و بر همین مبنا به استناد گزارش ارزیابی شماره 236/92 مورخ 4/12/92 به میزان 270 میلیار</w:t>
      </w:r>
      <w:r w:rsidR="003B125E" w:rsidRPr="00DE1FE1">
        <w:rPr>
          <w:rFonts w:eastAsiaTheme="minorHAnsi" w:cs="B Mitra" w:hint="cs"/>
          <w:sz w:val="26"/>
          <w:szCs w:val="26"/>
          <w:rtl/>
        </w:rPr>
        <w:t>د ریال تقویم گردیده است.</w:t>
      </w:r>
      <w:r w:rsidRPr="00DE1FE1">
        <w:rPr>
          <w:rFonts w:eastAsiaTheme="minorHAnsi" w:cs="B Mitra" w:hint="cs"/>
          <w:sz w:val="26"/>
          <w:szCs w:val="26"/>
          <w:rtl/>
        </w:rPr>
        <w:t xml:space="preserve"> شایان ذکر است ملک مذکور طی گزارش کارشناسی به شماره 184/89 مورخ 12/7/89 توسط آقای مهندس جواد صبوری معمار،کارشناس رسمی دادگستری، حدوداً به میزان 52 میلی</w:t>
      </w:r>
      <w:r w:rsidR="003B125E" w:rsidRPr="00DE1FE1">
        <w:rPr>
          <w:rFonts w:eastAsiaTheme="minorHAnsi" w:cs="B Mitra" w:hint="cs"/>
          <w:sz w:val="26"/>
          <w:szCs w:val="26"/>
          <w:rtl/>
        </w:rPr>
        <w:t>ارد ریال تقویم شده بود.</w:t>
      </w:r>
    </w:p>
    <w:p w:rsidR="00744528" w:rsidRPr="00DE1FE1" w:rsidRDefault="00744528" w:rsidP="00DE1FE1">
      <w:pPr>
        <w:spacing w:after="120"/>
        <w:jc w:val="both"/>
        <w:rPr>
          <w:rFonts w:eastAsiaTheme="minorHAnsi" w:cs="B Mitra"/>
          <w:sz w:val="26"/>
          <w:szCs w:val="26"/>
        </w:rPr>
      </w:pPr>
      <w:r w:rsidRPr="00DE1FE1">
        <w:rPr>
          <w:rFonts w:eastAsiaTheme="minorHAnsi" w:cs="B Mitra" w:hint="cs"/>
          <w:sz w:val="26"/>
          <w:szCs w:val="26"/>
          <w:rtl/>
        </w:rPr>
        <w:t>در تاریخ 27/03/94 قرارداد قطعی و لازم الاجرای جدیدی بین بانک و آقای اکبری شاندیز منعقد و به موجب آن توافق</w:t>
      </w:r>
      <w:r w:rsidR="003B125E" w:rsidRPr="00DE1FE1">
        <w:rPr>
          <w:rFonts w:eastAsiaTheme="minorHAnsi" w:cs="B Mitra" w:hint="cs"/>
          <w:sz w:val="26"/>
          <w:szCs w:val="26"/>
          <w:rtl/>
        </w:rPr>
        <w:t>ات ذیل حاصل گردیده است</w:t>
      </w:r>
      <w:r w:rsidRPr="00DE1FE1">
        <w:rPr>
          <w:rFonts w:eastAsiaTheme="minorHAnsi" w:cs="B Mitra" w:hint="cs"/>
          <w:sz w:val="26"/>
          <w:szCs w:val="26"/>
          <w:rtl/>
        </w:rPr>
        <w:t xml:space="preserve"> :</w:t>
      </w:r>
    </w:p>
    <w:p w:rsidR="00744528" w:rsidRPr="00DE1FE1" w:rsidRDefault="003B125E"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الف) </w:t>
      </w:r>
      <w:r w:rsidR="00744528" w:rsidRPr="00DE1FE1">
        <w:rPr>
          <w:rFonts w:eastAsiaTheme="minorHAnsi" w:cs="B Mitra" w:hint="cs"/>
          <w:sz w:val="26"/>
          <w:szCs w:val="26"/>
          <w:rtl/>
        </w:rPr>
        <w:t>به موجب ماده 1 قرارداد و به استناد گزارش ارزیابی ارائه شده توسط 2 نفر از کارشناسان رسمی دادگستری (منتخب بانک و مشتری)، ثمن معامله به مبلغ 5/22</w:t>
      </w:r>
      <w:r w:rsidRPr="00DE1FE1">
        <w:rPr>
          <w:rFonts w:eastAsiaTheme="minorHAnsi" w:cs="B Mitra" w:hint="cs"/>
          <w:sz w:val="26"/>
          <w:szCs w:val="26"/>
          <w:rtl/>
        </w:rPr>
        <w:t>2 میلیارد ريال تقلیل یافته است.</w:t>
      </w:r>
    </w:p>
    <w:p w:rsidR="00744528" w:rsidRPr="00DE1FE1" w:rsidRDefault="003B125E" w:rsidP="00DE1FE1">
      <w:pPr>
        <w:spacing w:after="120"/>
        <w:jc w:val="both"/>
        <w:rPr>
          <w:rFonts w:eastAsiaTheme="minorHAnsi" w:cs="B Mitra"/>
          <w:sz w:val="26"/>
          <w:szCs w:val="26"/>
          <w:rtl/>
        </w:rPr>
      </w:pPr>
      <w:r w:rsidRPr="00DE1FE1">
        <w:rPr>
          <w:rFonts w:eastAsiaTheme="minorHAnsi" w:cs="B Mitra" w:hint="cs"/>
          <w:sz w:val="26"/>
          <w:szCs w:val="26"/>
          <w:rtl/>
        </w:rPr>
        <w:t xml:space="preserve">ب) </w:t>
      </w:r>
      <w:r w:rsidR="00744528" w:rsidRPr="00DE1FE1">
        <w:rPr>
          <w:rFonts w:eastAsiaTheme="minorHAnsi" w:cs="B Mitra" w:hint="cs"/>
          <w:sz w:val="26"/>
          <w:szCs w:val="26"/>
          <w:rtl/>
        </w:rPr>
        <w:t xml:space="preserve">به استناد ماده 2 قرارداد ، طرفین پذیرفتند که از ثمن معامله مبلغ 153 میلیارد ريال بدون هرگونه تاخیر به فروشندگان (آقایان محمد و علی اکبر شاندیز) پرداخت شده است. </w:t>
      </w:r>
    </w:p>
    <w:p w:rsidR="00744528" w:rsidRPr="00DE1FE1" w:rsidRDefault="003B125E"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ج) </w:t>
      </w:r>
      <w:r w:rsidR="00744528" w:rsidRPr="00DE1FE1">
        <w:rPr>
          <w:rFonts w:eastAsiaTheme="minorHAnsi" w:cs="B Mitra" w:hint="cs"/>
          <w:sz w:val="26"/>
          <w:szCs w:val="26"/>
          <w:rtl/>
        </w:rPr>
        <w:t xml:space="preserve">حسب ماده 3 قرارداد طرفین پذیرفتند که مانده اصل طلب مربوط به ثمن معامله استحقاقی فروشندگان مذکور برابر با </w:t>
      </w:r>
      <w:r w:rsidRPr="00DE1FE1">
        <w:rPr>
          <w:rFonts w:eastAsiaTheme="minorHAnsi" w:cs="B Mitra" w:hint="cs"/>
          <w:sz w:val="26"/>
          <w:szCs w:val="26"/>
          <w:rtl/>
        </w:rPr>
        <w:t xml:space="preserve">69 میلیارد </w:t>
      </w:r>
      <w:r w:rsidR="00744528" w:rsidRPr="00DE1FE1">
        <w:rPr>
          <w:rFonts w:eastAsiaTheme="minorHAnsi" w:cs="B Mitra" w:hint="cs"/>
          <w:sz w:val="26"/>
          <w:szCs w:val="26"/>
          <w:rtl/>
        </w:rPr>
        <w:t>ريال می باشد.</w:t>
      </w:r>
    </w:p>
    <w:p w:rsidR="00744528" w:rsidRPr="00DE1FE1" w:rsidRDefault="003B125E"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د) </w:t>
      </w:r>
      <w:r w:rsidR="00744528" w:rsidRPr="00DE1FE1">
        <w:rPr>
          <w:rFonts w:eastAsiaTheme="minorHAnsi" w:cs="B Mitra" w:hint="cs"/>
          <w:sz w:val="26"/>
          <w:szCs w:val="26"/>
          <w:rtl/>
        </w:rPr>
        <w:t xml:space="preserve">مطابق ماده 5 قراداد بانک متعهد است بر اساس نرخ سود بلندمدت زمان انتقال رسمی ملک به بانک (23/09/91) نسبت به احتساب سود متعلقه </w:t>
      </w:r>
      <w:r w:rsidR="00744528" w:rsidRPr="00DE1FE1">
        <w:rPr>
          <w:rFonts w:eastAsiaTheme="minorHAnsi" w:cs="B Mitra" w:hint="cs"/>
          <w:sz w:val="26"/>
          <w:szCs w:val="26"/>
          <w:u w:val="single"/>
          <w:rtl/>
        </w:rPr>
        <w:t>بابت بخش پرداخت نشده از ثمن</w:t>
      </w:r>
      <w:r w:rsidR="00744528" w:rsidRPr="00DE1FE1">
        <w:rPr>
          <w:rFonts w:eastAsiaTheme="minorHAnsi" w:cs="B Mitra" w:hint="cs"/>
          <w:sz w:val="26"/>
          <w:szCs w:val="26"/>
          <w:rtl/>
        </w:rPr>
        <w:t xml:space="preserve">(که مطابق ماده 3 معادل </w:t>
      </w:r>
      <w:r w:rsidRPr="00DE1FE1">
        <w:rPr>
          <w:rFonts w:eastAsiaTheme="minorHAnsi" w:cs="B Mitra" w:hint="cs"/>
          <w:sz w:val="26"/>
          <w:szCs w:val="26"/>
          <w:rtl/>
        </w:rPr>
        <w:t>69 میلیارد ریال می باشد</w:t>
      </w:r>
      <w:r w:rsidR="00744528" w:rsidRPr="00DE1FE1">
        <w:rPr>
          <w:rFonts w:eastAsiaTheme="minorHAnsi" w:cs="B Mitra" w:hint="cs"/>
          <w:sz w:val="26"/>
          <w:szCs w:val="26"/>
          <w:rtl/>
        </w:rPr>
        <w:t xml:space="preserve">) و واریز آن به حساب فروشندگان در بانک سرمایه </w:t>
      </w:r>
      <w:r w:rsidRPr="00DE1FE1">
        <w:rPr>
          <w:rFonts w:eastAsiaTheme="minorHAnsi" w:cs="B Mitra" w:hint="cs"/>
          <w:sz w:val="26"/>
          <w:szCs w:val="26"/>
          <w:rtl/>
        </w:rPr>
        <w:t>اقدام نماید که در اجرای این بند</w:t>
      </w:r>
      <w:r w:rsidR="00744528" w:rsidRPr="00DE1FE1">
        <w:rPr>
          <w:rFonts w:eastAsiaTheme="minorHAnsi" w:cs="B Mitra" w:hint="cs"/>
          <w:sz w:val="26"/>
          <w:szCs w:val="26"/>
          <w:rtl/>
        </w:rPr>
        <w:t xml:space="preserve">، سود تسهیلات مذکور براساس پرداختهای مرحله ای ثمن از لحظه انعقاد قرارداد به بعد و تتمه بدهی بانک در هر مرحله محاسبه و به فرشندگان پرداخت خواهد شد. فلذا چنانچه مبنا ، احتساب مبلغ فوق الذکر به عنوان بخش پرداخت نشده ثمن معامله باشد ، سود متعلقه از تاریخ انتقال مالکیت (23/9/91) به مبلغ مذکور به شرح </w:t>
      </w:r>
      <w:r w:rsidRPr="00DE1FE1">
        <w:rPr>
          <w:rFonts w:eastAsiaTheme="minorHAnsi" w:cs="B Mitra" w:hint="cs"/>
          <w:sz w:val="26"/>
          <w:szCs w:val="26"/>
          <w:rtl/>
        </w:rPr>
        <w:t xml:space="preserve">نگاره 59 </w:t>
      </w:r>
      <w:r w:rsidR="00744528" w:rsidRPr="00DE1FE1">
        <w:rPr>
          <w:rFonts w:eastAsiaTheme="minorHAnsi" w:cs="B Mitra" w:hint="cs"/>
          <w:sz w:val="26"/>
          <w:szCs w:val="26"/>
          <w:rtl/>
        </w:rPr>
        <w:t xml:space="preserve"> قابل محاسبه می باشد :</w:t>
      </w:r>
    </w:p>
    <w:tbl>
      <w:tblPr>
        <w:tblStyle w:val="TableGrid"/>
        <w:bidiVisual/>
        <w:tblW w:w="0" w:type="auto"/>
        <w:tblInd w:w="4" w:type="dxa"/>
        <w:tblLook w:val="04A0" w:firstRow="1" w:lastRow="0" w:firstColumn="1" w:lastColumn="0" w:noHBand="0" w:noVBand="1"/>
      </w:tblPr>
      <w:tblGrid>
        <w:gridCol w:w="7429"/>
        <w:gridCol w:w="1809"/>
      </w:tblGrid>
      <w:tr w:rsidR="003B125E" w:rsidRPr="00DE1FE1" w:rsidTr="00E44B14">
        <w:trPr>
          <w:trHeight w:val="253"/>
        </w:trPr>
        <w:tc>
          <w:tcPr>
            <w:tcW w:w="9238" w:type="dxa"/>
            <w:gridSpan w:val="2"/>
            <w:shd w:val="clear" w:color="auto" w:fill="auto"/>
            <w:vAlign w:val="center"/>
          </w:tcPr>
          <w:p w:rsidR="003B125E" w:rsidRPr="00DE1FE1" w:rsidRDefault="003B125E" w:rsidP="00DE1FE1">
            <w:pPr>
              <w:spacing w:line="276" w:lineRule="auto"/>
              <w:jc w:val="center"/>
              <w:rPr>
                <w:rFonts w:eastAsiaTheme="minorHAnsi" w:cs="B Mitra"/>
                <w:sz w:val="24"/>
                <w:szCs w:val="24"/>
                <w:rtl/>
              </w:rPr>
            </w:pPr>
            <w:r w:rsidRPr="00DE1FE1">
              <w:rPr>
                <w:rFonts w:eastAsiaTheme="minorHAnsi" w:cs="B Mitra" w:hint="cs"/>
                <w:sz w:val="24"/>
                <w:szCs w:val="24"/>
                <w:rtl/>
              </w:rPr>
              <w:t>نگاره 59- نحوه محاسبه مطالبات آقای شاندیز</w:t>
            </w:r>
          </w:p>
        </w:tc>
      </w:tr>
      <w:tr w:rsidR="00744528" w:rsidRPr="00DE1FE1" w:rsidTr="00E44B14">
        <w:trPr>
          <w:trHeight w:val="259"/>
        </w:trPr>
        <w:tc>
          <w:tcPr>
            <w:tcW w:w="742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شرح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مبلغ(ریال)</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محاسبه سود از تاریخ 23/9/91 تا 3/4/94 به مدت 922 روز با نرخ 20%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35,007,341,215   </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میزان مطالبات اقای شاندیز در تاریخ 3/4/94                                                               </w:t>
            </w:r>
          </w:p>
        </w:tc>
        <w:tc>
          <w:tcPr>
            <w:tcW w:w="1809" w:type="dxa"/>
            <w:shd w:val="clear" w:color="auto" w:fill="auto"/>
            <w:vAlign w:val="center"/>
          </w:tcPr>
          <w:p w:rsidR="00744528" w:rsidRPr="00DE1FE1" w:rsidRDefault="00744528" w:rsidP="00DE1FE1">
            <w:pPr>
              <w:spacing w:line="276" w:lineRule="auto"/>
              <w:jc w:val="center"/>
              <w:rPr>
                <w:rFonts w:cs="B Mitra"/>
                <w:sz w:val="24"/>
                <w:szCs w:val="24"/>
                <w:rtl/>
              </w:rPr>
            </w:pPr>
            <w:r w:rsidRPr="00DE1FE1">
              <w:rPr>
                <w:rFonts w:eastAsiaTheme="minorHAnsi" w:cs="B Mitra" w:hint="cs"/>
                <w:sz w:val="24"/>
                <w:szCs w:val="24"/>
                <w:rtl/>
              </w:rPr>
              <w:t xml:space="preserve">104,300,614,227 </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مطالبات اقای شاندیز پس از </w:t>
            </w:r>
            <w:r w:rsidRPr="00DE1FE1">
              <w:rPr>
                <w:rFonts w:eastAsiaTheme="minorHAnsi" w:cs="B Mitra" w:hint="cs"/>
                <w:b/>
                <w:bCs/>
                <w:sz w:val="24"/>
                <w:szCs w:val="24"/>
                <w:rtl/>
              </w:rPr>
              <w:t xml:space="preserve">پرداخت 35 میلیارد ریال </w:t>
            </w:r>
            <w:r w:rsidRPr="00DE1FE1">
              <w:rPr>
                <w:rFonts w:eastAsiaTheme="minorHAnsi" w:cs="B Mitra" w:hint="cs"/>
                <w:sz w:val="24"/>
                <w:szCs w:val="24"/>
                <w:rtl/>
              </w:rPr>
              <w:t xml:space="preserve">از جانب بانک در تاریخ 3/4/94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69,300,614,227   </w:t>
            </w:r>
          </w:p>
        </w:tc>
      </w:tr>
      <w:tr w:rsidR="00744528" w:rsidRPr="00DE1FE1" w:rsidTr="00E44B14">
        <w:trPr>
          <w:trHeight w:val="183"/>
        </w:trPr>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سود متعلقه به اخرین مانده از تاریخ 3/4/94 الی 27/7/94  به مدت 116 روز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4,404,860,959     </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میزان مطالبات اقای شاندیز در تاریخ 27/7/94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73,705,475,186   </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 xml:space="preserve">مطالبات اقای شاندیز پس </w:t>
            </w:r>
            <w:r w:rsidRPr="00DE1FE1">
              <w:rPr>
                <w:rFonts w:eastAsiaTheme="minorHAnsi" w:cs="B Mitra" w:hint="cs"/>
                <w:b/>
                <w:bCs/>
                <w:sz w:val="24"/>
                <w:szCs w:val="24"/>
                <w:rtl/>
              </w:rPr>
              <w:t>از پرداخت 50 میلیارد ریال</w:t>
            </w:r>
            <w:r w:rsidRPr="00DE1FE1">
              <w:rPr>
                <w:rFonts w:eastAsiaTheme="minorHAnsi" w:cs="B Mitra" w:hint="cs"/>
                <w:sz w:val="24"/>
                <w:szCs w:val="24"/>
                <w:rtl/>
              </w:rPr>
              <w:t xml:space="preserve"> از جانب بانک در تاریخ 27/7/94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23,705,475,186     </w:t>
            </w:r>
          </w:p>
        </w:tc>
      </w:tr>
      <w:tr w:rsidR="00744528" w:rsidRPr="00DE1FE1" w:rsidTr="00E44B14">
        <w:tc>
          <w:tcPr>
            <w:tcW w:w="7429" w:type="dxa"/>
            <w:shd w:val="clear" w:color="auto" w:fill="auto"/>
            <w:vAlign w:val="center"/>
          </w:tcPr>
          <w:p w:rsidR="00744528" w:rsidRPr="00DE1FE1" w:rsidRDefault="00744528" w:rsidP="00DE1FE1">
            <w:pPr>
              <w:spacing w:line="276" w:lineRule="auto"/>
              <w:rPr>
                <w:rFonts w:eastAsiaTheme="minorHAnsi" w:cs="B Mitra"/>
                <w:sz w:val="24"/>
                <w:szCs w:val="24"/>
                <w:rtl/>
              </w:rPr>
            </w:pPr>
            <w:r w:rsidRPr="00DE1FE1">
              <w:rPr>
                <w:rFonts w:eastAsiaTheme="minorHAnsi" w:cs="B Mitra" w:hint="cs"/>
                <w:sz w:val="24"/>
                <w:szCs w:val="24"/>
                <w:rtl/>
              </w:rPr>
              <w:t>سود متعلقه به اخرین مانده از تاریخ 27/7/94 الی 31/1/96 به مدت 548 روز</w:t>
            </w:r>
          </w:p>
        </w:tc>
        <w:tc>
          <w:tcPr>
            <w:tcW w:w="1809" w:type="dxa"/>
            <w:shd w:val="clear" w:color="auto" w:fill="auto"/>
            <w:vAlign w:val="center"/>
          </w:tcPr>
          <w:p w:rsidR="00744528" w:rsidRPr="00DE1FE1" w:rsidRDefault="00744528" w:rsidP="00DE1FE1">
            <w:pPr>
              <w:spacing w:line="276" w:lineRule="auto"/>
              <w:jc w:val="center"/>
              <w:rPr>
                <w:rFonts w:eastAsiaTheme="minorHAnsi" w:cs="B Mitra"/>
                <w:sz w:val="24"/>
                <w:szCs w:val="24"/>
                <w:rtl/>
              </w:rPr>
            </w:pPr>
            <w:r w:rsidRPr="00DE1FE1">
              <w:rPr>
                <w:rFonts w:eastAsiaTheme="minorHAnsi" w:cs="B Mitra" w:hint="cs"/>
                <w:sz w:val="24"/>
                <w:szCs w:val="24"/>
                <w:rtl/>
              </w:rPr>
              <w:t xml:space="preserve">7.118.136.948       </w:t>
            </w:r>
          </w:p>
        </w:tc>
      </w:tr>
      <w:tr w:rsidR="00744528" w:rsidRPr="00DE1FE1" w:rsidTr="00E44B14">
        <w:trPr>
          <w:trHeight w:val="331"/>
        </w:trPr>
        <w:tc>
          <w:tcPr>
            <w:tcW w:w="7429" w:type="dxa"/>
            <w:shd w:val="clear" w:color="auto" w:fill="auto"/>
            <w:vAlign w:val="center"/>
          </w:tcPr>
          <w:p w:rsidR="00744528" w:rsidRPr="00DE1FE1" w:rsidRDefault="00744528" w:rsidP="00DE1FE1">
            <w:pPr>
              <w:spacing w:line="276" w:lineRule="auto"/>
              <w:rPr>
                <w:rFonts w:eastAsiaTheme="minorHAnsi" w:cs="B Mitra"/>
                <w:b/>
                <w:bCs/>
                <w:rtl/>
              </w:rPr>
            </w:pPr>
            <w:r w:rsidRPr="00DE1FE1">
              <w:rPr>
                <w:rFonts w:eastAsiaTheme="minorHAnsi" w:cs="B Mitra" w:hint="cs"/>
                <w:b/>
                <w:bCs/>
                <w:rtl/>
              </w:rPr>
              <w:t xml:space="preserve">مطالبات اقای شاندیز تا تاریخ 30/11/95 بدون کسر مطالبات بانک بابت اجاره بها ، سود ودیعه پرداخت نشده  و هزینه های مورد نیاز جهت اخذ مفاصا حساب دارایی، بیمه ، شهرداری و ...             </w:t>
            </w:r>
          </w:p>
        </w:tc>
        <w:tc>
          <w:tcPr>
            <w:tcW w:w="1809" w:type="dxa"/>
            <w:shd w:val="clear" w:color="auto" w:fill="auto"/>
            <w:vAlign w:val="center"/>
          </w:tcPr>
          <w:p w:rsidR="00744528" w:rsidRPr="00DE1FE1" w:rsidRDefault="00744528" w:rsidP="00DE1FE1">
            <w:pPr>
              <w:spacing w:line="276" w:lineRule="auto"/>
              <w:jc w:val="center"/>
              <w:rPr>
                <w:rFonts w:eastAsiaTheme="minorHAnsi" w:cs="B Mitra"/>
                <w:b/>
                <w:bCs/>
                <w:sz w:val="24"/>
                <w:szCs w:val="24"/>
                <w:rtl/>
              </w:rPr>
            </w:pPr>
            <w:r w:rsidRPr="00DE1FE1">
              <w:rPr>
                <w:rFonts w:eastAsiaTheme="minorHAnsi" w:cs="B Mitra" w:hint="cs"/>
                <w:b/>
                <w:bCs/>
                <w:sz w:val="24"/>
                <w:szCs w:val="24"/>
                <w:rtl/>
              </w:rPr>
              <w:t xml:space="preserve">30.823.612.134   </w:t>
            </w:r>
          </w:p>
        </w:tc>
      </w:tr>
    </w:tbl>
    <w:p w:rsidR="00744528" w:rsidRPr="00DE1FE1" w:rsidRDefault="00744528" w:rsidP="00DE1FE1">
      <w:pPr>
        <w:spacing w:after="0"/>
        <w:ind w:left="4"/>
        <w:rPr>
          <w:rFonts w:eastAsiaTheme="minorHAnsi" w:cs="B Mitra"/>
          <w:b/>
          <w:bCs/>
          <w:rtl/>
        </w:rPr>
      </w:pPr>
    </w:p>
    <w:p w:rsidR="00744528" w:rsidRPr="00DE1FE1" w:rsidRDefault="00744528" w:rsidP="00DE1FE1">
      <w:pPr>
        <w:spacing w:after="120"/>
        <w:jc w:val="both"/>
        <w:rPr>
          <w:rFonts w:eastAsiaTheme="minorHAnsi" w:cs="B Mitra"/>
          <w:sz w:val="26"/>
          <w:szCs w:val="26"/>
          <w:rtl/>
        </w:rPr>
      </w:pPr>
      <w:r w:rsidRPr="00DE1FE1">
        <w:rPr>
          <w:rFonts w:eastAsiaTheme="minorHAnsi" w:cs="B Mitra" w:hint="cs"/>
          <w:sz w:val="26"/>
          <w:szCs w:val="26"/>
          <w:rtl/>
        </w:rPr>
        <w:t>پس از انتقال مالکیت ملک به بانک در تاریخ 01/06/93 قرارداد اجاره بین بانک و ایشان با مال الاجاره 15 میلیارد ريال قرض الحسنه و ماهانه 125 میلیون ريال در دفترخانه اسناد رسمی منعقد می گردد . در این ارتباط موارد ذیل قابل ذکر می باشد :</w:t>
      </w:r>
    </w:p>
    <w:p w:rsidR="00744528" w:rsidRPr="00DE1FE1" w:rsidRDefault="00E81509"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الف) </w:t>
      </w:r>
      <w:r w:rsidR="00744528" w:rsidRPr="00DE1FE1">
        <w:rPr>
          <w:rFonts w:eastAsiaTheme="minorHAnsi" w:cs="B Mitra" w:hint="cs"/>
          <w:sz w:val="26"/>
          <w:szCs w:val="26"/>
          <w:rtl/>
        </w:rPr>
        <w:t>از تاریخ تملیک ملک (23/09/91) الی 01/06/93 رستوران فاقد قرارداد اجاره و در ید مشتری بدون پرداخت اجاره بوده است.</w:t>
      </w:r>
    </w:p>
    <w:p w:rsidR="00744528" w:rsidRPr="00DE1FE1" w:rsidRDefault="00E81509"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ب) </w:t>
      </w:r>
      <w:r w:rsidR="00744528" w:rsidRPr="00DE1FE1">
        <w:rPr>
          <w:rFonts w:eastAsiaTheme="minorHAnsi" w:cs="B Mitra" w:hint="cs"/>
          <w:sz w:val="26"/>
          <w:szCs w:val="26"/>
          <w:rtl/>
        </w:rPr>
        <w:t>پس از انعقاد قرارداد اجاره ، مشتری بدون پرداخت مبلغ 15 میلیارد ريال ودیعه ، تنها اقدام به واریز اجاره ماهانه به مدت3 ماه نموده و پس از آن وجهی را به بانک پرداخت نکرده است .</w:t>
      </w:r>
    </w:p>
    <w:p w:rsidR="00744528" w:rsidRPr="00DE1FE1" w:rsidRDefault="00E81509"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ج) </w:t>
      </w:r>
      <w:r w:rsidR="00744528" w:rsidRPr="00DE1FE1">
        <w:rPr>
          <w:rFonts w:eastAsiaTheme="minorHAnsi" w:cs="B Mitra" w:hint="cs"/>
          <w:sz w:val="26"/>
          <w:szCs w:val="26"/>
          <w:rtl/>
        </w:rPr>
        <w:t>قرارداد اجاره در تاریخ 31/01/94 منقضی شده و از آن تاریخ اقدامی جهت تسویه اجاره معوقه ، تمدید قرارداد یا تخلیه ملک صورت نپذیرفته و آقای محمد اکبری شاندیز در حال استفاده از منافع آن می باشد.</w:t>
      </w:r>
    </w:p>
    <w:p w:rsidR="00744528" w:rsidRPr="00DE1FE1" w:rsidRDefault="00E81509" w:rsidP="00DE1FE1">
      <w:pPr>
        <w:spacing w:after="120"/>
        <w:ind w:left="4"/>
        <w:jc w:val="both"/>
        <w:rPr>
          <w:rFonts w:eastAsiaTheme="minorHAnsi" w:cs="B Mitra"/>
          <w:sz w:val="26"/>
          <w:szCs w:val="26"/>
          <w:rtl/>
        </w:rPr>
      </w:pPr>
      <w:r w:rsidRPr="00DE1FE1">
        <w:rPr>
          <w:rFonts w:eastAsiaTheme="minorHAnsi" w:cs="B Mitra" w:hint="cs"/>
          <w:sz w:val="26"/>
          <w:szCs w:val="26"/>
          <w:rtl/>
        </w:rPr>
        <w:t xml:space="preserve">د) </w:t>
      </w:r>
      <w:r w:rsidR="00744528" w:rsidRPr="00DE1FE1">
        <w:rPr>
          <w:rFonts w:eastAsiaTheme="minorHAnsi" w:cs="B Mitra" w:hint="cs"/>
          <w:sz w:val="26"/>
          <w:szCs w:val="26"/>
          <w:rtl/>
        </w:rPr>
        <w:t xml:space="preserve">چنانچه اجاره بها و مبلغ ودیعه به میزان مبالغ مندرج در قرارداد اجاره به شماره 125390 مورخ 15/6/93 </w:t>
      </w:r>
      <w:r w:rsidRPr="00DE1FE1">
        <w:rPr>
          <w:rFonts w:eastAsiaTheme="minorHAnsi" w:cs="B Mitra" w:hint="cs"/>
          <w:sz w:val="26"/>
          <w:szCs w:val="26"/>
          <w:rtl/>
        </w:rPr>
        <w:t>مبنای محاسبات قرار گیرد</w:t>
      </w:r>
      <w:r w:rsidR="00744528" w:rsidRPr="00DE1FE1">
        <w:rPr>
          <w:rFonts w:eastAsiaTheme="minorHAnsi" w:cs="B Mitra" w:hint="cs"/>
          <w:sz w:val="26"/>
          <w:szCs w:val="26"/>
          <w:rtl/>
        </w:rPr>
        <w:t xml:space="preserve">، میزان مطالبات بانک از بابت اصل اجاره بهای پرداخت نشده طی مدت 47 ماه </w:t>
      </w:r>
      <w:r w:rsidRPr="00DE1FE1">
        <w:rPr>
          <w:rFonts w:eastAsiaTheme="minorHAnsi" w:cs="B Mitra" w:hint="cs"/>
          <w:sz w:val="26"/>
          <w:szCs w:val="26"/>
          <w:rtl/>
        </w:rPr>
        <w:t xml:space="preserve">حدوداً </w:t>
      </w:r>
      <w:r w:rsidR="00744528" w:rsidRPr="00DE1FE1">
        <w:rPr>
          <w:rFonts w:eastAsiaTheme="minorHAnsi" w:cs="B Mitra" w:hint="cs"/>
          <w:sz w:val="26"/>
          <w:szCs w:val="26"/>
          <w:rtl/>
        </w:rPr>
        <w:t xml:space="preserve">مبلغ </w:t>
      </w:r>
      <w:r w:rsidRPr="00DE1FE1">
        <w:rPr>
          <w:rFonts w:eastAsiaTheme="minorHAnsi" w:cs="B Mitra" w:hint="cs"/>
          <w:sz w:val="26"/>
          <w:szCs w:val="26"/>
          <w:rtl/>
        </w:rPr>
        <w:t xml:space="preserve">6 میلیارد </w:t>
      </w:r>
      <w:r w:rsidR="00744528" w:rsidRPr="00DE1FE1">
        <w:rPr>
          <w:rFonts w:eastAsiaTheme="minorHAnsi" w:cs="B Mitra" w:hint="cs"/>
          <w:sz w:val="26"/>
          <w:szCs w:val="26"/>
          <w:rtl/>
        </w:rPr>
        <w:t>ریال و میزان منفعت از دست رفته به موجب عدم تودیع وجه قرض الحسنه به میزان 15 میلیارد ریال، طبق مقررات مربوطه قابل محاسبه خواهد بود.</w:t>
      </w:r>
      <w:r w:rsidR="00AD39E7" w:rsidRPr="00DE1FE1">
        <w:rPr>
          <w:rFonts w:eastAsiaTheme="minorHAnsi" w:cs="B Mitra" w:hint="cs"/>
          <w:sz w:val="26"/>
          <w:szCs w:val="26"/>
          <w:rtl/>
        </w:rPr>
        <w:t xml:space="preserve"> </w:t>
      </w:r>
      <w:r w:rsidR="00744528" w:rsidRPr="00DE1FE1">
        <w:rPr>
          <w:rFonts w:eastAsiaTheme="minorHAnsi" w:cs="B Mitra" w:hint="cs"/>
          <w:sz w:val="26"/>
          <w:szCs w:val="26"/>
          <w:rtl/>
        </w:rPr>
        <w:t>با احتساب پرداخت مبالغ 35 و 50 میلیارد ريال در تاریخ های 03/04/94 و 27/07/94 جمع مبالغ پرداختی به مشتری بالغ بر 238 میلیارد ريال می گردد.</w:t>
      </w:r>
    </w:p>
    <w:p w:rsidR="0036504E" w:rsidRPr="00DE1FE1" w:rsidRDefault="00252259" w:rsidP="00DE1FE1">
      <w:pPr>
        <w:pStyle w:val="Heading1"/>
        <w:numPr>
          <w:ilvl w:val="0"/>
          <w:numId w:val="28"/>
        </w:numPr>
        <w:spacing w:before="0"/>
        <w:rPr>
          <w:rFonts w:cs="B Mitra"/>
          <w:color w:val="auto"/>
          <w:sz w:val="26"/>
          <w:szCs w:val="26"/>
          <w:rtl/>
        </w:rPr>
      </w:pPr>
      <w:bookmarkStart w:id="316" w:name="_Toc491602651"/>
      <w:bookmarkStart w:id="317" w:name="_Toc491602993"/>
      <w:r w:rsidRPr="00DE1FE1">
        <w:rPr>
          <w:rFonts w:cs="B Mitra" w:hint="cs"/>
          <w:color w:val="auto"/>
          <w:sz w:val="26"/>
          <w:szCs w:val="26"/>
          <w:rtl/>
        </w:rPr>
        <w:t>شرکت</w:t>
      </w:r>
      <w:r w:rsidR="0036504E" w:rsidRPr="00DE1FE1">
        <w:rPr>
          <w:rFonts w:cs="B Mitra" w:hint="cs"/>
          <w:color w:val="auto"/>
          <w:sz w:val="26"/>
          <w:szCs w:val="26"/>
          <w:rtl/>
        </w:rPr>
        <w:t xml:space="preserve"> وابسته به آقای ابوذرملا</w:t>
      </w:r>
      <w:bookmarkEnd w:id="316"/>
      <w:bookmarkEnd w:id="317"/>
    </w:p>
    <w:p w:rsidR="0036504E" w:rsidRPr="00DE1FE1" w:rsidRDefault="0036504E" w:rsidP="00DE1FE1">
      <w:pPr>
        <w:jc w:val="both"/>
        <w:rPr>
          <w:rFonts w:cs="B Mitra"/>
          <w:rtl/>
        </w:rPr>
      </w:pPr>
      <w:r w:rsidRPr="00DE1FE1">
        <w:rPr>
          <w:rFonts w:cs="B Mitra" w:hint="cs"/>
          <w:szCs w:val="26"/>
          <w:rtl/>
        </w:rPr>
        <w:t xml:space="preserve">شرکت فراز تجارت کاسپین </w:t>
      </w:r>
      <w:r w:rsidR="0080019F" w:rsidRPr="00DE1FE1">
        <w:rPr>
          <w:rFonts w:cs="B Mitra" w:hint="cs"/>
          <w:szCs w:val="26"/>
          <w:rtl/>
        </w:rPr>
        <w:t xml:space="preserve">از شرکتهای وابسته به آقای ابوذر ملا طی سال 92 از </w:t>
      </w:r>
      <w:r w:rsidR="00AD39E7" w:rsidRPr="00DE1FE1">
        <w:rPr>
          <w:rFonts w:cs="B Mitra" w:hint="cs"/>
          <w:szCs w:val="26"/>
          <w:rtl/>
        </w:rPr>
        <w:t xml:space="preserve">88 فقره </w:t>
      </w:r>
      <w:r w:rsidR="0080019F" w:rsidRPr="00DE1FE1">
        <w:rPr>
          <w:rFonts w:cs="B Mitra" w:hint="cs"/>
          <w:szCs w:val="26"/>
          <w:rtl/>
        </w:rPr>
        <w:t>تسهیلات مشارکت مدنی و ضمانتنامه شعبه بلوار فرحزادی بانک سرمایه جمعاً به مبلغ 2.033 میلیارد ریال بشرح نگاره 60 استفاده نموده اند :</w:t>
      </w:r>
    </w:p>
    <w:tbl>
      <w:tblPr>
        <w:bidiVisual/>
        <w:tblW w:w="9379" w:type="dxa"/>
        <w:jc w:val="center"/>
        <w:tblLook w:val="04A0" w:firstRow="1" w:lastRow="0" w:firstColumn="1" w:lastColumn="0" w:noHBand="0" w:noVBand="1"/>
      </w:tblPr>
      <w:tblGrid>
        <w:gridCol w:w="709"/>
        <w:gridCol w:w="624"/>
        <w:gridCol w:w="729"/>
        <w:gridCol w:w="483"/>
        <w:gridCol w:w="689"/>
        <w:gridCol w:w="483"/>
        <w:gridCol w:w="455"/>
        <w:gridCol w:w="479"/>
        <w:gridCol w:w="510"/>
        <w:gridCol w:w="541"/>
        <w:gridCol w:w="539"/>
        <w:gridCol w:w="565"/>
        <w:gridCol w:w="541"/>
        <w:gridCol w:w="741"/>
        <w:gridCol w:w="574"/>
        <w:gridCol w:w="717"/>
      </w:tblGrid>
      <w:tr w:rsidR="0080019F" w:rsidRPr="00DE1FE1" w:rsidTr="00847542">
        <w:trPr>
          <w:trHeight w:val="479"/>
          <w:jc w:val="center"/>
        </w:trPr>
        <w:tc>
          <w:tcPr>
            <w:tcW w:w="937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24"/>
                <w:szCs w:val="24"/>
                <w:rtl/>
              </w:rPr>
            </w:pPr>
            <w:r w:rsidRPr="00DE1FE1">
              <w:rPr>
                <w:rFonts w:ascii="Arial" w:eastAsia="Times New Roman" w:hAnsi="Arial" w:cs="B Mitra" w:hint="cs"/>
                <w:sz w:val="24"/>
                <w:szCs w:val="24"/>
                <w:rtl/>
              </w:rPr>
              <w:t xml:space="preserve">نگاره 60- شرکت وابسته به آقای ابوذر ملا </w:t>
            </w:r>
          </w:p>
        </w:tc>
      </w:tr>
      <w:tr w:rsidR="0080019F" w:rsidRPr="00DE1FE1" w:rsidTr="0080019F">
        <w:trPr>
          <w:trHeight w:val="600"/>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نام ذینفع/کد ملی</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نام بدهکار</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نوع تسهیلات</w:t>
            </w:r>
          </w:p>
        </w:tc>
        <w:tc>
          <w:tcPr>
            <w:tcW w:w="3100" w:type="dxa"/>
            <w:gridSpan w:val="6"/>
            <w:tcBorders>
              <w:top w:val="single" w:sz="4" w:space="0" w:color="auto"/>
              <w:left w:val="single" w:sz="4" w:space="0" w:color="auto"/>
              <w:bottom w:val="nil"/>
              <w:right w:val="single" w:sz="4" w:space="0" w:color="000000"/>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وضعیت پرونده</w:t>
            </w:r>
          </w:p>
        </w:tc>
        <w:tc>
          <w:tcPr>
            <w:tcW w:w="21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مانده تسهیلات و مطالبات تا تاریخ </w:t>
            </w:r>
            <w:r w:rsidR="006A72A4" w:rsidRPr="00DE1FE1">
              <w:rPr>
                <w:rFonts w:ascii="Arial" w:eastAsia="Times New Roman" w:hAnsi="Arial" w:cs="B Mitra" w:hint="cs"/>
                <w:sz w:val="20"/>
                <w:szCs w:val="20"/>
                <w:rtl/>
              </w:rPr>
              <w:t xml:space="preserve">31/1/1396 </w:t>
            </w:r>
            <w:r w:rsidRPr="00DE1FE1">
              <w:rPr>
                <w:rFonts w:ascii="Arial" w:eastAsia="Times New Roman" w:hAnsi="Arial" w:cs="B Mitra" w:hint="cs"/>
                <w:sz w:val="20"/>
                <w:szCs w:val="20"/>
                <w:rtl/>
              </w:rPr>
              <w:t xml:space="preserve"> (ارقام به میلیارد ریال)</w:t>
            </w: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وثایق</w:t>
            </w:r>
          </w:p>
        </w:tc>
      </w:tr>
      <w:tr w:rsidR="0080019F" w:rsidRPr="00DE1FE1" w:rsidTr="0080019F">
        <w:trPr>
          <w:trHeight w:val="555"/>
          <w:jc w:val="center"/>
        </w:trPr>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11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کل تسهیلات پرداخت شده</w:t>
            </w:r>
          </w:p>
        </w:tc>
        <w:tc>
          <w:tcPr>
            <w:tcW w:w="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 جاری</w:t>
            </w:r>
          </w:p>
        </w:tc>
        <w:tc>
          <w:tcPr>
            <w:tcW w:w="9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 غیرجاری</w:t>
            </w:r>
          </w:p>
        </w:tc>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مانده از اصل</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مانده از سود </w:t>
            </w:r>
          </w:p>
        </w:tc>
        <w:tc>
          <w:tcPr>
            <w:tcW w:w="566"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کل جریمه تاخیر</w:t>
            </w:r>
          </w:p>
        </w:tc>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جمع</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نوع</w:t>
            </w:r>
          </w:p>
        </w:tc>
        <w:tc>
          <w:tcPr>
            <w:tcW w:w="570"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مبلغ</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جمع وثایق و تضمینات</w:t>
            </w:r>
          </w:p>
        </w:tc>
      </w:tr>
      <w:tr w:rsidR="006A72A4" w:rsidRPr="00DE1FE1" w:rsidTr="0080019F">
        <w:trPr>
          <w:trHeight w:val="495"/>
          <w:jc w:val="center"/>
        </w:trPr>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تعداد </w:t>
            </w:r>
          </w:p>
        </w:tc>
        <w:tc>
          <w:tcPr>
            <w:tcW w:w="687"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مبلغ کل </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تعداد</w:t>
            </w:r>
          </w:p>
        </w:tc>
        <w:tc>
          <w:tcPr>
            <w:tcW w:w="456"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مبلغ کل</w:t>
            </w:r>
          </w:p>
        </w:tc>
        <w:tc>
          <w:tcPr>
            <w:tcW w:w="479"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تعداد</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نوع </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0"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66"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41"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70"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r>
      <w:tr w:rsidR="006A72A4" w:rsidRPr="00DE1FE1" w:rsidTr="0080019F">
        <w:trPr>
          <w:trHeight w:val="685"/>
          <w:jc w:val="center"/>
        </w:trPr>
        <w:tc>
          <w:tcPr>
            <w:tcW w:w="708" w:type="dxa"/>
            <w:vMerge w:val="restart"/>
            <w:tcBorders>
              <w:top w:val="nil"/>
              <w:left w:val="single" w:sz="4" w:space="0" w:color="auto"/>
              <w:bottom w:val="nil"/>
              <w:right w:val="single" w:sz="4" w:space="0" w:color="auto"/>
            </w:tcBorders>
            <w:shd w:val="clear" w:color="auto" w:fill="auto"/>
            <w:textDirection w:val="tbRl"/>
            <w:vAlign w:val="center"/>
            <w:hideMark/>
          </w:tcPr>
          <w:p w:rsidR="0036504E" w:rsidRPr="00DE1FE1" w:rsidRDefault="0036504E"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ابوذر ملا</w:t>
            </w:r>
          </w:p>
        </w:tc>
        <w:tc>
          <w:tcPr>
            <w:tcW w:w="624"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فراز تجارت کاسپین</w:t>
            </w:r>
          </w:p>
        </w:tc>
        <w:tc>
          <w:tcPr>
            <w:tcW w:w="729" w:type="dxa"/>
            <w:vMerge w:val="restart"/>
            <w:tcBorders>
              <w:top w:val="nil"/>
              <w:left w:val="single" w:sz="4" w:space="0" w:color="auto"/>
              <w:bottom w:val="nil"/>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مشارکت مدنی</w:t>
            </w:r>
          </w:p>
        </w:tc>
        <w:tc>
          <w:tcPr>
            <w:tcW w:w="484" w:type="dxa"/>
            <w:vMerge w:val="restart"/>
            <w:tcBorders>
              <w:top w:val="nil"/>
              <w:left w:val="single" w:sz="4" w:space="0" w:color="auto"/>
              <w:bottom w:val="nil"/>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23</w:t>
            </w:r>
          </w:p>
        </w:tc>
        <w:tc>
          <w:tcPr>
            <w:tcW w:w="687" w:type="dxa"/>
            <w:vMerge w:val="restart"/>
            <w:tcBorders>
              <w:top w:val="nil"/>
              <w:left w:val="single" w:sz="4" w:space="0" w:color="auto"/>
              <w:bottom w:val="nil"/>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1.938</w:t>
            </w:r>
          </w:p>
        </w:tc>
        <w:tc>
          <w:tcPr>
            <w:tcW w:w="484" w:type="dxa"/>
            <w:vMerge w:val="restart"/>
            <w:tcBorders>
              <w:top w:val="nil"/>
              <w:left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w:t>
            </w:r>
          </w:p>
        </w:tc>
        <w:tc>
          <w:tcPr>
            <w:tcW w:w="456" w:type="dxa"/>
            <w:vMerge w:val="restart"/>
            <w:tcBorders>
              <w:top w:val="nil"/>
              <w:left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w:t>
            </w:r>
          </w:p>
        </w:tc>
        <w:tc>
          <w:tcPr>
            <w:tcW w:w="479" w:type="dxa"/>
            <w:vMerge w:val="restart"/>
            <w:tcBorders>
              <w:top w:val="nil"/>
              <w:left w:val="single" w:sz="4" w:space="0" w:color="auto"/>
              <w:bottom w:val="nil"/>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w:t>
            </w:r>
          </w:p>
        </w:tc>
        <w:tc>
          <w:tcPr>
            <w:tcW w:w="510" w:type="dxa"/>
            <w:vMerge w:val="restart"/>
            <w:tcBorders>
              <w:top w:val="nil"/>
              <w:left w:val="single" w:sz="4" w:space="0" w:color="auto"/>
              <w:bottom w:val="nil"/>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معوق</w:t>
            </w:r>
          </w:p>
        </w:tc>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768</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176</w:t>
            </w:r>
          </w:p>
        </w:tc>
        <w:tc>
          <w:tcPr>
            <w:tcW w:w="566" w:type="dxa"/>
            <w:vMerge w:val="restart"/>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50</w:t>
            </w:r>
          </w:p>
        </w:tc>
        <w:tc>
          <w:tcPr>
            <w:tcW w:w="542" w:type="dxa"/>
            <w:vMerge w:val="restart"/>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994</w:t>
            </w:r>
          </w:p>
        </w:tc>
        <w:tc>
          <w:tcPr>
            <w:tcW w:w="741"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اموال غیرمنقول</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240</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2.172</w:t>
            </w:r>
          </w:p>
        </w:tc>
      </w:tr>
      <w:tr w:rsidR="006A72A4" w:rsidRPr="00DE1FE1" w:rsidTr="0080019F">
        <w:trPr>
          <w:trHeight w:val="120"/>
          <w:jc w:val="center"/>
        </w:trPr>
        <w:tc>
          <w:tcPr>
            <w:tcW w:w="708"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24"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29" w:type="dxa"/>
            <w:vMerge/>
            <w:tcBorders>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84" w:type="dxa"/>
            <w:vMerge/>
            <w:tcBorders>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87" w:type="dxa"/>
            <w:vMerge/>
            <w:tcBorders>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84"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56"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79" w:type="dxa"/>
            <w:vMerge/>
            <w:tcBorders>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10" w:type="dxa"/>
            <w:vMerge/>
            <w:tcBorders>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0" w:type="dxa"/>
            <w:vMerge/>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66" w:type="dxa"/>
            <w:vMerge/>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41"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چک</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1.152</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r>
      <w:tr w:rsidR="006A72A4" w:rsidRPr="00DE1FE1" w:rsidTr="0080019F">
        <w:trPr>
          <w:trHeight w:val="216"/>
          <w:jc w:val="center"/>
        </w:trPr>
        <w:tc>
          <w:tcPr>
            <w:tcW w:w="708"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24"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ضمانت نامه</w:t>
            </w:r>
          </w:p>
        </w:tc>
        <w:tc>
          <w:tcPr>
            <w:tcW w:w="4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65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95</w:t>
            </w:r>
          </w:p>
        </w:tc>
        <w:tc>
          <w:tcPr>
            <w:tcW w:w="484"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56" w:type="dxa"/>
            <w:vMerge/>
            <w:tcBorders>
              <w:left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0</w:t>
            </w:r>
          </w:p>
        </w:tc>
        <w:tc>
          <w:tcPr>
            <w:tcW w:w="5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0</w:t>
            </w:r>
          </w:p>
        </w:tc>
        <w:tc>
          <w:tcPr>
            <w:tcW w:w="5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tl/>
              </w:rPr>
            </w:pPr>
            <w:r w:rsidRPr="00DE1FE1">
              <w:rPr>
                <w:rFonts w:ascii="Arial" w:eastAsia="Times New Roman" w:hAnsi="Arial" w:cs="B Mitra" w:hint="cs"/>
                <w:sz w:val="20"/>
                <w:szCs w:val="20"/>
                <w:rtl/>
              </w:rPr>
              <w:t>سپرده</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0</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r>
      <w:tr w:rsidR="006A72A4" w:rsidRPr="00DE1FE1" w:rsidTr="0080019F">
        <w:trPr>
          <w:trHeight w:val="345"/>
          <w:jc w:val="center"/>
        </w:trPr>
        <w:tc>
          <w:tcPr>
            <w:tcW w:w="708" w:type="dxa"/>
            <w:vMerge/>
            <w:tcBorders>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24"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29"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84"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687"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84" w:type="dxa"/>
            <w:vMerge/>
            <w:tcBorders>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56" w:type="dxa"/>
            <w:vMerge/>
            <w:tcBorders>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479"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10"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0"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66"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 xml:space="preserve">سفته </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sz w:val="20"/>
                <w:szCs w:val="20"/>
              </w:rPr>
            </w:pPr>
            <w:r w:rsidRPr="00DE1FE1">
              <w:rPr>
                <w:rFonts w:ascii="Arial" w:eastAsia="Times New Roman" w:hAnsi="Arial" w:cs="B Mitra" w:hint="cs"/>
                <w:sz w:val="20"/>
                <w:szCs w:val="20"/>
                <w:rtl/>
              </w:rPr>
              <w:t>780</w:t>
            </w:r>
          </w:p>
        </w:tc>
        <w:tc>
          <w:tcPr>
            <w:tcW w:w="717" w:type="dxa"/>
            <w:vMerge/>
            <w:tcBorders>
              <w:top w:val="nil"/>
              <w:left w:val="single" w:sz="4" w:space="0" w:color="auto"/>
              <w:bottom w:val="single" w:sz="4" w:space="0" w:color="000000"/>
              <w:right w:val="single" w:sz="4" w:space="0" w:color="auto"/>
            </w:tcBorders>
            <w:shd w:val="clear" w:color="auto" w:fill="auto"/>
            <w:vAlign w:val="center"/>
            <w:hideMark/>
          </w:tcPr>
          <w:p w:rsidR="0036504E" w:rsidRPr="00DE1FE1" w:rsidRDefault="0036504E" w:rsidP="00DE1FE1">
            <w:pPr>
              <w:spacing w:after="0"/>
              <w:rPr>
                <w:rFonts w:ascii="Arial" w:eastAsia="Times New Roman" w:hAnsi="Arial" w:cs="B Mitra"/>
                <w:sz w:val="20"/>
                <w:szCs w:val="20"/>
              </w:rPr>
            </w:pPr>
          </w:p>
        </w:tc>
      </w:tr>
      <w:tr w:rsidR="006A72A4" w:rsidRPr="00DE1FE1" w:rsidTr="0080019F">
        <w:trPr>
          <w:trHeight w:val="556"/>
          <w:jc w:val="center"/>
        </w:trPr>
        <w:tc>
          <w:tcPr>
            <w:tcW w:w="2061" w:type="dxa"/>
            <w:gridSpan w:val="3"/>
            <w:tcBorders>
              <w:top w:val="single" w:sz="4" w:space="0" w:color="auto"/>
              <w:left w:val="single" w:sz="4" w:space="0" w:color="auto"/>
              <w:bottom w:val="single" w:sz="4" w:space="0" w:color="auto"/>
              <w:right w:val="nil"/>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جمع کل :</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88</w:t>
            </w:r>
          </w:p>
        </w:tc>
        <w:tc>
          <w:tcPr>
            <w:tcW w:w="687"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2.033</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0</w:t>
            </w:r>
          </w:p>
        </w:tc>
        <w:tc>
          <w:tcPr>
            <w:tcW w:w="456"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0</w:t>
            </w:r>
          </w:p>
        </w:tc>
        <w:tc>
          <w:tcPr>
            <w:tcW w:w="479"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2</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w:t>
            </w:r>
          </w:p>
        </w:tc>
        <w:tc>
          <w:tcPr>
            <w:tcW w:w="542"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768</w:t>
            </w: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176</w:t>
            </w:r>
          </w:p>
        </w:tc>
        <w:tc>
          <w:tcPr>
            <w:tcW w:w="566"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50</w:t>
            </w:r>
          </w:p>
        </w:tc>
        <w:tc>
          <w:tcPr>
            <w:tcW w:w="542"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994</w:t>
            </w:r>
          </w:p>
        </w:tc>
        <w:tc>
          <w:tcPr>
            <w:tcW w:w="741" w:type="dxa"/>
            <w:tcBorders>
              <w:top w:val="nil"/>
              <w:left w:val="single" w:sz="4" w:space="0" w:color="auto"/>
              <w:bottom w:val="single" w:sz="4" w:space="0" w:color="auto"/>
              <w:right w:val="single" w:sz="4" w:space="0" w:color="auto"/>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جمع</w:t>
            </w:r>
          </w:p>
        </w:tc>
        <w:tc>
          <w:tcPr>
            <w:tcW w:w="12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6504E" w:rsidRPr="00DE1FE1" w:rsidRDefault="0036504E" w:rsidP="00DE1FE1">
            <w:pPr>
              <w:spacing w:after="0"/>
              <w:jc w:val="center"/>
              <w:rPr>
                <w:rFonts w:ascii="Arial" w:eastAsia="Times New Roman" w:hAnsi="Arial" w:cs="B Mitra"/>
                <w:b/>
                <w:bCs/>
                <w:sz w:val="20"/>
                <w:szCs w:val="20"/>
              </w:rPr>
            </w:pPr>
            <w:r w:rsidRPr="00DE1FE1">
              <w:rPr>
                <w:rFonts w:ascii="Arial" w:eastAsia="Times New Roman" w:hAnsi="Arial" w:cs="B Mitra" w:hint="cs"/>
                <w:b/>
                <w:bCs/>
                <w:sz w:val="20"/>
                <w:szCs w:val="20"/>
                <w:rtl/>
              </w:rPr>
              <w:t>2.172</w:t>
            </w:r>
          </w:p>
        </w:tc>
      </w:tr>
    </w:tbl>
    <w:p w:rsidR="00722C99" w:rsidRPr="00DE1FE1" w:rsidRDefault="00722C99" w:rsidP="00DE1FE1">
      <w:pPr>
        <w:pStyle w:val="Heading1"/>
        <w:numPr>
          <w:ilvl w:val="1"/>
          <w:numId w:val="28"/>
        </w:numPr>
        <w:spacing w:before="0"/>
        <w:ind w:right="-567"/>
        <w:rPr>
          <w:rFonts w:cs="B Mitra"/>
          <w:color w:val="auto"/>
          <w:sz w:val="26"/>
          <w:szCs w:val="26"/>
          <w:rtl/>
        </w:rPr>
      </w:pPr>
      <w:bookmarkStart w:id="318" w:name="_Toc491602652"/>
      <w:bookmarkStart w:id="319" w:name="_Toc491602994"/>
      <w:r w:rsidRPr="00DE1FE1">
        <w:rPr>
          <w:rFonts w:cs="B Mitra" w:hint="cs"/>
          <w:color w:val="auto"/>
          <w:sz w:val="26"/>
          <w:szCs w:val="26"/>
          <w:rtl/>
        </w:rPr>
        <w:t>شرکت فراز تجارت کاسپین</w:t>
      </w:r>
      <w:bookmarkEnd w:id="318"/>
      <w:bookmarkEnd w:id="319"/>
    </w:p>
    <w:p w:rsidR="0080019F" w:rsidRPr="00DE1FE1" w:rsidRDefault="0080019F" w:rsidP="00DE1FE1">
      <w:pPr>
        <w:jc w:val="both"/>
        <w:rPr>
          <w:rFonts w:cs="B Mitra"/>
          <w:rtl/>
        </w:rPr>
      </w:pPr>
      <w:r w:rsidRPr="00DE1FE1">
        <w:rPr>
          <w:rFonts w:cs="B Mitra" w:hint="cs"/>
          <w:szCs w:val="26"/>
          <w:rtl/>
        </w:rPr>
        <w:t>شرکت فراز تجارت کاسپین با مسئولیت محدود با شماره ثبت 390415 و شناسه ملی 10320405868 در تاریخ 01/09/89 با سرمایه اولیه 2 میلیارد ريال به ثبت رسیده است. سرمایه شرکت در تاریخ 25/10/92 به مبلغ 150 میلیارد ريال افزایش یافته است. موضوع فعالیت شرکت تامین تجهیزات صنعتی قطعات یدکی و ماشین آلات خط تولید ، واردات و صادرات کلیه کالاهای مجاز بازرگانی ، اعطای نمایندگی، شرکت در مناقصات و مزایدات دولتی و خصوصی اخذ وام و تسهیلات بانکی از بانکها و فعالیت در زمینه تولید کاغذ و صنایع وابسته می باشد.</w:t>
      </w:r>
      <w:r w:rsidRPr="00DE1FE1">
        <w:rPr>
          <w:rFonts w:cs="B Mitra" w:hint="cs"/>
          <w:b/>
          <w:bCs/>
          <w:szCs w:val="26"/>
          <w:rtl/>
        </w:rPr>
        <w:t xml:space="preserve"> </w:t>
      </w:r>
      <w:r w:rsidRPr="00DE1FE1">
        <w:rPr>
          <w:rFonts w:cs="B Mitra" w:hint="cs"/>
          <w:szCs w:val="26"/>
          <w:rtl/>
        </w:rPr>
        <w:t>اولین مدیران شرکت عبارتند از حسین آریائی به عنوان رئیس هیأت مدیره، ابوذر ملا به عنوان مدیرعامل و عضو هیأت مدیره. نامبردگان در تاریخ 15/04/90 برای مدت نامحدود برای تصدی سمتهای یاد شده تعیین شده اند.</w:t>
      </w:r>
    </w:p>
    <w:p w:rsidR="0036504E" w:rsidRPr="00DE1FE1" w:rsidRDefault="0036504E" w:rsidP="00DE1FE1">
      <w:pPr>
        <w:jc w:val="both"/>
        <w:rPr>
          <w:rFonts w:cs="B Mitra"/>
          <w:szCs w:val="26"/>
        </w:rPr>
      </w:pPr>
      <w:r w:rsidRPr="00DE1FE1">
        <w:rPr>
          <w:rFonts w:cs="B Mitra" w:hint="cs"/>
          <w:szCs w:val="26"/>
          <w:rtl/>
        </w:rPr>
        <w:t>با توجه به جدیدالافتتاح بودن حساب متقاضی و</w:t>
      </w:r>
      <w:r w:rsidR="00660B38" w:rsidRPr="00DE1FE1">
        <w:rPr>
          <w:rFonts w:cs="B Mitra" w:hint="cs"/>
          <w:szCs w:val="26"/>
          <w:rtl/>
        </w:rPr>
        <w:t xml:space="preserve"> عدم شناخت اعتباری کافی از شرکت</w:t>
      </w:r>
      <w:r w:rsidRPr="00DE1FE1">
        <w:rPr>
          <w:rFonts w:cs="B Mitra" w:hint="cs"/>
          <w:szCs w:val="26"/>
          <w:rtl/>
        </w:rPr>
        <w:t xml:space="preserve">، به رغم تاکید بر اخذ تضامین مطمئن و کافی (15% نقد و مابقی ملک) توسط کارشناسان اداره </w:t>
      </w:r>
      <w:r w:rsidR="00660B38" w:rsidRPr="00DE1FE1">
        <w:rPr>
          <w:rFonts w:cs="B Mitra" w:hint="cs"/>
          <w:szCs w:val="26"/>
          <w:rtl/>
        </w:rPr>
        <w:t>اعتبارات در گزارش ارزیابی</w:t>
      </w:r>
      <w:r w:rsidRPr="00DE1FE1">
        <w:rPr>
          <w:rFonts w:cs="B Mitra" w:hint="cs"/>
          <w:szCs w:val="26"/>
          <w:rtl/>
        </w:rPr>
        <w:t>، این مهم توسط ارکان اعتباری مورد توجه واقع نشده است و همچنین کارشناسان ادا</w:t>
      </w:r>
      <w:r w:rsidR="00660B38" w:rsidRPr="00DE1FE1">
        <w:rPr>
          <w:rFonts w:cs="B Mitra" w:hint="cs"/>
          <w:szCs w:val="26"/>
          <w:rtl/>
        </w:rPr>
        <w:t>ره اعتبارات پس از بررسی درخواست</w:t>
      </w:r>
      <w:r w:rsidRPr="00DE1FE1">
        <w:rPr>
          <w:rFonts w:cs="B Mitra" w:hint="cs"/>
          <w:szCs w:val="26"/>
          <w:rtl/>
        </w:rPr>
        <w:t>، به دلایلی همچون فقدان معدل و موجودی متناسب با تقاضای مطروحه ، اعطای تسهیلات جدید را با توجه به پرداخت 100 میلیارد ريال تسهیلات سرمایه در گردش قبلی، فاقد توجیه اعلام می نمایند</w:t>
      </w:r>
      <w:r w:rsidRPr="00DE1FE1">
        <w:rPr>
          <w:rFonts w:cs="B Mitra" w:hint="cs"/>
          <w:rtl/>
        </w:rPr>
        <w:t>.</w:t>
      </w:r>
    </w:p>
    <w:p w:rsidR="0036504E" w:rsidRPr="00DE1FE1" w:rsidRDefault="0036504E" w:rsidP="00DE1FE1">
      <w:pPr>
        <w:jc w:val="both"/>
        <w:rPr>
          <w:rFonts w:cs="B Mitra"/>
          <w:szCs w:val="26"/>
          <w:rtl/>
        </w:rPr>
      </w:pPr>
      <w:r w:rsidRPr="00DE1FE1">
        <w:rPr>
          <w:rFonts w:cs="B Mitra" w:hint="cs"/>
          <w:szCs w:val="26"/>
          <w:rtl/>
        </w:rPr>
        <w:t xml:space="preserve">شعبه پیشنهاد </w:t>
      </w:r>
      <w:r w:rsidR="00660B38" w:rsidRPr="00DE1FE1">
        <w:rPr>
          <w:rFonts w:cs="B Mitra" w:hint="cs"/>
          <w:szCs w:val="26"/>
          <w:rtl/>
        </w:rPr>
        <w:t>شرکت را در</w:t>
      </w:r>
      <w:r w:rsidR="00BD2B5D" w:rsidRPr="00DE1FE1">
        <w:rPr>
          <w:rFonts w:cs="B Mitra" w:hint="cs"/>
          <w:szCs w:val="26"/>
          <w:rtl/>
        </w:rPr>
        <w:t>تاریخ</w:t>
      </w:r>
      <w:r w:rsidR="00660B38" w:rsidRPr="00DE1FE1">
        <w:rPr>
          <w:rFonts w:cs="B Mitra" w:hint="cs"/>
          <w:szCs w:val="26"/>
          <w:rtl/>
        </w:rPr>
        <w:t xml:space="preserve"> </w:t>
      </w:r>
      <w:r w:rsidRPr="00DE1FE1">
        <w:rPr>
          <w:rFonts w:cs="B Mitra" w:hint="cs"/>
          <w:szCs w:val="26"/>
          <w:rtl/>
        </w:rPr>
        <w:t>05/06/92 به اداره اعتبارات ارسال نموده و اداره مذکور در پاسخ شعبه طی نامه شماره 3569/630 مور</w:t>
      </w:r>
      <w:r w:rsidR="00BD2B5D" w:rsidRPr="00DE1FE1">
        <w:rPr>
          <w:rFonts w:cs="B Mitra" w:hint="cs"/>
          <w:szCs w:val="26"/>
          <w:rtl/>
        </w:rPr>
        <w:t>خ 05/06/92  بیان می دارد : «</w:t>
      </w:r>
      <w:r w:rsidRPr="00DE1FE1">
        <w:rPr>
          <w:rFonts w:cs="B Mitra" w:hint="cs"/>
          <w:szCs w:val="26"/>
          <w:rtl/>
        </w:rPr>
        <w:t>حسب بررسی های کارشناسی به عمل آمده اعطای تسهیلات مزبور به شرکت به صورت کوتاه مدت و در قالب قرارداد مشارکت مدنی سرمایه در گردش و مرتبط با ماهیت فعالیت شرکت (بازرگانی) درخواست و مصوب گردیده با اینحال آنچه از نامه اخیر مشتری استنباط می گردد مصرف تسهیلات جهت طرح های بلند مدت و غیر مرتبط با فعالیت شرکت بوده که با سیاستها و خط مشی اع</w:t>
      </w:r>
      <w:r w:rsidR="00660B38" w:rsidRPr="00DE1FE1">
        <w:rPr>
          <w:rFonts w:cs="B Mitra" w:hint="cs"/>
          <w:szCs w:val="26"/>
          <w:rtl/>
        </w:rPr>
        <w:t>تباری ابلاغی بانک مغایر می باشد</w:t>
      </w:r>
      <w:r w:rsidRPr="00DE1FE1">
        <w:rPr>
          <w:rFonts w:cs="B Mitra" w:hint="cs"/>
          <w:szCs w:val="26"/>
          <w:rtl/>
        </w:rPr>
        <w:t>. علی ایحال موکداً تاکید می گردد استفاده از تسهیلات مصوب صرفاً در بخش بازرگانی و با شرایط اعلام شده در مصوبه امکانپذیر بوده و مسئولیت نظارت بر حسن مصرف و اطمینان از ایفای به موقع تعهدات توسط مشتری بر عهده مسئولین شعبه خوا</w:t>
      </w:r>
      <w:r w:rsidR="00545668" w:rsidRPr="00DE1FE1">
        <w:rPr>
          <w:rFonts w:cs="B Mitra" w:hint="cs"/>
          <w:szCs w:val="26"/>
          <w:rtl/>
        </w:rPr>
        <w:t>هد بود</w:t>
      </w:r>
      <w:r w:rsidRPr="00DE1FE1">
        <w:rPr>
          <w:rFonts w:cs="B Mitra" w:hint="cs"/>
          <w:szCs w:val="26"/>
          <w:rtl/>
        </w:rPr>
        <w:t xml:space="preserve">. بدیهی است چنانچه مسئولین محترم آن شعبه موضوع مصرف تسهیلات در بخش بازرگانی را تایید نمایند درخواست ارسالی مبنی بر تغییر در پشتوانه تسهیلات قابل </w:t>
      </w:r>
      <w:r w:rsidR="00545668" w:rsidRPr="00DE1FE1">
        <w:rPr>
          <w:rFonts w:cs="B Mitra" w:hint="cs"/>
          <w:szCs w:val="26"/>
          <w:rtl/>
        </w:rPr>
        <w:t>بررسی خواهد بود</w:t>
      </w:r>
      <w:r w:rsidRPr="00DE1FE1">
        <w:rPr>
          <w:rFonts w:cs="B Mitra" w:hint="cs"/>
          <w:szCs w:val="26"/>
          <w:rtl/>
        </w:rPr>
        <w:t>» در ادامه پس از ارائه نامه شرکت بابت اخذ تسهیلات بازرگانی و اعلام نظر مساعد توسط ش</w:t>
      </w:r>
      <w:r w:rsidR="00545668" w:rsidRPr="00DE1FE1">
        <w:rPr>
          <w:rFonts w:cs="B Mitra" w:hint="cs"/>
          <w:szCs w:val="26"/>
          <w:rtl/>
        </w:rPr>
        <w:t>عبه</w:t>
      </w:r>
      <w:r w:rsidRPr="00DE1FE1">
        <w:rPr>
          <w:rFonts w:cs="B Mitra" w:hint="cs"/>
          <w:szCs w:val="26"/>
          <w:rtl/>
        </w:rPr>
        <w:t>، موافقت هیأت مدیره با اعطای حد سالانه تسهیلات مشارکت مدنی به مبلغ 200 میلیارد ريال درقبال چک ، 10 % وجه نقد ، 40 % ملک و الباقی سفته طی مصوبه مورخ</w:t>
      </w:r>
      <w:r w:rsidR="00545668" w:rsidRPr="00DE1FE1">
        <w:rPr>
          <w:rFonts w:cs="B Mitra" w:hint="cs"/>
          <w:szCs w:val="26"/>
          <w:rtl/>
        </w:rPr>
        <w:t xml:space="preserve"> 18/06/92 به شعبه ابلاغ می گردد</w:t>
      </w:r>
      <w:r w:rsidRPr="00DE1FE1">
        <w:rPr>
          <w:rFonts w:cs="B Mitra" w:hint="cs"/>
          <w:szCs w:val="26"/>
          <w:rtl/>
        </w:rPr>
        <w:t>. ابلاغ مصوبه در شرایطی انجام شده که کارشناس اداره اعتبارات افزایش حد اعتباری درخواستی را به دلایل جوابگو نبودن صورتهای مالی و تضعیف وثیقه فاقد</w:t>
      </w:r>
      <w:r w:rsidR="00545668" w:rsidRPr="00DE1FE1">
        <w:rPr>
          <w:rFonts w:cs="B Mitra" w:hint="cs"/>
          <w:szCs w:val="26"/>
          <w:rtl/>
        </w:rPr>
        <w:t xml:space="preserve"> توجیه کارشناسی اعلام نموده است</w:t>
      </w:r>
      <w:r w:rsidRPr="00DE1FE1">
        <w:rPr>
          <w:rFonts w:cs="B Mitra" w:hint="cs"/>
          <w:szCs w:val="26"/>
          <w:rtl/>
        </w:rPr>
        <w:t xml:space="preserve">. </w:t>
      </w:r>
    </w:p>
    <w:p w:rsidR="0036504E" w:rsidRPr="00DE1FE1" w:rsidRDefault="0036504E" w:rsidP="00DE1FE1">
      <w:pPr>
        <w:jc w:val="both"/>
        <w:rPr>
          <w:rFonts w:cs="B Mitra"/>
          <w:szCs w:val="26"/>
          <w:rtl/>
        </w:rPr>
      </w:pPr>
      <w:r w:rsidRPr="00DE1FE1">
        <w:rPr>
          <w:rFonts w:cs="B Mitra" w:hint="cs"/>
          <w:szCs w:val="26"/>
          <w:rtl/>
        </w:rPr>
        <w:t xml:space="preserve">تسهیلات اعطایی به شرکت به دفعات در سررسید های مقرر از طریق اعطای تسهیلات جدید تسویه گردیده تا اینکه مانده </w:t>
      </w:r>
      <w:r w:rsidRPr="00DE1FE1">
        <w:rPr>
          <w:rFonts w:cs="B Mitra" w:hint="cs"/>
          <w:szCs w:val="26"/>
          <w:u w:val="single"/>
          <w:rtl/>
        </w:rPr>
        <w:t>7</w:t>
      </w:r>
      <w:r w:rsidRPr="00DE1FE1">
        <w:rPr>
          <w:rFonts w:cs="B Mitra" w:hint="cs"/>
          <w:szCs w:val="26"/>
          <w:rtl/>
        </w:rPr>
        <w:t xml:space="preserve"> فقره از آخرین تسهیلات پس از عدم بازپرداخت توسط مشتری به همراه مانده </w:t>
      </w:r>
      <w:r w:rsidRPr="00DE1FE1">
        <w:rPr>
          <w:rFonts w:cs="B Mitra" w:hint="cs"/>
          <w:szCs w:val="26"/>
          <w:u w:val="single"/>
          <w:rtl/>
        </w:rPr>
        <w:t>بدهی شرکت بابت ضمانتنامه پرداخت شده به ذینفع</w:t>
      </w:r>
      <w:r w:rsidRPr="00DE1FE1">
        <w:rPr>
          <w:rFonts w:cs="B Mitra" w:hint="cs"/>
          <w:szCs w:val="26"/>
          <w:rtl/>
        </w:rPr>
        <w:t xml:space="preserve">، به سرفصل های غیر جاری منتقل که پس از ثبت </w:t>
      </w:r>
      <w:r w:rsidRPr="00DE1FE1">
        <w:rPr>
          <w:rFonts w:cs="B Mitra" w:hint="cs"/>
          <w:szCs w:val="26"/>
          <w:u w:val="single"/>
          <w:rtl/>
        </w:rPr>
        <w:t>2</w:t>
      </w:r>
      <w:r w:rsidRPr="00DE1FE1">
        <w:rPr>
          <w:rFonts w:cs="B Mitra" w:hint="cs"/>
          <w:szCs w:val="26"/>
          <w:rtl/>
        </w:rPr>
        <w:t xml:space="preserve"> فقره تسهیلات جدید با کدهای استمهالی اقدام به تسویه کلیه</w:t>
      </w:r>
      <w:r w:rsidR="00545668" w:rsidRPr="00DE1FE1">
        <w:rPr>
          <w:rFonts w:cs="B Mitra" w:hint="cs"/>
          <w:szCs w:val="26"/>
          <w:rtl/>
        </w:rPr>
        <w:t xml:space="preserve"> بدهی های غیرجاری شرکت می نماید</w:t>
      </w:r>
      <w:r w:rsidRPr="00DE1FE1">
        <w:rPr>
          <w:rFonts w:cs="B Mitra" w:hint="cs"/>
          <w:szCs w:val="26"/>
          <w:rtl/>
        </w:rPr>
        <w:t xml:space="preserve">، لیکن تسهیلات مذکور نیز با عدم بازپرداخت توسط مشتری مواجه گردیده و مانده بدهی مشتری تا مقطع گزارش (31/1/1396) به مبلغ </w:t>
      </w:r>
      <w:r w:rsidR="00545668" w:rsidRPr="00DE1FE1">
        <w:rPr>
          <w:rFonts w:cs="B Mitra" w:hint="cs"/>
          <w:szCs w:val="26"/>
          <w:rtl/>
        </w:rPr>
        <w:t xml:space="preserve">994 میلیارد </w:t>
      </w:r>
      <w:r w:rsidRPr="00DE1FE1">
        <w:rPr>
          <w:rFonts w:cs="B Mitra" w:hint="cs"/>
          <w:szCs w:val="26"/>
          <w:rtl/>
        </w:rPr>
        <w:t>ريال بالغ گردیده است.</w:t>
      </w:r>
    </w:p>
    <w:p w:rsidR="0036504E" w:rsidRPr="00DE1FE1" w:rsidRDefault="0036504E" w:rsidP="00DE1FE1">
      <w:pPr>
        <w:jc w:val="both"/>
        <w:rPr>
          <w:rFonts w:cs="B Mitra"/>
          <w:szCs w:val="26"/>
        </w:rPr>
      </w:pPr>
      <w:r w:rsidRPr="00DE1FE1">
        <w:rPr>
          <w:rFonts w:cs="B Mitra" w:hint="cs"/>
          <w:szCs w:val="26"/>
          <w:rtl/>
        </w:rPr>
        <w:t xml:space="preserve">تمامی درخواستهای ارسالی از جانب مشتری مانند درخواست افزایش حد تسهیلات بدون ارائه وثایق محکم ، تقلیل ، تغییر و تعویض وثایق و ... مورد موافقت و تایید شعبه قرار گرفته و همچنین تغییر درخواست موضوع تسهیلات از احداث کارخانه به بازرگانی توسط شرکت پس از ایراد اشکال از سوی اداره اعتبارات (که به نظر می رسد بیانگر </w:t>
      </w:r>
      <w:r w:rsidR="00722C99" w:rsidRPr="00DE1FE1">
        <w:rPr>
          <w:rFonts w:cs="B Mitra" w:hint="cs"/>
          <w:szCs w:val="26"/>
          <w:rtl/>
        </w:rPr>
        <w:t>غیرواقعی بودن</w:t>
      </w:r>
      <w:r w:rsidRPr="00DE1FE1">
        <w:rPr>
          <w:rFonts w:cs="B Mitra" w:hint="cs"/>
          <w:szCs w:val="26"/>
          <w:rtl/>
        </w:rPr>
        <w:t xml:space="preserve"> درخواست </w:t>
      </w:r>
      <w:r w:rsidR="00722C99" w:rsidRPr="00DE1FE1">
        <w:rPr>
          <w:rFonts w:cs="B Mitra" w:hint="cs"/>
          <w:szCs w:val="26"/>
          <w:rtl/>
        </w:rPr>
        <w:t>شرکت می باشد) و تایید آن از جانب شعبه</w:t>
      </w:r>
      <w:r w:rsidRPr="00DE1FE1">
        <w:rPr>
          <w:rFonts w:cs="B Mitra" w:hint="cs"/>
          <w:szCs w:val="26"/>
          <w:rtl/>
        </w:rPr>
        <w:t xml:space="preserve"> ، منجر به پرداخت تسهیلات گردیده است.</w:t>
      </w:r>
    </w:p>
    <w:p w:rsidR="0036504E" w:rsidRPr="00DE1FE1" w:rsidRDefault="0036504E" w:rsidP="00DE1FE1">
      <w:pPr>
        <w:jc w:val="both"/>
        <w:rPr>
          <w:rFonts w:cs="B Mitra"/>
          <w:szCs w:val="26"/>
          <w:rtl/>
        </w:rPr>
      </w:pPr>
      <w:r w:rsidRPr="00DE1FE1">
        <w:rPr>
          <w:rFonts w:cs="B Mitra" w:hint="cs"/>
          <w:szCs w:val="26"/>
          <w:rtl/>
        </w:rPr>
        <w:t>وثایق موجود نزد بانک بابت تضمین تسهیلات عبارتند از :</w:t>
      </w:r>
    </w:p>
    <w:p w:rsidR="0036504E" w:rsidRPr="00DE1FE1" w:rsidRDefault="0036504E" w:rsidP="00DE1FE1">
      <w:pPr>
        <w:spacing w:after="0"/>
        <w:jc w:val="both"/>
        <w:rPr>
          <w:rFonts w:cs="B Mitra"/>
          <w:szCs w:val="26"/>
          <w:rtl/>
        </w:rPr>
      </w:pPr>
      <w:r w:rsidRPr="00DE1FE1">
        <w:rPr>
          <w:rFonts w:cs="B Mitra" w:hint="cs"/>
          <w:b/>
          <w:bCs/>
          <w:szCs w:val="26"/>
          <w:rtl/>
        </w:rPr>
        <w:t>الف</w:t>
      </w:r>
      <w:r w:rsidRPr="00DE1FE1">
        <w:rPr>
          <w:rFonts w:cs="B Mitra" w:hint="cs"/>
          <w:szCs w:val="26"/>
          <w:rtl/>
        </w:rPr>
        <w:t xml:space="preserve">. 2 فقره چک به مبلغ 1.102 میلیارد ريال و 50.200 میلیون ريال جمعاً به مبلغ </w:t>
      </w:r>
      <w:r w:rsidR="00F60321" w:rsidRPr="00DE1FE1">
        <w:rPr>
          <w:rFonts w:cs="B Mitra" w:hint="cs"/>
          <w:szCs w:val="26"/>
          <w:rtl/>
        </w:rPr>
        <w:t xml:space="preserve">1.152 میلیارد </w:t>
      </w:r>
      <w:r w:rsidRPr="00DE1FE1">
        <w:rPr>
          <w:rFonts w:cs="B Mitra" w:hint="cs"/>
          <w:szCs w:val="26"/>
          <w:rtl/>
        </w:rPr>
        <w:t>ريال</w:t>
      </w:r>
      <w:r w:rsidR="00F60321" w:rsidRPr="00DE1FE1">
        <w:rPr>
          <w:rFonts w:cs="B Mitra" w:hint="cs"/>
          <w:szCs w:val="26"/>
          <w:rtl/>
        </w:rPr>
        <w:t>.</w:t>
      </w:r>
    </w:p>
    <w:p w:rsidR="0036504E" w:rsidRPr="00DE1FE1" w:rsidRDefault="0036504E" w:rsidP="00DE1FE1">
      <w:pPr>
        <w:spacing w:after="0"/>
        <w:jc w:val="both"/>
        <w:rPr>
          <w:rFonts w:cs="B Mitra"/>
          <w:szCs w:val="26"/>
          <w:rtl/>
        </w:rPr>
      </w:pPr>
      <w:r w:rsidRPr="00DE1FE1">
        <w:rPr>
          <w:rFonts w:cs="B Mitra" w:hint="cs"/>
          <w:b/>
          <w:bCs/>
          <w:szCs w:val="26"/>
          <w:rtl/>
        </w:rPr>
        <w:t>ب</w:t>
      </w:r>
      <w:r w:rsidRPr="00DE1FE1">
        <w:rPr>
          <w:rFonts w:cs="B Mitra" w:hint="cs"/>
          <w:szCs w:val="26"/>
          <w:rtl/>
        </w:rPr>
        <w:t xml:space="preserve">. سفته جمعاً به مبلغ </w:t>
      </w:r>
      <w:r w:rsidR="0071789A" w:rsidRPr="00DE1FE1">
        <w:rPr>
          <w:rFonts w:cs="B Mitra" w:hint="cs"/>
          <w:szCs w:val="26"/>
          <w:rtl/>
        </w:rPr>
        <w:t xml:space="preserve">800 میلیارد </w:t>
      </w:r>
      <w:r w:rsidRPr="00DE1FE1">
        <w:rPr>
          <w:rFonts w:cs="B Mitra" w:hint="cs"/>
          <w:szCs w:val="26"/>
          <w:rtl/>
        </w:rPr>
        <w:t xml:space="preserve"> میلیون ريال.</w:t>
      </w:r>
    </w:p>
    <w:p w:rsidR="0036504E" w:rsidRPr="00DE1FE1" w:rsidRDefault="0036504E" w:rsidP="00DE1FE1">
      <w:pPr>
        <w:spacing w:after="0"/>
        <w:jc w:val="both"/>
        <w:rPr>
          <w:rFonts w:cs="B Mitra"/>
          <w:szCs w:val="26"/>
          <w:rtl/>
        </w:rPr>
      </w:pPr>
      <w:r w:rsidRPr="00DE1FE1">
        <w:rPr>
          <w:rFonts w:cs="B Mitra" w:hint="cs"/>
          <w:b/>
          <w:bCs/>
          <w:szCs w:val="26"/>
          <w:rtl/>
        </w:rPr>
        <w:t>ج.</w:t>
      </w:r>
      <w:r w:rsidRPr="00DE1FE1">
        <w:rPr>
          <w:rFonts w:cs="B Mitra" w:hint="cs"/>
          <w:szCs w:val="26"/>
          <w:rtl/>
        </w:rPr>
        <w:t xml:space="preserve"> ملک به پلاک ثبتی شماره 1132/72 و 1132/787 به ارزش ترهینی 240 میلیارد ريال واقع در سعادت آباد.</w:t>
      </w:r>
    </w:p>
    <w:p w:rsidR="00AD39E7" w:rsidRPr="00DE1FE1" w:rsidRDefault="00AD39E7" w:rsidP="00DE1FE1">
      <w:pPr>
        <w:spacing w:after="0"/>
        <w:jc w:val="both"/>
        <w:rPr>
          <w:rFonts w:cs="B Mitra"/>
          <w:szCs w:val="26"/>
          <w:rtl/>
        </w:rPr>
      </w:pPr>
    </w:p>
    <w:p w:rsidR="00A57E04" w:rsidRPr="00DE1FE1" w:rsidRDefault="00A57E04" w:rsidP="00DE1FE1">
      <w:pPr>
        <w:spacing w:after="0"/>
        <w:jc w:val="both"/>
        <w:rPr>
          <w:rFonts w:cs="B Mitra"/>
          <w:szCs w:val="26"/>
          <w:rtl/>
        </w:rPr>
      </w:pPr>
      <w:r w:rsidRPr="00DE1FE1">
        <w:rPr>
          <w:rFonts w:cs="B Mitra" w:hint="cs"/>
          <w:szCs w:val="26"/>
          <w:rtl/>
        </w:rPr>
        <w:t>در رابطه با وثایق غیرمنقول موارد ذیل قابل ذکر می باشد :</w:t>
      </w:r>
    </w:p>
    <w:p w:rsidR="0036504E" w:rsidRPr="00DE1FE1" w:rsidRDefault="0036504E" w:rsidP="00DE1FE1">
      <w:pPr>
        <w:jc w:val="both"/>
        <w:rPr>
          <w:rFonts w:cs="B Mitra"/>
          <w:szCs w:val="26"/>
          <w:rtl/>
        </w:rPr>
      </w:pPr>
      <w:r w:rsidRPr="00DE1FE1">
        <w:rPr>
          <w:rFonts w:cs="B Mitra" w:hint="cs"/>
          <w:szCs w:val="26"/>
          <w:rtl/>
        </w:rPr>
        <w:t>تا تاریخ 03/03/94 وثایق ملکی که مشتری بابت اخذ تسهیلات و ضمانتنامه در ترهین بانک قرار داده، شامل 5 فقره پلاک ثبتی به شماره های 32179/124 ، 118696/4476 ، 48003/124 ، 995/120 و 1132/787 و 72 بوده است. در تاریخ فوق شعبه ضمن تنظیم نامه 9839/94 درخواست جایگزینی وثیقه ملکی به شماره پلاک 1132/787 و 72 را به اداره اعتبارات ارسال می نماید که نهایتاً ملک اشاره شده پس از افزایش مبلغ رهنی به مبلغ 240 میلیارد ريال ج</w:t>
      </w:r>
      <w:r w:rsidR="0071789A" w:rsidRPr="00DE1FE1">
        <w:rPr>
          <w:rFonts w:cs="B Mitra" w:hint="cs"/>
          <w:szCs w:val="26"/>
          <w:rtl/>
        </w:rPr>
        <w:t>ایگزین 4 فقره پلاک دیگر می گردد.</w:t>
      </w:r>
      <w:r w:rsidRPr="00DE1FE1">
        <w:rPr>
          <w:rFonts w:cs="B Mitra" w:hint="cs"/>
          <w:szCs w:val="26"/>
          <w:rtl/>
        </w:rPr>
        <w:t xml:space="preserve"> در ارتباط با تعیین ارزش ملک اخیر الذکر 2 گزارش ارزیابی که توسط آقای مهدی زارع ، کارشناس رسمی دادگستری تهیه شده به شرح ذیل در پرونده رویت گردید :</w:t>
      </w:r>
    </w:p>
    <w:p w:rsidR="0036504E" w:rsidRPr="00DE1FE1" w:rsidRDefault="0036504E" w:rsidP="00DE1FE1">
      <w:pPr>
        <w:jc w:val="both"/>
        <w:rPr>
          <w:rFonts w:cs="B Mitra"/>
          <w:szCs w:val="26"/>
          <w:rtl/>
        </w:rPr>
      </w:pPr>
      <w:r w:rsidRPr="00DE1FE1">
        <w:rPr>
          <w:rFonts w:cs="B Mitra" w:hint="cs"/>
          <w:szCs w:val="26"/>
          <w:rtl/>
        </w:rPr>
        <w:t>مطابق گزارش اول به شماره 218 مورخ 20/06/92 ارزش کل ساختمان 30 ساله واقع در سعادت آباد ، به متراژ 160 متر مربع عرصه پس از اصلاحی با کاربری مسکونی شامل 4 واحد ، مبلغ 112 میلیارد ريال و ارزش اعیان 1 میلیارد و 700 میلیون ريال تعیین گردیده است . بدین ترتیب ارزش هر متر مربع از زمین 700 میلیون ريال محاسبه شده است.</w:t>
      </w:r>
    </w:p>
    <w:p w:rsidR="009F32EB" w:rsidRPr="00DE1FE1" w:rsidRDefault="0036504E" w:rsidP="00DE1FE1">
      <w:pPr>
        <w:jc w:val="both"/>
        <w:rPr>
          <w:rFonts w:cs="B Mitra"/>
          <w:sz w:val="26"/>
          <w:szCs w:val="26"/>
          <w:rtl/>
        </w:rPr>
      </w:pPr>
      <w:r w:rsidRPr="00DE1FE1">
        <w:rPr>
          <w:rFonts w:cs="B Mitra" w:hint="cs"/>
          <w:sz w:val="26"/>
          <w:szCs w:val="26"/>
          <w:rtl/>
        </w:rPr>
        <w:t xml:space="preserve">مطابق گزارش دوم به شماره 613 مورخ 14/02/94 ارزش کل همان ساختمان به صورت نوساز با متراژ 163 متر مربع عرصه پس از اصلاحی شامل 5 طبقه مسکونی و 1 طبقه تجاری و 1 طبقه زیرزمین مبلغ </w:t>
      </w:r>
      <w:r w:rsidR="0071789A" w:rsidRPr="00DE1FE1">
        <w:rPr>
          <w:rFonts w:cs="B Mitra" w:hint="cs"/>
          <w:sz w:val="26"/>
          <w:szCs w:val="26"/>
          <w:rtl/>
        </w:rPr>
        <w:t>280.900</w:t>
      </w:r>
      <w:r w:rsidRPr="00DE1FE1">
        <w:rPr>
          <w:rFonts w:cs="B Mitra" w:hint="cs"/>
          <w:sz w:val="26"/>
          <w:szCs w:val="26"/>
          <w:rtl/>
        </w:rPr>
        <w:t xml:space="preserve"> میلیون ريال و ارزش اعیان (جهت بیمه) 9 میلیارد ريال تعیین گردیده است . در گزارش تهیه شده به مواردی همچون ارزش ششدانگ ساختمان درصورت </w:t>
      </w:r>
      <w:r w:rsidRPr="00DE1FE1">
        <w:rPr>
          <w:rFonts w:cs="B Mitra" w:hint="cs"/>
          <w:sz w:val="26"/>
          <w:szCs w:val="26"/>
          <w:u w:val="single"/>
          <w:rtl/>
        </w:rPr>
        <w:t>اتمام کامل عملیات ساختمان</w:t>
      </w:r>
      <w:r w:rsidRPr="00DE1FE1">
        <w:rPr>
          <w:rFonts w:cs="B Mitra" w:hint="cs"/>
          <w:sz w:val="26"/>
          <w:szCs w:val="26"/>
          <w:rtl/>
        </w:rPr>
        <w:t xml:space="preserve"> و مواردی که بیانگر درحال ساخت بودن ملک می باشد اشاره شده و به نظر می رسد مشتری پس از ترهین وثیقه ملکی اقدام به تخریب و ساخت مجدد بنا نموده باشد . همچنین ملک مذکور که در حال ساخت و فاقد سند تفکیکی بابت طبقات بوده ، با فرض "نداشتن هیچگونه بدهی </w:t>
      </w:r>
      <w:r w:rsidR="0071789A" w:rsidRPr="00DE1FE1">
        <w:rPr>
          <w:rFonts w:cs="B Mitra" w:hint="cs"/>
          <w:sz w:val="26"/>
          <w:szCs w:val="26"/>
          <w:rtl/>
        </w:rPr>
        <w:t>، فک رهن</w:t>
      </w:r>
      <w:r w:rsidRPr="00DE1FE1">
        <w:rPr>
          <w:rFonts w:cs="B Mitra" w:hint="cs"/>
          <w:sz w:val="26"/>
          <w:szCs w:val="26"/>
          <w:rtl/>
        </w:rPr>
        <w:t xml:space="preserve"> و عدم واگذاری سرقفلی تجاری به غیر" مبنای ارزیابی مجدد بانک جهت ترهین و آزادسازی سایر وثایق ملکی رهنی گردیده است.اداره ثبت اسناد و املاک شمالغرب تهران طی نامه شماره 13472 مورخ 09/03/94 با عنوان بانک سرمایه شعبه بلوار فرحزادی ، درخواست اعلام موافقت بانک با اصلاح مساحت ملک ترهینی از 2</w:t>
      </w:r>
      <w:r w:rsidR="0071789A" w:rsidRPr="00DE1FE1">
        <w:rPr>
          <w:rFonts w:cs="B Mitra" w:hint="cs"/>
          <w:sz w:val="26"/>
          <w:szCs w:val="26"/>
          <w:rtl/>
        </w:rPr>
        <w:t>40 به 163 متر مربع را نموده است</w:t>
      </w:r>
      <w:r w:rsidRPr="00DE1FE1">
        <w:rPr>
          <w:rFonts w:cs="B Mitra" w:hint="cs"/>
          <w:sz w:val="26"/>
          <w:szCs w:val="26"/>
          <w:rtl/>
        </w:rPr>
        <w:t xml:space="preserve">. </w:t>
      </w:r>
      <w:r w:rsidRPr="00DE1FE1">
        <w:rPr>
          <w:rFonts w:cs="B Mitra" w:hint="cs"/>
          <w:sz w:val="26"/>
          <w:szCs w:val="26"/>
          <w:u w:val="single"/>
          <w:rtl/>
        </w:rPr>
        <w:t>شعبه نیز بدون اخذ نظر</w:t>
      </w:r>
      <w:r w:rsidRPr="00DE1FE1">
        <w:rPr>
          <w:rFonts w:cs="B Mitra" w:hint="cs"/>
          <w:sz w:val="26"/>
          <w:szCs w:val="26"/>
          <w:rtl/>
        </w:rPr>
        <w:t xml:space="preserve"> و </w:t>
      </w:r>
      <w:r w:rsidR="0071789A" w:rsidRPr="00DE1FE1">
        <w:rPr>
          <w:rFonts w:cs="B Mitra" w:hint="cs"/>
          <w:sz w:val="26"/>
          <w:szCs w:val="26"/>
          <w:rtl/>
        </w:rPr>
        <w:t>موافقت کتبی از اداره حقوقی بانک</w:t>
      </w:r>
      <w:r w:rsidRPr="00DE1FE1">
        <w:rPr>
          <w:rFonts w:cs="B Mitra" w:hint="cs"/>
          <w:sz w:val="26"/>
          <w:szCs w:val="26"/>
          <w:rtl/>
        </w:rPr>
        <w:t>، طی نامه شماره 79/94/1048 مورخ 09/03/94 مراتب موافقت خود با اصلاح مساحت پلاک</w:t>
      </w:r>
      <w:r w:rsidR="0071789A" w:rsidRPr="00DE1FE1">
        <w:rPr>
          <w:rFonts w:cs="B Mitra" w:hint="cs"/>
          <w:sz w:val="26"/>
          <w:szCs w:val="26"/>
          <w:rtl/>
        </w:rPr>
        <w:t xml:space="preserve"> ثبتی 1132/72 را اعلام می نماید</w:t>
      </w:r>
      <w:r w:rsidRPr="00DE1FE1">
        <w:rPr>
          <w:rFonts w:cs="B Mitra" w:hint="cs"/>
          <w:sz w:val="26"/>
          <w:szCs w:val="26"/>
          <w:rtl/>
        </w:rPr>
        <w:t xml:space="preserve">. </w:t>
      </w:r>
    </w:p>
    <w:p w:rsidR="0080019F" w:rsidRPr="00DE1FE1" w:rsidRDefault="004A4813" w:rsidP="00DE1FE1">
      <w:pPr>
        <w:pStyle w:val="Heading1"/>
        <w:numPr>
          <w:ilvl w:val="0"/>
          <w:numId w:val="28"/>
        </w:numPr>
        <w:spacing w:before="0"/>
        <w:rPr>
          <w:rFonts w:cs="B Mitra"/>
          <w:color w:val="auto"/>
          <w:sz w:val="26"/>
          <w:szCs w:val="26"/>
          <w:rtl/>
        </w:rPr>
      </w:pPr>
      <w:bookmarkStart w:id="320" w:name="_Toc491602653"/>
      <w:bookmarkStart w:id="321" w:name="_Toc491602995"/>
      <w:r w:rsidRPr="00DE1FE1">
        <w:rPr>
          <w:rFonts w:cs="B Mitra" w:hint="cs"/>
          <w:color w:val="auto"/>
          <w:sz w:val="26"/>
          <w:szCs w:val="26"/>
          <w:rtl/>
        </w:rPr>
        <w:t>شرکتهای منتسب</w:t>
      </w:r>
      <w:r w:rsidR="00035664" w:rsidRPr="00DE1FE1">
        <w:rPr>
          <w:rFonts w:cs="B Mitra" w:hint="cs"/>
          <w:color w:val="auto"/>
          <w:sz w:val="26"/>
          <w:szCs w:val="26"/>
          <w:rtl/>
        </w:rPr>
        <w:t xml:space="preserve"> و وابسته</w:t>
      </w:r>
      <w:r w:rsidRPr="00DE1FE1">
        <w:rPr>
          <w:rFonts w:cs="B Mitra" w:hint="cs"/>
          <w:color w:val="auto"/>
          <w:sz w:val="26"/>
          <w:szCs w:val="26"/>
          <w:rtl/>
        </w:rPr>
        <w:t xml:space="preserve"> به</w:t>
      </w:r>
      <w:r w:rsidR="0080019F" w:rsidRPr="00DE1FE1">
        <w:rPr>
          <w:rFonts w:cs="B Mitra" w:hint="cs"/>
          <w:color w:val="auto"/>
          <w:sz w:val="26"/>
          <w:szCs w:val="26"/>
          <w:rtl/>
        </w:rPr>
        <w:t xml:space="preserve"> آقای علیرضا خرسندی</w:t>
      </w:r>
      <w:r w:rsidR="0009017D" w:rsidRPr="00DE1FE1">
        <w:rPr>
          <w:rFonts w:cs="B Mitra" w:hint="cs"/>
          <w:color w:val="auto"/>
          <w:sz w:val="26"/>
          <w:szCs w:val="26"/>
          <w:rtl/>
        </w:rPr>
        <w:t xml:space="preserve"> فرد</w:t>
      </w:r>
      <w:bookmarkEnd w:id="320"/>
      <w:bookmarkEnd w:id="321"/>
    </w:p>
    <w:p w:rsidR="004A4813" w:rsidRPr="00DE1FE1" w:rsidRDefault="004A4813" w:rsidP="00DE1FE1">
      <w:pPr>
        <w:jc w:val="both"/>
        <w:rPr>
          <w:rFonts w:cs="B Mitra"/>
          <w:rtl/>
        </w:rPr>
      </w:pPr>
      <w:r w:rsidRPr="00DE1FE1">
        <w:rPr>
          <w:rFonts w:cs="B Mitra" w:hint="cs"/>
          <w:szCs w:val="26"/>
          <w:rtl/>
        </w:rPr>
        <w:t>شرکتهای منتسب</w:t>
      </w:r>
      <w:r w:rsidR="00AD39E7" w:rsidRPr="00DE1FE1">
        <w:rPr>
          <w:rFonts w:cs="B Mitra" w:hint="cs"/>
          <w:szCs w:val="26"/>
          <w:rtl/>
        </w:rPr>
        <w:t xml:space="preserve"> و وابسته</w:t>
      </w:r>
      <w:r w:rsidRPr="00DE1FE1">
        <w:rPr>
          <w:rFonts w:cs="B Mitra" w:hint="cs"/>
          <w:szCs w:val="26"/>
          <w:rtl/>
        </w:rPr>
        <w:t xml:space="preserve"> به آقای علیرضا خرسندی طی سال 94 از </w:t>
      </w:r>
      <w:r w:rsidR="00AD39E7" w:rsidRPr="00DE1FE1">
        <w:rPr>
          <w:rFonts w:cs="B Mitra" w:hint="cs"/>
          <w:szCs w:val="26"/>
          <w:rtl/>
        </w:rPr>
        <w:t xml:space="preserve">8 فقره </w:t>
      </w:r>
      <w:r w:rsidRPr="00DE1FE1">
        <w:rPr>
          <w:rFonts w:cs="B Mitra" w:hint="cs"/>
          <w:szCs w:val="26"/>
          <w:rtl/>
        </w:rPr>
        <w:t>تسهیلات مشارکت مدنی شعبه بلوار فرحزادی بانک سرمایه جمعاً به مبلغ 350 میلیارد ریال بشرح نگاره 61 استفاده نموده اند :</w:t>
      </w:r>
    </w:p>
    <w:tbl>
      <w:tblPr>
        <w:bidiVisual/>
        <w:tblW w:w="5120" w:type="pct"/>
        <w:tblInd w:w="-80" w:type="dxa"/>
        <w:tblLayout w:type="fixed"/>
        <w:tblLook w:val="04A0" w:firstRow="1" w:lastRow="0" w:firstColumn="1" w:lastColumn="0" w:noHBand="0" w:noVBand="1"/>
      </w:tblPr>
      <w:tblGrid>
        <w:gridCol w:w="568"/>
        <w:gridCol w:w="850"/>
        <w:gridCol w:w="774"/>
        <w:gridCol w:w="462"/>
        <w:gridCol w:w="596"/>
        <w:gridCol w:w="462"/>
        <w:gridCol w:w="433"/>
        <w:gridCol w:w="462"/>
        <w:gridCol w:w="662"/>
        <w:gridCol w:w="598"/>
        <w:gridCol w:w="468"/>
        <w:gridCol w:w="592"/>
        <w:gridCol w:w="606"/>
        <w:gridCol w:w="712"/>
        <w:gridCol w:w="530"/>
        <w:gridCol w:w="689"/>
      </w:tblGrid>
      <w:tr w:rsidR="00E86088" w:rsidRPr="00DE1FE1" w:rsidTr="00527D00">
        <w:trPr>
          <w:trHeight w:val="47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86088" w:rsidRPr="00DE1FE1" w:rsidRDefault="00E86088" w:rsidP="00DE1FE1">
            <w:pPr>
              <w:pStyle w:val="Heading1"/>
              <w:spacing w:before="0"/>
              <w:jc w:val="center"/>
              <w:rPr>
                <w:rFonts w:cs="B Mitra"/>
                <w:b w:val="0"/>
                <w:bCs w:val="0"/>
                <w:color w:val="auto"/>
                <w:sz w:val="24"/>
                <w:szCs w:val="24"/>
                <w:rtl/>
              </w:rPr>
            </w:pPr>
            <w:bookmarkStart w:id="322" w:name="_Toc487384508"/>
            <w:bookmarkStart w:id="323" w:name="_Toc491602654"/>
            <w:bookmarkStart w:id="324" w:name="_Toc491602996"/>
            <w:r w:rsidRPr="00DE1FE1">
              <w:rPr>
                <w:rFonts w:ascii="Arial" w:eastAsia="Times New Roman" w:hAnsi="Arial" w:cs="B Mitra" w:hint="cs"/>
                <w:b w:val="0"/>
                <w:bCs w:val="0"/>
                <w:color w:val="auto"/>
                <w:sz w:val="24"/>
                <w:szCs w:val="24"/>
                <w:rtl/>
              </w:rPr>
              <w:t xml:space="preserve">نگاره 61- </w:t>
            </w:r>
            <w:r w:rsidRPr="00DE1FE1">
              <w:rPr>
                <w:rFonts w:cs="B Mitra" w:hint="cs"/>
                <w:b w:val="0"/>
                <w:bCs w:val="0"/>
                <w:color w:val="auto"/>
                <w:sz w:val="24"/>
                <w:szCs w:val="24"/>
                <w:rtl/>
              </w:rPr>
              <w:t>شرکتهای منتسب به آقای علیرضا خرسندی فرد</w:t>
            </w:r>
            <w:bookmarkEnd w:id="322"/>
            <w:bookmarkEnd w:id="323"/>
            <w:bookmarkEnd w:id="324"/>
          </w:p>
        </w:tc>
      </w:tr>
      <w:tr w:rsidR="0080019F" w:rsidRPr="00DE1FE1" w:rsidTr="00527D00">
        <w:trPr>
          <w:trHeight w:val="600"/>
        </w:trPr>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ذینفع/کد ملی</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بدهکار</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626" w:type="pct"/>
            <w:gridSpan w:val="6"/>
            <w:tcBorders>
              <w:top w:val="single" w:sz="4" w:space="0" w:color="auto"/>
              <w:left w:val="single" w:sz="4" w:space="0" w:color="auto"/>
              <w:bottom w:val="nil"/>
              <w:right w:val="single" w:sz="4" w:space="0" w:color="000000"/>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19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مانده تسهیلات و مطالبات تا تاریخ </w:t>
            </w:r>
            <w:r w:rsidR="00391414" w:rsidRPr="00DE1FE1">
              <w:rPr>
                <w:rFonts w:ascii="Arial" w:eastAsia="Times New Roman" w:hAnsi="Arial" w:cs="B Mitra" w:hint="cs"/>
                <w:sz w:val="18"/>
                <w:szCs w:val="18"/>
                <w:rtl/>
              </w:rPr>
              <w:t xml:space="preserve">31/1/1396 </w:t>
            </w:r>
            <w:r w:rsidRPr="00DE1FE1">
              <w:rPr>
                <w:rFonts w:ascii="Arial" w:eastAsia="Times New Roman" w:hAnsi="Arial" w:cs="B Mitra" w:hint="cs"/>
                <w:sz w:val="18"/>
                <w:szCs w:val="18"/>
                <w:rtl/>
              </w:rPr>
              <w:t xml:space="preserve"> (ارقام به میلیارد ریال)</w:t>
            </w:r>
          </w:p>
        </w:tc>
        <w:tc>
          <w:tcPr>
            <w:tcW w:w="10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80019F" w:rsidRPr="00DE1FE1" w:rsidTr="00527D00">
        <w:trPr>
          <w:trHeight w:val="397"/>
        </w:trPr>
        <w:tc>
          <w:tcPr>
            <w:tcW w:w="3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55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7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جاری</w:t>
            </w:r>
          </w:p>
        </w:tc>
        <w:tc>
          <w:tcPr>
            <w:tcW w:w="59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غیرجاری</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سود</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76"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280"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6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80019F" w:rsidRPr="00DE1FE1" w:rsidTr="00527D00">
        <w:trPr>
          <w:trHeight w:val="495"/>
        </w:trPr>
        <w:tc>
          <w:tcPr>
            <w:tcW w:w="3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15"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8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345"/>
        </w:trPr>
        <w:tc>
          <w:tcPr>
            <w:tcW w:w="300" w:type="pct"/>
            <w:vMerge w:val="restart"/>
            <w:tcBorders>
              <w:top w:val="nil"/>
              <w:left w:val="single" w:sz="4" w:space="0" w:color="auto"/>
              <w:right w:val="single" w:sz="4" w:space="0" w:color="auto"/>
            </w:tcBorders>
            <w:shd w:val="clear" w:color="auto" w:fill="auto"/>
            <w:textDirection w:val="tbRl"/>
            <w:vAlign w:val="center"/>
            <w:hideMark/>
          </w:tcPr>
          <w:p w:rsidR="0080019F" w:rsidRPr="00DE1FE1" w:rsidRDefault="0080019F" w:rsidP="00DE1FE1">
            <w:pPr>
              <w:spacing w:after="0"/>
              <w:jc w:val="center"/>
              <w:rPr>
                <w:rFonts w:ascii="Arial" w:eastAsia="Times New Roman" w:hAnsi="Arial" w:cs="B Mitra"/>
                <w:sz w:val="18"/>
                <w:szCs w:val="18"/>
                <w:rtl/>
              </w:rPr>
            </w:pPr>
            <w:r w:rsidRPr="00DE1FE1">
              <w:rPr>
                <w:rFonts w:ascii="Arial" w:eastAsia="Times New Roman" w:hAnsi="Arial" w:cs="B Mitra" w:hint="cs"/>
                <w:sz w:val="18"/>
                <w:szCs w:val="18"/>
                <w:rtl/>
              </w:rPr>
              <w:t>علی رضا خرسندی فرد</w:t>
            </w:r>
          </w:p>
        </w:tc>
        <w:tc>
          <w:tcPr>
            <w:tcW w:w="44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تدبير گستر تاو</w:t>
            </w:r>
          </w:p>
        </w:tc>
        <w:tc>
          <w:tcPr>
            <w:tcW w:w="40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15"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2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معوق</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30</w:t>
            </w: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10</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47</w:t>
            </w: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0</w:t>
            </w:r>
          </w:p>
        </w:tc>
        <w:tc>
          <w:tcPr>
            <w:tcW w:w="36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85</w:t>
            </w:r>
          </w:p>
        </w:tc>
      </w:tr>
      <w:tr w:rsidR="0080019F" w:rsidRPr="00DE1FE1" w:rsidTr="00527D00">
        <w:trPr>
          <w:trHeight w:val="148"/>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چک</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45</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194"/>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tl/>
              </w:rPr>
            </w:pPr>
            <w:r w:rsidRPr="00DE1FE1">
              <w:rPr>
                <w:rFonts w:ascii="Arial" w:eastAsia="Times New Roman" w:hAnsi="Arial" w:cs="B Mitra" w:hint="cs"/>
                <w:sz w:val="18"/>
                <w:szCs w:val="18"/>
                <w:rtl/>
              </w:rPr>
              <w:t>سپرده</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tl/>
              </w:rPr>
            </w:pPr>
            <w:r w:rsidRPr="00DE1FE1">
              <w:rPr>
                <w:rFonts w:ascii="Arial" w:eastAsia="Times New Roman" w:hAnsi="Arial" w:cs="B Mitra" w:hint="cs"/>
                <w:sz w:val="18"/>
                <w:szCs w:val="18"/>
                <w:rtl/>
              </w:rPr>
              <w:t>0</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345"/>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سفته</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40</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300"/>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آيلين نان ارس</w:t>
            </w:r>
          </w:p>
        </w:tc>
        <w:tc>
          <w:tcPr>
            <w:tcW w:w="40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c>
          <w:tcPr>
            <w:tcW w:w="315"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320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29"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الوصول</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260</w:t>
            </w: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32</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285</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577</w:t>
            </w: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117</w:t>
            </w:r>
          </w:p>
        </w:tc>
        <w:tc>
          <w:tcPr>
            <w:tcW w:w="36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1.793</w:t>
            </w:r>
          </w:p>
        </w:tc>
      </w:tr>
      <w:tr w:rsidR="0080019F" w:rsidRPr="00DE1FE1" w:rsidTr="00527D00">
        <w:trPr>
          <w:trHeight w:val="116"/>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چک</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390</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175"/>
        </w:trPr>
        <w:tc>
          <w:tcPr>
            <w:tcW w:w="300" w:type="pct"/>
            <w:vMerge/>
            <w:tcBorders>
              <w:left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سپرده</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0</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300"/>
        </w:trPr>
        <w:tc>
          <w:tcPr>
            <w:tcW w:w="300" w:type="pct"/>
            <w:vMerge/>
            <w:tcBorders>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4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40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5"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50"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247"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سفته</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233</w:t>
            </w:r>
          </w:p>
        </w:tc>
        <w:tc>
          <w:tcPr>
            <w:tcW w:w="364" w:type="pct"/>
            <w:vMerge/>
            <w:tcBorders>
              <w:top w:val="nil"/>
              <w:left w:val="single" w:sz="4" w:space="0" w:color="auto"/>
              <w:bottom w:val="single" w:sz="4" w:space="0" w:color="000000"/>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sz w:val="18"/>
                <w:szCs w:val="18"/>
              </w:rPr>
            </w:pPr>
          </w:p>
        </w:tc>
      </w:tr>
      <w:tr w:rsidR="0080019F" w:rsidRPr="00DE1FE1" w:rsidTr="00527D00">
        <w:trPr>
          <w:trHeight w:val="515"/>
        </w:trPr>
        <w:tc>
          <w:tcPr>
            <w:tcW w:w="1158" w:type="pct"/>
            <w:gridSpan w:val="3"/>
            <w:tcBorders>
              <w:top w:val="single" w:sz="4" w:space="0" w:color="auto"/>
              <w:left w:val="single" w:sz="4" w:space="0" w:color="auto"/>
              <w:bottom w:val="single" w:sz="4" w:space="0" w:color="auto"/>
              <w:right w:val="nil"/>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350</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6</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31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290</w:t>
            </w:r>
          </w:p>
        </w:tc>
        <w:tc>
          <w:tcPr>
            <w:tcW w:w="247"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39</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295</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rPr>
                <w:rFonts w:ascii="Arial" w:eastAsia="Times New Roman" w:hAnsi="Arial" w:cs="B Mitra"/>
                <w:b/>
                <w:bCs/>
                <w:sz w:val="18"/>
                <w:szCs w:val="18"/>
              </w:rPr>
            </w:pPr>
            <w:r w:rsidRPr="00DE1FE1">
              <w:rPr>
                <w:rFonts w:ascii="Arial" w:eastAsia="Times New Roman" w:hAnsi="Arial" w:cs="B Mitra" w:hint="cs"/>
                <w:b/>
                <w:bCs/>
                <w:sz w:val="18"/>
                <w:szCs w:val="18"/>
                <w:rtl/>
              </w:rPr>
              <w:t>624</w:t>
            </w:r>
          </w:p>
        </w:tc>
        <w:tc>
          <w:tcPr>
            <w:tcW w:w="376" w:type="pct"/>
            <w:tcBorders>
              <w:top w:val="nil"/>
              <w:left w:val="single" w:sz="4" w:space="0" w:color="auto"/>
              <w:bottom w:val="single" w:sz="4" w:space="0" w:color="auto"/>
              <w:right w:val="single" w:sz="4" w:space="0" w:color="auto"/>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w:t>
            </w:r>
          </w:p>
        </w:tc>
        <w:tc>
          <w:tcPr>
            <w:tcW w:w="6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0019F" w:rsidRPr="00DE1FE1" w:rsidRDefault="0080019F"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1.878</w:t>
            </w:r>
          </w:p>
        </w:tc>
      </w:tr>
    </w:tbl>
    <w:p w:rsidR="0080019F" w:rsidRPr="00DE1FE1" w:rsidRDefault="0080019F" w:rsidP="00DE1FE1">
      <w:pPr>
        <w:pStyle w:val="Heading1"/>
        <w:numPr>
          <w:ilvl w:val="1"/>
          <w:numId w:val="28"/>
        </w:numPr>
        <w:spacing w:before="0"/>
        <w:ind w:right="-567"/>
        <w:rPr>
          <w:rFonts w:cs="B Mitra"/>
          <w:color w:val="auto"/>
          <w:sz w:val="26"/>
          <w:szCs w:val="26"/>
          <w:rtl/>
        </w:rPr>
      </w:pPr>
      <w:bookmarkStart w:id="325" w:name="_Toc491602655"/>
      <w:bookmarkStart w:id="326" w:name="_Toc491602997"/>
      <w:r w:rsidRPr="00DE1FE1">
        <w:rPr>
          <w:rFonts w:cs="B Mitra" w:hint="cs"/>
          <w:color w:val="auto"/>
          <w:sz w:val="26"/>
          <w:szCs w:val="26"/>
          <w:rtl/>
        </w:rPr>
        <w:t>شرکت تدبير گستر تاو</w:t>
      </w:r>
      <w:bookmarkEnd w:id="325"/>
      <w:bookmarkEnd w:id="326"/>
      <w:r w:rsidR="0009017D" w:rsidRPr="00DE1FE1">
        <w:rPr>
          <w:rFonts w:cs="B Mitra" w:hint="cs"/>
          <w:color w:val="auto"/>
          <w:sz w:val="26"/>
          <w:szCs w:val="26"/>
          <w:rtl/>
        </w:rPr>
        <w:t xml:space="preserve"> </w:t>
      </w:r>
    </w:p>
    <w:p w:rsidR="0080019F" w:rsidRPr="00DE1FE1" w:rsidRDefault="0080019F" w:rsidP="00DE1FE1">
      <w:pPr>
        <w:jc w:val="both"/>
        <w:rPr>
          <w:rFonts w:cs="B Mitra"/>
          <w:sz w:val="26"/>
          <w:szCs w:val="26"/>
          <w:rtl/>
        </w:rPr>
      </w:pPr>
      <w:r w:rsidRPr="00DE1FE1">
        <w:rPr>
          <w:rFonts w:cs="B Mitra" w:hint="cs"/>
          <w:sz w:val="26"/>
          <w:szCs w:val="26"/>
          <w:rtl/>
        </w:rPr>
        <w:t>شرکت تدبير گستر تاو با شماره ثبتی 460215 و شماره شناسه ملی 14004385081 در تاریخ 22/06/93 با سرمایه اولیه 1 میلیون ريال به ثبت رسیده است که بعداً به موجب صورتجلسه مجمع عمومی به مبلغ 5 میلیارد ریال از محل م</w:t>
      </w:r>
      <w:r w:rsidR="0009017D" w:rsidRPr="00DE1FE1">
        <w:rPr>
          <w:rFonts w:cs="B Mitra" w:hint="cs"/>
          <w:sz w:val="26"/>
          <w:szCs w:val="26"/>
          <w:rtl/>
        </w:rPr>
        <w:t>طالبات حال شده افزایش یافته است</w:t>
      </w:r>
      <w:r w:rsidRPr="00DE1FE1">
        <w:rPr>
          <w:rFonts w:cs="B Mitra" w:hint="cs"/>
          <w:sz w:val="26"/>
          <w:szCs w:val="26"/>
          <w:rtl/>
        </w:rPr>
        <w:t>. موضوع فعالیت شرکت خرید، فروش ، تولید، توزیع، واردات، صادرات و خدمات پس از فروش کلیه کالا</w:t>
      </w:r>
      <w:r w:rsidR="0009017D" w:rsidRPr="00DE1FE1">
        <w:rPr>
          <w:rFonts w:cs="B Mitra" w:hint="cs"/>
          <w:sz w:val="26"/>
          <w:szCs w:val="26"/>
          <w:rtl/>
        </w:rPr>
        <w:t xml:space="preserve">های مجاز بازرگانی و ... می باشد. اولین مدیران شرکت عبارتند از </w:t>
      </w:r>
      <w:r w:rsidRPr="00DE1FE1">
        <w:rPr>
          <w:rFonts w:cs="B Mitra" w:hint="cs"/>
          <w:sz w:val="26"/>
          <w:szCs w:val="26"/>
          <w:rtl/>
        </w:rPr>
        <w:t>علی جهانشاهی به عنوان رئیس هیأت مدیره ، گلچهره حکیمی</w:t>
      </w:r>
      <w:r w:rsidR="0009017D" w:rsidRPr="00DE1FE1">
        <w:rPr>
          <w:rFonts w:cs="B Mitra" w:hint="cs"/>
          <w:sz w:val="26"/>
          <w:szCs w:val="26"/>
          <w:rtl/>
        </w:rPr>
        <w:t xml:space="preserve"> به عنوان نایب رئیس هیأت مدیره </w:t>
      </w:r>
      <w:r w:rsidRPr="00DE1FE1">
        <w:rPr>
          <w:rFonts w:cs="B Mitra" w:hint="cs"/>
          <w:sz w:val="26"/>
          <w:szCs w:val="26"/>
          <w:rtl/>
        </w:rPr>
        <w:t xml:space="preserve"> و سیده مدیا کلیجی به عنوان مدیرعامل و عضو هیأت مدیره . اعضاء هیأت مدیره در زمان ارائه درخواست تسهیلات طبق صورتجلسه مجمع عمومی عادی (آگ</w:t>
      </w:r>
      <w:r w:rsidR="0009017D" w:rsidRPr="00DE1FE1">
        <w:rPr>
          <w:rFonts w:cs="B Mitra" w:hint="cs"/>
          <w:sz w:val="26"/>
          <w:szCs w:val="26"/>
          <w:rtl/>
        </w:rPr>
        <w:t xml:space="preserve">هی رسمی وجود ندارد) عبارتند از </w:t>
      </w:r>
      <w:r w:rsidRPr="00DE1FE1">
        <w:rPr>
          <w:rFonts w:cs="B Mitra" w:hint="cs"/>
          <w:sz w:val="26"/>
          <w:szCs w:val="26"/>
          <w:rtl/>
        </w:rPr>
        <w:t xml:space="preserve"> بهنام سید نجفی به عنوان رئیس هیأت مدیره ، سارا چاوشی به عنوان نایب رئیس هیأت مدیره </w:t>
      </w:r>
      <w:r w:rsidR="0009017D" w:rsidRPr="00DE1FE1">
        <w:rPr>
          <w:rFonts w:cs="B Mitra" w:hint="cs"/>
          <w:sz w:val="26"/>
          <w:szCs w:val="26"/>
          <w:rtl/>
        </w:rPr>
        <w:t>و</w:t>
      </w:r>
      <w:r w:rsidRPr="00DE1FE1">
        <w:rPr>
          <w:rFonts w:cs="B Mitra" w:hint="cs"/>
          <w:sz w:val="26"/>
          <w:szCs w:val="26"/>
          <w:rtl/>
        </w:rPr>
        <w:t xml:space="preserve"> سید مجتبی حسینی به عنوان مدیر عامل.</w:t>
      </w:r>
      <w:r w:rsidR="0009017D" w:rsidRPr="00DE1FE1">
        <w:rPr>
          <w:rFonts w:cs="B Mitra" w:hint="cs"/>
          <w:sz w:val="26"/>
          <w:szCs w:val="26"/>
          <w:rtl/>
        </w:rPr>
        <w:t xml:space="preserve">لازم به ذکر است </w:t>
      </w:r>
      <w:r w:rsidR="004A4813" w:rsidRPr="00DE1FE1">
        <w:rPr>
          <w:rFonts w:cs="B Mitra" w:hint="cs"/>
          <w:sz w:val="26"/>
          <w:szCs w:val="26"/>
          <w:rtl/>
        </w:rPr>
        <w:t xml:space="preserve">آقای علیرضا خرسندی فرد طی حکم شماره 8463/94 مورخ 29/2/1394 از سوی مدیرعامل وقت بانک سرمایه آقای خیرالله بیرانوند به سمت مشاور مدیر عامل در امور بازاریابی منصوب گردید که طبق قرارداد مشاوره ماخوذه فی مابین افراد مذکور مورخ 29/2/94، به مدت سه ماه (پایان قرارداد مورخ 29/5/1394) با حق الزحمه ماهیانه </w:t>
      </w:r>
      <w:r w:rsidR="004A4813" w:rsidRPr="00DE1FE1">
        <w:rPr>
          <w:rFonts w:cs="B Mitra" w:hint="cs"/>
          <w:sz w:val="26"/>
          <w:szCs w:val="26"/>
          <w:u w:val="single"/>
          <w:rtl/>
        </w:rPr>
        <w:t>80</w:t>
      </w:r>
      <w:r w:rsidR="004A4813" w:rsidRPr="00DE1FE1">
        <w:rPr>
          <w:rFonts w:cs="B Mitra" w:hint="cs"/>
          <w:sz w:val="26"/>
          <w:szCs w:val="26"/>
          <w:rtl/>
        </w:rPr>
        <w:t xml:space="preserve"> میلیون ریال در ماه پس از کسر مالیات انجام پذیرفت.</w:t>
      </w:r>
      <w:r w:rsidRPr="00DE1FE1">
        <w:rPr>
          <w:rFonts w:cs="B Mitra" w:hint="cs"/>
          <w:sz w:val="26"/>
          <w:szCs w:val="26"/>
          <w:rtl/>
        </w:rPr>
        <w:t>در تاریخ 24/4/1394 به شرح جدول ذیل اعطا تسهیلات شد:</w:t>
      </w:r>
    </w:p>
    <w:p w:rsidR="0080019F" w:rsidRPr="00DE1FE1" w:rsidRDefault="0080019F" w:rsidP="00DE1FE1">
      <w:pPr>
        <w:spacing w:after="0"/>
        <w:jc w:val="both"/>
        <w:rPr>
          <w:rFonts w:cs="B Mitra"/>
          <w:sz w:val="26"/>
          <w:szCs w:val="26"/>
        </w:rPr>
      </w:pPr>
      <w:r w:rsidRPr="00DE1FE1">
        <w:rPr>
          <w:rFonts w:cs="B Mitra" w:hint="cs"/>
          <w:sz w:val="26"/>
          <w:szCs w:val="26"/>
          <w:rtl/>
        </w:rPr>
        <w:t>آقای علی جهانشاهی درخواست خود را طی نامه</w:t>
      </w:r>
      <w:r w:rsidR="00BD0D96" w:rsidRPr="00DE1FE1">
        <w:rPr>
          <w:rFonts w:cs="B Mitra" w:hint="cs"/>
          <w:sz w:val="26"/>
          <w:szCs w:val="26"/>
          <w:rtl/>
        </w:rPr>
        <w:t xml:space="preserve"> </w:t>
      </w:r>
      <w:r w:rsidRPr="00DE1FE1">
        <w:rPr>
          <w:rFonts w:cs="B Mitra" w:hint="cs"/>
          <w:sz w:val="26"/>
          <w:szCs w:val="26"/>
          <w:rtl/>
        </w:rPr>
        <w:t xml:space="preserve">مورخ 06/04/94 </w:t>
      </w:r>
      <w:r w:rsidRPr="00DE1FE1">
        <w:rPr>
          <w:rFonts w:cs="B Mitra" w:hint="cs"/>
          <w:b/>
          <w:bCs/>
          <w:sz w:val="26"/>
          <w:szCs w:val="26"/>
          <w:rtl/>
        </w:rPr>
        <w:t>به آقای غندالی</w:t>
      </w:r>
      <w:r w:rsidRPr="00DE1FE1">
        <w:rPr>
          <w:rFonts w:cs="B Mitra" w:hint="cs"/>
          <w:sz w:val="26"/>
          <w:szCs w:val="26"/>
          <w:rtl/>
        </w:rPr>
        <w:t xml:space="preserve"> با عنوان مدیرعامل وقت صندوق ذخیره فرهنگیان جهت دریافت تسهیلات به مبلغ</w:t>
      </w:r>
      <w:r w:rsidR="00BD0D96" w:rsidRPr="00DE1FE1">
        <w:rPr>
          <w:rFonts w:cs="B Mitra" w:hint="cs"/>
          <w:sz w:val="26"/>
          <w:szCs w:val="26"/>
          <w:rtl/>
        </w:rPr>
        <w:t xml:space="preserve"> 30 میلیارد ريال ارائه می نماید</w:t>
      </w:r>
      <w:r w:rsidRPr="00DE1FE1">
        <w:rPr>
          <w:rFonts w:cs="B Mitra" w:hint="cs"/>
          <w:sz w:val="26"/>
          <w:szCs w:val="26"/>
          <w:rtl/>
        </w:rPr>
        <w:t xml:space="preserve">. پس از دستور آقای غندالی به شرح </w:t>
      </w:r>
      <w:r w:rsidR="00BD0D96" w:rsidRPr="00DE1FE1">
        <w:rPr>
          <w:rFonts w:cs="B Mitra" w:hint="cs"/>
          <w:sz w:val="26"/>
          <w:szCs w:val="26"/>
          <w:rtl/>
        </w:rPr>
        <w:t xml:space="preserve">« </w:t>
      </w:r>
      <w:r w:rsidRPr="00DE1FE1">
        <w:rPr>
          <w:rFonts w:cs="B Mitra" w:hint="cs"/>
          <w:sz w:val="26"/>
          <w:szCs w:val="26"/>
          <w:rtl/>
        </w:rPr>
        <w:t>با توجه به اینکه شرکت خوش حس</w:t>
      </w:r>
      <w:r w:rsidR="00BD0D96" w:rsidRPr="00DE1FE1">
        <w:rPr>
          <w:rFonts w:cs="B Mitra" w:hint="cs"/>
          <w:sz w:val="26"/>
          <w:szCs w:val="26"/>
          <w:rtl/>
        </w:rPr>
        <w:t>اب بوده حتی الامکان اقدام گردد»</w:t>
      </w:r>
      <w:r w:rsidRPr="00DE1FE1">
        <w:rPr>
          <w:rFonts w:cs="B Mitra" w:hint="cs"/>
          <w:sz w:val="26"/>
          <w:szCs w:val="26"/>
          <w:rtl/>
        </w:rPr>
        <w:t xml:space="preserve"> به اداره اعتبارات مبنی بر بررسی و ارجاع </w:t>
      </w:r>
      <w:r w:rsidR="00BD0D96" w:rsidRPr="00DE1FE1">
        <w:rPr>
          <w:rFonts w:cs="B Mitra" w:hint="cs"/>
          <w:sz w:val="26"/>
          <w:szCs w:val="26"/>
          <w:rtl/>
        </w:rPr>
        <w:t>نامه به شعبه از سوی اداره مزبور</w:t>
      </w:r>
      <w:r w:rsidRPr="00DE1FE1">
        <w:rPr>
          <w:rFonts w:cs="B Mitra" w:hint="cs"/>
          <w:sz w:val="26"/>
          <w:szCs w:val="26"/>
          <w:rtl/>
        </w:rPr>
        <w:t xml:space="preserve">، کمیته اعتباری شعبه با یک امضای خانم مهوش کربلایی رئیس وقت شعبه و بدون اخذ امضای سایر اعضاء، پیشنهاد اعطای تسهیلات مشارکت مدنی با </w:t>
      </w:r>
      <w:r w:rsidRPr="00DE1FE1">
        <w:rPr>
          <w:rFonts w:cs="B Mitra" w:hint="cs"/>
          <w:sz w:val="26"/>
          <w:szCs w:val="26"/>
          <w:u w:val="single"/>
          <w:rtl/>
        </w:rPr>
        <w:t>واریز یکجا</w:t>
      </w:r>
      <w:r w:rsidRPr="00DE1FE1">
        <w:rPr>
          <w:rFonts w:cs="B Mitra" w:hint="cs"/>
          <w:sz w:val="26"/>
          <w:szCs w:val="26"/>
          <w:rtl/>
        </w:rPr>
        <w:t xml:space="preserve"> به مبلغ 30 میلیارد ريال درقبال سفته با امضای مدیران را به سرپرستی منطقه غرب </w:t>
      </w:r>
      <w:r w:rsidR="00FA1043" w:rsidRPr="00DE1FE1">
        <w:rPr>
          <w:rFonts w:cs="B Mitra" w:hint="cs"/>
          <w:sz w:val="26"/>
          <w:szCs w:val="26"/>
          <w:rtl/>
        </w:rPr>
        <w:t>و اداره اعتبارات ارسال می نماید</w:t>
      </w:r>
      <w:r w:rsidRPr="00DE1FE1">
        <w:rPr>
          <w:rFonts w:cs="B Mitra" w:hint="cs"/>
          <w:sz w:val="26"/>
          <w:szCs w:val="26"/>
          <w:rtl/>
        </w:rPr>
        <w:t>. اداره اعتبارات نیز مصوبه موافقت هیأت مدیره با اعطای مبلغ 30 میلیارد ریال تسهیلات مشارکت بازرگانی داخلی درقبال توثیق 6 میلیارد ريال در حسابجاری بدون دسته چک و الباقی اخذ سفته به امضای ضامنین معتبر را به شعبه ابلاغ نموده است</w:t>
      </w:r>
      <w:r w:rsidR="00FA1043" w:rsidRPr="00DE1FE1">
        <w:rPr>
          <w:rFonts w:cs="B Mitra" w:hint="cs"/>
          <w:sz w:val="26"/>
          <w:szCs w:val="26"/>
          <w:rtl/>
        </w:rPr>
        <w:t>.</w:t>
      </w:r>
      <w:r w:rsidRPr="00DE1FE1">
        <w:rPr>
          <w:rFonts w:cs="B Mitra" w:hint="cs"/>
          <w:sz w:val="26"/>
          <w:szCs w:val="26"/>
          <w:rtl/>
        </w:rPr>
        <w:t xml:space="preserve"> </w:t>
      </w:r>
    </w:p>
    <w:p w:rsidR="00FA1043" w:rsidRPr="00DE1FE1" w:rsidRDefault="0080019F" w:rsidP="00DE1FE1">
      <w:pPr>
        <w:spacing w:after="120"/>
        <w:jc w:val="both"/>
        <w:rPr>
          <w:rFonts w:cs="B Mitra"/>
          <w:sz w:val="26"/>
          <w:szCs w:val="26"/>
          <w:rtl/>
        </w:rPr>
      </w:pPr>
      <w:r w:rsidRPr="00DE1FE1">
        <w:rPr>
          <w:rFonts w:cs="B Mitra" w:hint="cs"/>
          <w:sz w:val="26"/>
          <w:szCs w:val="26"/>
          <w:rtl/>
        </w:rPr>
        <w:t>یکی از شروط اجرای مصوبه، معرفی ضامنین معتبر از جانب متقاضی تسهیلات بوده است که متاسفانه شعبه نسبت به قبول مدیران شرکت بعنوان ضامنین اسناد ماخوذه بدون اعتبارسنجی اصولی اقدام نموده است و با توجه به اعطای تسهیلات مذکور در قبال توثیق چک و سفته ، هیچگونه شناسایی اموال از متعهدین و ظهر نویسان سفته ، تو</w:t>
      </w:r>
      <w:r w:rsidR="00FA1043" w:rsidRPr="00DE1FE1">
        <w:rPr>
          <w:rFonts w:cs="B Mitra" w:hint="cs"/>
          <w:sz w:val="26"/>
          <w:szCs w:val="26"/>
          <w:rtl/>
        </w:rPr>
        <w:t>سط شعبه مربوطه بعمل نیامده است.</w:t>
      </w:r>
    </w:p>
    <w:p w:rsidR="0080019F" w:rsidRPr="00DE1FE1" w:rsidRDefault="0080019F" w:rsidP="00DE1FE1">
      <w:pPr>
        <w:spacing w:after="120"/>
        <w:jc w:val="both"/>
        <w:rPr>
          <w:rFonts w:cs="B Mitra"/>
          <w:sz w:val="26"/>
          <w:szCs w:val="26"/>
          <w:rtl/>
        </w:rPr>
      </w:pPr>
      <w:r w:rsidRPr="00DE1FE1">
        <w:rPr>
          <w:rFonts w:cs="B Mitra" w:hint="cs"/>
          <w:sz w:val="26"/>
          <w:szCs w:val="26"/>
          <w:rtl/>
        </w:rPr>
        <w:t>با توجه</w:t>
      </w:r>
      <w:r w:rsidR="00FA1043" w:rsidRPr="00DE1FE1">
        <w:rPr>
          <w:rFonts w:cs="B Mitra" w:hint="cs"/>
          <w:sz w:val="26"/>
          <w:szCs w:val="26"/>
          <w:rtl/>
        </w:rPr>
        <w:t xml:space="preserve"> به شرایط مذکور در مصوبه ابلاغی</w:t>
      </w:r>
      <w:r w:rsidRPr="00DE1FE1">
        <w:rPr>
          <w:rFonts w:cs="B Mitra" w:hint="cs"/>
          <w:sz w:val="26"/>
          <w:szCs w:val="26"/>
          <w:rtl/>
        </w:rPr>
        <w:t xml:space="preserve">، شعبه بدون دریافت وثیقه نقدی نسبت به واریز تسهیلات به حساب شرکت اقدام نموده است . مجوزی در این خصوص در </w:t>
      </w:r>
      <w:r w:rsidR="00FA1043" w:rsidRPr="00DE1FE1">
        <w:rPr>
          <w:rFonts w:cs="B Mitra" w:hint="cs"/>
          <w:sz w:val="26"/>
          <w:szCs w:val="26"/>
          <w:rtl/>
        </w:rPr>
        <w:t xml:space="preserve">پرونده مشاهده نگردید. همچنین </w:t>
      </w:r>
      <w:r w:rsidRPr="00DE1FE1">
        <w:rPr>
          <w:rFonts w:cs="B Mitra" w:hint="cs"/>
          <w:sz w:val="26"/>
          <w:szCs w:val="26"/>
          <w:rtl/>
        </w:rPr>
        <w:t>ارسال پیشنهاد شعبه با یک امضا توسط رئیس وقت شعبه خلاف مقررات و بررسی و تصویب آن توسط ار</w:t>
      </w:r>
      <w:r w:rsidR="00FA1043" w:rsidRPr="00DE1FE1">
        <w:rPr>
          <w:rFonts w:cs="B Mitra" w:hint="cs"/>
          <w:sz w:val="26"/>
          <w:szCs w:val="26"/>
          <w:rtl/>
        </w:rPr>
        <w:t>کان اعتباری بالادستی ابهام دارد</w:t>
      </w:r>
      <w:r w:rsidRPr="00DE1FE1">
        <w:rPr>
          <w:rFonts w:cs="B Mitra" w:hint="cs"/>
          <w:sz w:val="26"/>
          <w:szCs w:val="26"/>
          <w:rtl/>
        </w:rPr>
        <w:t>.</w:t>
      </w:r>
    </w:p>
    <w:p w:rsidR="0080019F" w:rsidRPr="00DE1FE1" w:rsidRDefault="0080019F" w:rsidP="00DE1FE1">
      <w:pPr>
        <w:spacing w:after="120"/>
        <w:jc w:val="both"/>
        <w:rPr>
          <w:rFonts w:cs="B Mitra"/>
          <w:sz w:val="26"/>
          <w:szCs w:val="26"/>
          <w:rtl/>
        </w:rPr>
      </w:pPr>
      <w:r w:rsidRPr="00DE1FE1">
        <w:rPr>
          <w:rFonts w:cs="B Mitra" w:hint="cs"/>
          <w:sz w:val="26"/>
          <w:szCs w:val="26"/>
          <w:rtl/>
        </w:rPr>
        <w:t xml:space="preserve">در راستای اجرای مصوبه فوق مبلغ 30 میلیارد ريال تسهیلات مشارکت مدنی در تاریخ </w:t>
      </w:r>
      <w:r w:rsidR="00FA1043" w:rsidRPr="00DE1FE1">
        <w:rPr>
          <w:rFonts w:cs="B Mitra" w:hint="cs"/>
          <w:sz w:val="26"/>
          <w:szCs w:val="26"/>
          <w:rtl/>
        </w:rPr>
        <w:t>24/04/94 به شرکت پرداخت شده است</w:t>
      </w:r>
      <w:r w:rsidRPr="00DE1FE1">
        <w:rPr>
          <w:rFonts w:cs="B Mitra" w:hint="cs"/>
          <w:sz w:val="26"/>
          <w:szCs w:val="26"/>
          <w:rtl/>
        </w:rPr>
        <w:t>. اعطای تسهیلات در حالی انجام شده که شرکت جهت افزایش سرمایه صرفاً اقدام به ارائه صورتجلسه مجمع عمومی فوق العاده خود نموده و مستندات رسمی مانند آگهی روزنامه رسمی بابت افزایش سرمایه در پرونده رویت نگردید</w:t>
      </w:r>
      <w:r w:rsidR="00FA1043" w:rsidRPr="00DE1FE1">
        <w:rPr>
          <w:rFonts w:cs="B Mitra" w:hint="cs"/>
          <w:sz w:val="26"/>
          <w:szCs w:val="26"/>
          <w:rtl/>
        </w:rPr>
        <w:t>.</w:t>
      </w:r>
    </w:p>
    <w:p w:rsidR="0080019F" w:rsidRPr="00DE1FE1" w:rsidRDefault="0080019F" w:rsidP="00DE1FE1">
      <w:pPr>
        <w:spacing w:after="120"/>
        <w:jc w:val="both"/>
        <w:rPr>
          <w:rFonts w:cs="B Mitra"/>
          <w:sz w:val="26"/>
          <w:szCs w:val="26"/>
          <w:rtl/>
        </w:rPr>
      </w:pPr>
      <w:r w:rsidRPr="00DE1FE1">
        <w:rPr>
          <w:rFonts w:cs="B Mitra" w:hint="cs"/>
          <w:sz w:val="26"/>
          <w:szCs w:val="26"/>
          <w:rtl/>
        </w:rPr>
        <w:t>طبق آگهی روزنامه رسمی بابت معرفی مدیران شرکت و تغییرات مربوطه به شعبه ارائه نشده و با توجه به سوابق موجود، در یک روز دو صورت جلسه متفاوت از جانب شرکت جهت معرفی اعضا هیات مدیره ارائه شده که این تغییرات و صورتجلسه های پی در پی بسیار مبهم می باشد. مغایرت در لیست سهامداران پس از افزایش سهام ، مبهم می باشد به گونه ای که در یکی از صورتجلسه ها سهامدارا</w:t>
      </w:r>
      <w:r w:rsidR="00FA1043" w:rsidRPr="00DE1FE1">
        <w:rPr>
          <w:rFonts w:cs="B Mitra" w:hint="cs"/>
          <w:sz w:val="26"/>
          <w:szCs w:val="26"/>
          <w:rtl/>
        </w:rPr>
        <w:t>ن متشکل از خانم سیده مدیا کلیجی</w:t>
      </w:r>
      <w:r w:rsidRPr="00DE1FE1">
        <w:rPr>
          <w:rFonts w:cs="B Mitra" w:hint="cs"/>
          <w:sz w:val="26"/>
          <w:szCs w:val="26"/>
          <w:rtl/>
        </w:rPr>
        <w:t>، علی جهانشاهی و گلچهره حکیمی و در صورتجلسه دیگر ، ترکیب سهامداران پس از افزایش سرمایه به شرح خانم سیده مدیا کلیجی ، علی جهانشا</w:t>
      </w:r>
      <w:r w:rsidR="00FA1043" w:rsidRPr="00DE1FE1">
        <w:rPr>
          <w:rFonts w:cs="B Mitra" w:hint="cs"/>
          <w:sz w:val="26"/>
          <w:szCs w:val="26"/>
          <w:rtl/>
        </w:rPr>
        <w:t>هی و آقای مرتضی خرسندی می باشند</w:t>
      </w:r>
      <w:r w:rsidRPr="00DE1FE1">
        <w:rPr>
          <w:rFonts w:cs="B Mitra" w:hint="cs"/>
          <w:sz w:val="26"/>
          <w:szCs w:val="26"/>
          <w:rtl/>
        </w:rPr>
        <w:t xml:space="preserve">. با عنایت به صورتجلسه های صدر الذکر ، مغایرتهای موجود و عدم ارائه آگهی رسمی ، غیر واقعی بودن آنها محتمل می باشد. </w:t>
      </w:r>
    </w:p>
    <w:p w:rsidR="0080019F" w:rsidRPr="00DE1FE1" w:rsidRDefault="0080019F" w:rsidP="00DE1FE1">
      <w:pPr>
        <w:spacing w:after="120"/>
        <w:jc w:val="both"/>
        <w:rPr>
          <w:rFonts w:cs="B Mitra"/>
          <w:sz w:val="26"/>
          <w:szCs w:val="26"/>
        </w:rPr>
      </w:pPr>
      <w:r w:rsidRPr="00DE1FE1">
        <w:rPr>
          <w:rFonts w:cs="B Mitra" w:hint="cs"/>
          <w:sz w:val="26"/>
          <w:szCs w:val="26"/>
          <w:rtl/>
        </w:rPr>
        <w:t>ارائه درخواست تسهیلات به مدیرعامل صندوق ذخیره فرهنگیان آقای غندالی و ارجاع آن از راس به ذیل سازمان ، برخلاف عرف و منطق بانکداری بوده و تحشیه آقای غندالی مبنی بر خوش حساب بودن شرکت با توجه به معدل 142 میلیون ریالی شرکت از زمان افتتاح حساب، جای تا</w:t>
      </w:r>
      <w:r w:rsidR="00FA1043" w:rsidRPr="00DE1FE1">
        <w:rPr>
          <w:rFonts w:cs="B Mitra" w:hint="cs"/>
          <w:sz w:val="26"/>
          <w:szCs w:val="26"/>
          <w:rtl/>
        </w:rPr>
        <w:t>مل دارد</w:t>
      </w:r>
      <w:r w:rsidRPr="00DE1FE1">
        <w:rPr>
          <w:rFonts w:cs="B Mitra" w:hint="cs"/>
          <w:sz w:val="26"/>
          <w:szCs w:val="26"/>
          <w:rtl/>
        </w:rPr>
        <w:t xml:space="preserve">. </w:t>
      </w:r>
    </w:p>
    <w:p w:rsidR="0080019F" w:rsidRPr="00DE1FE1" w:rsidRDefault="0080019F" w:rsidP="00DE1FE1">
      <w:pPr>
        <w:spacing w:after="120"/>
        <w:jc w:val="both"/>
        <w:rPr>
          <w:rFonts w:cs="B Mitra"/>
          <w:sz w:val="26"/>
          <w:szCs w:val="26"/>
        </w:rPr>
      </w:pPr>
      <w:r w:rsidRPr="00DE1FE1">
        <w:rPr>
          <w:rFonts w:cs="B Mitra" w:hint="cs"/>
          <w:sz w:val="26"/>
          <w:szCs w:val="26"/>
          <w:rtl/>
        </w:rPr>
        <w:t>بررسی نحوه مصرف وجوه تسهیلات حاکی از آن است ، برخلاف فاکتور فروش ارائه شده به بانک که صادره از جان</w:t>
      </w:r>
      <w:r w:rsidR="00FA1043" w:rsidRPr="00DE1FE1">
        <w:rPr>
          <w:rFonts w:cs="B Mitra" w:hint="cs"/>
          <w:sz w:val="26"/>
          <w:szCs w:val="26"/>
          <w:rtl/>
        </w:rPr>
        <w:t xml:space="preserve">ب شرکت پویا تجارت داریس می باشد، </w:t>
      </w:r>
      <w:r w:rsidRPr="00DE1FE1">
        <w:rPr>
          <w:rFonts w:cs="B Mitra" w:hint="cs"/>
          <w:sz w:val="26"/>
          <w:szCs w:val="26"/>
          <w:rtl/>
        </w:rPr>
        <w:t xml:space="preserve"> وجه تسهیلات تماماً به حساب شرکت تدبیر گستر تاو </w:t>
      </w:r>
      <w:r w:rsidR="00FA1043" w:rsidRPr="00DE1FE1">
        <w:rPr>
          <w:rFonts w:cs="B Mitra" w:hint="cs"/>
          <w:sz w:val="26"/>
          <w:szCs w:val="26"/>
          <w:rtl/>
        </w:rPr>
        <w:t>واریز و از آن محل مصرف شده است</w:t>
      </w:r>
      <w:r w:rsidRPr="00DE1FE1">
        <w:rPr>
          <w:rFonts w:cs="B Mitra" w:hint="cs"/>
          <w:sz w:val="26"/>
          <w:szCs w:val="26"/>
          <w:rtl/>
        </w:rPr>
        <w:t xml:space="preserve">. طبق بررسیهای بعمل آمده مبلغ </w:t>
      </w:r>
      <w:r w:rsidRPr="00DE1FE1">
        <w:rPr>
          <w:rFonts w:cs="B Mitra" w:hint="cs"/>
          <w:sz w:val="26"/>
          <w:szCs w:val="26"/>
          <w:u w:val="single"/>
          <w:rtl/>
        </w:rPr>
        <w:t>9</w:t>
      </w:r>
      <w:r w:rsidRPr="00DE1FE1">
        <w:rPr>
          <w:rFonts w:cs="B Mitra" w:hint="cs"/>
          <w:sz w:val="26"/>
          <w:szCs w:val="26"/>
          <w:rtl/>
        </w:rPr>
        <w:t xml:space="preserve"> میلیارد از تسهیلات مذکور به حساب آقای علی رضا خرسندی فر و متعاقباً به حساب شرکت آیلین نان ارس منتقل گردیده فلذا با عنایت به موارد مذکور ، صحت و اصالت معامله مورد تردید می باشد.</w:t>
      </w:r>
    </w:p>
    <w:p w:rsidR="0080019F" w:rsidRPr="00DE1FE1" w:rsidRDefault="0080019F" w:rsidP="00DE1FE1">
      <w:pPr>
        <w:spacing w:after="120"/>
        <w:jc w:val="both"/>
        <w:rPr>
          <w:rFonts w:cs="B Mitra"/>
          <w:sz w:val="26"/>
          <w:szCs w:val="26"/>
        </w:rPr>
      </w:pPr>
      <w:r w:rsidRPr="00DE1FE1">
        <w:rPr>
          <w:rFonts w:cs="B Mitra" w:hint="cs"/>
          <w:sz w:val="26"/>
          <w:szCs w:val="26"/>
          <w:rtl/>
        </w:rPr>
        <w:t>با توجه به تعهد شرکت مبنی بر ارائه مفاصا حساب مالیاتی ، کارت بازرگانی و روزنامه رسمی طی یک ماه ، هیچکدام از موارد مذکور در پرونده مشاهده نگردید.</w:t>
      </w:r>
      <w:r w:rsidR="00FA1043" w:rsidRPr="00DE1FE1">
        <w:rPr>
          <w:rFonts w:cs="B Mitra" w:hint="cs"/>
          <w:sz w:val="26"/>
          <w:szCs w:val="26"/>
          <w:rtl/>
        </w:rPr>
        <w:t xml:space="preserve"> همچنین </w:t>
      </w:r>
      <w:r w:rsidRPr="00DE1FE1">
        <w:rPr>
          <w:rFonts w:cs="B Mitra" w:hint="cs"/>
          <w:sz w:val="26"/>
          <w:szCs w:val="26"/>
          <w:rtl/>
        </w:rPr>
        <w:t>اصالت فاکتور دریافتی توسط شعبه مورد بررسی و تایید قرار نگرفته است.</w:t>
      </w:r>
    </w:p>
    <w:p w:rsidR="0080019F" w:rsidRPr="00DE1FE1" w:rsidRDefault="00000C84" w:rsidP="00DE1FE1">
      <w:pPr>
        <w:pStyle w:val="Heading1"/>
        <w:numPr>
          <w:ilvl w:val="1"/>
          <w:numId w:val="28"/>
        </w:numPr>
        <w:spacing w:before="0"/>
        <w:ind w:right="-567"/>
        <w:rPr>
          <w:rFonts w:cs="B Mitra"/>
          <w:color w:val="auto"/>
          <w:sz w:val="26"/>
          <w:szCs w:val="26"/>
          <w:rtl/>
        </w:rPr>
      </w:pPr>
      <w:bookmarkStart w:id="327" w:name="_Toc491602656"/>
      <w:bookmarkStart w:id="328" w:name="_Toc491602998"/>
      <w:r w:rsidRPr="00DE1FE1">
        <w:rPr>
          <w:rFonts w:cs="B Mitra" w:hint="cs"/>
          <w:color w:val="auto"/>
          <w:sz w:val="26"/>
          <w:szCs w:val="26"/>
          <w:rtl/>
        </w:rPr>
        <w:t>شرکت آيلين نان ارس</w:t>
      </w:r>
      <w:bookmarkEnd w:id="327"/>
      <w:bookmarkEnd w:id="328"/>
      <w:r w:rsidRPr="00DE1FE1">
        <w:rPr>
          <w:rFonts w:cs="B Mitra" w:hint="cs"/>
          <w:color w:val="auto"/>
          <w:sz w:val="26"/>
          <w:szCs w:val="26"/>
          <w:rtl/>
        </w:rPr>
        <w:t xml:space="preserve"> </w:t>
      </w:r>
    </w:p>
    <w:p w:rsidR="0080019F" w:rsidRPr="00DE1FE1" w:rsidRDefault="0080019F" w:rsidP="00DE1FE1">
      <w:pPr>
        <w:jc w:val="both"/>
        <w:rPr>
          <w:rFonts w:cs="B Mitra"/>
          <w:sz w:val="26"/>
          <w:szCs w:val="26"/>
          <w:rtl/>
        </w:rPr>
      </w:pPr>
      <w:r w:rsidRPr="00DE1FE1">
        <w:rPr>
          <w:rFonts w:cs="B Mitra" w:hint="cs"/>
          <w:sz w:val="26"/>
          <w:szCs w:val="26"/>
          <w:rtl/>
        </w:rPr>
        <w:t>شرکت آيلين نان ارس در تاریخ 30/3/83  تحت شماره 337 و شناسه ملی 10861893384 و با موضوع تولید و بسته بندی انواع مواد غذایی ، صادرات و واردات انواع کالاهای مجاز بازرگانی، اخذ و اعطای نمایندگی و ...در من</w:t>
      </w:r>
      <w:r w:rsidR="00035664" w:rsidRPr="00DE1FE1">
        <w:rPr>
          <w:rFonts w:cs="B Mitra" w:hint="cs"/>
          <w:sz w:val="26"/>
          <w:szCs w:val="26"/>
          <w:rtl/>
        </w:rPr>
        <w:t xml:space="preserve">طقه آزاد ارس به ثبت رسیده است. </w:t>
      </w:r>
      <w:r w:rsidRPr="00DE1FE1">
        <w:rPr>
          <w:rFonts w:cs="B Mitra" w:hint="cs"/>
          <w:sz w:val="26"/>
          <w:szCs w:val="26"/>
          <w:rtl/>
        </w:rPr>
        <w:t xml:space="preserve">سرمایه ثبتی شرکت در زمان اعطای تسهیلات اولیه  100 میلیون ريال بوده که بموجب آگهی تغییرات شماره 1382/ث 93 مورخ 17/2/93 به مبلغ </w:t>
      </w:r>
      <w:r w:rsidR="00035664" w:rsidRPr="00DE1FE1">
        <w:rPr>
          <w:rFonts w:cs="B Mitra" w:hint="cs"/>
          <w:sz w:val="26"/>
          <w:szCs w:val="26"/>
          <w:rtl/>
        </w:rPr>
        <w:t>27 میلیارد ريال افزایش یافته است</w:t>
      </w:r>
      <w:r w:rsidRPr="00DE1FE1">
        <w:rPr>
          <w:rFonts w:cs="B Mitra" w:hint="cs"/>
          <w:sz w:val="26"/>
          <w:szCs w:val="26"/>
          <w:rtl/>
        </w:rPr>
        <w:t>. مدیران شرکت در زمان دریافت تسهیلات آقایان مرتضی خرسندی فرد (مدیر عامل و عضو هیأت مدیره ) ، محمد مهدوی (رئیس هیات مدیره ) و افضل علیزاده (نایب رئیس هیات مدیره ) بوده و طبق اخرین روزنامه رسمی ارائه شده و موجود در سوابق ، آقایان علی جهانشاهی (مدیر عامل و عضو )، منور مهدوی (رئیس هیات مدیره) و خانم افضل علیزاده (نایب رئیس هیات مدیره ) مدیران کنونی شرکت می باشند.</w:t>
      </w:r>
    </w:p>
    <w:p w:rsidR="0080019F" w:rsidRPr="00DE1FE1" w:rsidRDefault="0080019F" w:rsidP="00DE1FE1">
      <w:pPr>
        <w:jc w:val="both"/>
        <w:rPr>
          <w:rFonts w:cs="B Mitra"/>
          <w:sz w:val="26"/>
          <w:szCs w:val="26"/>
          <w:rtl/>
        </w:rPr>
      </w:pPr>
      <w:r w:rsidRPr="00DE1FE1">
        <w:rPr>
          <w:rFonts w:cs="B Mitra" w:hint="cs"/>
          <w:sz w:val="26"/>
          <w:szCs w:val="26"/>
          <w:rtl/>
        </w:rPr>
        <w:t>شرکت آيلين نان ارس از سال 92 تا سه ماهه اول سال 1396، از 7 فقره تسهیلات مشارکت مدنی این بانک جمعا به مبلغ</w:t>
      </w:r>
      <w:r w:rsidRPr="00DE1FE1">
        <w:rPr>
          <w:rFonts w:cs="B Mitra"/>
          <w:sz w:val="26"/>
          <w:szCs w:val="26"/>
          <w:rtl/>
        </w:rPr>
        <w:br/>
      </w:r>
      <w:r w:rsidRPr="00DE1FE1">
        <w:rPr>
          <w:rFonts w:cs="B Mitra" w:hint="cs"/>
          <w:sz w:val="26"/>
          <w:szCs w:val="26"/>
          <w:rtl/>
        </w:rPr>
        <w:t xml:space="preserve">320 میلیارد ریال استفاده نموده که دو فقره از آنها تسویه  (از محل تسهیلات </w:t>
      </w:r>
      <w:r w:rsidR="00CA06D1" w:rsidRPr="00DE1FE1">
        <w:rPr>
          <w:rFonts w:cs="B Mitra" w:hint="cs"/>
          <w:sz w:val="26"/>
          <w:szCs w:val="26"/>
          <w:rtl/>
        </w:rPr>
        <w:t>جدید</w:t>
      </w:r>
      <w:r w:rsidRPr="00DE1FE1">
        <w:rPr>
          <w:rFonts w:cs="B Mitra" w:hint="cs"/>
          <w:sz w:val="26"/>
          <w:szCs w:val="26"/>
          <w:rtl/>
        </w:rPr>
        <w:t xml:space="preserve">) و پنج فقره دیگر با توجه به استنکاف نامبرده از پرداخت دیون معوقه و با احتساب سود ، جرایم و هزینه پیگیری وصول مطالبات ،جمعاً به میزان </w:t>
      </w:r>
      <w:r w:rsidR="00CA06D1" w:rsidRPr="00DE1FE1">
        <w:rPr>
          <w:rFonts w:cs="B Mitra" w:hint="cs"/>
          <w:sz w:val="26"/>
          <w:szCs w:val="26"/>
          <w:rtl/>
        </w:rPr>
        <w:t xml:space="preserve">577 میلیارد </w:t>
      </w:r>
      <w:r w:rsidRPr="00DE1FE1">
        <w:rPr>
          <w:rFonts w:cs="B Mitra" w:hint="cs"/>
          <w:sz w:val="26"/>
          <w:szCs w:val="26"/>
          <w:rtl/>
        </w:rPr>
        <w:t xml:space="preserve">ریال در سرفصلهای مطالباتی بانک انباشت گردیده است. </w:t>
      </w:r>
    </w:p>
    <w:p w:rsidR="0080019F" w:rsidRPr="00DE1FE1" w:rsidRDefault="00E2744F" w:rsidP="00DE1FE1">
      <w:pPr>
        <w:tabs>
          <w:tab w:val="left" w:pos="-46"/>
        </w:tabs>
        <w:jc w:val="both"/>
        <w:rPr>
          <w:rFonts w:cs="B Mitra"/>
          <w:sz w:val="26"/>
          <w:szCs w:val="26"/>
          <w:rtl/>
        </w:rPr>
      </w:pPr>
      <w:r w:rsidRPr="00DE1FE1">
        <w:rPr>
          <w:rFonts w:cs="B Mitra" w:hint="cs"/>
          <w:sz w:val="26"/>
          <w:szCs w:val="26"/>
          <w:rtl/>
        </w:rPr>
        <w:t xml:space="preserve">علی رغم تاکید بر عدم تناسب میان تسهیلات دریافتی با میزان گردش عملیات و مراودات بانکی در گزارش کارشناس اداره اعتبارات، این مهم توسط اعضای هیات مدیره و ارکان اعتباری مورد مداقه واقع نشده  و </w:t>
      </w:r>
      <w:r w:rsidR="0080019F" w:rsidRPr="00DE1FE1">
        <w:rPr>
          <w:rFonts w:cs="B Mitra" w:hint="cs"/>
          <w:sz w:val="26"/>
          <w:szCs w:val="26"/>
          <w:rtl/>
        </w:rPr>
        <w:t>مجموع تسهیلات اعطا شده بیش از ده برابر سرمایه ثبت شده می باشد.</w:t>
      </w:r>
      <w:r w:rsidRPr="00DE1FE1">
        <w:rPr>
          <w:rFonts w:cs="B Mitra" w:hint="cs"/>
          <w:sz w:val="26"/>
          <w:szCs w:val="26"/>
          <w:rtl/>
        </w:rPr>
        <w:t xml:space="preserve"> همچنین </w:t>
      </w:r>
      <w:r w:rsidR="0080019F" w:rsidRPr="00DE1FE1">
        <w:rPr>
          <w:rFonts w:cs="B Mitra" w:hint="cs"/>
          <w:sz w:val="26"/>
          <w:szCs w:val="26"/>
          <w:rtl/>
        </w:rPr>
        <w:t>با توجه به تاریخ افتتاح حساب شرکت (20/8/9</w:t>
      </w:r>
      <w:r w:rsidRPr="00DE1FE1">
        <w:rPr>
          <w:rFonts w:cs="B Mitra" w:hint="cs"/>
          <w:sz w:val="26"/>
          <w:szCs w:val="26"/>
          <w:rtl/>
        </w:rPr>
        <w:t>2 هشت روز قبل از ارائه درخواست)</w:t>
      </w:r>
      <w:r w:rsidR="0080019F" w:rsidRPr="00DE1FE1">
        <w:rPr>
          <w:rFonts w:cs="B Mitra" w:hint="cs"/>
          <w:sz w:val="26"/>
          <w:szCs w:val="26"/>
          <w:rtl/>
        </w:rPr>
        <w:t>، معیارهایی چون میزان گردش مالی و مع</w:t>
      </w:r>
      <w:r w:rsidRPr="00DE1FE1">
        <w:rPr>
          <w:rFonts w:cs="B Mitra" w:hint="cs"/>
          <w:sz w:val="26"/>
          <w:szCs w:val="26"/>
          <w:rtl/>
        </w:rPr>
        <w:t>دل موجودی در فرایند تصویب مصوبه، ملحوظ نظر قرار نگرفته است</w:t>
      </w:r>
      <w:r w:rsidR="0080019F" w:rsidRPr="00DE1FE1">
        <w:rPr>
          <w:rFonts w:cs="B Mitra" w:hint="cs"/>
          <w:sz w:val="26"/>
          <w:szCs w:val="26"/>
          <w:rtl/>
        </w:rPr>
        <w:t>.</w:t>
      </w:r>
    </w:p>
    <w:p w:rsidR="0080019F" w:rsidRPr="00DE1FE1" w:rsidRDefault="0080019F" w:rsidP="00DE1FE1">
      <w:pPr>
        <w:tabs>
          <w:tab w:val="left" w:pos="-46"/>
        </w:tabs>
        <w:jc w:val="both"/>
        <w:rPr>
          <w:rFonts w:cs="B Mitra"/>
          <w:sz w:val="26"/>
          <w:szCs w:val="26"/>
        </w:rPr>
      </w:pPr>
      <w:r w:rsidRPr="00DE1FE1">
        <w:rPr>
          <w:rFonts w:cs="B Mitra" w:hint="cs"/>
          <w:sz w:val="26"/>
          <w:szCs w:val="26"/>
          <w:rtl/>
        </w:rPr>
        <w:t xml:space="preserve">طبق مطالب معنونه درگزارش کارشناس اداره اعتبارات ، گزارشات تهیه شده جهت اعتبارسنجی و ظرفیت سنجی از متقاضی تسهیلات ، بدون بازدید از محل فعالیت ، کارخانه ، وضعیت تولیدی و همچنین بر اساس مدارک و مستنداتی که اعتبار آنها تایید نشده ، تهیه گردیده  فلذا بیان گر وضعیت عمومی شرکت بوده و قابلیت اتکا ندارد. </w:t>
      </w:r>
    </w:p>
    <w:p w:rsidR="0080019F" w:rsidRPr="00DE1FE1" w:rsidRDefault="0080019F" w:rsidP="00DE1FE1">
      <w:pPr>
        <w:tabs>
          <w:tab w:val="left" w:pos="-46"/>
        </w:tabs>
        <w:jc w:val="both"/>
        <w:rPr>
          <w:rFonts w:cs="B Mitra"/>
          <w:sz w:val="26"/>
          <w:szCs w:val="26"/>
        </w:rPr>
      </w:pPr>
      <w:r w:rsidRPr="00DE1FE1">
        <w:rPr>
          <w:rFonts w:cs="B Mitra" w:hint="cs"/>
          <w:sz w:val="26"/>
          <w:szCs w:val="26"/>
          <w:rtl/>
        </w:rPr>
        <w:t>شعبه بدون اخذ مجوز از ارکان اعتباری و بر خلاف مفاد مصوبه بابت کسری وثیقه ملکی، اقدام به توثیق سپرده نقدی (از محل تسهیلات وا</w:t>
      </w:r>
      <w:r w:rsidR="00E2744F" w:rsidRPr="00DE1FE1">
        <w:rPr>
          <w:rFonts w:cs="B Mitra" w:hint="cs"/>
          <w:sz w:val="26"/>
          <w:szCs w:val="26"/>
          <w:rtl/>
        </w:rPr>
        <w:t>ریزی) نموده است</w:t>
      </w:r>
      <w:r w:rsidRPr="00DE1FE1">
        <w:rPr>
          <w:rFonts w:cs="B Mitra" w:hint="cs"/>
          <w:sz w:val="26"/>
          <w:szCs w:val="26"/>
          <w:rtl/>
        </w:rPr>
        <w:t>.</w:t>
      </w:r>
    </w:p>
    <w:p w:rsidR="0080019F" w:rsidRPr="00DE1FE1" w:rsidRDefault="0080019F" w:rsidP="00DE1FE1">
      <w:pPr>
        <w:tabs>
          <w:tab w:val="left" w:pos="-46"/>
        </w:tabs>
        <w:jc w:val="both"/>
        <w:rPr>
          <w:rFonts w:cs="B Mitra"/>
          <w:sz w:val="26"/>
          <w:szCs w:val="26"/>
        </w:rPr>
      </w:pPr>
      <w:r w:rsidRPr="00DE1FE1">
        <w:rPr>
          <w:rFonts w:cs="B Mitra" w:hint="cs"/>
          <w:sz w:val="26"/>
          <w:szCs w:val="26"/>
          <w:rtl/>
        </w:rPr>
        <w:t>با عنایت به اخذ سفته و چک تضمینی بابت بخش عمده ای از منابع پرداختی، هیچگونه شناسایی اموال از صادر کننده و ظهرنویسان اسناد مذکور توسط شعبه مربوطه بعمل نیامده است.</w:t>
      </w:r>
    </w:p>
    <w:p w:rsidR="002C14F1" w:rsidRPr="00DE1FE1" w:rsidRDefault="002C14F1" w:rsidP="00DE1FE1">
      <w:pPr>
        <w:pStyle w:val="Heading1"/>
        <w:numPr>
          <w:ilvl w:val="0"/>
          <w:numId w:val="28"/>
        </w:numPr>
        <w:spacing w:before="0"/>
        <w:rPr>
          <w:rFonts w:cs="B Mitra"/>
          <w:color w:val="auto"/>
          <w:sz w:val="26"/>
          <w:szCs w:val="26"/>
          <w:rtl/>
        </w:rPr>
      </w:pPr>
      <w:bookmarkStart w:id="329" w:name="_Toc491602657"/>
      <w:bookmarkStart w:id="330" w:name="_Toc491602999"/>
      <w:r w:rsidRPr="00DE1FE1">
        <w:rPr>
          <w:rFonts w:cs="B Mitra" w:hint="cs"/>
          <w:color w:val="auto"/>
          <w:sz w:val="26"/>
          <w:szCs w:val="26"/>
          <w:rtl/>
        </w:rPr>
        <w:t xml:space="preserve">شرکتهای </w:t>
      </w:r>
      <w:r w:rsidR="00D27517" w:rsidRPr="00DE1FE1">
        <w:rPr>
          <w:rFonts w:cs="B Mitra" w:hint="cs"/>
          <w:color w:val="auto"/>
          <w:sz w:val="26"/>
          <w:szCs w:val="26"/>
          <w:rtl/>
        </w:rPr>
        <w:t xml:space="preserve">وابسته و </w:t>
      </w:r>
      <w:r w:rsidRPr="00DE1FE1">
        <w:rPr>
          <w:rFonts w:cs="B Mitra" w:hint="cs"/>
          <w:color w:val="auto"/>
          <w:sz w:val="26"/>
          <w:szCs w:val="26"/>
          <w:rtl/>
        </w:rPr>
        <w:t>منتسب به آقای سید شهاب الدین معارفی</w:t>
      </w:r>
      <w:bookmarkEnd w:id="329"/>
      <w:bookmarkEnd w:id="330"/>
    </w:p>
    <w:p w:rsidR="00391414" w:rsidRPr="00DE1FE1" w:rsidRDefault="002C14F1" w:rsidP="00DE1FE1">
      <w:pPr>
        <w:jc w:val="both"/>
        <w:rPr>
          <w:rFonts w:cs="B Mitra"/>
          <w:sz w:val="28"/>
          <w:szCs w:val="28"/>
          <w:rtl/>
        </w:rPr>
      </w:pPr>
      <w:r w:rsidRPr="00DE1FE1">
        <w:rPr>
          <w:rFonts w:cs="B Mitra" w:hint="cs"/>
          <w:sz w:val="26"/>
          <w:szCs w:val="26"/>
          <w:rtl/>
        </w:rPr>
        <w:t xml:space="preserve">شرکتهای منتسب به آقای سید شهاب الدین معارفی </w:t>
      </w:r>
      <w:r w:rsidR="00D20C1D" w:rsidRPr="00DE1FE1">
        <w:rPr>
          <w:rFonts w:cs="B Mitra"/>
          <w:sz w:val="28"/>
          <w:szCs w:val="28"/>
          <w:rtl/>
        </w:rPr>
        <w:fldChar w:fldCharType="begin"/>
      </w:r>
      <w:r w:rsidRPr="00DE1FE1">
        <w:rPr>
          <w:rFonts w:cs="B Mitra"/>
          <w:sz w:val="28"/>
          <w:szCs w:val="28"/>
          <w:rtl/>
        </w:rPr>
        <w:instrText xml:space="preserve"> </w:instrText>
      </w:r>
      <w:r w:rsidRPr="00DE1FE1">
        <w:rPr>
          <w:rFonts w:cs="B Mitra"/>
          <w:sz w:val="28"/>
          <w:szCs w:val="28"/>
        </w:rPr>
        <w:instrText>DOCPROPERTY  LetterSubject  \* MERGEFORMAT</w:instrText>
      </w:r>
      <w:r w:rsidRPr="00DE1FE1">
        <w:rPr>
          <w:rFonts w:cs="B Mitra"/>
          <w:sz w:val="28"/>
          <w:szCs w:val="28"/>
          <w:rtl/>
        </w:rPr>
        <w:instrText xml:space="preserve"> </w:instrText>
      </w:r>
      <w:r w:rsidR="00D20C1D" w:rsidRPr="00DE1FE1">
        <w:rPr>
          <w:rFonts w:cs="B Mitra"/>
          <w:sz w:val="28"/>
          <w:szCs w:val="28"/>
          <w:rtl/>
        </w:rPr>
        <w:fldChar w:fldCharType="end"/>
      </w:r>
      <w:r w:rsidR="00391414" w:rsidRPr="00DE1FE1">
        <w:rPr>
          <w:rFonts w:cs="B Mitra" w:hint="cs"/>
          <w:szCs w:val="26"/>
          <w:rtl/>
        </w:rPr>
        <w:t xml:space="preserve"> </w:t>
      </w:r>
      <w:r w:rsidR="00391414" w:rsidRPr="00DE1FE1">
        <w:rPr>
          <w:rFonts w:cs="B Mitra" w:hint="cs"/>
          <w:sz w:val="28"/>
          <w:szCs w:val="28"/>
          <w:rtl/>
        </w:rPr>
        <w:t>طی سال 90 از 19 فقره تسهیلات مشارکت مدنی شعبه بلوار فرحزادی بانک سرمایه جمعاً به مبلغ 132 میلیارد ریال بشرح نگاره 62 استفاده نموده اند :</w:t>
      </w:r>
    </w:p>
    <w:tbl>
      <w:tblPr>
        <w:bidiVisual/>
        <w:tblW w:w="5006" w:type="pct"/>
        <w:jc w:val="center"/>
        <w:tblLook w:val="04A0" w:firstRow="1" w:lastRow="0" w:firstColumn="1" w:lastColumn="0" w:noHBand="0" w:noVBand="1"/>
      </w:tblPr>
      <w:tblGrid>
        <w:gridCol w:w="659"/>
        <w:gridCol w:w="893"/>
        <w:gridCol w:w="678"/>
        <w:gridCol w:w="452"/>
        <w:gridCol w:w="534"/>
        <w:gridCol w:w="452"/>
        <w:gridCol w:w="425"/>
        <w:gridCol w:w="452"/>
        <w:gridCol w:w="641"/>
        <w:gridCol w:w="504"/>
        <w:gridCol w:w="494"/>
        <w:gridCol w:w="551"/>
        <w:gridCol w:w="559"/>
        <w:gridCol w:w="698"/>
        <w:gridCol w:w="550"/>
        <w:gridCol w:w="711"/>
      </w:tblGrid>
      <w:tr w:rsidR="00391414" w:rsidRPr="00DE1FE1" w:rsidTr="00E44B14">
        <w:trPr>
          <w:trHeight w:val="423"/>
          <w:tblHeader/>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91414" w:rsidRPr="00DE1FE1" w:rsidRDefault="00391414" w:rsidP="00DE1FE1">
            <w:pPr>
              <w:pStyle w:val="Heading1"/>
              <w:spacing w:before="0"/>
              <w:jc w:val="center"/>
              <w:rPr>
                <w:rFonts w:cs="B Mitra"/>
                <w:b w:val="0"/>
                <w:bCs w:val="0"/>
                <w:color w:val="auto"/>
                <w:sz w:val="24"/>
                <w:szCs w:val="24"/>
                <w:rtl/>
              </w:rPr>
            </w:pPr>
            <w:bookmarkStart w:id="331" w:name="_Toc487384512"/>
            <w:bookmarkStart w:id="332" w:name="_Toc491602658"/>
            <w:bookmarkStart w:id="333" w:name="_Toc491603000"/>
            <w:r w:rsidRPr="00DE1FE1">
              <w:rPr>
                <w:rFonts w:cs="B Mitra" w:hint="cs"/>
                <w:b w:val="0"/>
                <w:bCs w:val="0"/>
                <w:color w:val="auto"/>
                <w:sz w:val="24"/>
                <w:szCs w:val="24"/>
                <w:rtl/>
              </w:rPr>
              <w:t xml:space="preserve">نگاره 62- شرکتهای </w:t>
            </w:r>
            <w:r w:rsidR="00D27517" w:rsidRPr="00DE1FE1">
              <w:rPr>
                <w:rFonts w:cs="B Mitra" w:hint="cs"/>
                <w:b w:val="0"/>
                <w:bCs w:val="0"/>
                <w:color w:val="auto"/>
                <w:sz w:val="24"/>
                <w:szCs w:val="24"/>
                <w:rtl/>
              </w:rPr>
              <w:t xml:space="preserve">وابسته و </w:t>
            </w:r>
            <w:r w:rsidRPr="00DE1FE1">
              <w:rPr>
                <w:rFonts w:cs="B Mitra" w:hint="cs"/>
                <w:b w:val="0"/>
                <w:bCs w:val="0"/>
                <w:color w:val="auto"/>
                <w:sz w:val="24"/>
                <w:szCs w:val="24"/>
                <w:rtl/>
              </w:rPr>
              <w:t>منتسب به آقای سید شهاب الدین معارفی</w:t>
            </w:r>
            <w:bookmarkEnd w:id="331"/>
            <w:bookmarkEnd w:id="332"/>
            <w:bookmarkEnd w:id="333"/>
          </w:p>
        </w:tc>
      </w:tr>
      <w:tr w:rsidR="00391414" w:rsidRPr="00DE1FE1" w:rsidTr="00E44B14">
        <w:trPr>
          <w:trHeight w:val="600"/>
          <w:tblHeader/>
          <w:jc w:val="center"/>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ام ذینفع/کد ملی</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نام بدهکار</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 تسهیلات</w:t>
            </w:r>
          </w:p>
        </w:tc>
        <w:tc>
          <w:tcPr>
            <w:tcW w:w="1598" w:type="pct"/>
            <w:gridSpan w:val="6"/>
            <w:tcBorders>
              <w:top w:val="single" w:sz="4" w:space="0" w:color="auto"/>
              <w:left w:val="single" w:sz="4" w:space="0" w:color="auto"/>
              <w:bottom w:val="nil"/>
              <w:right w:val="single" w:sz="4" w:space="0" w:color="000000"/>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وضعیت پرونده</w:t>
            </w:r>
          </w:p>
        </w:tc>
        <w:tc>
          <w:tcPr>
            <w:tcW w:w="11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مانده تسهیلات و مطالبات تا تاریخ </w:t>
            </w:r>
            <w:r w:rsidR="00391414" w:rsidRPr="00DE1FE1">
              <w:rPr>
                <w:rFonts w:ascii="Arial" w:eastAsia="Times New Roman" w:hAnsi="Arial" w:cs="B Mitra" w:hint="cs"/>
                <w:sz w:val="18"/>
                <w:szCs w:val="18"/>
                <w:rtl/>
              </w:rPr>
              <w:t xml:space="preserve">31/1/1396 </w:t>
            </w:r>
            <w:r w:rsidRPr="00DE1FE1">
              <w:rPr>
                <w:rFonts w:ascii="Arial" w:eastAsia="Times New Roman" w:hAnsi="Arial" w:cs="B Mitra" w:hint="cs"/>
                <w:sz w:val="18"/>
                <w:szCs w:val="18"/>
                <w:rtl/>
              </w:rPr>
              <w:t xml:space="preserve"> (ارقام به میلیارد ریال)</w:t>
            </w:r>
          </w:p>
        </w:tc>
        <w:tc>
          <w:tcPr>
            <w:tcW w:w="105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وثایق</w:t>
            </w:r>
          </w:p>
        </w:tc>
      </w:tr>
      <w:tr w:rsidR="0071269C" w:rsidRPr="00DE1FE1" w:rsidTr="00E44B14">
        <w:trPr>
          <w:trHeight w:val="555"/>
          <w:tblHeader/>
          <w:jc w:val="center"/>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53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تسهیلات پرداخت شده</w:t>
            </w:r>
          </w:p>
        </w:tc>
        <w:tc>
          <w:tcPr>
            <w:tcW w:w="4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جاری</w:t>
            </w:r>
          </w:p>
        </w:tc>
        <w:tc>
          <w:tcPr>
            <w:tcW w:w="5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 غیرجاری</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مانده از اصل</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مانده از سود </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کل جریمه تاخیر</w:t>
            </w:r>
          </w:p>
        </w:tc>
        <w:tc>
          <w:tcPr>
            <w:tcW w:w="302"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w:t>
            </w: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نوع</w:t>
            </w:r>
          </w:p>
        </w:tc>
        <w:tc>
          <w:tcPr>
            <w:tcW w:w="29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جمع وثایق و تضمینات</w:t>
            </w:r>
          </w:p>
        </w:tc>
      </w:tr>
      <w:tr w:rsidR="00391414" w:rsidRPr="00DE1FE1" w:rsidTr="00E44B14">
        <w:trPr>
          <w:trHeight w:val="495"/>
          <w:tblHeader/>
          <w:jc w:val="center"/>
        </w:trPr>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تعداد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مبلغ کل </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مبلغ کل</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تعداد</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نوع </w:t>
            </w: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345"/>
          <w:jc w:val="center"/>
        </w:trPr>
        <w:tc>
          <w:tcPr>
            <w:tcW w:w="356" w:type="pct"/>
            <w:vMerge w:val="restart"/>
            <w:tcBorders>
              <w:top w:val="nil"/>
              <w:left w:val="single" w:sz="4" w:space="0" w:color="auto"/>
              <w:right w:val="single" w:sz="4" w:space="0" w:color="auto"/>
            </w:tcBorders>
            <w:shd w:val="clear" w:color="auto" w:fill="auto"/>
            <w:textDirection w:val="tbRl"/>
            <w:vAlign w:val="center"/>
            <w:hideMark/>
          </w:tcPr>
          <w:p w:rsidR="002C14F1" w:rsidRPr="00DE1FE1" w:rsidRDefault="002C14F1" w:rsidP="00DE1FE1">
            <w:pPr>
              <w:spacing w:after="0"/>
              <w:jc w:val="center"/>
              <w:rPr>
                <w:rFonts w:ascii="Arial" w:eastAsia="Times New Roman" w:hAnsi="Arial" w:cs="B Mitra"/>
                <w:rtl/>
              </w:rPr>
            </w:pPr>
            <w:r w:rsidRPr="00DE1FE1">
              <w:rPr>
                <w:rFonts w:ascii="Arial" w:eastAsia="Times New Roman" w:hAnsi="Arial" w:cs="B Mitra" w:hint="cs"/>
                <w:rtl/>
              </w:rPr>
              <w:t>سید شهاب الدین معارفی</w:t>
            </w:r>
          </w:p>
        </w:tc>
        <w:tc>
          <w:tcPr>
            <w:tcW w:w="483"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رف گذار کالا</w:t>
            </w:r>
          </w:p>
          <w:p w:rsidR="002C14F1" w:rsidRPr="00DE1FE1" w:rsidRDefault="002C14F1" w:rsidP="00DE1FE1">
            <w:pPr>
              <w:spacing w:after="0"/>
              <w:jc w:val="center"/>
              <w:rPr>
                <w:rFonts w:ascii="Arial" w:eastAsia="Times New Roman" w:hAnsi="Arial" w:cs="B Mitra"/>
                <w:sz w:val="18"/>
                <w:szCs w:val="18"/>
              </w:rPr>
            </w:pP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8</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109</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34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الوصل</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105</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4</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136</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245</w:t>
            </w: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50</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260</w:t>
            </w:r>
          </w:p>
        </w:tc>
      </w:tr>
      <w:tr w:rsidR="00391414" w:rsidRPr="00DE1FE1" w:rsidTr="0071269C">
        <w:trPr>
          <w:trHeight w:val="135"/>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چک</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150</w:t>
            </w: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153"/>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tl/>
              </w:rPr>
            </w:pPr>
            <w:r w:rsidRPr="00DE1FE1">
              <w:rPr>
                <w:rFonts w:ascii="Arial" w:eastAsia="Times New Roman" w:hAnsi="Arial" w:cs="B Mitra" w:hint="cs"/>
                <w:sz w:val="18"/>
                <w:szCs w:val="18"/>
                <w:rtl/>
              </w:rPr>
              <w:t>سفته</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53</w:t>
            </w: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345"/>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391414"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ضمانت</w:t>
            </w:r>
            <w:r w:rsidR="002C14F1" w:rsidRPr="00DE1FE1">
              <w:rPr>
                <w:rFonts w:ascii="Arial" w:eastAsia="Times New Roman" w:hAnsi="Arial" w:cs="B Mitra" w:hint="cs"/>
                <w:sz w:val="18"/>
                <w:szCs w:val="18"/>
                <w:rtl/>
              </w:rPr>
              <w:t>نامه</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970"/>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رایان صنعت آتیلا</w:t>
            </w:r>
          </w:p>
        </w:tc>
        <w:tc>
          <w:tcPr>
            <w:tcW w:w="366"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289"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30"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47"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الوصل</w:t>
            </w:r>
          </w:p>
        </w:tc>
        <w:tc>
          <w:tcPr>
            <w:tcW w:w="272"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267"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298"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9</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15</w:t>
            </w: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1F160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ضمانت</w:t>
            </w:r>
            <w:r w:rsidR="002C14F1" w:rsidRPr="00DE1FE1">
              <w:rPr>
                <w:rFonts w:ascii="Arial" w:eastAsia="Times New Roman" w:hAnsi="Arial" w:cs="B Mitra" w:hint="cs"/>
                <w:sz w:val="18"/>
                <w:szCs w:val="18"/>
                <w:rtl/>
              </w:rPr>
              <w:t>نامه بانک پارسیان</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650/6</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r>
      <w:tr w:rsidR="00391414" w:rsidRPr="00DE1FE1" w:rsidTr="0071269C">
        <w:trPr>
          <w:trHeight w:val="690"/>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توسعه سامان سازان آفاق</w:t>
            </w:r>
          </w:p>
        </w:tc>
        <w:tc>
          <w:tcPr>
            <w:tcW w:w="366"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w:t>
            </w:r>
          </w:p>
        </w:tc>
        <w:tc>
          <w:tcPr>
            <w:tcW w:w="289"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8</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30"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w:t>
            </w:r>
          </w:p>
        </w:tc>
        <w:tc>
          <w:tcPr>
            <w:tcW w:w="347"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الوصل</w:t>
            </w:r>
          </w:p>
        </w:tc>
        <w:tc>
          <w:tcPr>
            <w:tcW w:w="272"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w:t>
            </w:r>
          </w:p>
        </w:tc>
        <w:tc>
          <w:tcPr>
            <w:tcW w:w="267"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0</w:t>
            </w:r>
          </w:p>
        </w:tc>
        <w:tc>
          <w:tcPr>
            <w:tcW w:w="298" w:type="pc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391414"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ضمانت</w:t>
            </w:r>
            <w:r w:rsidR="002C14F1" w:rsidRPr="00DE1FE1">
              <w:rPr>
                <w:rFonts w:ascii="Arial" w:eastAsia="Times New Roman" w:hAnsi="Arial" w:cs="B Mitra" w:hint="cs"/>
                <w:sz w:val="18"/>
                <w:szCs w:val="18"/>
                <w:rtl/>
              </w:rPr>
              <w:t xml:space="preserve">نامه </w:t>
            </w:r>
            <w:r w:rsidRPr="00DE1FE1">
              <w:rPr>
                <w:rFonts w:ascii="Arial" w:eastAsia="Times New Roman" w:hAnsi="Arial" w:cs="B Mitra" w:hint="cs"/>
                <w:sz w:val="18"/>
                <w:szCs w:val="18"/>
                <w:rtl/>
              </w:rPr>
              <w:t xml:space="preserve"> بانک پارسیان</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650/6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r>
      <w:tr w:rsidR="00391414" w:rsidRPr="00DE1FE1" w:rsidTr="0071269C">
        <w:trPr>
          <w:trHeight w:val="670"/>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شمس معرق سنگستان ری</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8</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4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الوصل</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5</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9</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15</w:t>
            </w:r>
          </w:p>
        </w:tc>
        <w:tc>
          <w:tcPr>
            <w:tcW w:w="377" w:type="pct"/>
            <w:tcBorders>
              <w:top w:val="single" w:sz="4" w:space="0" w:color="auto"/>
              <w:left w:val="single" w:sz="4" w:space="0" w:color="auto"/>
              <w:right w:val="single" w:sz="4" w:space="0" w:color="auto"/>
            </w:tcBorders>
            <w:shd w:val="clear" w:color="auto" w:fill="auto"/>
            <w:vAlign w:val="center"/>
            <w:hideMark/>
          </w:tcPr>
          <w:p w:rsidR="002C14F1" w:rsidRPr="00DE1FE1" w:rsidRDefault="00391414"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ضمانتنامه  بانک پارسیان</w:t>
            </w:r>
          </w:p>
        </w:tc>
        <w:tc>
          <w:tcPr>
            <w:tcW w:w="297" w:type="pct"/>
            <w:tcBorders>
              <w:top w:val="single" w:sz="4" w:space="0" w:color="auto"/>
              <w:left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650/6</w: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7</w:t>
            </w:r>
          </w:p>
        </w:tc>
      </w:tr>
      <w:tr w:rsidR="00391414" w:rsidRPr="00DE1FE1" w:rsidTr="0071269C">
        <w:trPr>
          <w:trHeight w:val="60"/>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252"/>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طلیعه حریم نور</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مشارکت مدنی</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w:t>
            </w:r>
          </w:p>
        </w:tc>
        <w:tc>
          <w:tcPr>
            <w:tcW w:w="289"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2</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4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مشکوک الوصل</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26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3</w:t>
            </w: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391414"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غیرمنقول</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1</w:t>
            </w:r>
          </w:p>
        </w:tc>
      </w:tr>
      <w:tr w:rsidR="00391414" w:rsidRPr="00DE1FE1" w:rsidTr="0071269C">
        <w:trPr>
          <w:trHeight w:val="60"/>
          <w:jc w:val="center"/>
        </w:trPr>
        <w:tc>
          <w:tcPr>
            <w:tcW w:w="356" w:type="pct"/>
            <w:vMerge/>
            <w:tcBorders>
              <w:left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چک</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0</w:t>
            </w: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391414" w:rsidRPr="00DE1FE1" w:rsidTr="0071269C">
        <w:trPr>
          <w:trHeight w:val="360"/>
          <w:jc w:val="center"/>
        </w:trPr>
        <w:tc>
          <w:tcPr>
            <w:tcW w:w="356" w:type="pct"/>
            <w:vMerge/>
            <w:tcBorders>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4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89"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30"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72"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67"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02" w:type="pct"/>
            <w:vMerge/>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 xml:space="preserve">سفته </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sz w:val="18"/>
                <w:szCs w:val="18"/>
              </w:rPr>
            </w:pPr>
            <w:r w:rsidRPr="00DE1FE1">
              <w:rPr>
                <w:rFonts w:ascii="Arial" w:eastAsia="Times New Roman" w:hAnsi="Arial" w:cs="B Mitra" w:hint="cs"/>
                <w:sz w:val="18"/>
                <w:szCs w:val="18"/>
                <w:rtl/>
              </w:rPr>
              <w:t>0</w:t>
            </w:r>
          </w:p>
        </w:tc>
        <w:tc>
          <w:tcPr>
            <w:tcW w:w="383" w:type="pct"/>
            <w:vMerge/>
            <w:tcBorders>
              <w:top w:val="nil"/>
              <w:left w:val="single" w:sz="4" w:space="0" w:color="auto"/>
              <w:bottom w:val="single" w:sz="4" w:space="0" w:color="000000"/>
              <w:right w:val="single" w:sz="4" w:space="0" w:color="auto"/>
            </w:tcBorders>
            <w:shd w:val="clear" w:color="auto" w:fill="auto"/>
            <w:vAlign w:val="center"/>
            <w:hideMark/>
          </w:tcPr>
          <w:p w:rsidR="002C14F1" w:rsidRPr="00DE1FE1" w:rsidRDefault="002C14F1" w:rsidP="00DE1FE1">
            <w:pPr>
              <w:spacing w:after="0"/>
              <w:rPr>
                <w:rFonts w:ascii="Arial" w:eastAsia="Times New Roman" w:hAnsi="Arial" w:cs="B Mitra"/>
                <w:sz w:val="18"/>
                <w:szCs w:val="18"/>
              </w:rPr>
            </w:pPr>
          </w:p>
        </w:tc>
      </w:tr>
      <w:tr w:rsidR="0071269C" w:rsidRPr="00DE1FE1" w:rsidTr="0071269C">
        <w:trPr>
          <w:trHeight w:val="443"/>
          <w:jc w:val="center"/>
        </w:trPr>
        <w:tc>
          <w:tcPr>
            <w:tcW w:w="1205" w:type="pct"/>
            <w:gridSpan w:val="3"/>
            <w:tcBorders>
              <w:top w:val="single" w:sz="4" w:space="0" w:color="auto"/>
              <w:left w:val="single" w:sz="4" w:space="0" w:color="auto"/>
              <w:bottom w:val="single" w:sz="4" w:space="0" w:color="auto"/>
              <w:right w:val="nil"/>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 کل :</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19</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132</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10</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118</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7</w:t>
            </w:r>
          </w:p>
        </w:tc>
        <w:tc>
          <w:tcPr>
            <w:tcW w:w="298"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158</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283</w:t>
            </w:r>
          </w:p>
        </w:tc>
        <w:tc>
          <w:tcPr>
            <w:tcW w:w="377" w:type="pct"/>
            <w:tcBorders>
              <w:top w:val="nil"/>
              <w:left w:val="single" w:sz="4" w:space="0" w:color="auto"/>
              <w:bottom w:val="single" w:sz="4" w:space="0" w:color="auto"/>
              <w:right w:val="single" w:sz="4" w:space="0" w:color="auto"/>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جمع</w:t>
            </w:r>
          </w:p>
        </w:tc>
        <w:tc>
          <w:tcPr>
            <w:tcW w:w="68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C14F1" w:rsidRPr="00DE1FE1" w:rsidRDefault="002C14F1" w:rsidP="00DE1FE1">
            <w:pPr>
              <w:spacing w:after="0"/>
              <w:jc w:val="center"/>
              <w:rPr>
                <w:rFonts w:ascii="Arial" w:eastAsia="Times New Roman" w:hAnsi="Arial" w:cs="B Mitra"/>
                <w:b/>
                <w:bCs/>
                <w:sz w:val="18"/>
                <w:szCs w:val="18"/>
              </w:rPr>
            </w:pPr>
            <w:r w:rsidRPr="00DE1FE1">
              <w:rPr>
                <w:rFonts w:ascii="Arial" w:eastAsia="Times New Roman" w:hAnsi="Arial" w:cs="B Mitra" w:hint="cs"/>
                <w:b/>
                <w:bCs/>
                <w:sz w:val="18"/>
                <w:szCs w:val="18"/>
                <w:rtl/>
              </w:rPr>
              <w:t>282</w:t>
            </w:r>
          </w:p>
        </w:tc>
      </w:tr>
    </w:tbl>
    <w:p w:rsidR="002C14F1" w:rsidRPr="00DE1FE1" w:rsidRDefault="002C14F1" w:rsidP="00DE1FE1">
      <w:pPr>
        <w:rPr>
          <w:rFonts w:cs="B Mitra"/>
          <w:sz w:val="26"/>
          <w:szCs w:val="26"/>
          <w:rtl/>
        </w:rPr>
      </w:pPr>
    </w:p>
    <w:p w:rsidR="002C14F1" w:rsidRPr="00DE1FE1" w:rsidRDefault="002C14F1" w:rsidP="00DE1FE1">
      <w:pPr>
        <w:pStyle w:val="Heading1"/>
        <w:numPr>
          <w:ilvl w:val="1"/>
          <w:numId w:val="28"/>
        </w:numPr>
        <w:spacing w:before="0"/>
        <w:ind w:right="-567"/>
        <w:rPr>
          <w:rFonts w:cs="B Mitra"/>
          <w:color w:val="auto"/>
          <w:sz w:val="26"/>
          <w:szCs w:val="26"/>
          <w:rtl/>
        </w:rPr>
      </w:pPr>
      <w:bookmarkStart w:id="334" w:name="_Toc491602659"/>
      <w:bookmarkStart w:id="335" w:name="_Toc491603001"/>
      <w:r w:rsidRPr="00DE1FE1">
        <w:rPr>
          <w:rFonts w:cs="B Mitra" w:hint="cs"/>
          <w:color w:val="auto"/>
          <w:sz w:val="26"/>
          <w:szCs w:val="26"/>
          <w:rtl/>
        </w:rPr>
        <w:t>شرکت رف گذار کالا</w:t>
      </w:r>
      <w:bookmarkEnd w:id="334"/>
      <w:bookmarkEnd w:id="335"/>
      <w:r w:rsidRPr="00DE1FE1">
        <w:rPr>
          <w:rFonts w:cs="B Mitra" w:hint="cs"/>
          <w:color w:val="auto"/>
          <w:sz w:val="26"/>
          <w:szCs w:val="26"/>
          <w:rtl/>
        </w:rPr>
        <w:t xml:space="preserve"> </w:t>
      </w:r>
    </w:p>
    <w:p w:rsidR="002C14F1" w:rsidRPr="00DE1FE1" w:rsidRDefault="002C14F1" w:rsidP="00DE1FE1">
      <w:pPr>
        <w:jc w:val="both"/>
        <w:rPr>
          <w:rFonts w:cs="B Mitra"/>
          <w:szCs w:val="26"/>
          <w:rtl/>
        </w:rPr>
      </w:pPr>
      <w:r w:rsidRPr="00DE1FE1">
        <w:rPr>
          <w:rFonts w:cs="B Mitra" w:hint="cs"/>
          <w:szCs w:val="26"/>
          <w:rtl/>
        </w:rPr>
        <w:t>شرکت رف گذار کالا با شماره ثبتی 416655 و شماره شناسه ملی 10320680292 در تاریخ 30/02/90 با سرمایه اولیه</w:t>
      </w:r>
      <w:r w:rsidR="00D27517" w:rsidRPr="00DE1FE1">
        <w:rPr>
          <w:rFonts w:cs="B Mitra" w:hint="cs"/>
          <w:szCs w:val="26"/>
          <w:rtl/>
        </w:rPr>
        <w:t xml:space="preserve"> 10 میلیون ريال</w:t>
      </w:r>
      <w:r w:rsidRPr="00DE1FE1">
        <w:rPr>
          <w:rFonts w:cs="B Mitra" w:hint="cs"/>
          <w:szCs w:val="26"/>
          <w:rtl/>
        </w:rPr>
        <w:t xml:space="preserve"> به ثبت رسیده و مطابق متن آگهی روزنامه رسمی مورخ 21/01/92 به مبلغ 15 میلیارد ريال از طریق صدور سهام جدید و تبدیل مطالبات حال شده افزایش یافته است. موضوع فعالیت شرکت واردات و صادرات کریستال و لوازم خانگی و تهیه و </w:t>
      </w:r>
      <w:r w:rsidR="00D27517" w:rsidRPr="00DE1FE1">
        <w:rPr>
          <w:rFonts w:cs="B Mitra" w:hint="cs"/>
          <w:szCs w:val="26"/>
          <w:rtl/>
        </w:rPr>
        <w:t xml:space="preserve">توزیع کریستال و لوازم خانگی، </w:t>
      </w:r>
      <w:r w:rsidRPr="00DE1FE1">
        <w:rPr>
          <w:rFonts w:cs="B Mitra" w:hint="cs"/>
          <w:szCs w:val="26"/>
          <w:rtl/>
        </w:rPr>
        <w:t>واردات و صادرات کلیه کالاهای مجاز بازرگان</w:t>
      </w:r>
      <w:r w:rsidR="00D27517" w:rsidRPr="00DE1FE1">
        <w:rPr>
          <w:rFonts w:cs="B Mitra" w:hint="cs"/>
          <w:szCs w:val="26"/>
          <w:rtl/>
        </w:rPr>
        <w:t xml:space="preserve">ی و صنعتی و انجام امور بازرگانی، </w:t>
      </w:r>
      <w:r w:rsidRPr="00DE1FE1">
        <w:rPr>
          <w:rFonts w:cs="B Mitra" w:hint="cs"/>
          <w:szCs w:val="26"/>
          <w:rtl/>
        </w:rPr>
        <w:t xml:space="preserve"> تاسیس شعب در داخل و خارج کشور </w:t>
      </w:r>
      <w:r w:rsidR="00D27517" w:rsidRPr="00DE1FE1">
        <w:rPr>
          <w:rFonts w:cs="B Mitra" w:hint="cs"/>
          <w:szCs w:val="26"/>
          <w:rtl/>
        </w:rPr>
        <w:t>، راه اندازی کارخانجات صنعتی</w:t>
      </w:r>
      <w:r w:rsidRPr="00DE1FE1">
        <w:rPr>
          <w:rFonts w:cs="B Mitra" w:hint="cs"/>
          <w:szCs w:val="26"/>
          <w:rtl/>
        </w:rPr>
        <w:t>، سرمایه گذاری در شرکتها</w:t>
      </w:r>
      <w:r w:rsidR="00D27517" w:rsidRPr="00DE1FE1">
        <w:rPr>
          <w:rFonts w:cs="B Mitra" w:hint="cs"/>
          <w:szCs w:val="26"/>
          <w:rtl/>
        </w:rPr>
        <w:t>، جذب سرمایه گذاری خارجی</w:t>
      </w:r>
      <w:r w:rsidRPr="00DE1FE1">
        <w:rPr>
          <w:rFonts w:cs="B Mitra" w:hint="cs"/>
          <w:szCs w:val="26"/>
          <w:rtl/>
        </w:rPr>
        <w:t>، اخذ وام و اعتبار از بانکها و موسسات مالی و اعتباری</w:t>
      </w:r>
      <w:r w:rsidR="00D27517" w:rsidRPr="00DE1FE1">
        <w:rPr>
          <w:rFonts w:cs="B Mitra" w:hint="cs"/>
          <w:szCs w:val="26"/>
          <w:rtl/>
        </w:rPr>
        <w:t>،</w:t>
      </w:r>
      <w:r w:rsidRPr="00DE1FE1">
        <w:rPr>
          <w:rFonts w:cs="B Mitra" w:hint="cs"/>
          <w:szCs w:val="26"/>
          <w:rtl/>
        </w:rPr>
        <w:t xml:space="preserve"> شرکت در مناقصات و مزایدات داخلی و بین المللی و هرگونه فعالین مجاز </w:t>
      </w:r>
      <w:r w:rsidR="00D27517" w:rsidRPr="00DE1FE1">
        <w:rPr>
          <w:rFonts w:cs="B Mitra" w:hint="cs"/>
          <w:szCs w:val="26"/>
          <w:rtl/>
        </w:rPr>
        <w:t>در ارتباط با موضوع شرکت می باشد</w:t>
      </w:r>
      <w:r w:rsidRPr="00DE1FE1">
        <w:rPr>
          <w:rFonts w:cs="B Mitra" w:hint="cs"/>
          <w:szCs w:val="26"/>
          <w:rtl/>
        </w:rPr>
        <w:t>. اول</w:t>
      </w:r>
      <w:r w:rsidR="00D27517" w:rsidRPr="00DE1FE1">
        <w:rPr>
          <w:rFonts w:cs="B Mitra" w:hint="cs"/>
          <w:szCs w:val="26"/>
          <w:rtl/>
        </w:rPr>
        <w:t xml:space="preserve">ین مدیران شرکت عبارتند از </w:t>
      </w:r>
      <w:r w:rsidRPr="00DE1FE1">
        <w:rPr>
          <w:rFonts w:cs="B Mitra" w:hint="cs"/>
          <w:szCs w:val="26"/>
          <w:rtl/>
        </w:rPr>
        <w:t>سید شهاب الدین معارفی به عنوان رئیس هیأت مدیره، داریوش نیکوئی مقدم به عنوان نایب رئیس هیأت مدیره و مهرنوش ماشاالهی ، محمد کاظم نوری ، محمد نیکوئی مقدم و سید سجاد معارفی به عنوان عضو هیأت مدیره و حسن هروی به عنوان مدیرعامل و عضو هیأت مدیره . اعضاء هیأت مدیره در زمان ارائه درخواست تسهیلا</w:t>
      </w:r>
      <w:r w:rsidR="00D27517" w:rsidRPr="00DE1FE1">
        <w:rPr>
          <w:rFonts w:cs="B Mitra" w:hint="cs"/>
          <w:szCs w:val="26"/>
          <w:rtl/>
        </w:rPr>
        <w:t xml:space="preserve">ت عبارتند از : عذرا فرجادی صدر </w:t>
      </w:r>
      <w:r w:rsidRPr="00DE1FE1">
        <w:rPr>
          <w:rFonts w:cs="B Mitra" w:hint="cs"/>
          <w:szCs w:val="26"/>
          <w:rtl/>
        </w:rPr>
        <w:t>به عنوان رئیس هیأت مدیره ، آزیتا میرزا بابائی کهکی به عنوان نایب رئیس هیأت مدیره و مریم نصیری فرد  به عنوان مدیرعامل انجام پذیرفت.</w:t>
      </w:r>
    </w:p>
    <w:p w:rsidR="002C14F1" w:rsidRPr="00DE1FE1" w:rsidRDefault="002C14F1" w:rsidP="00DE1FE1">
      <w:pPr>
        <w:spacing w:after="120"/>
        <w:ind w:right="-540"/>
        <w:jc w:val="both"/>
        <w:rPr>
          <w:rFonts w:cs="B Mitra"/>
          <w:szCs w:val="26"/>
          <w:rtl/>
        </w:rPr>
      </w:pPr>
      <w:r w:rsidRPr="00DE1FE1">
        <w:rPr>
          <w:rFonts w:cs="B Mitra" w:hint="cs"/>
          <w:szCs w:val="26"/>
          <w:rtl/>
        </w:rPr>
        <w:t>صورتهای مالی منتهی به 29 اسفند 90 توسط حسابرسان موسسه حسابرسی احراز ارقام، مورد بررسی قرار گرفته که صورتهای مالی پیوست آن حکایت از میزان سرمایه ، موجودی نقد و بانک به مبلغ 3.500.000 ريال ، فروش خالص به مبلغ 242.824.000.000 ريال و سود انباشته به مبلغ 37.610.798.928 ريال داشته است فلذا هیچگونه تناسبی ما بین سرمایه شرکت</w:t>
      </w:r>
      <w:r w:rsidR="001B3A6A" w:rsidRPr="00DE1FE1">
        <w:rPr>
          <w:rFonts w:cs="B Mitra" w:hint="cs"/>
          <w:szCs w:val="26"/>
          <w:rtl/>
        </w:rPr>
        <w:t xml:space="preserve"> ، فروش و سود اعلامی وجود ندارد</w:t>
      </w:r>
      <w:r w:rsidRPr="00DE1FE1">
        <w:rPr>
          <w:rFonts w:cs="B Mitra" w:hint="cs"/>
          <w:szCs w:val="26"/>
          <w:rtl/>
        </w:rPr>
        <w:t>. همچنین حسابرسان مذکور طی اظهار نظر مشروط وضعیــت و عملکرد مالی و جریانهای نقدی شرکت را مطلوب گزارش نموده اند</w:t>
      </w:r>
      <w:r w:rsidR="001B3A6A" w:rsidRPr="00DE1FE1">
        <w:rPr>
          <w:rFonts w:cs="B Mitra" w:hint="cs"/>
          <w:szCs w:val="26"/>
          <w:rtl/>
        </w:rPr>
        <w:t>.</w:t>
      </w:r>
      <w:r w:rsidR="00E56424" w:rsidRPr="00DE1FE1">
        <w:rPr>
          <w:rFonts w:cs="B Mitra"/>
          <w:szCs w:val="26"/>
          <w:rtl/>
        </w:rPr>
        <w:t xml:space="preserve"> </w:t>
      </w:r>
    </w:p>
    <w:p w:rsidR="002C14F1" w:rsidRPr="00DE1FE1" w:rsidRDefault="002C14F1" w:rsidP="00DE1FE1">
      <w:pPr>
        <w:spacing w:after="120"/>
        <w:jc w:val="both"/>
        <w:rPr>
          <w:rFonts w:cs="B Mitra"/>
          <w:szCs w:val="26"/>
          <w:rtl/>
        </w:rPr>
      </w:pPr>
      <w:r w:rsidRPr="00DE1FE1">
        <w:rPr>
          <w:rFonts w:cs="B Mitra" w:hint="cs"/>
          <w:szCs w:val="26"/>
          <w:rtl/>
        </w:rPr>
        <w:t>اعتبار سنجی صحیح و اصو</w:t>
      </w:r>
      <w:r w:rsidR="00E56424" w:rsidRPr="00DE1FE1">
        <w:rPr>
          <w:rFonts w:cs="B Mitra" w:hint="cs"/>
          <w:szCs w:val="26"/>
          <w:rtl/>
        </w:rPr>
        <w:t>لی از وضعیت شرکت انجام نشده است</w:t>
      </w:r>
      <w:r w:rsidRPr="00DE1FE1">
        <w:rPr>
          <w:rFonts w:cs="B Mitra" w:hint="cs"/>
          <w:szCs w:val="26"/>
          <w:rtl/>
        </w:rPr>
        <w:t>. همچنین گزارش ارزیابی ارائه شده توسط کارشناس اداره اعتبارات فاقد نظریه جهت تصمیم گیری ارکان اعتباری بوده و توصیفی از وضع شرکت ارائه ننموده است</w:t>
      </w:r>
      <w:r w:rsidR="00E56424" w:rsidRPr="00DE1FE1">
        <w:rPr>
          <w:rFonts w:cs="B Mitra" w:hint="cs"/>
          <w:szCs w:val="26"/>
          <w:rtl/>
        </w:rPr>
        <w:t xml:space="preserve">. همچنین </w:t>
      </w:r>
      <w:r w:rsidRPr="00DE1FE1">
        <w:rPr>
          <w:rFonts w:cs="B Mitra" w:hint="cs"/>
          <w:szCs w:val="26"/>
          <w:rtl/>
        </w:rPr>
        <w:t>شرکت مذکور تازه تاسیس بوده و اعتبار تخصیص داده شده به مبلغ فوق، متناسب با سابقه فعالیت اعتباری و گردش و  ماندگ</w:t>
      </w:r>
      <w:r w:rsidR="00E56424" w:rsidRPr="00DE1FE1">
        <w:rPr>
          <w:rFonts w:cs="B Mitra" w:hint="cs"/>
          <w:szCs w:val="26"/>
          <w:rtl/>
        </w:rPr>
        <w:t xml:space="preserve">اری حساب وی نزد بانک نبوده است. لازم به ذکر می باشد </w:t>
      </w:r>
      <w:r w:rsidRPr="00DE1FE1">
        <w:rPr>
          <w:rFonts w:cs="B Mitra" w:hint="cs"/>
          <w:szCs w:val="26"/>
          <w:rtl/>
        </w:rPr>
        <w:t xml:space="preserve">به فاصله کمتر از 2 ماه پس از ابلاغ مصوبه توسط اداره اعتبارات، سرمایه شرکت به مبلغ 15 میلیارد ریال افزایش یافته است. </w:t>
      </w:r>
    </w:p>
    <w:p w:rsidR="002C14F1" w:rsidRPr="00DE1FE1" w:rsidRDefault="002C14F1" w:rsidP="00DE1FE1">
      <w:pPr>
        <w:spacing w:after="120"/>
        <w:jc w:val="both"/>
        <w:rPr>
          <w:rFonts w:cs="B Mitra"/>
          <w:szCs w:val="26"/>
          <w:rtl/>
        </w:rPr>
      </w:pPr>
      <w:r w:rsidRPr="00DE1FE1">
        <w:rPr>
          <w:rFonts w:cs="B Mitra" w:hint="cs"/>
          <w:szCs w:val="26"/>
          <w:rtl/>
        </w:rPr>
        <w:t>اعطای اولین تسهیلات به شرکت ، درقبال ضمانتنامه بانکی صادره توسط بانک پارسیان انجام شده است که در این ارتباط، شعبه هیچگونه اقدامی جهت ضبط وجه ضمانتنامه و منظور نمودن آن به حساب بدهی شرکت قبل از سررسید ضمانت نامه ننموده و ضمانتنامه در سررسید  ابطال شده است</w:t>
      </w:r>
      <w:r w:rsidR="00E56424" w:rsidRPr="00DE1FE1">
        <w:rPr>
          <w:rFonts w:cs="B Mitra" w:hint="cs"/>
          <w:szCs w:val="26"/>
          <w:rtl/>
        </w:rPr>
        <w:t>. بدین ترتیب قصور مسئول شعبه وقت محرز و مسلم می باشد.</w:t>
      </w:r>
    </w:p>
    <w:p w:rsidR="002C14F1" w:rsidRPr="00DE1FE1" w:rsidRDefault="002C14F1" w:rsidP="00DE1FE1">
      <w:pPr>
        <w:spacing w:after="120"/>
        <w:jc w:val="both"/>
        <w:rPr>
          <w:rFonts w:cs="B Mitra"/>
          <w:szCs w:val="26"/>
          <w:rtl/>
        </w:rPr>
      </w:pPr>
      <w:r w:rsidRPr="00DE1FE1">
        <w:rPr>
          <w:rFonts w:cs="B Mitra" w:hint="cs"/>
          <w:szCs w:val="26"/>
          <w:rtl/>
        </w:rPr>
        <w:t>فاکتور ارائه شده بابت اولین تسهیلات اعطایی توسط آقای سیدشهاب الدین معارفی و</w:t>
      </w:r>
      <w:r w:rsidR="00E56424" w:rsidRPr="00DE1FE1">
        <w:rPr>
          <w:rFonts w:cs="B Mitra" w:hint="cs"/>
          <w:szCs w:val="26"/>
          <w:rtl/>
        </w:rPr>
        <w:t xml:space="preserve"> بابت فروش کریستال صادر شده و </w:t>
      </w:r>
      <w:r w:rsidRPr="00DE1FE1">
        <w:rPr>
          <w:rFonts w:cs="B Mitra" w:hint="cs"/>
          <w:szCs w:val="26"/>
          <w:rtl/>
        </w:rPr>
        <w:t xml:space="preserve">وجه کلیه تسهیلات پس از واریز به سرفصل مشترک مشارکت مدنی به حساب شرکت منتقل </w:t>
      </w:r>
      <w:r w:rsidR="00E56424" w:rsidRPr="00DE1FE1">
        <w:rPr>
          <w:rFonts w:cs="B Mitra" w:hint="cs"/>
          <w:szCs w:val="26"/>
          <w:rtl/>
        </w:rPr>
        <w:t>گردیده است.</w:t>
      </w:r>
      <w:r w:rsidRPr="00DE1FE1">
        <w:rPr>
          <w:rFonts w:cs="B Mitra" w:hint="cs"/>
          <w:szCs w:val="26"/>
          <w:rtl/>
        </w:rPr>
        <w:t xml:space="preserve"> بررسی گردش حساب شرکت بیان گر انتقال وجه تسهیلات به سایر حسابهای شرکت رف گذار نزد بانک صادرات و سرمایه (جهت تامین وثیقه نقدی تسهیلات یا جایگزینی ملک ترهینی می باشد ) بدین ترتیب صحت معامله و اصالت آن مورد تردید می باشد.</w:t>
      </w:r>
    </w:p>
    <w:p w:rsidR="00DA24C9" w:rsidRPr="00DE1FE1" w:rsidRDefault="00DA24C9" w:rsidP="00DE1FE1">
      <w:pPr>
        <w:spacing w:after="120"/>
        <w:jc w:val="both"/>
        <w:rPr>
          <w:rFonts w:cs="B Mitra"/>
          <w:szCs w:val="26"/>
          <w:rtl/>
        </w:rPr>
      </w:pPr>
    </w:p>
    <w:p w:rsidR="002C14F1" w:rsidRPr="00DE1FE1" w:rsidRDefault="002C14F1" w:rsidP="00DE1FE1">
      <w:pPr>
        <w:pStyle w:val="Heading1"/>
        <w:numPr>
          <w:ilvl w:val="1"/>
          <w:numId w:val="28"/>
        </w:numPr>
        <w:spacing w:before="0" w:after="120"/>
        <w:ind w:right="-567"/>
        <w:rPr>
          <w:rFonts w:cs="B Mitra"/>
          <w:color w:val="auto"/>
          <w:sz w:val="26"/>
          <w:szCs w:val="26"/>
          <w:rtl/>
        </w:rPr>
      </w:pPr>
      <w:bookmarkStart w:id="336" w:name="_Toc491602660"/>
      <w:bookmarkStart w:id="337" w:name="_Toc491603002"/>
      <w:r w:rsidRPr="00DE1FE1">
        <w:rPr>
          <w:rFonts w:cs="B Mitra" w:hint="cs"/>
          <w:color w:val="auto"/>
          <w:sz w:val="26"/>
          <w:szCs w:val="26"/>
          <w:rtl/>
        </w:rPr>
        <w:t>شرکت رايان صنعت آتيلا</w:t>
      </w:r>
      <w:bookmarkEnd w:id="336"/>
      <w:bookmarkEnd w:id="337"/>
    </w:p>
    <w:p w:rsidR="002C14F1" w:rsidRPr="00DE1FE1" w:rsidRDefault="002C14F1" w:rsidP="00DE1FE1">
      <w:pPr>
        <w:spacing w:after="120"/>
        <w:ind w:left="4"/>
        <w:jc w:val="both"/>
        <w:rPr>
          <w:rFonts w:cs="B Mitra"/>
          <w:szCs w:val="26"/>
          <w:rtl/>
        </w:rPr>
      </w:pPr>
      <w:r w:rsidRPr="00DE1FE1">
        <w:rPr>
          <w:rFonts w:cs="B Mitra" w:hint="cs"/>
          <w:szCs w:val="26"/>
          <w:rtl/>
        </w:rPr>
        <w:t>شرکت رايان صنعت آتيلا با شماره ثبتی 361933 و شماره شناسه ملی 104085032 در تاریخ 11/08/88 با سرمایه اولیه</w:t>
      </w:r>
      <w:r w:rsidRPr="00DE1FE1">
        <w:rPr>
          <w:rFonts w:cs="B Mitra"/>
          <w:szCs w:val="26"/>
          <w:rtl/>
        </w:rPr>
        <w:br/>
      </w:r>
      <w:r w:rsidRPr="00DE1FE1">
        <w:rPr>
          <w:rFonts w:cs="B Mitra" w:hint="cs"/>
          <w:szCs w:val="26"/>
          <w:rtl/>
        </w:rPr>
        <w:t>1 میلیون ريال (پرداخت نقدی مبلغ 350 هزار ريال و تعهد الباقی) به ثبت رسیده و مطابق متن آگهی روزنامه رسمی شماره 19551 مورخ 31/01/91 سرمایه شرکت به مبلغ 100 میلیون ريال از طریق صدور سهام جدید و از محل تبدیل م</w:t>
      </w:r>
      <w:r w:rsidR="00BE6D18" w:rsidRPr="00DE1FE1">
        <w:rPr>
          <w:rFonts w:cs="B Mitra" w:hint="cs"/>
          <w:szCs w:val="26"/>
          <w:rtl/>
        </w:rPr>
        <w:t>طالبات حال شده افزایش یافته است</w:t>
      </w:r>
      <w:r w:rsidRPr="00DE1FE1">
        <w:rPr>
          <w:rFonts w:cs="B Mitra" w:hint="cs"/>
          <w:szCs w:val="26"/>
          <w:rtl/>
        </w:rPr>
        <w:t>. موضوع فعالیت شرکت خدمات مهندسی شامل برق تاسیسات سیستم های مخابراتی و تامین قطعات و تجهیزات و مشاوره در امور مربوط به واردات و صادرات کلیه کالاهای مجاز بازرگانی ، شرکت در مناقصات و مزایدات دولتی وخصوصی ، اخذ وام و اعتبار از بانکها و موسسات مالی و اعتباری مجاز داخلی و خارجی ، اجاد اخذ اعطای شعب و نماین</w:t>
      </w:r>
      <w:r w:rsidR="00BE6D18" w:rsidRPr="00DE1FE1">
        <w:rPr>
          <w:rFonts w:cs="B Mitra" w:hint="cs"/>
          <w:szCs w:val="26"/>
          <w:rtl/>
        </w:rPr>
        <w:t>دگی در داخل و خارج کشور می باشد</w:t>
      </w:r>
      <w:r w:rsidRPr="00DE1FE1">
        <w:rPr>
          <w:rFonts w:cs="B Mitra" w:hint="cs"/>
          <w:szCs w:val="26"/>
          <w:rtl/>
        </w:rPr>
        <w:t>.</w:t>
      </w:r>
      <w:r w:rsidR="00BE6D18" w:rsidRPr="00DE1FE1">
        <w:rPr>
          <w:rFonts w:cs="B Mitra" w:hint="cs"/>
          <w:szCs w:val="26"/>
          <w:rtl/>
        </w:rPr>
        <w:t xml:space="preserve"> اولین مدیران شرکت عبارتند از </w:t>
      </w:r>
      <w:r w:rsidRPr="00DE1FE1">
        <w:rPr>
          <w:rFonts w:cs="B Mitra" w:hint="cs"/>
          <w:szCs w:val="26"/>
          <w:rtl/>
        </w:rPr>
        <w:t xml:space="preserve">عادل صادقی به عنوان رئیس هیأت مدیره ، شهناز صادقی به عنوان نایب رئیس هیأت مدیره </w:t>
      </w:r>
      <w:r w:rsidR="00BE6D18" w:rsidRPr="00DE1FE1">
        <w:rPr>
          <w:rFonts w:cs="B Mitra" w:hint="cs"/>
          <w:szCs w:val="26"/>
          <w:rtl/>
        </w:rPr>
        <w:t>و</w:t>
      </w:r>
      <w:r w:rsidRPr="00DE1FE1">
        <w:rPr>
          <w:rFonts w:cs="B Mitra" w:hint="cs"/>
          <w:szCs w:val="26"/>
          <w:rtl/>
        </w:rPr>
        <w:t xml:space="preserve"> هادی صادقی به عنوان مدیرعامل و عضو هیأت مدیره. </w:t>
      </w:r>
    </w:p>
    <w:p w:rsidR="002C14F1" w:rsidRPr="00DE1FE1" w:rsidRDefault="00BE6D18" w:rsidP="00DE1FE1">
      <w:pPr>
        <w:spacing w:after="120"/>
        <w:jc w:val="both"/>
        <w:rPr>
          <w:rFonts w:cs="B Mitra"/>
          <w:szCs w:val="26"/>
          <w:rtl/>
        </w:rPr>
      </w:pPr>
      <w:r w:rsidRPr="00DE1FE1">
        <w:rPr>
          <w:rFonts w:cs="B Mitra" w:hint="cs"/>
          <w:szCs w:val="26"/>
          <w:rtl/>
        </w:rPr>
        <w:t>ک</w:t>
      </w:r>
      <w:r w:rsidR="002C14F1" w:rsidRPr="00DE1FE1">
        <w:rPr>
          <w:rFonts w:cs="B Mitra" w:hint="cs"/>
          <w:szCs w:val="26"/>
          <w:rtl/>
        </w:rPr>
        <w:t xml:space="preserve">میته اعتباری شعبه با موافقت اعضا طی پیشنهاد مورخ 10/07/91 اعطای تسهیلات مشارکت مدنی با واریز یکجا به مبلغ </w:t>
      </w:r>
      <w:r w:rsidRPr="00DE1FE1">
        <w:rPr>
          <w:rFonts w:cs="B Mitra" w:hint="cs"/>
          <w:szCs w:val="26"/>
          <w:rtl/>
        </w:rPr>
        <w:t>5.320</w:t>
      </w:r>
      <w:r w:rsidR="002C14F1" w:rsidRPr="00DE1FE1">
        <w:rPr>
          <w:rFonts w:cs="B Mitra" w:hint="cs"/>
          <w:szCs w:val="26"/>
          <w:rtl/>
        </w:rPr>
        <w:t xml:space="preserve"> </w:t>
      </w:r>
      <w:r w:rsidRPr="00DE1FE1">
        <w:rPr>
          <w:rFonts w:cs="B Mitra" w:hint="cs"/>
          <w:szCs w:val="26"/>
          <w:rtl/>
        </w:rPr>
        <w:t xml:space="preserve">میلیون </w:t>
      </w:r>
      <w:r w:rsidR="002C14F1" w:rsidRPr="00DE1FE1">
        <w:rPr>
          <w:rFonts w:cs="B Mitra" w:hint="cs"/>
          <w:szCs w:val="26"/>
          <w:rtl/>
        </w:rPr>
        <w:t>ريال به مدت یکسال درقبال ضم</w:t>
      </w:r>
      <w:r w:rsidRPr="00DE1FE1">
        <w:rPr>
          <w:rFonts w:cs="B Mitra" w:hint="cs"/>
          <w:szCs w:val="26"/>
          <w:rtl/>
        </w:rPr>
        <w:t>انتنامه بانکی را تصویب می نماید</w:t>
      </w:r>
      <w:r w:rsidR="002C14F1" w:rsidRPr="00DE1FE1">
        <w:rPr>
          <w:rFonts w:cs="B Mitra" w:hint="cs"/>
          <w:szCs w:val="26"/>
          <w:rtl/>
        </w:rPr>
        <w:t xml:space="preserve">. که پس از تصویب پیشنهاد یک فقره تسهیلات مشارکت مدنی یکساله به مبلغ </w:t>
      </w:r>
      <w:r w:rsidRPr="00DE1FE1">
        <w:rPr>
          <w:rFonts w:cs="B Mitra" w:hint="cs"/>
          <w:szCs w:val="26"/>
          <w:rtl/>
        </w:rPr>
        <w:t>5.320</w:t>
      </w:r>
      <w:r w:rsidR="002C14F1" w:rsidRPr="00DE1FE1">
        <w:rPr>
          <w:rFonts w:cs="B Mitra" w:hint="cs"/>
          <w:szCs w:val="26"/>
          <w:rtl/>
        </w:rPr>
        <w:t xml:space="preserve"> میلیون ريال درقبال ضمانتنامه بانکی صا</w:t>
      </w:r>
      <w:r w:rsidRPr="00DE1FE1">
        <w:rPr>
          <w:rFonts w:cs="B Mitra" w:hint="cs"/>
          <w:szCs w:val="26"/>
          <w:rtl/>
        </w:rPr>
        <w:t>دره توسط بانک پارسیان با مبلغ 6.650 م</w:t>
      </w:r>
      <w:r w:rsidR="002C14F1" w:rsidRPr="00DE1FE1">
        <w:rPr>
          <w:rFonts w:cs="B Mitra" w:hint="cs"/>
          <w:szCs w:val="26"/>
          <w:rtl/>
        </w:rPr>
        <w:t xml:space="preserve">لیون ريال به شرکت پرداخت گردیده که در حال حاضر به دلیل عدم تسویه در سررسید به سرفصل مشکوک الوصول منتقل و تا مقطع تهیه گزارش به رقمی معادل </w:t>
      </w:r>
      <w:r w:rsidRPr="00DE1FE1">
        <w:rPr>
          <w:rFonts w:cs="B Mitra" w:hint="cs"/>
          <w:szCs w:val="26"/>
          <w:rtl/>
        </w:rPr>
        <w:t>15 میلیارد ریال افزایش نموده است</w:t>
      </w:r>
      <w:r w:rsidR="002C14F1" w:rsidRPr="00DE1FE1">
        <w:rPr>
          <w:rFonts w:cs="B Mitra" w:hint="cs"/>
          <w:szCs w:val="26"/>
          <w:rtl/>
        </w:rPr>
        <w:t xml:space="preserve">. </w:t>
      </w:r>
    </w:p>
    <w:p w:rsidR="002C14F1" w:rsidRPr="00DE1FE1" w:rsidRDefault="002C14F1" w:rsidP="00DE1FE1">
      <w:pPr>
        <w:spacing w:after="120"/>
        <w:ind w:left="360"/>
        <w:jc w:val="both"/>
        <w:rPr>
          <w:rFonts w:cs="B Mitra"/>
          <w:szCs w:val="26"/>
          <w:rtl/>
        </w:rPr>
      </w:pPr>
    </w:p>
    <w:p w:rsidR="002C14F1" w:rsidRPr="00DE1FE1" w:rsidRDefault="002C14F1" w:rsidP="00DE1FE1">
      <w:pPr>
        <w:pStyle w:val="ListParagraph"/>
        <w:spacing w:after="120"/>
        <w:ind w:left="4"/>
        <w:jc w:val="both"/>
        <w:rPr>
          <w:rFonts w:cs="B Mitra"/>
          <w:szCs w:val="26"/>
          <w:rtl/>
        </w:rPr>
      </w:pPr>
      <w:r w:rsidRPr="00DE1FE1">
        <w:rPr>
          <w:rFonts w:cs="B Mitra" w:hint="cs"/>
          <w:szCs w:val="26"/>
          <w:rtl/>
        </w:rPr>
        <w:t>با توجه به اعطای تسهیلات با محوریت توثیق ضمانتنامه ، هیچ گونه ارزیابی از وضعیت مالی شرکت و مدیران انجام نشده و پرونده فاقد صورتها</w:t>
      </w:r>
      <w:r w:rsidR="00A17DC1" w:rsidRPr="00DE1FE1">
        <w:rPr>
          <w:rFonts w:cs="B Mitra" w:hint="cs"/>
          <w:szCs w:val="26"/>
          <w:rtl/>
        </w:rPr>
        <w:t xml:space="preserve">ی مالی و گزارش توجیهی می باشد. همچنین </w:t>
      </w:r>
      <w:r w:rsidRPr="00DE1FE1">
        <w:rPr>
          <w:rFonts w:cs="B Mitra" w:hint="cs"/>
          <w:szCs w:val="26"/>
          <w:rtl/>
        </w:rPr>
        <w:t>شرکت مذکور تازه تاسیس بوده و اعتبار تخصیص داده شده به مبلغ فوق متناسب با سابقه فعالیت اعتباری و گردش و  ماندگاری حساب وی نزد بانک نبوده است .</w:t>
      </w:r>
    </w:p>
    <w:p w:rsidR="002C14F1" w:rsidRPr="00DE1FE1" w:rsidRDefault="002C14F1" w:rsidP="00DE1FE1">
      <w:pPr>
        <w:spacing w:after="120"/>
        <w:jc w:val="both"/>
        <w:rPr>
          <w:rFonts w:cs="B Mitra"/>
          <w:szCs w:val="26"/>
          <w:rtl/>
        </w:rPr>
      </w:pPr>
      <w:r w:rsidRPr="00DE1FE1">
        <w:rPr>
          <w:rFonts w:cs="B Mitra" w:hint="cs"/>
          <w:szCs w:val="26"/>
          <w:rtl/>
        </w:rPr>
        <w:t>با فرارسیدن سررسید تسهیلات شعبه هیچگونه اقدامی جهت ضبط وجه ضمانتنامه و منظور نمودن آن به حساب بدهی شرکت ننموده و ضم</w:t>
      </w:r>
      <w:r w:rsidR="00A17DC1" w:rsidRPr="00DE1FE1">
        <w:rPr>
          <w:rFonts w:cs="B Mitra" w:hint="cs"/>
          <w:szCs w:val="26"/>
          <w:rtl/>
        </w:rPr>
        <w:t>انتنامه در سررسید ابطال شده است</w:t>
      </w:r>
      <w:r w:rsidRPr="00DE1FE1">
        <w:rPr>
          <w:rFonts w:cs="B Mitra" w:hint="cs"/>
          <w:szCs w:val="26"/>
          <w:rtl/>
        </w:rPr>
        <w:t>. بدین ترتیب قصور مسئول شعبه</w:t>
      </w:r>
      <w:r w:rsidR="00A17DC1" w:rsidRPr="00DE1FE1">
        <w:rPr>
          <w:rFonts w:cs="B Mitra" w:hint="cs"/>
          <w:szCs w:val="26"/>
          <w:rtl/>
        </w:rPr>
        <w:t xml:space="preserve"> در اینخصوص محرز و مسلم می باشد</w:t>
      </w:r>
      <w:r w:rsidRPr="00DE1FE1">
        <w:rPr>
          <w:rFonts w:cs="B Mitra" w:hint="cs"/>
          <w:szCs w:val="26"/>
          <w:rtl/>
        </w:rPr>
        <w:t>.</w:t>
      </w:r>
      <w:r w:rsidR="00A0435A" w:rsidRPr="00DE1FE1">
        <w:rPr>
          <w:rFonts w:cs="B Mitra" w:hint="cs"/>
          <w:szCs w:val="26"/>
          <w:rtl/>
        </w:rPr>
        <w:t>)</w:t>
      </w:r>
      <w:r w:rsidRPr="00DE1FE1">
        <w:rPr>
          <w:rFonts w:cs="B Mitra" w:hint="cs"/>
          <w:szCs w:val="26"/>
          <w:rtl/>
        </w:rPr>
        <w:t xml:space="preserve">فاکتور ارائه شده موجود در پرونده توسط آقای سیدشهاب الدین معارفی و بابت فروش سیم </w:t>
      </w:r>
      <w:r w:rsidR="00A17DC1" w:rsidRPr="00DE1FE1">
        <w:rPr>
          <w:rFonts w:cs="B Mitra" w:hint="cs"/>
          <w:szCs w:val="26"/>
          <w:rtl/>
        </w:rPr>
        <w:t>کابل برق فشار قوی  صادر شده است</w:t>
      </w:r>
      <w:r w:rsidRPr="00DE1FE1">
        <w:rPr>
          <w:rFonts w:cs="B Mitra" w:hint="cs"/>
          <w:szCs w:val="26"/>
          <w:rtl/>
        </w:rPr>
        <w:t>. علاوه بر آن وجه تسهیلات پس از واریز به سرفصل مشترک مشارکت مدنی به حساب جاری شرکت و متعاقباً به حساب شرکت رف گذار کالا نزد بانک صادرات منتقل شده است . بدین ترتیب صحت معامله و اصالت آن مورد تردید می باشد.</w:t>
      </w:r>
    </w:p>
    <w:p w:rsidR="002C14F1" w:rsidRPr="00DE1FE1" w:rsidRDefault="002C14F1" w:rsidP="00DE1FE1">
      <w:pPr>
        <w:spacing w:after="120"/>
        <w:ind w:left="4" w:right="-540"/>
        <w:jc w:val="both"/>
        <w:rPr>
          <w:rFonts w:cs="B Mitra"/>
          <w:sz w:val="28"/>
          <w:szCs w:val="28"/>
          <w:rtl/>
        </w:rPr>
      </w:pPr>
    </w:p>
    <w:p w:rsidR="002C14F1" w:rsidRPr="00DE1FE1" w:rsidRDefault="002C14F1" w:rsidP="00DE1FE1">
      <w:pPr>
        <w:pStyle w:val="Heading1"/>
        <w:numPr>
          <w:ilvl w:val="1"/>
          <w:numId w:val="28"/>
        </w:numPr>
        <w:spacing w:before="0" w:after="120"/>
        <w:ind w:right="-567"/>
        <w:rPr>
          <w:rFonts w:cs="B Mitra"/>
          <w:color w:val="auto"/>
          <w:sz w:val="26"/>
          <w:szCs w:val="26"/>
          <w:rtl/>
        </w:rPr>
      </w:pPr>
      <w:bookmarkStart w:id="338" w:name="_Toc491602661"/>
      <w:bookmarkStart w:id="339" w:name="_Toc491603003"/>
      <w:r w:rsidRPr="00DE1FE1">
        <w:rPr>
          <w:rFonts w:cs="B Mitra" w:hint="cs"/>
          <w:color w:val="auto"/>
          <w:sz w:val="26"/>
          <w:szCs w:val="26"/>
          <w:rtl/>
        </w:rPr>
        <w:t>شرکت توسعه سامان سازان آفاق</w:t>
      </w:r>
      <w:bookmarkEnd w:id="338"/>
      <w:bookmarkEnd w:id="339"/>
      <w:r w:rsidRPr="00DE1FE1">
        <w:rPr>
          <w:rFonts w:cs="B Mitra" w:hint="cs"/>
          <w:color w:val="auto"/>
          <w:sz w:val="26"/>
          <w:szCs w:val="26"/>
          <w:rtl/>
        </w:rPr>
        <w:t xml:space="preserve"> </w:t>
      </w:r>
    </w:p>
    <w:p w:rsidR="002C14F1" w:rsidRPr="00DE1FE1" w:rsidRDefault="002C14F1" w:rsidP="00DE1FE1">
      <w:pPr>
        <w:spacing w:after="120"/>
        <w:ind w:left="4"/>
        <w:jc w:val="both"/>
        <w:rPr>
          <w:rFonts w:cs="B Mitra"/>
          <w:szCs w:val="26"/>
          <w:rtl/>
        </w:rPr>
      </w:pPr>
      <w:r w:rsidRPr="00DE1FE1">
        <w:rPr>
          <w:rFonts w:cs="B Mitra" w:hint="cs"/>
          <w:szCs w:val="26"/>
          <w:rtl/>
        </w:rPr>
        <w:t>شرکت توسعه سامان سازان آفاق با شماره ثبتی 423557 و شماره شناسه ملی 10320759236 در تاریخ 10/02/91 با سرمایه اولیه 100 میلیون ريال (پرداخت نقدی مبلغ 35 میلیون ريال و تعهد الباقی) به ثبت رسیده و مطابق متن آگهی روزنامه رسمی شماره 19607 مورخ 08/04/91 سرمایه شرکت به مبلغ 1 میلیارد ريال از طریق صدور سهام جدید و از محل تبدیل مطالبات حال شده افزایش یافته است. موضوع فعالیت شرکت ارائه خدمات مهندسی و طرح و مشاوره و اجرای پروژه های ساختمانی و عمرانی و احداث شهرکهای تجاری ، مسکونی</w:t>
      </w:r>
      <w:r w:rsidR="00F5207F" w:rsidRPr="00DE1FE1">
        <w:rPr>
          <w:rFonts w:cs="B Mitra" w:hint="cs"/>
          <w:szCs w:val="26"/>
          <w:rtl/>
        </w:rPr>
        <w:t>،</w:t>
      </w:r>
      <w:r w:rsidRPr="00DE1FE1">
        <w:rPr>
          <w:rFonts w:cs="B Mitra" w:hint="cs"/>
          <w:szCs w:val="26"/>
          <w:rtl/>
        </w:rPr>
        <w:t xml:space="preserve"> طراحی و اجراء اسکلت های بتنی و فولادی ، بتن ریزی ، انجام امور بازرگانی مربو</w:t>
      </w:r>
      <w:r w:rsidR="00F5207F" w:rsidRPr="00DE1FE1">
        <w:rPr>
          <w:rFonts w:cs="B Mitra" w:hint="cs"/>
          <w:szCs w:val="26"/>
          <w:rtl/>
        </w:rPr>
        <w:t xml:space="preserve">ط به واردات و صادرات کلیه قطعات، </w:t>
      </w:r>
      <w:r w:rsidRPr="00DE1FE1">
        <w:rPr>
          <w:rFonts w:cs="B Mitra" w:hint="cs"/>
          <w:szCs w:val="26"/>
          <w:rtl/>
        </w:rPr>
        <w:t>عقد قرارداد نمایندگی دا</w:t>
      </w:r>
      <w:r w:rsidR="00F5207F" w:rsidRPr="00DE1FE1">
        <w:rPr>
          <w:rFonts w:cs="B Mitra" w:hint="cs"/>
          <w:szCs w:val="26"/>
          <w:rtl/>
        </w:rPr>
        <w:t xml:space="preserve">خلی و خارجی، </w:t>
      </w:r>
      <w:r w:rsidRPr="00DE1FE1">
        <w:rPr>
          <w:rFonts w:cs="B Mitra" w:hint="cs"/>
          <w:szCs w:val="26"/>
          <w:rtl/>
        </w:rPr>
        <w:t>ایجاد شعب در داخل و خارج</w:t>
      </w:r>
      <w:r w:rsidR="00F5207F" w:rsidRPr="00DE1FE1">
        <w:rPr>
          <w:rFonts w:cs="B Mitra" w:hint="cs"/>
          <w:szCs w:val="26"/>
          <w:rtl/>
        </w:rPr>
        <w:t>،</w:t>
      </w:r>
      <w:r w:rsidRPr="00DE1FE1">
        <w:rPr>
          <w:rFonts w:cs="B Mitra" w:hint="cs"/>
          <w:szCs w:val="26"/>
          <w:rtl/>
        </w:rPr>
        <w:t xml:space="preserve"> شرکت در مناقصات و مزایدات داخلی و خارجی ، اخذ وام و اعتبار و گشایش اعتبارات اسنادی و ضمانتنامه بانکی در بانکها و موسسات مالی و اعتباری</w:t>
      </w:r>
      <w:r w:rsidR="00F5207F" w:rsidRPr="00DE1FE1">
        <w:rPr>
          <w:rFonts w:cs="B Mitra" w:hint="cs"/>
          <w:szCs w:val="26"/>
          <w:rtl/>
        </w:rPr>
        <w:t>، می باشد</w:t>
      </w:r>
      <w:r w:rsidRPr="00DE1FE1">
        <w:rPr>
          <w:rFonts w:cs="B Mitra" w:hint="cs"/>
          <w:szCs w:val="26"/>
          <w:rtl/>
        </w:rPr>
        <w:t>.</w:t>
      </w:r>
      <w:r w:rsidR="00106468" w:rsidRPr="00DE1FE1">
        <w:rPr>
          <w:rFonts w:cs="B Mitra" w:hint="cs"/>
          <w:szCs w:val="26"/>
          <w:rtl/>
        </w:rPr>
        <w:t xml:space="preserve"> اولین مدیران شرکت عبارتند از </w:t>
      </w:r>
      <w:r w:rsidRPr="00DE1FE1">
        <w:rPr>
          <w:rFonts w:cs="B Mitra" w:hint="cs"/>
          <w:szCs w:val="26"/>
          <w:rtl/>
        </w:rPr>
        <w:t>فریبرز مفرح به عنوان رئیس هیأت مدیره ، آزیتا میرزابابائی کهکی به عنوان نایب رئیس هیأت مدیره ، عذرا فرجادی صدر به عنوان مدیرعامل و عضو هیأت مدیره . اعضاء هیأت مدیره در زمان ارا</w:t>
      </w:r>
      <w:r w:rsidR="00106468" w:rsidRPr="00DE1FE1">
        <w:rPr>
          <w:rFonts w:cs="B Mitra" w:hint="cs"/>
          <w:szCs w:val="26"/>
          <w:rtl/>
        </w:rPr>
        <w:t xml:space="preserve">ئه درخواست تسهیلات عبارتند از </w:t>
      </w:r>
      <w:r w:rsidRPr="00DE1FE1">
        <w:rPr>
          <w:rFonts w:cs="B Mitra" w:hint="cs"/>
          <w:szCs w:val="26"/>
          <w:rtl/>
        </w:rPr>
        <w:t>فریبرز مفرح به عنوان رئ</w:t>
      </w:r>
      <w:r w:rsidR="00106468" w:rsidRPr="00DE1FE1">
        <w:rPr>
          <w:rFonts w:cs="B Mitra" w:hint="cs"/>
          <w:szCs w:val="26"/>
          <w:rtl/>
        </w:rPr>
        <w:t>یس هیأت مدیره ، عذرا فرجادی صدر</w:t>
      </w:r>
      <w:r w:rsidRPr="00DE1FE1">
        <w:rPr>
          <w:rFonts w:cs="B Mitra" w:hint="cs"/>
          <w:szCs w:val="26"/>
          <w:rtl/>
        </w:rPr>
        <w:t xml:space="preserve"> به عنوان نایب رئیس هیأت مدیره ، آزیتا میرزا بابائی کهکی به عنوان مدیرعامل و عضو هیأت مدیره.+</w:t>
      </w:r>
    </w:p>
    <w:p w:rsidR="002C14F1" w:rsidRPr="00DE1FE1" w:rsidRDefault="00A0435A" w:rsidP="00DE1FE1">
      <w:pPr>
        <w:spacing w:after="120"/>
        <w:jc w:val="both"/>
        <w:rPr>
          <w:rFonts w:cs="B Mitra"/>
          <w:szCs w:val="26"/>
          <w:rtl/>
        </w:rPr>
      </w:pPr>
      <w:r w:rsidRPr="00DE1FE1">
        <w:rPr>
          <w:rFonts w:cs="B Mitra" w:hint="cs"/>
          <w:szCs w:val="26"/>
          <w:rtl/>
        </w:rPr>
        <w:t>ک</w:t>
      </w:r>
      <w:r w:rsidR="002C14F1" w:rsidRPr="00DE1FE1">
        <w:rPr>
          <w:rFonts w:cs="B Mitra" w:hint="cs"/>
          <w:szCs w:val="26"/>
          <w:rtl/>
        </w:rPr>
        <w:t xml:space="preserve">میته اعتباری شعبه با موافقت اعضا طی پیشنهاد مورخ </w:t>
      </w:r>
      <w:r w:rsidRPr="00DE1FE1">
        <w:rPr>
          <w:rFonts w:cs="B Mitra" w:hint="cs"/>
          <w:szCs w:val="26"/>
          <w:rtl/>
        </w:rPr>
        <w:t>2</w:t>
      </w:r>
      <w:r w:rsidR="002C14F1" w:rsidRPr="00DE1FE1">
        <w:rPr>
          <w:rFonts w:cs="B Mitra" w:hint="cs"/>
          <w:szCs w:val="26"/>
          <w:rtl/>
        </w:rPr>
        <w:t xml:space="preserve">/07/91 اعطای تسهیلات مشارکت مدنی با واریز یکجا به مبلغ </w:t>
      </w:r>
      <w:r w:rsidRPr="00DE1FE1">
        <w:rPr>
          <w:rFonts w:cs="B Mitra" w:hint="cs"/>
          <w:szCs w:val="26"/>
          <w:rtl/>
        </w:rPr>
        <w:t>5.320</w:t>
      </w:r>
      <w:r w:rsidR="002C14F1" w:rsidRPr="00DE1FE1">
        <w:rPr>
          <w:rFonts w:cs="B Mitra" w:hint="cs"/>
          <w:szCs w:val="26"/>
          <w:rtl/>
        </w:rPr>
        <w:t xml:space="preserve"> </w:t>
      </w:r>
      <w:r w:rsidRPr="00DE1FE1">
        <w:rPr>
          <w:rFonts w:cs="B Mitra" w:hint="cs"/>
          <w:szCs w:val="26"/>
          <w:rtl/>
        </w:rPr>
        <w:t xml:space="preserve">میلیون </w:t>
      </w:r>
      <w:r w:rsidR="002C14F1" w:rsidRPr="00DE1FE1">
        <w:rPr>
          <w:rFonts w:cs="B Mitra" w:hint="cs"/>
          <w:szCs w:val="26"/>
          <w:rtl/>
        </w:rPr>
        <w:t>ريال به مدت یکسال درقبال ضم</w:t>
      </w:r>
      <w:r w:rsidRPr="00DE1FE1">
        <w:rPr>
          <w:rFonts w:cs="B Mitra" w:hint="cs"/>
          <w:szCs w:val="26"/>
          <w:rtl/>
        </w:rPr>
        <w:t>انتنامه بانکی را تصویب می نماید</w:t>
      </w:r>
      <w:r w:rsidR="002C14F1" w:rsidRPr="00DE1FE1">
        <w:rPr>
          <w:rFonts w:cs="B Mitra" w:hint="cs"/>
          <w:szCs w:val="26"/>
          <w:rtl/>
        </w:rPr>
        <w:t xml:space="preserve">. که پس از تصویب پیشنهاد یک فقره تسهیلات مشارکت مدنی یکساله به مبلغ </w:t>
      </w:r>
      <w:r w:rsidRPr="00DE1FE1">
        <w:rPr>
          <w:rFonts w:cs="B Mitra" w:hint="cs"/>
          <w:szCs w:val="26"/>
          <w:rtl/>
        </w:rPr>
        <w:t>5.320</w:t>
      </w:r>
      <w:r w:rsidR="002C14F1" w:rsidRPr="00DE1FE1">
        <w:rPr>
          <w:rFonts w:cs="B Mitra" w:hint="cs"/>
          <w:szCs w:val="26"/>
          <w:rtl/>
        </w:rPr>
        <w:t xml:space="preserve"> میلیون ريال درقبال ضمانتنامه بانکی صا</w:t>
      </w:r>
      <w:r w:rsidRPr="00DE1FE1">
        <w:rPr>
          <w:rFonts w:cs="B Mitra" w:hint="cs"/>
          <w:szCs w:val="26"/>
          <w:rtl/>
        </w:rPr>
        <w:t>دره توسط بانک پارسیان با مبلغ 6.650 م</w:t>
      </w:r>
      <w:r w:rsidR="002C14F1" w:rsidRPr="00DE1FE1">
        <w:rPr>
          <w:rFonts w:cs="B Mitra" w:hint="cs"/>
          <w:szCs w:val="26"/>
          <w:rtl/>
        </w:rPr>
        <w:t xml:space="preserve">لیون ريال به شرکت پرداخت گردیده که در حال حاضر به دلیل عدم تسویه در سررسید به سرفصل مشکوک الوصول منتقل و تا مقطع تهیه گزارش به رقمی معادل </w:t>
      </w:r>
      <w:r w:rsidRPr="00DE1FE1">
        <w:rPr>
          <w:rFonts w:cs="B Mitra" w:hint="cs"/>
          <w:szCs w:val="26"/>
          <w:rtl/>
        </w:rPr>
        <w:t>5 میلیارد ریال افزایش نموده است</w:t>
      </w:r>
      <w:r w:rsidR="002C14F1" w:rsidRPr="00DE1FE1">
        <w:rPr>
          <w:rFonts w:cs="B Mitra" w:hint="cs"/>
          <w:szCs w:val="26"/>
          <w:rtl/>
        </w:rPr>
        <w:t xml:space="preserve">. </w:t>
      </w:r>
    </w:p>
    <w:p w:rsidR="00A0435A" w:rsidRPr="00DE1FE1" w:rsidRDefault="00A0435A" w:rsidP="00DE1FE1">
      <w:pPr>
        <w:spacing w:after="120"/>
        <w:jc w:val="both"/>
        <w:rPr>
          <w:rFonts w:cs="B Mitra"/>
          <w:szCs w:val="26"/>
          <w:rtl/>
        </w:rPr>
      </w:pPr>
      <w:r w:rsidRPr="00DE1FE1">
        <w:rPr>
          <w:rFonts w:cs="B Mitra" w:hint="cs"/>
          <w:szCs w:val="26"/>
          <w:rtl/>
        </w:rPr>
        <w:t>با توجه به اعطای تسهیلات با محوریت توثیق ضمانتنامه ، هیچ گونه ارزیابی از وضعیت مالی شرکت و مدیران انجام نشده و پرونده فاقد صورتهای مالی و گزارش توجیهی می باشد. همچنین شرکت مذکور تازه تاسیس بوده و اعتبار تخصیص داده شده به مبلغ فوق متناسب با سابقه فعالیت اعتباری و گردش و  ماندگاری حساب وی نزد بانک نبوده است.</w:t>
      </w:r>
    </w:p>
    <w:p w:rsidR="002C14F1" w:rsidRPr="00DE1FE1" w:rsidRDefault="00A0435A" w:rsidP="00DE1FE1">
      <w:pPr>
        <w:spacing w:after="120"/>
        <w:jc w:val="both"/>
        <w:rPr>
          <w:rFonts w:cs="B Mitra"/>
          <w:szCs w:val="26"/>
          <w:rtl/>
        </w:rPr>
      </w:pPr>
      <w:r w:rsidRPr="00DE1FE1">
        <w:rPr>
          <w:rFonts w:cs="B Mitra" w:hint="cs"/>
          <w:szCs w:val="26"/>
          <w:rtl/>
        </w:rPr>
        <w:t xml:space="preserve">با فرارسیدن سررسید تسهیلات شعبه هیچگونه اقدامی جهت ضبط وجه ضمانتنامه و منظور نمودن آن به حساب بدهی شرکت ننموده و ضمانتنامه در سررسید ابطال شده است. بدین ترتیب قصور مسئول شعبه در اینخصوص محرز و مسلم می باشد.) </w:t>
      </w:r>
      <w:r w:rsidR="002C14F1" w:rsidRPr="00DE1FE1">
        <w:rPr>
          <w:rFonts w:cs="B Mitra" w:hint="cs"/>
          <w:szCs w:val="26"/>
          <w:rtl/>
        </w:rPr>
        <w:t>فاکتور موجود در پرونده تسهیلاتی توسط آقای سیدشهاب الدین معارفی و بابت فروش الکت</w:t>
      </w:r>
      <w:r w:rsidRPr="00DE1FE1">
        <w:rPr>
          <w:rFonts w:cs="B Mitra" w:hint="cs"/>
          <w:szCs w:val="26"/>
          <w:rtl/>
        </w:rPr>
        <w:t>رود جوشکاری شیراز  صادر شده است</w:t>
      </w:r>
      <w:r w:rsidR="002C14F1" w:rsidRPr="00DE1FE1">
        <w:rPr>
          <w:rFonts w:cs="B Mitra" w:hint="cs"/>
          <w:szCs w:val="26"/>
          <w:rtl/>
        </w:rPr>
        <w:t>. علاوه بر آن وجه تسهیلات پس از واریز به سرفصل مشترک مشارکت مدنی به حساب جاری شرکت و متعاقباً بخشی از آن به حساب شرکت رف گذار کالا نزد بانک صادرات و بخشی دیگر ابتدا به حساب شرکت طلیعه حریم نور (از شرکتهای منتسب به آقای معارفی) و از آنجا به حساب شرکت رف گذار کالا نزد بانک صادرات منتقل گردیده است . بدین ترتیب صحت معامل</w:t>
      </w:r>
      <w:r w:rsidRPr="00DE1FE1">
        <w:rPr>
          <w:rFonts w:cs="B Mitra" w:hint="cs"/>
          <w:szCs w:val="26"/>
          <w:rtl/>
        </w:rPr>
        <w:t>ه و اصالت آن مورد تردید می باشد</w:t>
      </w:r>
      <w:r w:rsidR="002C14F1" w:rsidRPr="00DE1FE1">
        <w:rPr>
          <w:rFonts w:cs="B Mitra" w:hint="cs"/>
          <w:szCs w:val="26"/>
          <w:rtl/>
        </w:rPr>
        <w:t>.</w:t>
      </w:r>
    </w:p>
    <w:p w:rsidR="002C14F1" w:rsidRPr="00DE1FE1" w:rsidRDefault="002C14F1" w:rsidP="00DE1FE1">
      <w:pPr>
        <w:pStyle w:val="Heading1"/>
        <w:numPr>
          <w:ilvl w:val="1"/>
          <w:numId w:val="28"/>
        </w:numPr>
        <w:spacing w:before="0" w:after="120"/>
        <w:ind w:right="-567"/>
        <w:rPr>
          <w:rFonts w:cs="B Mitra"/>
          <w:color w:val="auto"/>
          <w:sz w:val="26"/>
          <w:szCs w:val="26"/>
          <w:rtl/>
        </w:rPr>
      </w:pPr>
      <w:bookmarkStart w:id="340" w:name="_Toc491602662"/>
      <w:bookmarkStart w:id="341" w:name="_Toc491603004"/>
      <w:r w:rsidRPr="00DE1FE1">
        <w:rPr>
          <w:rFonts w:cs="B Mitra" w:hint="cs"/>
          <w:color w:val="auto"/>
          <w:sz w:val="26"/>
          <w:szCs w:val="26"/>
          <w:rtl/>
        </w:rPr>
        <w:t>شرکت شمس معرق سنگستان ری</w:t>
      </w:r>
      <w:bookmarkEnd w:id="340"/>
      <w:bookmarkEnd w:id="341"/>
      <w:r w:rsidRPr="00DE1FE1">
        <w:rPr>
          <w:rFonts w:cs="B Mitra" w:hint="cs"/>
          <w:color w:val="auto"/>
          <w:sz w:val="26"/>
          <w:szCs w:val="26"/>
          <w:rtl/>
        </w:rPr>
        <w:t xml:space="preserve"> </w:t>
      </w:r>
    </w:p>
    <w:p w:rsidR="002C14F1" w:rsidRPr="00DE1FE1" w:rsidRDefault="002C14F1" w:rsidP="00DE1FE1">
      <w:pPr>
        <w:spacing w:after="120"/>
        <w:ind w:left="6"/>
        <w:jc w:val="both"/>
        <w:rPr>
          <w:rFonts w:cs="B Mitra"/>
          <w:szCs w:val="26"/>
          <w:rtl/>
        </w:rPr>
      </w:pPr>
      <w:r w:rsidRPr="00DE1FE1">
        <w:rPr>
          <w:rFonts w:cs="B Mitra" w:hint="cs"/>
          <w:szCs w:val="26"/>
          <w:rtl/>
        </w:rPr>
        <w:t>شرکت شمس معرق سنگستان ری ابتدا با نام شمسی معرق سنگستان ری با شماره ثبتی 425359 و شماره شناسه ملی 10320768599 در تاریخ 26/02/91 با سرمایه اولیه 100 میلیون ري</w:t>
      </w:r>
      <w:r w:rsidR="00A0435A" w:rsidRPr="00DE1FE1">
        <w:rPr>
          <w:rFonts w:cs="B Mitra" w:hint="cs"/>
          <w:szCs w:val="26"/>
          <w:rtl/>
        </w:rPr>
        <w:t xml:space="preserve">ال </w:t>
      </w:r>
      <w:r w:rsidRPr="00DE1FE1">
        <w:rPr>
          <w:rFonts w:cs="B Mitra" w:hint="cs"/>
          <w:szCs w:val="26"/>
          <w:rtl/>
        </w:rPr>
        <w:t>به ثبت رسیده و مطابق متن آگهی روزنامه رسمی شماره 19610 مورخ 12/04/91 به شمسی معرق سنگستان ری تغییر نام داده است . موضوع ف</w:t>
      </w:r>
      <w:r w:rsidR="00A0435A" w:rsidRPr="00DE1FE1">
        <w:rPr>
          <w:rFonts w:cs="B Mitra" w:hint="cs"/>
          <w:szCs w:val="26"/>
          <w:rtl/>
        </w:rPr>
        <w:t xml:space="preserve">عالیت شرکت تولید ، تهیه و توزیع، </w:t>
      </w:r>
      <w:r w:rsidRPr="00DE1FE1">
        <w:rPr>
          <w:rFonts w:cs="B Mitra" w:hint="cs"/>
          <w:szCs w:val="26"/>
          <w:rtl/>
        </w:rPr>
        <w:t>واردات و صادرات سنگهای تزئینی و گرانیت</w:t>
      </w:r>
      <w:r w:rsidR="00A0435A" w:rsidRPr="00DE1FE1">
        <w:rPr>
          <w:rFonts w:cs="B Mitra" w:hint="cs"/>
          <w:szCs w:val="26"/>
          <w:rtl/>
        </w:rPr>
        <w:t>،</w:t>
      </w:r>
      <w:r w:rsidRPr="00DE1FE1">
        <w:rPr>
          <w:rFonts w:cs="B Mitra" w:hint="cs"/>
          <w:szCs w:val="26"/>
          <w:rtl/>
        </w:rPr>
        <w:t xml:space="preserve"> استخراج معادن سنگ و تبدیل آن به انواع سنگهای تزئینی</w:t>
      </w:r>
      <w:r w:rsidR="00A0435A" w:rsidRPr="00DE1FE1">
        <w:rPr>
          <w:rFonts w:cs="B Mitra" w:hint="cs"/>
          <w:szCs w:val="26"/>
          <w:rtl/>
        </w:rPr>
        <w:t>،</w:t>
      </w:r>
      <w:r w:rsidRPr="00DE1FE1">
        <w:rPr>
          <w:rFonts w:cs="B Mitra" w:hint="cs"/>
          <w:szCs w:val="26"/>
          <w:rtl/>
        </w:rPr>
        <w:t xml:space="preserve"> انعقاد قرارداد با اشخاص حقیقی و حقوقی داخلی و خارجی ، شرکت در مناقصات و مزایدات داخلی و بین المللی ، تاسیس شعب در داخل و خارج از کشور، اخذ وام و اعتبار از بانکها و موسسات مالی و اعتباری</w:t>
      </w:r>
      <w:r w:rsidR="00A0435A" w:rsidRPr="00DE1FE1">
        <w:rPr>
          <w:rFonts w:cs="B Mitra" w:hint="cs"/>
          <w:szCs w:val="26"/>
          <w:rtl/>
        </w:rPr>
        <w:t xml:space="preserve"> </w:t>
      </w:r>
      <w:r w:rsidRPr="00DE1FE1">
        <w:rPr>
          <w:rFonts w:cs="B Mitra" w:hint="cs"/>
          <w:szCs w:val="26"/>
          <w:rtl/>
        </w:rPr>
        <w:t xml:space="preserve">و هرگونه فعالیت مجاز دیگر </w:t>
      </w:r>
      <w:r w:rsidR="00A0435A" w:rsidRPr="00DE1FE1">
        <w:rPr>
          <w:rFonts w:cs="B Mitra" w:hint="cs"/>
          <w:szCs w:val="26"/>
          <w:rtl/>
        </w:rPr>
        <w:t>در ارتباط با موضوع شرکت می باشد</w:t>
      </w:r>
      <w:r w:rsidRPr="00DE1FE1">
        <w:rPr>
          <w:rFonts w:cs="B Mitra" w:hint="cs"/>
          <w:szCs w:val="26"/>
          <w:rtl/>
        </w:rPr>
        <w:t>.</w:t>
      </w:r>
      <w:r w:rsidR="00A0435A" w:rsidRPr="00DE1FE1">
        <w:rPr>
          <w:rFonts w:cs="B Mitra" w:hint="cs"/>
          <w:szCs w:val="26"/>
          <w:rtl/>
        </w:rPr>
        <w:t xml:space="preserve"> اولین مدیران شرکت عبارتند از </w:t>
      </w:r>
      <w:r w:rsidRPr="00DE1FE1">
        <w:rPr>
          <w:rFonts w:cs="B Mitra" w:hint="cs"/>
          <w:szCs w:val="26"/>
          <w:rtl/>
        </w:rPr>
        <w:t xml:space="preserve">مهدی رسولی به عنوان رئیس هیأت مدیره ، عذرا فرجادی صدر به عنوان نایب رئیس هیأت مدیره ، محمد نوروزی به عنوان عضو هیأت مدیره </w:t>
      </w:r>
      <w:r w:rsidR="00A0435A" w:rsidRPr="00DE1FE1">
        <w:rPr>
          <w:rFonts w:cs="B Mitra" w:hint="cs"/>
          <w:szCs w:val="26"/>
          <w:rtl/>
        </w:rPr>
        <w:t xml:space="preserve">و </w:t>
      </w:r>
      <w:r w:rsidRPr="00DE1FE1">
        <w:rPr>
          <w:rFonts w:cs="B Mitra" w:hint="cs"/>
          <w:szCs w:val="26"/>
          <w:rtl/>
        </w:rPr>
        <w:t xml:space="preserve">مریم نصیری فرد به </w:t>
      </w:r>
      <w:r w:rsidR="00A0435A" w:rsidRPr="00DE1FE1">
        <w:rPr>
          <w:rFonts w:cs="B Mitra" w:hint="cs"/>
          <w:szCs w:val="26"/>
          <w:rtl/>
        </w:rPr>
        <w:t>عنوان مدیرعامل و عضو هیأت مدیره</w:t>
      </w:r>
      <w:r w:rsidRPr="00DE1FE1">
        <w:rPr>
          <w:rFonts w:cs="B Mitra" w:hint="cs"/>
          <w:szCs w:val="26"/>
          <w:rtl/>
        </w:rPr>
        <w:t>. اعضاء هیأت مدیره در زمان ارا</w:t>
      </w:r>
      <w:r w:rsidR="00A0435A" w:rsidRPr="00DE1FE1">
        <w:rPr>
          <w:rFonts w:cs="B Mitra" w:hint="cs"/>
          <w:szCs w:val="26"/>
          <w:rtl/>
        </w:rPr>
        <w:t xml:space="preserve">ئه درخواست تسهیلات عبارتند از </w:t>
      </w:r>
      <w:r w:rsidRPr="00DE1FE1">
        <w:rPr>
          <w:rFonts w:cs="B Mitra" w:hint="cs"/>
          <w:szCs w:val="26"/>
          <w:rtl/>
        </w:rPr>
        <w:t>مهدی</w:t>
      </w:r>
      <w:r w:rsidR="00A0435A" w:rsidRPr="00DE1FE1">
        <w:rPr>
          <w:rFonts w:cs="B Mitra" w:hint="cs"/>
          <w:szCs w:val="26"/>
          <w:rtl/>
        </w:rPr>
        <w:t xml:space="preserve"> رسولی به عنوان رئیس هیأت مدیره</w:t>
      </w:r>
      <w:r w:rsidRPr="00DE1FE1">
        <w:rPr>
          <w:rFonts w:cs="B Mitra" w:hint="cs"/>
          <w:szCs w:val="26"/>
          <w:rtl/>
        </w:rPr>
        <w:t>، عذرا فرجادی صدر به عنوان نایب ر</w:t>
      </w:r>
      <w:r w:rsidR="00A0435A" w:rsidRPr="00DE1FE1">
        <w:rPr>
          <w:rFonts w:cs="B Mitra" w:hint="cs"/>
          <w:szCs w:val="26"/>
          <w:rtl/>
        </w:rPr>
        <w:t>ئیس هیأت مدیره ، مریم نصیری فرد</w:t>
      </w:r>
      <w:r w:rsidRPr="00DE1FE1">
        <w:rPr>
          <w:rFonts w:cs="B Mitra" w:hint="cs"/>
          <w:szCs w:val="26"/>
          <w:rtl/>
        </w:rPr>
        <w:t xml:space="preserve"> به عنوان مدیرعامل و عضو هیأت مدیره.</w:t>
      </w:r>
    </w:p>
    <w:p w:rsidR="00F01A64" w:rsidRPr="00DE1FE1" w:rsidRDefault="00F01A64" w:rsidP="00DE1FE1">
      <w:pPr>
        <w:spacing w:after="120"/>
        <w:ind w:left="6"/>
        <w:jc w:val="both"/>
        <w:rPr>
          <w:rFonts w:cs="B Mitra"/>
          <w:szCs w:val="26"/>
          <w:rtl/>
        </w:rPr>
      </w:pPr>
      <w:r w:rsidRPr="00DE1FE1">
        <w:rPr>
          <w:rFonts w:cs="B Mitra" w:hint="cs"/>
          <w:szCs w:val="26"/>
          <w:rtl/>
        </w:rPr>
        <w:t xml:space="preserve">کمیته اعتباری شعبه با موافقت اعضا طی پیشنهاد مورخ 10/07/91 اعطای تسهیلات مشارکت مدنی با واریز یکجا به مبلغ 5.320 میلیون ريال به مدت یکسال درقبال ضمانتنامه بانکی را تصویب می نماید. که پس از تصویب پیشنهاد یک فقره تسهیلات مشارکت مدنی یکساله به مبلغ 5.320 میلیون ريال درقبال ضمانتنامه بانکی صادره توسط بانک پارسیان با مبلغ 6.650 ملیون ريال به شرکت پرداخت گردیده که در حال حاضر به دلیل عدم تسویه در سررسید به سرفصل مشکوک الوصول منتقل و تا مقطع تهیه گزارش به رقمی معادل 15 میلیارد ریال افزایش نموده است. </w:t>
      </w:r>
    </w:p>
    <w:p w:rsidR="002C14F1" w:rsidRPr="00DE1FE1" w:rsidRDefault="002C14F1" w:rsidP="00DE1FE1">
      <w:pPr>
        <w:spacing w:after="120"/>
        <w:ind w:left="6"/>
        <w:jc w:val="both"/>
        <w:rPr>
          <w:rFonts w:cs="B Mitra"/>
          <w:szCs w:val="26"/>
        </w:rPr>
      </w:pPr>
      <w:r w:rsidRPr="00DE1FE1">
        <w:rPr>
          <w:rFonts w:cs="B Mitra" w:hint="cs"/>
          <w:szCs w:val="26"/>
          <w:rtl/>
        </w:rPr>
        <w:t>اعطای تسهیلات با محوریت توثیق ضمانتنامه انجام شده و پ</w:t>
      </w:r>
      <w:r w:rsidR="00F01A64" w:rsidRPr="00DE1FE1">
        <w:rPr>
          <w:rFonts w:cs="B Mitra" w:hint="cs"/>
          <w:szCs w:val="26"/>
          <w:rtl/>
        </w:rPr>
        <w:t>رونده فاقد گزارش توجیهی می باشد</w:t>
      </w:r>
      <w:r w:rsidRPr="00DE1FE1">
        <w:rPr>
          <w:rFonts w:cs="B Mitra" w:hint="cs"/>
          <w:szCs w:val="26"/>
          <w:rtl/>
        </w:rPr>
        <w:t xml:space="preserve">. </w:t>
      </w:r>
    </w:p>
    <w:p w:rsidR="002C14F1" w:rsidRPr="00DE1FE1" w:rsidRDefault="002C14F1" w:rsidP="00DE1FE1">
      <w:pPr>
        <w:pStyle w:val="ListParagraph"/>
        <w:spacing w:after="120"/>
        <w:ind w:left="6"/>
        <w:jc w:val="both"/>
        <w:rPr>
          <w:rFonts w:cs="B Mitra"/>
          <w:szCs w:val="26"/>
          <w:rtl/>
        </w:rPr>
      </w:pPr>
      <w:r w:rsidRPr="00DE1FE1">
        <w:rPr>
          <w:rFonts w:cs="B Mitra" w:hint="cs"/>
          <w:szCs w:val="26"/>
          <w:rtl/>
        </w:rPr>
        <w:t>گزارش ارزیابی ارسال شده توسط اداره</w:t>
      </w:r>
      <w:r w:rsidR="00F01A64" w:rsidRPr="00DE1FE1">
        <w:rPr>
          <w:rFonts w:cs="B Mitra" w:hint="cs"/>
          <w:szCs w:val="26"/>
          <w:rtl/>
        </w:rPr>
        <w:t xml:space="preserve"> اعتبارات در پرونده رویت نگردید</w:t>
      </w:r>
      <w:r w:rsidRPr="00DE1FE1">
        <w:rPr>
          <w:rFonts w:cs="B Mitra" w:hint="cs"/>
          <w:szCs w:val="26"/>
          <w:rtl/>
        </w:rPr>
        <w:t xml:space="preserve">. </w:t>
      </w:r>
      <w:r w:rsidR="00F01A64" w:rsidRPr="00DE1FE1">
        <w:rPr>
          <w:rFonts w:cs="B Mitra" w:hint="cs"/>
          <w:szCs w:val="26"/>
          <w:rtl/>
        </w:rPr>
        <w:t xml:space="preserve">همچنین </w:t>
      </w:r>
      <w:r w:rsidRPr="00DE1FE1">
        <w:rPr>
          <w:rFonts w:cs="B Mitra" w:hint="cs"/>
          <w:szCs w:val="26"/>
          <w:rtl/>
        </w:rPr>
        <w:t xml:space="preserve">صورتهای مالی موجود حسابرسی نشده و فاقد تاییدیه توسط جامعه حسابداران رسمی ایران می باشد.  </w:t>
      </w:r>
    </w:p>
    <w:p w:rsidR="002C14F1" w:rsidRPr="00DE1FE1" w:rsidRDefault="002C14F1" w:rsidP="00DE1FE1">
      <w:pPr>
        <w:pStyle w:val="ListParagraph"/>
        <w:spacing w:after="120"/>
        <w:ind w:left="6"/>
        <w:jc w:val="both"/>
        <w:rPr>
          <w:rFonts w:cs="B Mitra"/>
          <w:szCs w:val="26"/>
          <w:rtl/>
        </w:rPr>
      </w:pPr>
      <w:r w:rsidRPr="00DE1FE1">
        <w:rPr>
          <w:rFonts w:cs="B Mitra" w:hint="cs"/>
          <w:szCs w:val="26"/>
          <w:rtl/>
        </w:rPr>
        <w:t>شرکت مذکور تازه تاسیس بوده و اعتبار تخصیص داده شده به مبلغ فوق متناسب با سابقه فعالیت اعتباری و گردش و  ماندگاری حساب وی نزد بانک نبوده است.</w:t>
      </w:r>
    </w:p>
    <w:p w:rsidR="002C14F1" w:rsidRPr="00DE1FE1" w:rsidRDefault="002C14F1" w:rsidP="00DE1FE1">
      <w:pPr>
        <w:pStyle w:val="ListParagraph"/>
        <w:spacing w:after="120"/>
        <w:ind w:left="6"/>
        <w:jc w:val="both"/>
        <w:rPr>
          <w:rFonts w:cs="B Mitra"/>
          <w:szCs w:val="26"/>
        </w:rPr>
      </w:pPr>
      <w:r w:rsidRPr="00DE1FE1">
        <w:rPr>
          <w:rFonts w:cs="B Mitra" w:hint="cs"/>
          <w:szCs w:val="26"/>
          <w:rtl/>
        </w:rPr>
        <w:t>با فرارسیدن سررسید تسهیلات شعبه هیچگونه اقدامی جهت ضبط وجه ضمانتنامه و منظور نمودن آن به حساب بدهی شرکت ننموده و ضم</w:t>
      </w:r>
      <w:r w:rsidR="00007FC6" w:rsidRPr="00DE1FE1">
        <w:rPr>
          <w:rFonts w:cs="B Mitra" w:hint="cs"/>
          <w:szCs w:val="26"/>
          <w:rtl/>
        </w:rPr>
        <w:t>انتنامه در سررسید ابطال شده است</w:t>
      </w:r>
      <w:r w:rsidRPr="00DE1FE1">
        <w:rPr>
          <w:rFonts w:cs="B Mitra" w:hint="cs"/>
          <w:szCs w:val="26"/>
          <w:rtl/>
        </w:rPr>
        <w:t>. بدین ترتیب قصور مسئول شعبه</w:t>
      </w:r>
      <w:r w:rsidR="00007FC6" w:rsidRPr="00DE1FE1">
        <w:rPr>
          <w:rFonts w:cs="B Mitra" w:hint="cs"/>
          <w:szCs w:val="26"/>
          <w:rtl/>
        </w:rPr>
        <w:t xml:space="preserve"> در اینخصوص محرز و مسلم می باشد</w:t>
      </w:r>
      <w:r w:rsidRPr="00DE1FE1">
        <w:rPr>
          <w:rFonts w:cs="B Mitra" w:hint="cs"/>
          <w:szCs w:val="26"/>
          <w:rtl/>
        </w:rPr>
        <w:t>. فاکتور موجود در پرونده تسهیلاتی توسط آقای سیدشهاب الدین معارفی و بابت فروش سنگ گرانیت صادر شده است . علاوه بر آن وجه تسهیلات پس از واریز به سرفصل مشترک مشارکت مدنی به حساب جاری شرکت و متعاقباً به حساب شرکت رف گذار کالا نزد بانک صادرات منتقل گردیده است . بدین ترتیب صحت معامله و اصالت آن مورد تردید می باشد.</w:t>
      </w:r>
    </w:p>
    <w:p w:rsidR="002C14F1" w:rsidRPr="00DE1FE1" w:rsidRDefault="002C14F1" w:rsidP="00DE1FE1">
      <w:pPr>
        <w:pStyle w:val="ListParagraph"/>
        <w:spacing w:after="120"/>
        <w:ind w:left="4"/>
        <w:jc w:val="both"/>
        <w:rPr>
          <w:rFonts w:cs="B Mitra"/>
          <w:szCs w:val="26"/>
          <w:rtl/>
        </w:rPr>
      </w:pPr>
    </w:p>
    <w:p w:rsidR="002C14F1" w:rsidRPr="00DE1FE1" w:rsidRDefault="002C14F1" w:rsidP="00DE1FE1">
      <w:pPr>
        <w:pStyle w:val="Heading1"/>
        <w:numPr>
          <w:ilvl w:val="1"/>
          <w:numId w:val="28"/>
        </w:numPr>
        <w:spacing w:before="0" w:after="120"/>
        <w:ind w:right="-567"/>
        <w:rPr>
          <w:rFonts w:cs="B Mitra"/>
          <w:color w:val="auto"/>
          <w:sz w:val="26"/>
          <w:szCs w:val="26"/>
          <w:rtl/>
        </w:rPr>
      </w:pPr>
      <w:bookmarkStart w:id="342" w:name="_Toc491602663"/>
      <w:bookmarkStart w:id="343" w:name="_Toc491603005"/>
      <w:r w:rsidRPr="00DE1FE1">
        <w:rPr>
          <w:rFonts w:cs="B Mitra" w:hint="cs"/>
          <w:color w:val="auto"/>
          <w:sz w:val="26"/>
          <w:szCs w:val="26"/>
          <w:rtl/>
        </w:rPr>
        <w:t xml:space="preserve">شرکت </w:t>
      </w:r>
      <w:r w:rsidRPr="00DE1FE1">
        <w:rPr>
          <w:rFonts w:cs="B Mitra"/>
          <w:color w:val="auto"/>
          <w:sz w:val="26"/>
          <w:szCs w:val="26"/>
          <w:rtl/>
        </w:rPr>
        <w:t>طل</w:t>
      </w:r>
      <w:r w:rsidRPr="00DE1FE1">
        <w:rPr>
          <w:rFonts w:cs="B Mitra" w:hint="cs"/>
          <w:color w:val="auto"/>
          <w:sz w:val="26"/>
          <w:szCs w:val="26"/>
          <w:rtl/>
        </w:rPr>
        <w:t>ی</w:t>
      </w:r>
      <w:r w:rsidRPr="00DE1FE1">
        <w:rPr>
          <w:rFonts w:cs="B Mitra" w:hint="eastAsia"/>
          <w:color w:val="auto"/>
          <w:sz w:val="26"/>
          <w:szCs w:val="26"/>
          <w:rtl/>
        </w:rPr>
        <w:t>عه</w:t>
      </w:r>
      <w:r w:rsidRPr="00DE1FE1">
        <w:rPr>
          <w:rFonts w:cs="B Mitra"/>
          <w:color w:val="auto"/>
          <w:sz w:val="26"/>
          <w:szCs w:val="26"/>
          <w:rtl/>
        </w:rPr>
        <w:t xml:space="preserve"> حر</w:t>
      </w:r>
      <w:r w:rsidRPr="00DE1FE1">
        <w:rPr>
          <w:rFonts w:cs="B Mitra" w:hint="cs"/>
          <w:color w:val="auto"/>
          <w:sz w:val="26"/>
          <w:szCs w:val="26"/>
          <w:rtl/>
        </w:rPr>
        <w:t>ی</w:t>
      </w:r>
      <w:r w:rsidRPr="00DE1FE1">
        <w:rPr>
          <w:rFonts w:cs="B Mitra" w:hint="eastAsia"/>
          <w:color w:val="auto"/>
          <w:sz w:val="26"/>
          <w:szCs w:val="26"/>
          <w:rtl/>
        </w:rPr>
        <w:t>م</w:t>
      </w:r>
      <w:r w:rsidRPr="00DE1FE1">
        <w:rPr>
          <w:rFonts w:cs="B Mitra"/>
          <w:color w:val="auto"/>
          <w:sz w:val="26"/>
          <w:szCs w:val="26"/>
          <w:rtl/>
        </w:rPr>
        <w:t xml:space="preserve"> نور</w:t>
      </w:r>
      <w:bookmarkEnd w:id="342"/>
      <w:bookmarkEnd w:id="343"/>
    </w:p>
    <w:p w:rsidR="002C14F1" w:rsidRPr="00DE1FE1" w:rsidRDefault="002C14F1" w:rsidP="00DE1FE1">
      <w:pPr>
        <w:spacing w:after="120"/>
        <w:ind w:left="4"/>
        <w:jc w:val="both"/>
        <w:rPr>
          <w:rFonts w:cs="B Mitra"/>
          <w:szCs w:val="26"/>
          <w:rtl/>
        </w:rPr>
      </w:pPr>
      <w:r w:rsidRPr="00DE1FE1">
        <w:rPr>
          <w:rFonts w:cs="B Mitra" w:hint="cs"/>
          <w:szCs w:val="26"/>
          <w:rtl/>
        </w:rPr>
        <w:t xml:space="preserve">شرکت </w:t>
      </w:r>
      <w:r w:rsidRPr="00DE1FE1">
        <w:rPr>
          <w:rFonts w:cs="B Mitra"/>
          <w:szCs w:val="26"/>
          <w:rtl/>
        </w:rPr>
        <w:t>طل</w:t>
      </w:r>
      <w:r w:rsidRPr="00DE1FE1">
        <w:rPr>
          <w:rFonts w:cs="B Mitra" w:hint="cs"/>
          <w:szCs w:val="26"/>
          <w:rtl/>
        </w:rPr>
        <w:t>ی</w:t>
      </w:r>
      <w:r w:rsidRPr="00DE1FE1">
        <w:rPr>
          <w:rFonts w:cs="B Mitra" w:hint="eastAsia"/>
          <w:szCs w:val="26"/>
          <w:rtl/>
        </w:rPr>
        <w:t>عه</w:t>
      </w:r>
      <w:r w:rsidRPr="00DE1FE1">
        <w:rPr>
          <w:rFonts w:cs="B Mitra"/>
          <w:szCs w:val="26"/>
          <w:rtl/>
        </w:rPr>
        <w:t xml:space="preserve"> حر</w:t>
      </w:r>
      <w:r w:rsidRPr="00DE1FE1">
        <w:rPr>
          <w:rFonts w:cs="B Mitra" w:hint="cs"/>
          <w:szCs w:val="26"/>
          <w:rtl/>
        </w:rPr>
        <w:t>ی</w:t>
      </w:r>
      <w:r w:rsidRPr="00DE1FE1">
        <w:rPr>
          <w:rFonts w:cs="B Mitra" w:hint="eastAsia"/>
          <w:szCs w:val="26"/>
          <w:rtl/>
        </w:rPr>
        <w:t>م</w:t>
      </w:r>
      <w:r w:rsidRPr="00DE1FE1">
        <w:rPr>
          <w:rFonts w:cs="B Mitra"/>
          <w:szCs w:val="26"/>
          <w:rtl/>
        </w:rPr>
        <w:t xml:space="preserve"> نور</w:t>
      </w:r>
      <w:r w:rsidRPr="00DE1FE1">
        <w:rPr>
          <w:rFonts w:cs="B Mitra" w:hint="cs"/>
          <w:szCs w:val="26"/>
          <w:rtl/>
        </w:rPr>
        <w:t xml:space="preserve"> با شماره ثبتی 405346 و شماره شناسه ملی 10320560774 در تاریخ 09/03/90 با سرمایه اولیه</w:t>
      </w:r>
      <w:r w:rsidRPr="00DE1FE1">
        <w:rPr>
          <w:rFonts w:cs="B Mitra"/>
          <w:szCs w:val="26"/>
          <w:rtl/>
        </w:rPr>
        <w:br/>
      </w:r>
      <w:r w:rsidRPr="00DE1FE1">
        <w:rPr>
          <w:rFonts w:cs="B Mitra" w:hint="cs"/>
          <w:szCs w:val="26"/>
          <w:rtl/>
        </w:rPr>
        <w:t>100 میلیون ريال به ثبت رسیده و مطابق متن آگهی روزنامه مورخ 04/03/92 سرمایه شرکت به مبلغ 12 میلیارد ريال از طریق صدور سهام جدید و از محل تبدیل مطالبات حال شده افزایش یافته است. موضو</w:t>
      </w:r>
      <w:r w:rsidR="00007FC6" w:rsidRPr="00DE1FE1">
        <w:rPr>
          <w:rFonts w:cs="B Mitra" w:hint="cs"/>
          <w:szCs w:val="26"/>
          <w:rtl/>
        </w:rPr>
        <w:t>ع فعالیت شرکت تولید روغن نارگیل</w:t>
      </w:r>
      <w:r w:rsidRPr="00DE1FE1">
        <w:rPr>
          <w:rFonts w:cs="B Mitra" w:hint="cs"/>
          <w:szCs w:val="26"/>
          <w:rtl/>
        </w:rPr>
        <w:t>، صمغ نارگیل</w:t>
      </w:r>
      <w:r w:rsidR="00007FC6" w:rsidRPr="00DE1FE1">
        <w:rPr>
          <w:rFonts w:cs="B Mitra" w:hint="cs"/>
          <w:szCs w:val="26"/>
          <w:rtl/>
        </w:rPr>
        <w:t>،</w:t>
      </w:r>
      <w:r w:rsidRPr="00DE1FE1">
        <w:rPr>
          <w:rFonts w:cs="B Mitra" w:hint="cs"/>
          <w:szCs w:val="26"/>
          <w:rtl/>
        </w:rPr>
        <w:t xml:space="preserve"> خرید و فروش و واردات و صادرات کلیه کالاهای مجاز بازرگانی ، کشت و صنعت به ویژه نارگیل</w:t>
      </w:r>
      <w:r w:rsidR="00007FC6" w:rsidRPr="00DE1FE1">
        <w:rPr>
          <w:rFonts w:cs="B Mitra" w:hint="cs"/>
          <w:szCs w:val="26"/>
          <w:rtl/>
        </w:rPr>
        <w:t>،</w:t>
      </w:r>
      <w:r w:rsidRPr="00DE1FE1">
        <w:rPr>
          <w:rFonts w:cs="B Mitra" w:hint="cs"/>
          <w:szCs w:val="26"/>
          <w:rtl/>
        </w:rPr>
        <w:t xml:space="preserve"> ن</w:t>
      </w:r>
      <w:r w:rsidR="00007FC6" w:rsidRPr="00DE1FE1">
        <w:rPr>
          <w:rFonts w:cs="B Mitra" w:hint="cs"/>
          <w:szCs w:val="26"/>
          <w:rtl/>
        </w:rPr>
        <w:t xml:space="preserve">صب و راه اندازی کارخانجات صنعتی، </w:t>
      </w:r>
      <w:r w:rsidRPr="00DE1FE1">
        <w:rPr>
          <w:rFonts w:cs="B Mitra" w:hint="cs"/>
          <w:szCs w:val="26"/>
          <w:rtl/>
        </w:rPr>
        <w:t>انجام خدمات بازرگانی</w:t>
      </w:r>
      <w:r w:rsidR="00007FC6" w:rsidRPr="00DE1FE1">
        <w:rPr>
          <w:rFonts w:cs="B Mitra" w:hint="cs"/>
          <w:szCs w:val="26"/>
          <w:rtl/>
        </w:rPr>
        <w:t xml:space="preserve"> مجاز در داخل و خارج از کشور، </w:t>
      </w:r>
      <w:r w:rsidRPr="00DE1FE1">
        <w:rPr>
          <w:rFonts w:cs="B Mitra" w:hint="cs"/>
          <w:szCs w:val="26"/>
          <w:rtl/>
        </w:rPr>
        <w:t>شرکت در مناقصات و مزایدات داخلی و خارجی، اخذ وام و اعتبار از بانکها و موسسات مالی و اعتباری داخلی و خارجی و هرگونه فعالیت مجاز د</w:t>
      </w:r>
      <w:r w:rsidR="00007FC6" w:rsidRPr="00DE1FE1">
        <w:rPr>
          <w:rFonts w:cs="B Mitra" w:hint="cs"/>
          <w:szCs w:val="26"/>
          <w:rtl/>
        </w:rPr>
        <w:t>ر ارتباط با فعالیت شرکت می باشد</w:t>
      </w:r>
      <w:r w:rsidRPr="00DE1FE1">
        <w:rPr>
          <w:rFonts w:cs="B Mitra" w:hint="cs"/>
          <w:szCs w:val="26"/>
          <w:rtl/>
        </w:rPr>
        <w:t>.</w:t>
      </w:r>
      <w:r w:rsidR="00007FC6" w:rsidRPr="00DE1FE1">
        <w:rPr>
          <w:rFonts w:cs="B Mitra" w:hint="cs"/>
          <w:szCs w:val="26"/>
          <w:rtl/>
        </w:rPr>
        <w:t xml:space="preserve"> اولین مدیران شرکت عبارتند از </w:t>
      </w:r>
      <w:r w:rsidRPr="00DE1FE1">
        <w:rPr>
          <w:rFonts w:cs="B Mitra" w:hint="cs"/>
          <w:szCs w:val="26"/>
          <w:rtl/>
        </w:rPr>
        <w:t>سید سجاد معارفی به عنوان رئیس هیأت مدیره ، سید عباس معارفی به عنوان نایب رئیس هیأت مدیره ، عذرا فرجادی صدر ، مریم نصیری زاد و مریم السادات معارفی</w:t>
      </w:r>
      <w:r w:rsidR="00007FC6" w:rsidRPr="00DE1FE1">
        <w:rPr>
          <w:rFonts w:cs="B Mitra" w:hint="cs"/>
          <w:szCs w:val="26"/>
          <w:rtl/>
        </w:rPr>
        <w:t xml:space="preserve"> </w:t>
      </w:r>
      <w:r w:rsidRPr="00DE1FE1">
        <w:rPr>
          <w:rFonts w:cs="B Mitra" w:hint="cs"/>
          <w:szCs w:val="26"/>
          <w:rtl/>
        </w:rPr>
        <w:t xml:space="preserve">به عنوان عضو هیأت مدیره ، سید شهاب الدین معارفی به </w:t>
      </w:r>
      <w:r w:rsidR="00007FC6" w:rsidRPr="00DE1FE1">
        <w:rPr>
          <w:rFonts w:cs="B Mitra" w:hint="cs"/>
          <w:szCs w:val="26"/>
          <w:rtl/>
        </w:rPr>
        <w:t>عنوان مدیرعامل و عضو هیأت مدیره</w:t>
      </w:r>
      <w:r w:rsidRPr="00DE1FE1">
        <w:rPr>
          <w:rFonts w:cs="B Mitra" w:hint="cs"/>
          <w:szCs w:val="26"/>
          <w:rtl/>
        </w:rPr>
        <w:t>. اعضاء هیأت مدیره در زمان ارا</w:t>
      </w:r>
      <w:r w:rsidR="00007FC6" w:rsidRPr="00DE1FE1">
        <w:rPr>
          <w:rFonts w:cs="B Mitra" w:hint="cs"/>
          <w:szCs w:val="26"/>
          <w:rtl/>
        </w:rPr>
        <w:t xml:space="preserve">ئه درخواست تسهیلات عبارتند از </w:t>
      </w:r>
      <w:r w:rsidRPr="00DE1FE1">
        <w:rPr>
          <w:rFonts w:cs="B Mitra" w:hint="cs"/>
          <w:szCs w:val="26"/>
          <w:rtl/>
        </w:rPr>
        <w:t>محمد حسین سلیمانی به عنوان رئ</w:t>
      </w:r>
      <w:r w:rsidR="00007FC6" w:rsidRPr="00DE1FE1">
        <w:rPr>
          <w:rFonts w:cs="B Mitra" w:hint="cs"/>
          <w:szCs w:val="26"/>
          <w:rtl/>
        </w:rPr>
        <w:t xml:space="preserve">یس هیأت مدیره ، مریم نصیری فرد </w:t>
      </w:r>
      <w:r w:rsidRPr="00DE1FE1">
        <w:rPr>
          <w:rFonts w:cs="B Mitra" w:hint="cs"/>
          <w:szCs w:val="26"/>
          <w:rtl/>
        </w:rPr>
        <w:t>به عنوان نایب رئیس هیأت مدیره ، آزیتا میرزا بابائی کهکی به عنوان مدیرعامل و عضو هیأت مدیره .</w:t>
      </w:r>
    </w:p>
    <w:p w:rsidR="002C14F1" w:rsidRPr="00DE1FE1" w:rsidRDefault="002C14F1" w:rsidP="00DE1FE1">
      <w:pPr>
        <w:pStyle w:val="ListParagraph"/>
        <w:spacing w:after="120"/>
        <w:ind w:left="4"/>
        <w:jc w:val="both"/>
        <w:rPr>
          <w:rFonts w:cs="B Mitra"/>
          <w:szCs w:val="26"/>
          <w:rtl/>
        </w:rPr>
      </w:pPr>
      <w:r w:rsidRPr="00DE1FE1">
        <w:rPr>
          <w:rFonts w:cs="B Mitra" w:hint="cs"/>
          <w:szCs w:val="26"/>
          <w:rtl/>
        </w:rPr>
        <w:t xml:space="preserve">کمیته اعتباری شعبه با موافقت اعضا طی پیشنهاد مورخ 21/02/92 اعطای تسهیلات مشارکت مدنی با واریز یکجا به مبلغ </w:t>
      </w:r>
      <w:r w:rsidR="00007FC6" w:rsidRPr="00DE1FE1">
        <w:rPr>
          <w:rFonts w:cs="B Mitra" w:hint="cs"/>
          <w:szCs w:val="26"/>
          <w:rtl/>
        </w:rPr>
        <w:t xml:space="preserve">1.400 </w:t>
      </w:r>
      <w:r w:rsidRPr="00DE1FE1">
        <w:rPr>
          <w:rFonts w:cs="B Mitra" w:hint="cs"/>
          <w:szCs w:val="26"/>
          <w:rtl/>
        </w:rPr>
        <w:t>میلیون ريال یکساله درقبال 10% وثیقه نقدی و الب</w:t>
      </w:r>
      <w:r w:rsidR="00007FC6" w:rsidRPr="00DE1FE1">
        <w:rPr>
          <w:rFonts w:cs="B Mitra" w:hint="cs"/>
          <w:szCs w:val="26"/>
          <w:rtl/>
        </w:rPr>
        <w:t>اقی وثیقه ملکی را تصویب نموده</w:t>
      </w:r>
      <w:r w:rsidRPr="00DE1FE1">
        <w:rPr>
          <w:rFonts w:cs="B Mitra" w:hint="cs"/>
          <w:szCs w:val="26"/>
          <w:rtl/>
        </w:rPr>
        <w:t xml:space="preserve"> که پس از </w:t>
      </w:r>
      <w:r w:rsidR="00007FC6" w:rsidRPr="00DE1FE1">
        <w:rPr>
          <w:rFonts w:cs="B Mitra" w:hint="cs"/>
          <w:szCs w:val="26"/>
          <w:rtl/>
        </w:rPr>
        <w:t>آن</w:t>
      </w:r>
      <w:r w:rsidRPr="00DE1FE1">
        <w:rPr>
          <w:rFonts w:cs="B Mitra" w:hint="cs"/>
          <w:szCs w:val="26"/>
          <w:rtl/>
        </w:rPr>
        <w:t xml:space="preserve"> پیشنهاد یک فقره تسهیلات مشارکت مدنی شش ماهه به مبلغ</w:t>
      </w:r>
      <w:r w:rsidR="00007FC6" w:rsidRPr="00DE1FE1">
        <w:rPr>
          <w:rFonts w:cs="B Mitra" w:hint="cs"/>
          <w:szCs w:val="26"/>
          <w:rtl/>
        </w:rPr>
        <w:t xml:space="preserve">1.400 </w:t>
      </w:r>
      <w:r w:rsidRPr="00DE1FE1">
        <w:rPr>
          <w:rFonts w:cs="B Mitra" w:hint="cs"/>
          <w:szCs w:val="26"/>
          <w:rtl/>
        </w:rPr>
        <w:t xml:space="preserve">میلیون ريال درقبال 10% سپرده نقدی وترهین وثیقه ملکی با مبلغ </w:t>
      </w:r>
      <w:r w:rsidR="00007FC6" w:rsidRPr="00DE1FE1">
        <w:rPr>
          <w:rFonts w:cs="B Mitra" w:hint="cs"/>
          <w:szCs w:val="26"/>
          <w:rtl/>
        </w:rPr>
        <w:t xml:space="preserve">1.300 </w:t>
      </w:r>
      <w:r w:rsidRPr="00DE1FE1">
        <w:rPr>
          <w:rFonts w:cs="B Mitra" w:hint="cs"/>
          <w:szCs w:val="26"/>
          <w:rtl/>
        </w:rPr>
        <w:t xml:space="preserve">میلیون ريال به شرکت اعطا گردیده که در حال حاضر به دلیل عدم تسویه در سررسید مقرر به سرفصل مشکوک الوصول منتقل و تا مقطع تهیه گزارش به رقمی معادل </w:t>
      </w:r>
      <w:r w:rsidR="00007FC6" w:rsidRPr="00DE1FE1">
        <w:rPr>
          <w:rFonts w:cs="B Mitra" w:hint="cs"/>
          <w:szCs w:val="26"/>
          <w:rtl/>
        </w:rPr>
        <w:t>3</w:t>
      </w:r>
      <w:r w:rsidRPr="00DE1FE1">
        <w:rPr>
          <w:rFonts w:cs="B Mitra" w:hint="cs"/>
          <w:szCs w:val="26"/>
          <w:rtl/>
        </w:rPr>
        <w:t xml:space="preserve"> ريال </w:t>
      </w:r>
      <w:r w:rsidR="00007FC6" w:rsidRPr="00DE1FE1">
        <w:rPr>
          <w:rFonts w:cs="B Mitra" w:hint="cs"/>
          <w:szCs w:val="26"/>
          <w:rtl/>
        </w:rPr>
        <w:t>افزایش یافته است</w:t>
      </w:r>
      <w:r w:rsidRPr="00DE1FE1">
        <w:rPr>
          <w:rFonts w:cs="B Mitra" w:hint="cs"/>
          <w:szCs w:val="26"/>
          <w:rtl/>
        </w:rPr>
        <w:t xml:space="preserve">. </w:t>
      </w:r>
    </w:p>
    <w:p w:rsidR="002C14F1" w:rsidRPr="00DE1FE1" w:rsidRDefault="002C14F1" w:rsidP="00DE1FE1">
      <w:pPr>
        <w:pStyle w:val="ListParagraph"/>
        <w:spacing w:after="120"/>
        <w:ind w:left="4"/>
        <w:jc w:val="both"/>
        <w:rPr>
          <w:rFonts w:cs="B Mitra"/>
          <w:szCs w:val="26"/>
          <w:rtl/>
        </w:rPr>
      </w:pPr>
      <w:r w:rsidRPr="00DE1FE1">
        <w:rPr>
          <w:rFonts w:cs="B Mitra" w:hint="cs"/>
          <w:szCs w:val="26"/>
          <w:rtl/>
        </w:rPr>
        <w:t>ارزیابی انجام شده از ملک به استناد تصویر مدارک صورت پذیرفته و ظاهراً بازدید حضو</w:t>
      </w:r>
      <w:r w:rsidR="00C17284" w:rsidRPr="00DE1FE1">
        <w:rPr>
          <w:rFonts w:cs="B Mitra" w:hint="cs"/>
          <w:szCs w:val="26"/>
          <w:rtl/>
        </w:rPr>
        <w:t xml:space="preserve">ری از ملک انجام نشده و </w:t>
      </w:r>
      <w:r w:rsidRPr="00DE1FE1">
        <w:rPr>
          <w:rFonts w:cs="B Mitra" w:hint="cs"/>
          <w:szCs w:val="26"/>
          <w:rtl/>
        </w:rPr>
        <w:t>اعطای تسهیلات در حالی انجام شده که پرونده در زمان اعطا با کسری وثایق مواجه بوده است .</w:t>
      </w:r>
    </w:p>
    <w:p w:rsidR="00C17284" w:rsidRPr="00DE1FE1" w:rsidRDefault="002C14F1" w:rsidP="00DE1FE1">
      <w:pPr>
        <w:jc w:val="both"/>
        <w:rPr>
          <w:rFonts w:eastAsiaTheme="minorHAnsi" w:cs="B Mitra"/>
          <w:szCs w:val="26"/>
          <w:rtl/>
        </w:rPr>
      </w:pPr>
      <w:r w:rsidRPr="00DE1FE1">
        <w:rPr>
          <w:rFonts w:cs="B Mitra" w:hint="cs"/>
          <w:szCs w:val="26"/>
          <w:rtl/>
        </w:rPr>
        <w:t>هیچ گونه ارزیابی از وضعیت ما</w:t>
      </w:r>
      <w:r w:rsidR="00C17284" w:rsidRPr="00DE1FE1">
        <w:rPr>
          <w:rFonts w:cs="B Mitra" w:hint="cs"/>
          <w:szCs w:val="26"/>
          <w:rtl/>
        </w:rPr>
        <w:t>لی شرکت و مدیران انجام نشده است</w:t>
      </w:r>
      <w:r w:rsidRPr="00DE1FE1">
        <w:rPr>
          <w:rFonts w:cs="B Mitra" w:hint="cs"/>
          <w:szCs w:val="26"/>
          <w:rtl/>
        </w:rPr>
        <w:t xml:space="preserve">. </w:t>
      </w:r>
      <w:r w:rsidR="00C17284" w:rsidRPr="00DE1FE1">
        <w:rPr>
          <w:rFonts w:eastAsiaTheme="minorHAnsi" w:cs="B Mitra" w:hint="cs"/>
          <w:szCs w:val="26"/>
          <w:rtl/>
        </w:rPr>
        <w:t xml:space="preserve">وجه تسهیلات پس از واریز به سرفصل مشترک مشارکت مدنی به حساب جاری شرکت و متعاقباً به حساب شرکت رف گذار کالا منتقل گردیده است . بدین ترتیب صحت معامله و اصالت آن مورد تردید می باشد. </w:t>
      </w:r>
    </w:p>
    <w:p w:rsidR="002C14F1" w:rsidRPr="00DE1FE1" w:rsidRDefault="002C14F1" w:rsidP="00DE1FE1">
      <w:pPr>
        <w:pStyle w:val="ListParagraph"/>
        <w:spacing w:after="120"/>
        <w:ind w:left="4"/>
        <w:jc w:val="both"/>
        <w:rPr>
          <w:rFonts w:cs="B Mitra"/>
          <w:szCs w:val="26"/>
          <w:rtl/>
        </w:rPr>
      </w:pPr>
      <w:r w:rsidRPr="00DE1FE1">
        <w:rPr>
          <w:rFonts w:cs="B Mitra" w:hint="cs"/>
          <w:szCs w:val="26"/>
          <w:rtl/>
        </w:rPr>
        <w:t>توجه به اینکه حسابرسان موفق به کسب شواهد حسابرسی کافی و مناسب درخصوص تاییدیه های درخواستی از سرفصل های بدهکاران و بستانکاران و مانده حساب موجودی کالا و نیز انبارگردانی نگردیده اند گزارش حسابرسی موجود با عدم اظهار نظر ارائه شده است .</w:t>
      </w:r>
    </w:p>
    <w:p w:rsidR="00763814" w:rsidRDefault="00763814" w:rsidP="00DE1FE1">
      <w:pPr>
        <w:spacing w:after="120"/>
        <w:jc w:val="both"/>
        <w:rPr>
          <w:rFonts w:cs="B Mitra"/>
          <w:sz w:val="26"/>
          <w:szCs w:val="26"/>
          <w:rtl/>
        </w:rPr>
      </w:pPr>
    </w:p>
    <w:p w:rsidR="00763814" w:rsidRPr="00DE1FE1" w:rsidRDefault="00445C31" w:rsidP="00763814">
      <w:pPr>
        <w:keepNext/>
        <w:keepLines/>
        <w:spacing w:after="0"/>
        <w:jc w:val="center"/>
        <w:outlineLvl w:val="0"/>
        <w:rPr>
          <w:rFonts w:asciiTheme="majorHAnsi" w:eastAsiaTheme="majorEastAsia" w:hAnsiTheme="majorHAnsi" w:cs="B Mitra"/>
          <w:b/>
          <w:bCs/>
          <w:szCs w:val="24"/>
          <w:rtl/>
        </w:rPr>
      </w:pPr>
      <w:bookmarkStart w:id="344" w:name="_Toc491602664"/>
      <w:bookmarkStart w:id="345" w:name="_Toc491603006"/>
      <w:r>
        <w:rPr>
          <w:rFonts w:asciiTheme="majorHAnsi" w:eastAsiaTheme="majorEastAsia" w:hAnsiTheme="majorHAnsi" w:cs="B Mitra" w:hint="cs"/>
          <w:b/>
          <w:bCs/>
          <w:szCs w:val="24"/>
          <w:rtl/>
        </w:rPr>
        <w:t xml:space="preserve">بخش ششم : </w:t>
      </w:r>
      <w:r w:rsidR="00763814">
        <w:rPr>
          <w:rFonts w:asciiTheme="majorHAnsi" w:eastAsiaTheme="majorEastAsia" w:hAnsiTheme="majorHAnsi" w:cs="B Mitra" w:hint="cs"/>
          <w:b/>
          <w:bCs/>
          <w:szCs w:val="24"/>
          <w:rtl/>
        </w:rPr>
        <w:t>نتیجه گیری</w:t>
      </w:r>
      <w:bookmarkEnd w:id="344"/>
      <w:bookmarkEnd w:id="345"/>
    </w:p>
    <w:p w:rsidR="00763814" w:rsidRPr="00DE1FE1" w:rsidRDefault="00763814" w:rsidP="00763814">
      <w:pPr>
        <w:keepNext/>
        <w:keepLines/>
        <w:spacing w:after="0"/>
        <w:outlineLvl w:val="0"/>
        <w:rPr>
          <w:rFonts w:asciiTheme="majorHAnsi" w:eastAsiaTheme="majorEastAsia" w:hAnsiTheme="majorHAnsi" w:cs="B Mitra"/>
          <w:b/>
          <w:bCs/>
          <w:szCs w:val="24"/>
          <w:rtl/>
        </w:rPr>
      </w:pPr>
      <w:bookmarkStart w:id="346" w:name="_Toc486862462"/>
      <w:bookmarkStart w:id="347" w:name="_Toc491602665"/>
      <w:bookmarkStart w:id="348" w:name="_Toc491603007"/>
      <w:r w:rsidRPr="00DE1FE1">
        <w:rPr>
          <w:rFonts w:asciiTheme="majorHAnsi" w:eastAsiaTheme="majorEastAsia" w:hAnsiTheme="majorHAnsi" w:cs="B Mitra" w:hint="cs"/>
          <w:b/>
          <w:bCs/>
          <w:szCs w:val="24"/>
          <w:rtl/>
        </w:rPr>
        <w:t>الف- معضلات اساسی بانک سرمایه</w:t>
      </w:r>
      <w:bookmarkEnd w:id="346"/>
      <w:bookmarkEnd w:id="347"/>
      <w:bookmarkEnd w:id="348"/>
    </w:p>
    <w:p w:rsidR="00763814" w:rsidRPr="00DE1FE1" w:rsidRDefault="00763814" w:rsidP="00763814">
      <w:pPr>
        <w:spacing w:after="0"/>
        <w:ind w:left="-46"/>
        <w:jc w:val="both"/>
        <w:rPr>
          <w:rFonts w:ascii="Times New Roman" w:eastAsia="Times New Roman" w:hAnsi="Times New Roman" w:cs="B Mitra"/>
          <w:sz w:val="24"/>
          <w:szCs w:val="24"/>
          <w:rtl/>
        </w:rPr>
      </w:pPr>
      <w:r w:rsidRPr="00DE1FE1">
        <w:rPr>
          <w:rFonts w:ascii="Times New Roman" w:eastAsia="Times New Roman" w:hAnsi="Times New Roman" w:cs="B Mitra" w:hint="cs"/>
          <w:sz w:val="24"/>
          <w:szCs w:val="24"/>
          <w:rtl/>
        </w:rPr>
        <w:t xml:space="preserve">بانک سرمایه براساس مجوز شماره 4613/ه مورخ 18/10/1384 صادره از سوی بانک مرکزی ج.ا.ا فعالیت خود را آغاز نمود و از بدوتاسیس تاکنون تغییرات متعددی در سطوح مدیران ارشد و کارکنان آن رخ داده است که یکی از دلایل عمده ایجاد مشکلات در این بانک، عدم ثبات مدیریت و ضعف اساسی در کارآمدی مدیریت آن می باشد. </w:t>
      </w:r>
      <w:r w:rsidRPr="00DE1FE1">
        <w:rPr>
          <w:rFonts w:ascii="Times New Roman" w:eastAsia="Times New Roman" w:hAnsi="Times New Roman" w:cs="B Mitra" w:hint="cs"/>
          <w:b/>
          <w:bCs/>
          <w:sz w:val="24"/>
          <w:szCs w:val="24"/>
          <w:rtl/>
        </w:rPr>
        <w:t>از دلایل بسیار بااهمیت در ایجاد بی‌ثباتی مدیریتی در بانک سرمایه، وجود دو گروه سهامدار عمده، شامل شرکتهای زیرمجموعه صندوق ذخیره فرهنگیان و گروه منتسب به آقای بهروز ریخته گران اصفهانی</w:t>
      </w:r>
      <w:r w:rsidRPr="00DE1FE1">
        <w:rPr>
          <w:rFonts w:ascii="Times New Roman" w:eastAsia="Times New Roman" w:hAnsi="Times New Roman" w:cs="B Mitra" w:hint="cs"/>
          <w:sz w:val="24"/>
          <w:szCs w:val="24"/>
          <w:rtl/>
        </w:rPr>
        <w:t xml:space="preserve"> است. بدون تردید تسلط این دو گروه بر اکثریت سهام بانک، منجر به تنش‌های اساسی در روند فعالیت آن گردیده، تا جایی که فعالیت بانک سرمایه به سمت شرکت‌داری و برآورده نمودن مقاصد این دو گروه سوق یافته است و این ‌‌بی‌ثباتی مدیریت، صدمات بسیار سنگینی بر پیکره بانک سرمایه به شرح زیر وارد نموده است:</w:t>
      </w:r>
    </w:p>
    <w:p w:rsidR="00763814" w:rsidRPr="00DE1FE1" w:rsidRDefault="00763814" w:rsidP="00763814">
      <w:pPr>
        <w:numPr>
          <w:ilvl w:val="0"/>
          <w:numId w:val="19"/>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سرمایه پایه و نسبت کفایت سرمایه</w:t>
      </w:r>
      <w:r w:rsidRPr="00DE1FE1">
        <w:rPr>
          <w:rFonts w:ascii="Times New Roman" w:eastAsia="Times New Roman" w:hAnsi="Times New Roman" w:cs="B Mitra"/>
          <w:szCs w:val="24"/>
          <w:vertAlign w:val="superscript"/>
          <w:rtl/>
        </w:rPr>
        <w:footnoteReference w:id="3"/>
      </w:r>
      <w:r w:rsidRPr="00DE1FE1">
        <w:rPr>
          <w:rFonts w:ascii="Times New Roman" w:eastAsia="Times New Roman" w:hAnsi="Times New Roman" w:cs="B Mitra" w:hint="cs"/>
          <w:sz w:val="24"/>
          <w:szCs w:val="24"/>
          <w:rtl/>
        </w:rPr>
        <w:t xml:space="preserve"> (</w:t>
      </w:r>
      <w:r w:rsidRPr="00DE1FE1">
        <w:rPr>
          <w:rFonts w:ascii="Times New Roman" w:eastAsia="Times New Roman" w:hAnsi="Times New Roman" w:cs="B Mitra"/>
          <w:sz w:val="24"/>
          <w:szCs w:val="24"/>
          <w:rtl/>
        </w:rPr>
        <w:t xml:space="preserve">ﺣﺎﺻﻞ ﺗﻘﺴﻴﻢ ﺳﺮﻣﺎﻳﻪ پایه ﺑﻪ ﻣﺠﻤﻮﻉ ﺩﺍﺭﺍیی‌های ﻣﻮﺯﻭﻥ ﺷﺪﻩ </w:t>
      </w:r>
      <w:r w:rsidRPr="00DE1FE1">
        <w:rPr>
          <w:rFonts w:ascii="Times New Roman" w:eastAsia="Times New Roman" w:hAnsi="Times New Roman" w:cs="B Mitra" w:hint="cs"/>
          <w:sz w:val="24"/>
          <w:szCs w:val="24"/>
          <w:rtl/>
        </w:rPr>
        <w:t>با</w:t>
      </w:r>
      <w:r w:rsidRPr="00DE1FE1">
        <w:rPr>
          <w:rFonts w:ascii="Times New Roman" w:eastAsia="Times New Roman" w:hAnsi="Times New Roman" w:cs="B Mitra"/>
          <w:sz w:val="24"/>
          <w:szCs w:val="24"/>
          <w:rtl/>
        </w:rPr>
        <w:t xml:space="preserve"> ﺿﺮﺍﻳﺐ ریسک</w:t>
      </w:r>
      <w:r w:rsidRPr="00DE1FE1">
        <w:rPr>
          <w:rFonts w:ascii="Times New Roman" w:eastAsia="Times New Roman" w:hAnsi="Times New Roman" w:cs="B Mitra"/>
          <w:szCs w:val="24"/>
          <w:vertAlign w:val="superscript"/>
          <w:rtl/>
        </w:rPr>
        <w:footnoteReference w:id="4"/>
      </w:r>
      <w:r w:rsidRPr="00DE1FE1">
        <w:rPr>
          <w:rFonts w:ascii="Times New Roman" w:eastAsia="Times New Roman" w:hAnsi="Times New Roman" w:cs="B Mitra"/>
          <w:sz w:val="24"/>
          <w:szCs w:val="24"/>
          <w:rtl/>
        </w:rPr>
        <w:t xml:space="preserve"> ﺑﺮﺣﺴﺐ ﺩﺭﺻﺪ است</w:t>
      </w:r>
      <w:r w:rsidRPr="00DE1FE1">
        <w:rPr>
          <w:rFonts w:ascii="Times New Roman" w:eastAsia="Times New Roman" w:hAnsi="Times New Roman" w:cs="B Mitra" w:hint="cs"/>
          <w:sz w:val="24"/>
          <w:szCs w:val="24"/>
          <w:rtl/>
        </w:rPr>
        <w:t>) در سالهای 1394 و 1395 منفی شده است.</w:t>
      </w:r>
      <w:r w:rsidRPr="00DE1FE1">
        <w:rPr>
          <w:rFonts w:eastAsiaTheme="minorHAnsi" w:cs="B Mitra" w:hint="eastAsia"/>
          <w:sz w:val="24"/>
          <w:szCs w:val="24"/>
          <w:rtl/>
        </w:rPr>
        <w:t xml:space="preserve"> </w:t>
      </w:r>
      <w:r w:rsidRPr="00DE1FE1">
        <w:rPr>
          <w:rFonts w:ascii="Times New Roman" w:eastAsia="Times New Roman" w:hAnsi="Times New Roman" w:cs="B Mitra" w:hint="eastAsia"/>
          <w:sz w:val="24"/>
          <w:szCs w:val="24"/>
          <w:rtl/>
        </w:rPr>
        <w:t>طبق</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eastAsia"/>
          <w:sz w:val="24"/>
          <w:szCs w:val="24"/>
          <w:rtl/>
        </w:rPr>
        <w:t>ماده</w:t>
      </w:r>
      <w:r w:rsidRPr="00DE1FE1">
        <w:rPr>
          <w:rFonts w:ascii="Times New Roman" w:eastAsia="Times New Roman" w:hAnsi="Times New Roman" w:cs="B Mitra"/>
          <w:sz w:val="24"/>
          <w:szCs w:val="24"/>
          <w:rtl/>
        </w:rPr>
        <w:t xml:space="preserve"> (3) </w:t>
      </w:r>
      <w:r w:rsidRPr="00DE1FE1">
        <w:rPr>
          <w:rFonts w:ascii="Times New Roman" w:eastAsia="Times New Roman" w:hAnsi="Times New Roman" w:cs="B Mitra" w:hint="eastAsia"/>
          <w:sz w:val="24"/>
          <w:szCs w:val="24"/>
          <w:rtl/>
        </w:rPr>
        <w:t>آ</w:t>
      </w:r>
      <w:r w:rsidRPr="00DE1FE1">
        <w:rPr>
          <w:rFonts w:ascii="Times New Roman" w:eastAsia="Times New Roman" w:hAnsi="Times New Roman" w:cs="B Mitra" w:hint="cs"/>
          <w:sz w:val="24"/>
          <w:szCs w:val="24"/>
          <w:rtl/>
        </w:rPr>
        <w:t>یی</w:t>
      </w:r>
      <w:r w:rsidRPr="00DE1FE1">
        <w:rPr>
          <w:rFonts w:ascii="Times New Roman" w:eastAsia="Times New Roman" w:hAnsi="Times New Roman" w:cs="B Mitra" w:hint="eastAsia"/>
          <w:sz w:val="24"/>
          <w:szCs w:val="24"/>
          <w:rtl/>
        </w:rPr>
        <w:t>ن‌نامه</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eastAsia"/>
          <w:sz w:val="24"/>
          <w:szCs w:val="24"/>
          <w:rtl/>
        </w:rPr>
        <w:t>کفا</w:t>
      </w:r>
      <w:r w:rsidRPr="00DE1FE1">
        <w:rPr>
          <w:rFonts w:ascii="Times New Roman" w:eastAsia="Times New Roman" w:hAnsi="Times New Roman" w:cs="B Mitra" w:hint="cs"/>
          <w:sz w:val="24"/>
          <w:szCs w:val="24"/>
          <w:rtl/>
        </w:rPr>
        <w:t>ی</w:t>
      </w:r>
      <w:r w:rsidRPr="00DE1FE1">
        <w:rPr>
          <w:rFonts w:ascii="Times New Roman" w:eastAsia="Times New Roman" w:hAnsi="Times New Roman" w:cs="B Mitra" w:hint="eastAsia"/>
          <w:sz w:val="24"/>
          <w:szCs w:val="24"/>
          <w:rtl/>
        </w:rPr>
        <w:t>ت</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eastAsia"/>
          <w:sz w:val="24"/>
          <w:szCs w:val="24"/>
          <w:rtl/>
        </w:rPr>
        <w:t>سرما</w:t>
      </w:r>
      <w:r w:rsidRPr="00DE1FE1">
        <w:rPr>
          <w:rFonts w:ascii="Times New Roman" w:eastAsia="Times New Roman" w:hAnsi="Times New Roman" w:cs="B Mitra" w:hint="cs"/>
          <w:sz w:val="24"/>
          <w:szCs w:val="24"/>
          <w:rtl/>
        </w:rPr>
        <w:t>ی</w:t>
      </w:r>
      <w:r w:rsidRPr="00DE1FE1">
        <w:rPr>
          <w:rFonts w:ascii="Times New Roman" w:eastAsia="Times New Roman" w:hAnsi="Times New Roman" w:cs="B Mitra" w:hint="eastAsia"/>
          <w:sz w:val="24"/>
          <w:szCs w:val="24"/>
          <w:rtl/>
        </w:rPr>
        <w:t>ه</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eastAsia"/>
          <w:sz w:val="24"/>
          <w:szCs w:val="24"/>
          <w:rtl/>
        </w:rPr>
        <w:t>سال</w:t>
      </w:r>
      <w:r w:rsidRPr="00DE1FE1">
        <w:rPr>
          <w:rFonts w:ascii="Times New Roman" w:eastAsia="Times New Roman" w:hAnsi="Times New Roman" w:cs="B Mitra"/>
          <w:sz w:val="24"/>
          <w:szCs w:val="24"/>
          <w:rtl/>
        </w:rPr>
        <w:t xml:space="preserve"> 1382</w:t>
      </w:r>
      <w:r w:rsidRPr="00DE1FE1">
        <w:rPr>
          <w:rFonts w:ascii="Times New Roman" w:eastAsia="Times New Roman" w:hAnsi="Times New Roman" w:cs="B Mitra" w:hint="eastAsia"/>
          <w:sz w:val="24"/>
          <w:szCs w:val="24"/>
          <w:rtl/>
        </w:rPr>
        <w:t>،</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ﺣﺪﺍﻗﻞ</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ﻧﺴﺒﺖ</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ﻛﻔﺎﻳﺖ</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ﺳﺮﻣﺎﻳﻪ</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ﺑﺮﺍﻱ</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ﻛﻠﻴﻪ</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eastAsia"/>
          <w:sz w:val="24"/>
          <w:szCs w:val="24"/>
          <w:rtl/>
        </w:rPr>
        <w:t>بانک‌ها</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ﻭ</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ﻣ</w:t>
      </w:r>
      <w:r w:rsidRPr="00DE1FE1">
        <w:rPr>
          <w:rFonts w:ascii="Times New Roman" w:eastAsia="Times New Roman" w:hAnsi="Times New Roman" w:cs="B Mitra" w:hint="eastAsia"/>
          <w:sz w:val="24"/>
          <w:szCs w:val="24"/>
          <w:rtl/>
        </w:rPr>
        <w:t>ؤ</w:t>
      </w:r>
      <w:r w:rsidRPr="00DE1FE1">
        <w:rPr>
          <w:rFonts w:ascii="Times New Roman" w:eastAsia="Times New Roman" w:hAnsi="Times New Roman" w:cs="B Mitra" w:hint="cs"/>
          <w:sz w:val="24"/>
          <w:szCs w:val="24"/>
          <w:rtl/>
        </w:rPr>
        <w:t>ﺳﺴﺎﺕ</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ﺍﻋﺘﺒﺎﺭﻱ</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ﺍﻋﻢ</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ﺍﺯ</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ﺩﻭﻟﺘﻲ</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ﻭ</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ﻏﻴﺮﺩﻭﻟﺘﻲ</w:t>
      </w:r>
      <w:r w:rsidRPr="00DE1FE1">
        <w:rPr>
          <w:rFonts w:ascii="Times New Roman" w:eastAsia="Times New Roman" w:hAnsi="Times New Roman" w:cs="B Mitra"/>
          <w:sz w:val="24"/>
          <w:szCs w:val="24"/>
          <w:rtl/>
        </w:rPr>
        <w:t xml:space="preserve">) ٨ </w:t>
      </w:r>
      <w:r w:rsidRPr="00DE1FE1">
        <w:rPr>
          <w:rFonts w:ascii="Times New Roman" w:eastAsia="Times New Roman" w:hAnsi="Times New Roman" w:cs="B Mitra" w:hint="cs"/>
          <w:sz w:val="24"/>
          <w:szCs w:val="24"/>
          <w:rtl/>
        </w:rPr>
        <w:t>ﺩﺭﺻﺪ</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ﺗﻌﻴﻴﻦ</w:t>
      </w:r>
      <w:r w:rsidRPr="00DE1FE1">
        <w:rPr>
          <w:rFonts w:ascii="Times New Roman" w:eastAsia="Times New Roman" w:hAnsi="Times New Roman" w:cs="B Mitra"/>
          <w:sz w:val="24"/>
          <w:szCs w:val="24"/>
          <w:rtl/>
        </w:rPr>
        <w:t xml:space="preserve"> </w:t>
      </w:r>
      <w:r w:rsidRPr="00DE1FE1">
        <w:rPr>
          <w:rFonts w:ascii="Times New Roman" w:eastAsia="Times New Roman" w:hAnsi="Times New Roman" w:cs="B Mitra" w:hint="cs"/>
          <w:sz w:val="24"/>
          <w:szCs w:val="24"/>
          <w:rtl/>
        </w:rPr>
        <w:t>شده است. این در حالی است که بر اساس ماده (69) آیین نامه نحوه تاسیس و اداره موسسات اعتباری غیردولتی به شماره 130671/ت48436ﻫ  مورخ 4/11/1393 مصوب هیات وزیران، درصورت کاهش نسبت کفایت سرمایه بانک به زیر (4) درصد(نصف حداقل کفایت سرمایه طبق الزامات موجود) هیات مدیره بانک موظف است جهت اتخاذ تصمیم در خصوص افزایش سرمایه و یا تسلیم تقاضای انحلال به بانک مرکزی جمهوری اسلامی ایران، بلافاصله مجمع عمومی فوق العاده صاحبان سرمایه را دعوت نماید. با توجه به منفی بودن نسبت کفایت سرمایه که حاکی از وضعیت بحرانی بانک سرمایه می باشد، اما هیچ اقدام موثری برای خروج از این بحران صورت نگرفته است.</w:t>
      </w:r>
    </w:p>
    <w:p w:rsidR="00763814" w:rsidRPr="00DE1FE1" w:rsidRDefault="00763814" w:rsidP="00763814">
      <w:pPr>
        <w:numPr>
          <w:ilvl w:val="0"/>
          <w:numId w:val="19"/>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 xml:space="preserve"> حجم مطالبات غیرجاری اعم از تسهیلات و تعهدات، به دلیل عدم اعتبارسنجی صحیح، دستوری بودن اعطای تسهیلات، نبود وثایق کافی و مناسب و نفوذ اشخاص مرتبط با سهامداران عمده در بانک، افزایش چشمگیری یافته به طوری‌که کل مطالبات غیرجاری بالغ بر 130.000 میلیارد ریال گردیده است، در حالی که کل سرمایه بانک 4.000 میلیارد ریال و سرمایه پایه آن منفی است.</w:t>
      </w:r>
    </w:p>
    <w:p w:rsidR="00763814" w:rsidRPr="00DE1FE1" w:rsidRDefault="00763814" w:rsidP="00763814">
      <w:pPr>
        <w:numPr>
          <w:ilvl w:val="0"/>
          <w:numId w:val="19"/>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صدور ضمانت نامه ها بدون اخذ وثایق کافی و سهل البیع و بدون رعایت قوانین و مقررات مربوطه انجام شده و از این بابت در حدود 13,000 میلیارد ریال، منابع از بانک خارج گردیده است. با توجه به اینکه بانک سرمایه درگیر مشکلات و چالش‌های کمبود نقدینگی و منابع می باشد، چنین رفتار غیرحرفه ای منجر به تشدید بحران در بانک شده است.</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تهاتر برخی از مطالبات غیرجاری بانک با املاک معرفی شده از طرف بدهکاران و به دلیل بیش نمایی ارزش املاک نه تنها منجر به تضیع منابع بانک گردیده بلکه منابع بانک را به سمت دارایی های ثابت سوق داده است. البته برخی از شرکتهای زیرمجموعه بانک سرمایه از جمله مدیریت شرکت توسعه ساختمان سرمایه در این امر نقش داشته است.</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 xml:space="preserve"> تسهیلات به اشخاص وابسته و فرعی بدون رعایت دستورالعملهای اعطای تسهیلات (آیین نامه تسهیلات و تعهدات اشخاص وابسته به شماره 173772/89 مورخ 10/8/1389 ، عدم اعتبار سنجی (ماده 91 قانون برنامه پنجساله پنجم توسعه وآیین نامه وصول مطالبات) اکثراً با مصوبات هیات مدیره وقت پرداخت شده است که در برخی از موارد مبلغ تسهیلات پرداختی به یکی از این شرکتهای زیرمجموعه بانک، به میزان کل سرمایه بانک می باشد. همچنین پرداخت تسهیلات و تعهدات کلان برای هر ذینفع واحد بیش از حدود تعیین شده بر اساس ضوابط و مقررات بانک مرکزی جمهوری اسلامی ایران(بخشنامه 122/342/91 مورخ 10/5/1391، 2425532/92 مورخ 16/8/1392و1968/مب مورخ 29/11/1382) می باشد.</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سرمایه گذاری بیش از حد مجاز (40 درصد) در شرکتهای وابسته و فرعی از جمله در شرکت توسعه ساختمان سرمایه ، شرکت سایه گستر و ... انجام شده است که مغایر با مفاد بند 3 دستورالعمل سرمایه گذاری ها در بانک ها و موسسات اعتباری غیربانکی می باشد. همچنین پرداخت مبالغی تحت عناوین مختلف از جمله علی الحساب افزایش سرمایه به شرکتهای زیرمجموعه که این مبالغ صرف خرید املاک، پرداخت به گروه ریخته گران و ... شده است.</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دستورالعمل نحوه محاسبه ذخیره مطالبات موسسات اعتباری (پیوست بخشنامه به شماره 21270/91  مورخ 31/01/1391) رعایت نگردیده و میزان ذخیره گیری آن طبق گزارش حسابرسی سال 1394، بیش از مبلغ 1.300 میلیارد ریال کمتر از واقع گزارش شده است که به همین میزان زیان انباشته باید افزایش و به مبلغ 7.700 میلیارد ریال برسد که زیان انباشته بانک از کل سرمایه آن فزونی یافته است و لازم به اجرای مفاد ماده 141 اصلاحیه قانون تجارت می باشد</w:t>
      </w:r>
      <w:r w:rsidRPr="00DE1FE1">
        <w:rPr>
          <w:rFonts w:ascii="Times New Roman" w:eastAsia="Times New Roman" w:hAnsi="Times New Roman" w:cs="B Mitra"/>
          <w:szCs w:val="24"/>
          <w:vertAlign w:val="superscript"/>
          <w:rtl/>
        </w:rPr>
        <w:footnoteReference w:id="5"/>
      </w:r>
      <w:r w:rsidRPr="00DE1FE1">
        <w:rPr>
          <w:rFonts w:ascii="Times New Roman" w:eastAsia="Times New Roman" w:hAnsi="Times New Roman" w:cs="B Mitra" w:hint="cs"/>
          <w:sz w:val="24"/>
          <w:szCs w:val="24"/>
          <w:rtl/>
        </w:rPr>
        <w:t>.</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دارایی ها و بدهی های ارزی بانک سرمایه در سال مالی 1392 به نرخ تسعیر در تاریخ ترازنامه و با نرخ مرجع تیرماه 1392 تسعیر گردیده که مغایر با استاندارد حسابداری شماره 16 می باشد که از این محل در حدود مبلغ 1.039 میلیارد ریال زیان انباشته کمتراز واقع در صورتهای مالی گزارش شده است.</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مبادلات مختلفی با واحدهای وابسته و شرکت‌های زیرمجموعه صندوق ذخیره فرهنگیان از جمله تهاتر بدهی ضمانت نامه سرمایه گذاری فرهنگیان و تهاتر بدهی شرکتهای روشه قشم و .... با املاک، رخ داده است که در بسیاری از موارد امکان اظهارنظر در خصوص صحت و منصفانه بودن آنها وجود ندارد.</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نبود ساختار راهبری شرکتی از جمله کمیته حسابرسی</w:t>
      </w:r>
      <w:r w:rsidRPr="00DE1FE1">
        <w:rPr>
          <w:rFonts w:ascii="Times New Roman" w:eastAsia="Times New Roman" w:hAnsi="Times New Roman" w:cs="B Mitra"/>
          <w:szCs w:val="24"/>
          <w:vertAlign w:val="superscript"/>
          <w:rtl/>
        </w:rPr>
        <w:footnoteReference w:id="6"/>
      </w:r>
      <w:r w:rsidRPr="00DE1FE1">
        <w:rPr>
          <w:rFonts w:ascii="Times New Roman" w:eastAsia="Times New Roman" w:hAnsi="Times New Roman" w:cs="B Mitra" w:hint="cs"/>
          <w:sz w:val="24"/>
          <w:szCs w:val="24"/>
          <w:rtl/>
        </w:rPr>
        <w:t>، کمیته ریسک</w:t>
      </w:r>
      <w:r w:rsidRPr="00DE1FE1">
        <w:rPr>
          <w:rFonts w:ascii="Times New Roman" w:eastAsia="Times New Roman" w:hAnsi="Times New Roman" w:cs="B Mitra"/>
          <w:szCs w:val="24"/>
          <w:vertAlign w:val="superscript"/>
          <w:rtl/>
        </w:rPr>
        <w:footnoteReference w:id="7"/>
      </w:r>
      <w:r w:rsidRPr="00DE1FE1">
        <w:rPr>
          <w:rFonts w:ascii="Times New Roman" w:eastAsia="Times New Roman" w:hAnsi="Times New Roman" w:cs="B Mitra" w:hint="cs"/>
          <w:sz w:val="24"/>
          <w:szCs w:val="24"/>
          <w:rtl/>
        </w:rPr>
        <w:t xml:space="preserve"> و کمیته انتصاب و ارتقاء</w:t>
      </w:r>
      <w:r w:rsidRPr="00DE1FE1">
        <w:rPr>
          <w:rFonts w:ascii="Times New Roman" w:eastAsia="Times New Roman" w:hAnsi="Times New Roman" w:cs="B Mitra"/>
          <w:szCs w:val="24"/>
          <w:vertAlign w:val="superscript"/>
          <w:rtl/>
        </w:rPr>
        <w:footnoteReference w:id="8"/>
      </w:r>
      <w:r w:rsidRPr="00DE1FE1">
        <w:rPr>
          <w:rFonts w:ascii="Times New Roman" w:eastAsia="Times New Roman" w:hAnsi="Times New Roman" w:cs="B Mitra" w:hint="cs"/>
          <w:sz w:val="24"/>
          <w:szCs w:val="24"/>
          <w:rtl/>
        </w:rPr>
        <w:t>، وعدم اجرای بخشنامه شماره 1172/مب مورخ 31/3/1386 بانک مرکزی ج.ا.ا منجر به اختیار بی‌حد و حصر هیات مدیره برای انجام فعالیت ها در راستای اهداف گروه های خاص از جمله سهامداران عمده شده است. همچنین با توجه به اینکه مسئولیت استقرار و بکارگیری کنترلهای داخلی مناسب و اثر بخش ،به منظور اطمینان از قابلیت اتکاء و مربوط بودن گزارشگری مالی و ...، با هیات مدیره بانک می باشد لذا بدلیل عدم وجود واحد حسابرسی داخلی موثر، ضعفهای گسترده ای در همه اجزای سیستم کنترل داخلی بانک سرمایه مشاهده شده که این امر منجر به ریسکهای فراوانی از جمله ریسک نقدینگی ، ریسک اعتباری، ریسک شهرت  و... گردیده است که عدم پیش بینی این عوامل موجب بروز بحران در قسمتهای مختلف بانک شده است.</w:t>
      </w:r>
    </w:p>
    <w:p w:rsidR="00763814" w:rsidRPr="00DE1FE1" w:rsidRDefault="00763814" w:rsidP="00763814">
      <w:pPr>
        <w:numPr>
          <w:ilvl w:val="0"/>
          <w:numId w:val="3"/>
        </w:numPr>
        <w:spacing w:after="0"/>
        <w:ind w:left="662"/>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sz w:val="24"/>
          <w:szCs w:val="24"/>
          <w:rtl/>
        </w:rPr>
        <w:t>نسبت خالص داراییهای ثابت به مجموع سرمایه و اندوخته ها بیش از حد مجاز (70) درصدی تعیین شده بخشنامه 257248/89 مورخ 21/11/1389 بانک مرکزی است. تملک این میزان از داراییهای ثابت به معنای حبس منابع جمع آوری شده از محل منابع سپرده گذاران می شود که  در داراییهایی با بازدهی پایین مصرف شده که نشان از انحراف فعالیت بانک از واسطه گری وجوه و تخصیص غیر بهینه منابع به بنگاه‌های اقتصادی دارد که این سوء مدیریت موجب تضییع حقوق سپرده گذاران و سهامداران خرد شده است.</w:t>
      </w:r>
    </w:p>
    <w:p w:rsidR="00763814" w:rsidRPr="00DE1FE1" w:rsidRDefault="00763814" w:rsidP="00763814">
      <w:pPr>
        <w:keepNext/>
        <w:keepLines/>
        <w:spacing w:after="0"/>
        <w:outlineLvl w:val="0"/>
        <w:rPr>
          <w:rFonts w:asciiTheme="majorHAnsi" w:eastAsiaTheme="majorEastAsia" w:hAnsiTheme="majorHAnsi" w:cs="B Mitra"/>
          <w:b/>
          <w:bCs/>
          <w:szCs w:val="24"/>
          <w:rtl/>
        </w:rPr>
      </w:pPr>
      <w:bookmarkStart w:id="349" w:name="_Toc486862463"/>
      <w:bookmarkStart w:id="350" w:name="_Toc491602666"/>
      <w:bookmarkStart w:id="351" w:name="_Toc491603008"/>
      <w:r w:rsidRPr="00DE1FE1">
        <w:rPr>
          <w:rFonts w:asciiTheme="majorHAnsi" w:eastAsiaTheme="majorEastAsia" w:hAnsiTheme="majorHAnsi" w:cs="B Mitra" w:hint="cs"/>
          <w:b/>
          <w:bCs/>
          <w:szCs w:val="24"/>
          <w:rtl/>
        </w:rPr>
        <w:t>ب- معضلات نظام نظارت بر بانک ها</w:t>
      </w:r>
      <w:bookmarkEnd w:id="349"/>
      <w:bookmarkEnd w:id="350"/>
      <w:bookmarkEnd w:id="351"/>
    </w:p>
    <w:p w:rsidR="00763814" w:rsidRPr="00DE1FE1" w:rsidRDefault="00763814" w:rsidP="00763814">
      <w:pPr>
        <w:spacing w:after="0"/>
        <w:ind w:left="-46"/>
        <w:jc w:val="both"/>
        <w:rPr>
          <w:rFonts w:cs="B Mitra"/>
          <w:sz w:val="24"/>
          <w:szCs w:val="24"/>
          <w:rtl/>
        </w:rPr>
      </w:pPr>
      <w:r w:rsidRPr="00DE1FE1">
        <w:rPr>
          <w:rFonts w:cs="B Mitra" w:hint="cs"/>
          <w:sz w:val="24"/>
          <w:szCs w:val="24"/>
          <w:rtl/>
        </w:rPr>
        <w:t>هر</w:t>
      </w:r>
      <w:r w:rsidRPr="00DE1FE1">
        <w:rPr>
          <w:rFonts w:cs="B Mitra"/>
          <w:sz w:val="24"/>
          <w:szCs w:val="24"/>
          <w:rtl/>
        </w:rPr>
        <w:t xml:space="preserve"> سيستم</w:t>
      </w:r>
      <w:r w:rsidRPr="00DE1FE1">
        <w:rPr>
          <w:rFonts w:cs="B Mitra" w:hint="cs"/>
          <w:sz w:val="24"/>
          <w:szCs w:val="24"/>
          <w:rtl/>
        </w:rPr>
        <w:t xml:space="preserve"> کارایی، نیازمند اهداف و مسئولیت های مشخص و فعالیت های معین برای دستیابی به اهدف تعیین شده است. اگر سیستم </w:t>
      </w:r>
      <w:r w:rsidRPr="00DE1FE1">
        <w:rPr>
          <w:rFonts w:cs="B Mitra"/>
          <w:sz w:val="24"/>
          <w:szCs w:val="24"/>
          <w:rtl/>
        </w:rPr>
        <w:t>نظارت</w:t>
      </w:r>
      <w:r w:rsidRPr="00DE1FE1">
        <w:rPr>
          <w:rFonts w:cs="B Mitra" w:hint="cs"/>
          <w:sz w:val="24"/>
          <w:szCs w:val="24"/>
          <w:rtl/>
        </w:rPr>
        <w:t xml:space="preserve"> بر </w:t>
      </w:r>
      <w:r w:rsidRPr="00DE1FE1">
        <w:rPr>
          <w:rFonts w:cs="B Mitra"/>
          <w:sz w:val="24"/>
          <w:szCs w:val="24"/>
          <w:rtl/>
        </w:rPr>
        <w:t>بانک</w:t>
      </w:r>
      <w:r w:rsidRPr="00DE1FE1">
        <w:rPr>
          <w:rFonts w:cs="B Mitra" w:hint="cs"/>
          <w:sz w:val="24"/>
          <w:szCs w:val="24"/>
          <w:rtl/>
        </w:rPr>
        <w:t>ها</w:t>
      </w:r>
      <w:r w:rsidRPr="00DE1FE1">
        <w:rPr>
          <w:rFonts w:cs="B Mitra"/>
          <w:szCs w:val="24"/>
          <w:vertAlign w:val="superscript"/>
          <w:rtl/>
        </w:rPr>
        <w:footnoteReference w:id="9"/>
      </w:r>
      <w:r w:rsidRPr="00DE1FE1">
        <w:rPr>
          <w:rFonts w:cs="B Mitra"/>
          <w:sz w:val="24"/>
          <w:szCs w:val="24"/>
          <w:rtl/>
        </w:rPr>
        <w:t xml:space="preserve"> </w:t>
      </w:r>
      <w:r w:rsidRPr="00DE1FE1">
        <w:rPr>
          <w:rFonts w:cs="B Mitra" w:hint="cs"/>
          <w:sz w:val="24"/>
          <w:szCs w:val="24"/>
          <w:rtl/>
        </w:rPr>
        <w:t>دارای</w:t>
      </w:r>
      <w:r w:rsidRPr="00DE1FE1">
        <w:rPr>
          <w:rFonts w:cs="B Mitra"/>
          <w:sz w:val="24"/>
          <w:szCs w:val="24"/>
          <w:rtl/>
        </w:rPr>
        <w:t xml:space="preserve"> اهداف و مسئوليت</w:t>
      </w:r>
      <w:r w:rsidRPr="00DE1FE1">
        <w:rPr>
          <w:rFonts w:cs="B Mitra" w:hint="cs"/>
          <w:sz w:val="24"/>
          <w:szCs w:val="24"/>
          <w:rtl/>
        </w:rPr>
        <w:t>‌</w:t>
      </w:r>
      <w:r w:rsidRPr="00DE1FE1">
        <w:rPr>
          <w:rFonts w:cs="B Mitra"/>
          <w:sz w:val="24"/>
          <w:szCs w:val="24"/>
          <w:rtl/>
        </w:rPr>
        <w:t xml:space="preserve">هاي </w:t>
      </w:r>
      <w:r w:rsidRPr="00DE1FE1">
        <w:rPr>
          <w:rFonts w:cs="B Mitra" w:hint="cs"/>
          <w:sz w:val="24"/>
          <w:szCs w:val="24"/>
          <w:rtl/>
        </w:rPr>
        <w:t>مشخصی نباشد، به بیراهه خواهد رفت و در مقام ناظر، نمی‌تواند پاسخگوی وظایف خود باشد. چالش اصلی در بحث نظارت بانکی</w:t>
      </w:r>
      <w:r w:rsidRPr="00DE1FE1">
        <w:rPr>
          <w:rFonts w:cs="B Mitra"/>
          <w:szCs w:val="24"/>
          <w:vertAlign w:val="superscript"/>
          <w:rtl/>
        </w:rPr>
        <w:footnoteReference w:id="10"/>
      </w:r>
      <w:r w:rsidRPr="00DE1FE1">
        <w:rPr>
          <w:rFonts w:cs="B Mitra" w:hint="cs"/>
          <w:sz w:val="24"/>
          <w:szCs w:val="24"/>
          <w:rtl/>
        </w:rPr>
        <w:t xml:space="preserve"> این است که هنوز به روشنی مشخص نیست که اهداف مورد نظر درحوزه نظارت بانکی چیست و براساس این اهداف چه وظایفی برعهده مرجع نظارتی است.</w:t>
      </w:r>
    </w:p>
    <w:p w:rsidR="00763814" w:rsidRPr="00DE1FE1" w:rsidRDefault="00763814" w:rsidP="00763814">
      <w:pPr>
        <w:spacing w:after="0"/>
        <w:ind w:left="-46"/>
        <w:jc w:val="both"/>
        <w:rPr>
          <w:rFonts w:cs="B Mitra"/>
          <w:sz w:val="24"/>
          <w:szCs w:val="24"/>
          <w:rtl/>
        </w:rPr>
      </w:pPr>
      <w:r w:rsidRPr="00DE1FE1">
        <w:rPr>
          <w:rFonts w:cs="B Mitra" w:hint="cs"/>
          <w:sz w:val="24"/>
          <w:szCs w:val="24"/>
          <w:rtl/>
        </w:rPr>
        <w:t>همچنین اگر</w:t>
      </w:r>
      <w:r w:rsidRPr="00DE1FE1">
        <w:rPr>
          <w:rFonts w:cs="B Mitra"/>
          <w:sz w:val="24"/>
          <w:szCs w:val="24"/>
          <w:rtl/>
        </w:rPr>
        <w:t>مرجع</w:t>
      </w:r>
      <w:r w:rsidRPr="00DE1FE1">
        <w:rPr>
          <w:rFonts w:cs="B Mitra" w:hint="cs"/>
          <w:sz w:val="24"/>
          <w:szCs w:val="24"/>
          <w:rtl/>
        </w:rPr>
        <w:t xml:space="preserve"> نظارتی، </w:t>
      </w:r>
      <w:r w:rsidRPr="00DE1FE1">
        <w:rPr>
          <w:rFonts w:cs="B Mitra"/>
          <w:sz w:val="24"/>
          <w:szCs w:val="24"/>
          <w:rtl/>
        </w:rPr>
        <w:t>از استقلال عملياتي</w:t>
      </w:r>
      <w:r w:rsidRPr="00DE1FE1">
        <w:rPr>
          <w:rFonts w:cs="B Mitra"/>
          <w:szCs w:val="24"/>
          <w:vertAlign w:val="superscript"/>
          <w:rtl/>
        </w:rPr>
        <w:footnoteReference w:id="11"/>
      </w:r>
      <w:r w:rsidRPr="00DE1FE1">
        <w:rPr>
          <w:rFonts w:cs="B Mitra"/>
          <w:sz w:val="24"/>
          <w:szCs w:val="24"/>
          <w:rtl/>
        </w:rPr>
        <w:t xml:space="preserve">، فرآيندهاي شفاف، حاکميت موثر و </w:t>
      </w:r>
      <w:r w:rsidRPr="00DE1FE1">
        <w:rPr>
          <w:rFonts w:cs="B Mitra" w:hint="cs"/>
          <w:sz w:val="24"/>
          <w:szCs w:val="24"/>
          <w:rtl/>
        </w:rPr>
        <w:t xml:space="preserve">از </w:t>
      </w:r>
      <w:r w:rsidRPr="00DE1FE1">
        <w:rPr>
          <w:rFonts w:cs="B Mitra"/>
          <w:sz w:val="24"/>
          <w:szCs w:val="24"/>
          <w:rtl/>
        </w:rPr>
        <w:t>منابع</w:t>
      </w:r>
      <w:r w:rsidRPr="00DE1FE1">
        <w:rPr>
          <w:rFonts w:cs="B Mitra" w:hint="cs"/>
          <w:sz w:val="24"/>
          <w:szCs w:val="24"/>
          <w:rtl/>
        </w:rPr>
        <w:t xml:space="preserve"> </w:t>
      </w:r>
      <w:r w:rsidRPr="00DE1FE1">
        <w:rPr>
          <w:rFonts w:cs="B Mitra"/>
          <w:sz w:val="24"/>
          <w:szCs w:val="24"/>
          <w:rtl/>
        </w:rPr>
        <w:t xml:space="preserve">کافي برخوردار </w:t>
      </w:r>
      <w:r w:rsidRPr="00DE1FE1">
        <w:rPr>
          <w:rFonts w:cs="B Mitra" w:hint="cs"/>
          <w:sz w:val="24"/>
          <w:szCs w:val="24"/>
          <w:rtl/>
        </w:rPr>
        <w:t>نباشد،</w:t>
      </w:r>
      <w:r w:rsidRPr="00DE1FE1">
        <w:rPr>
          <w:rFonts w:cs="B Mitra"/>
          <w:sz w:val="24"/>
          <w:szCs w:val="24"/>
          <w:rtl/>
        </w:rPr>
        <w:t xml:space="preserve"> در قبال انجام وظايف خويش پاسخگو </w:t>
      </w:r>
      <w:r w:rsidRPr="00DE1FE1">
        <w:rPr>
          <w:rFonts w:cs="B Mitra" w:hint="cs"/>
          <w:sz w:val="24"/>
          <w:szCs w:val="24"/>
          <w:rtl/>
        </w:rPr>
        <w:t>نخواهد بود</w:t>
      </w:r>
      <w:r w:rsidRPr="00DE1FE1">
        <w:rPr>
          <w:rFonts w:cs="B Mitra"/>
          <w:sz w:val="24"/>
          <w:szCs w:val="24"/>
        </w:rPr>
        <w:t>.</w:t>
      </w:r>
      <w:r w:rsidRPr="00DE1FE1">
        <w:rPr>
          <w:rFonts w:cs="B Mitra" w:hint="cs"/>
          <w:sz w:val="24"/>
          <w:szCs w:val="24"/>
          <w:rtl/>
        </w:rPr>
        <w:t xml:space="preserve"> نكته مهم دیگر درحوزه نظارت بانكي اين است كه نظارت بايد با توجه به تغيير وتحولاتي كه رخ مي‌دهد، به روز شود. این دیدگاه که یک ساختار برای نظارت، یک بار و برای همیشه تعیین شود، دیدگاه صحیح نیست. زیرا تغییرات محیطی، اقتصادی، سازمانی،اجتماعی، فرهنگی و سیاسی بر حوزه های نظارت بانکی تاثیر می‌گذارند. مرجع نظارتی از یک طرف باید دارای ظرفیت‌های نیروی انسانی،نرم‌افزاری وسخت افزاری لازم براي ارزیابی صحیح نظام کنترل داخلی بانک‌ها وکشف خطاها باشد و از طرف دیگر باید دارای ابزارهای نظارتی قوی براي مجازات متخلفین باشد، نه اینکه صرفا ًعملکردها را نظاره نماید،گزارشی ارائه دهد و در نهایت به یک توصیه بسنده نمایدکه </w:t>
      </w:r>
      <w:r w:rsidRPr="00DE1FE1">
        <w:rPr>
          <w:rFonts w:cs="B Mitra" w:hint="cs"/>
          <w:sz w:val="24"/>
          <w:szCs w:val="24"/>
          <w:u w:val="single"/>
          <w:rtl/>
        </w:rPr>
        <w:t>بانک مرکزی ج.ا.ا مصداق بارز این رفتار است</w:t>
      </w:r>
      <w:r w:rsidRPr="00DE1FE1">
        <w:rPr>
          <w:rFonts w:cs="B Mitra" w:hint="cs"/>
          <w:sz w:val="24"/>
          <w:szCs w:val="24"/>
          <w:rtl/>
        </w:rPr>
        <w:t>. عامل دیگر در زمینه نظارت بانکی، ارسال اطلاعات صحیح و کافی از سوی بانکها به مرجع نظارتی است. اگر بانکها اطلاعات لازم و کافی را به صورت نظام يافته دراختیار نهاد نظارتی، قرار ندهند، یا اطلاعات نادرست ارسال كنند، عملاً مرجع نظارتی کارایی لازم برای اعمال نظارت را نخواهد داشت</w:t>
      </w:r>
      <w:r w:rsidRPr="00DE1FE1">
        <w:rPr>
          <w:rFonts w:cs="B Mitra"/>
          <w:sz w:val="24"/>
          <w:szCs w:val="24"/>
        </w:rPr>
        <w:t>.</w:t>
      </w:r>
      <w:r w:rsidRPr="00DE1FE1">
        <w:rPr>
          <w:rFonts w:cs="B Mitra" w:hint="cs"/>
          <w:sz w:val="24"/>
          <w:szCs w:val="24"/>
          <w:rtl/>
        </w:rPr>
        <w:t xml:space="preserve"> به عبارت دیگر در وضعیت کنونی و به دلیل عدم وجود پایگاه های اطلاعاتی جامع در کشور، مراجع نظارتی امکان راستی آزمایی اطلاعات دریافتی از بانک ها را تا حدود زیادی ندارند. </w:t>
      </w:r>
    </w:p>
    <w:p w:rsidR="00763814" w:rsidRPr="00DE1FE1" w:rsidRDefault="00763814" w:rsidP="00763814">
      <w:pPr>
        <w:spacing w:after="0"/>
        <w:ind w:left="-46"/>
        <w:jc w:val="both"/>
        <w:rPr>
          <w:rFonts w:cs="B Mitra"/>
          <w:sz w:val="24"/>
          <w:szCs w:val="24"/>
          <w:rtl/>
        </w:rPr>
      </w:pPr>
      <w:r w:rsidRPr="00DE1FE1">
        <w:rPr>
          <w:rFonts w:cs="B Mitra" w:hint="cs"/>
          <w:sz w:val="24"/>
          <w:szCs w:val="24"/>
          <w:rtl/>
        </w:rPr>
        <w:t>عدم شفافیت اطلاعاتی در</w:t>
      </w:r>
      <w:r w:rsidRPr="00DE1FE1">
        <w:rPr>
          <w:rFonts w:cs="B Mitra"/>
          <w:sz w:val="24"/>
          <w:szCs w:val="24"/>
          <w:rtl/>
        </w:rPr>
        <w:t xml:space="preserve"> </w:t>
      </w:r>
      <w:r w:rsidRPr="00DE1FE1">
        <w:rPr>
          <w:rFonts w:cs="B Mitra" w:hint="eastAsia"/>
          <w:sz w:val="24"/>
          <w:szCs w:val="24"/>
          <w:rtl/>
        </w:rPr>
        <w:t>س</w:t>
      </w:r>
      <w:r w:rsidRPr="00DE1FE1">
        <w:rPr>
          <w:rFonts w:cs="B Mitra" w:hint="cs"/>
          <w:sz w:val="24"/>
          <w:szCs w:val="24"/>
          <w:rtl/>
        </w:rPr>
        <w:t>ی</w:t>
      </w:r>
      <w:r w:rsidRPr="00DE1FE1">
        <w:rPr>
          <w:rFonts w:cs="B Mitra" w:hint="eastAsia"/>
          <w:sz w:val="24"/>
          <w:szCs w:val="24"/>
          <w:rtl/>
        </w:rPr>
        <w:t>ستم</w:t>
      </w:r>
      <w:r w:rsidRPr="00DE1FE1">
        <w:rPr>
          <w:rFonts w:cs="B Mitra"/>
          <w:sz w:val="24"/>
          <w:szCs w:val="24"/>
          <w:rtl/>
        </w:rPr>
        <w:t xml:space="preserve"> </w:t>
      </w:r>
      <w:r w:rsidRPr="00DE1FE1">
        <w:rPr>
          <w:rFonts w:cs="B Mitra" w:hint="eastAsia"/>
          <w:sz w:val="24"/>
          <w:szCs w:val="24"/>
          <w:rtl/>
        </w:rPr>
        <w:t>بانک</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الزام</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اعطا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تسه</w:t>
      </w:r>
      <w:r w:rsidRPr="00DE1FE1">
        <w:rPr>
          <w:rFonts w:cs="B Mitra" w:hint="cs"/>
          <w:sz w:val="24"/>
          <w:szCs w:val="24"/>
          <w:rtl/>
        </w:rPr>
        <w:t>ی</w:t>
      </w:r>
      <w:r w:rsidRPr="00DE1FE1">
        <w:rPr>
          <w:rFonts w:cs="B Mitra" w:hint="eastAsia"/>
          <w:sz w:val="24"/>
          <w:szCs w:val="24"/>
          <w:rtl/>
        </w:rPr>
        <w:t>لات</w:t>
      </w:r>
      <w:r w:rsidRPr="00DE1FE1">
        <w:rPr>
          <w:rFonts w:cs="B Mitra"/>
          <w:sz w:val="24"/>
          <w:szCs w:val="24"/>
          <w:rtl/>
        </w:rPr>
        <w:t xml:space="preserve"> </w:t>
      </w:r>
      <w:r w:rsidRPr="00DE1FE1">
        <w:rPr>
          <w:rFonts w:cs="B Mitra" w:hint="eastAsia"/>
          <w:sz w:val="24"/>
          <w:szCs w:val="24"/>
          <w:rtl/>
        </w:rPr>
        <w:t>با</w:t>
      </w:r>
      <w:r w:rsidRPr="00DE1FE1">
        <w:rPr>
          <w:rFonts w:cs="B Mitra"/>
          <w:sz w:val="24"/>
          <w:szCs w:val="24"/>
          <w:rtl/>
        </w:rPr>
        <w:t xml:space="preserve"> </w:t>
      </w:r>
      <w:r w:rsidRPr="00DE1FE1">
        <w:rPr>
          <w:rFonts w:cs="B Mitra" w:hint="eastAsia"/>
          <w:sz w:val="24"/>
          <w:szCs w:val="24"/>
          <w:rtl/>
        </w:rPr>
        <w:t>مبالغ</w:t>
      </w:r>
      <w:r w:rsidRPr="00DE1FE1">
        <w:rPr>
          <w:rFonts w:cs="B Mitra"/>
          <w:sz w:val="24"/>
          <w:szCs w:val="24"/>
          <w:rtl/>
        </w:rPr>
        <w:t xml:space="preserve"> </w:t>
      </w:r>
      <w:r w:rsidRPr="00DE1FE1">
        <w:rPr>
          <w:rFonts w:cs="B Mitra" w:hint="eastAsia"/>
          <w:sz w:val="24"/>
          <w:szCs w:val="24"/>
          <w:rtl/>
        </w:rPr>
        <w:t>هنگفت</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اشخاص</w:t>
      </w:r>
      <w:r w:rsidRPr="00DE1FE1">
        <w:rPr>
          <w:rFonts w:cs="B Mitra"/>
          <w:sz w:val="24"/>
          <w:szCs w:val="24"/>
          <w:rtl/>
        </w:rPr>
        <w:t xml:space="preserve"> </w:t>
      </w:r>
      <w:r w:rsidRPr="00DE1FE1">
        <w:rPr>
          <w:rFonts w:cs="B Mitra" w:hint="cs"/>
          <w:sz w:val="24"/>
          <w:szCs w:val="24"/>
          <w:rtl/>
        </w:rPr>
        <w:t>ی</w:t>
      </w:r>
      <w:r w:rsidRPr="00DE1FE1">
        <w:rPr>
          <w:rFonts w:cs="B Mitra" w:hint="eastAsia"/>
          <w:sz w:val="24"/>
          <w:szCs w:val="24"/>
          <w:rtl/>
        </w:rPr>
        <w:t>ا</w:t>
      </w:r>
      <w:r w:rsidRPr="00DE1FE1">
        <w:rPr>
          <w:rFonts w:cs="B Mitra"/>
          <w:sz w:val="24"/>
          <w:szCs w:val="24"/>
          <w:rtl/>
        </w:rPr>
        <w:t xml:space="preserve"> </w:t>
      </w:r>
      <w:r w:rsidRPr="00DE1FE1">
        <w:rPr>
          <w:rFonts w:cs="B Mitra" w:hint="eastAsia"/>
          <w:sz w:val="24"/>
          <w:szCs w:val="24"/>
          <w:rtl/>
        </w:rPr>
        <w:t>شرکت‌ها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خاص</w:t>
      </w:r>
      <w:r w:rsidRPr="00DE1FE1">
        <w:rPr>
          <w:rFonts w:cs="B Mitra"/>
          <w:sz w:val="24"/>
          <w:szCs w:val="24"/>
          <w:rtl/>
        </w:rPr>
        <w:t xml:space="preserve"> </w:t>
      </w:r>
      <w:r w:rsidRPr="00DE1FE1">
        <w:rPr>
          <w:rFonts w:cs="B Mitra" w:hint="eastAsia"/>
          <w:sz w:val="24"/>
          <w:szCs w:val="24"/>
          <w:rtl/>
        </w:rPr>
        <w:t>بدون</w:t>
      </w:r>
      <w:r w:rsidRPr="00DE1FE1">
        <w:rPr>
          <w:rFonts w:cs="B Mitra"/>
          <w:sz w:val="24"/>
          <w:szCs w:val="24"/>
          <w:rtl/>
        </w:rPr>
        <w:t xml:space="preserve"> </w:t>
      </w:r>
      <w:r w:rsidRPr="00DE1FE1">
        <w:rPr>
          <w:rFonts w:cs="B Mitra" w:hint="eastAsia"/>
          <w:sz w:val="24"/>
          <w:szCs w:val="24"/>
          <w:rtl/>
        </w:rPr>
        <w:t>در</w:t>
      </w:r>
      <w:r w:rsidRPr="00DE1FE1">
        <w:rPr>
          <w:rFonts w:cs="B Mitra" w:hint="cs"/>
          <w:sz w:val="24"/>
          <w:szCs w:val="24"/>
          <w:rtl/>
        </w:rPr>
        <w:t>ی</w:t>
      </w:r>
      <w:r w:rsidRPr="00DE1FE1">
        <w:rPr>
          <w:rFonts w:cs="B Mitra" w:hint="eastAsia"/>
          <w:sz w:val="24"/>
          <w:szCs w:val="24"/>
          <w:rtl/>
        </w:rPr>
        <w:t>افت</w:t>
      </w:r>
      <w:r w:rsidRPr="00DE1FE1">
        <w:rPr>
          <w:rFonts w:cs="B Mitra"/>
          <w:sz w:val="24"/>
          <w:szCs w:val="24"/>
          <w:rtl/>
        </w:rPr>
        <w:t xml:space="preserve"> </w:t>
      </w:r>
      <w:r w:rsidRPr="00DE1FE1">
        <w:rPr>
          <w:rFonts w:cs="B Mitra" w:hint="cs"/>
          <w:sz w:val="24"/>
          <w:szCs w:val="24"/>
          <w:rtl/>
        </w:rPr>
        <w:t>وثایق</w:t>
      </w:r>
      <w:r w:rsidRPr="00DE1FE1">
        <w:rPr>
          <w:rFonts w:cs="B Mitra"/>
          <w:sz w:val="24"/>
          <w:szCs w:val="24"/>
          <w:rtl/>
        </w:rPr>
        <w:t xml:space="preserve"> </w:t>
      </w:r>
      <w:r w:rsidRPr="00DE1FE1">
        <w:rPr>
          <w:rFonts w:cs="B Mitra" w:hint="eastAsia"/>
          <w:sz w:val="24"/>
          <w:szCs w:val="24"/>
          <w:rtl/>
        </w:rPr>
        <w:t>معتبر</w:t>
      </w:r>
      <w:r w:rsidRPr="00DE1FE1">
        <w:rPr>
          <w:rFonts w:cs="B Mitra"/>
          <w:sz w:val="24"/>
          <w:szCs w:val="24"/>
          <w:rtl/>
        </w:rPr>
        <w:t xml:space="preserve"> </w:t>
      </w:r>
      <w:r w:rsidRPr="00DE1FE1">
        <w:rPr>
          <w:rFonts w:cs="B Mitra" w:hint="eastAsia"/>
          <w:sz w:val="24"/>
          <w:szCs w:val="24"/>
          <w:rtl/>
        </w:rPr>
        <w:t>از</w:t>
      </w:r>
      <w:r w:rsidRPr="00DE1FE1">
        <w:rPr>
          <w:rFonts w:cs="B Mitra"/>
          <w:sz w:val="24"/>
          <w:szCs w:val="24"/>
          <w:rtl/>
        </w:rPr>
        <w:t xml:space="preserve"> </w:t>
      </w:r>
      <w:r w:rsidRPr="00DE1FE1">
        <w:rPr>
          <w:rFonts w:cs="B Mitra" w:hint="eastAsia"/>
          <w:sz w:val="24"/>
          <w:szCs w:val="24"/>
          <w:rtl/>
        </w:rPr>
        <w:t>عوامل</w:t>
      </w:r>
      <w:r w:rsidRPr="00DE1FE1">
        <w:rPr>
          <w:rFonts w:cs="B Mitra"/>
          <w:sz w:val="24"/>
          <w:szCs w:val="24"/>
          <w:rtl/>
        </w:rPr>
        <w:t xml:space="preserve"> </w:t>
      </w:r>
      <w:r w:rsidRPr="00DE1FE1">
        <w:rPr>
          <w:rFonts w:cs="B Mitra" w:hint="eastAsia"/>
          <w:sz w:val="24"/>
          <w:szCs w:val="24"/>
          <w:rtl/>
        </w:rPr>
        <w:t>محدود‌شدن</w:t>
      </w:r>
      <w:r w:rsidRPr="00DE1FE1">
        <w:rPr>
          <w:rFonts w:cs="B Mitra"/>
          <w:sz w:val="24"/>
          <w:szCs w:val="24"/>
          <w:rtl/>
        </w:rPr>
        <w:t xml:space="preserve"> </w:t>
      </w:r>
      <w:r w:rsidRPr="00DE1FE1">
        <w:rPr>
          <w:rFonts w:cs="B Mitra" w:hint="eastAsia"/>
          <w:sz w:val="24"/>
          <w:szCs w:val="24"/>
          <w:rtl/>
        </w:rPr>
        <w:t>منابع</w:t>
      </w:r>
      <w:r w:rsidRPr="00DE1FE1">
        <w:rPr>
          <w:rFonts w:cs="B Mitra" w:hint="cs"/>
          <w:sz w:val="24"/>
          <w:szCs w:val="24"/>
          <w:rtl/>
        </w:rPr>
        <w:t xml:space="preserve"> بانکها می باشد و</w:t>
      </w:r>
      <w:r w:rsidRPr="00DE1FE1">
        <w:rPr>
          <w:rFonts w:cs="B Mitra"/>
          <w:sz w:val="24"/>
          <w:szCs w:val="24"/>
          <w:rtl/>
        </w:rPr>
        <w:t xml:space="preserve"> </w:t>
      </w:r>
      <w:r w:rsidRPr="00DE1FE1">
        <w:rPr>
          <w:rFonts w:cs="B Mitra" w:hint="eastAsia"/>
          <w:sz w:val="24"/>
          <w:szCs w:val="24"/>
          <w:rtl/>
        </w:rPr>
        <w:t>نظارت</w:t>
      </w:r>
      <w:r w:rsidRPr="00DE1FE1">
        <w:rPr>
          <w:rFonts w:cs="B Mitra"/>
          <w:sz w:val="24"/>
          <w:szCs w:val="24"/>
          <w:rtl/>
        </w:rPr>
        <w:t xml:space="preserve"> </w:t>
      </w:r>
      <w:r w:rsidRPr="00DE1FE1">
        <w:rPr>
          <w:rFonts w:cs="B Mitra" w:hint="eastAsia"/>
          <w:sz w:val="24"/>
          <w:szCs w:val="24"/>
          <w:rtl/>
        </w:rPr>
        <w:t>اندک</w:t>
      </w:r>
      <w:r w:rsidRPr="00DE1FE1">
        <w:rPr>
          <w:rFonts w:cs="B Mitra"/>
          <w:sz w:val="24"/>
          <w:szCs w:val="24"/>
          <w:rtl/>
        </w:rPr>
        <w:t xml:space="preserve"> </w:t>
      </w:r>
      <w:r w:rsidRPr="00DE1FE1">
        <w:rPr>
          <w:rFonts w:cs="B Mitra" w:hint="eastAsia"/>
          <w:sz w:val="24"/>
          <w:szCs w:val="24"/>
          <w:rtl/>
        </w:rPr>
        <w:t>بر</w:t>
      </w:r>
      <w:r w:rsidRPr="00DE1FE1">
        <w:rPr>
          <w:rFonts w:cs="B Mitra"/>
          <w:sz w:val="24"/>
          <w:szCs w:val="24"/>
          <w:rtl/>
        </w:rPr>
        <w:t xml:space="preserve"> </w:t>
      </w:r>
      <w:r w:rsidRPr="00DE1FE1">
        <w:rPr>
          <w:rFonts w:cs="B Mitra" w:hint="eastAsia"/>
          <w:sz w:val="24"/>
          <w:szCs w:val="24"/>
          <w:rtl/>
        </w:rPr>
        <w:t>چگونگ</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مصرف</w:t>
      </w:r>
      <w:r w:rsidRPr="00DE1FE1">
        <w:rPr>
          <w:rFonts w:cs="B Mitra"/>
          <w:sz w:val="24"/>
          <w:szCs w:val="24"/>
          <w:rtl/>
        </w:rPr>
        <w:t xml:space="preserve"> </w:t>
      </w:r>
      <w:r w:rsidRPr="00DE1FE1">
        <w:rPr>
          <w:rFonts w:cs="B Mitra" w:hint="eastAsia"/>
          <w:sz w:val="24"/>
          <w:szCs w:val="24"/>
          <w:rtl/>
        </w:rPr>
        <w:t>تسه</w:t>
      </w:r>
      <w:r w:rsidRPr="00DE1FE1">
        <w:rPr>
          <w:rFonts w:cs="B Mitra" w:hint="cs"/>
          <w:sz w:val="24"/>
          <w:szCs w:val="24"/>
          <w:rtl/>
        </w:rPr>
        <w:t>ی</w:t>
      </w:r>
      <w:r w:rsidRPr="00DE1FE1">
        <w:rPr>
          <w:rFonts w:cs="B Mitra" w:hint="eastAsia"/>
          <w:sz w:val="24"/>
          <w:szCs w:val="24"/>
          <w:rtl/>
        </w:rPr>
        <w:t>لات</w:t>
      </w:r>
      <w:r w:rsidRPr="00DE1FE1">
        <w:rPr>
          <w:rFonts w:cs="B Mitra"/>
          <w:sz w:val="24"/>
          <w:szCs w:val="24"/>
          <w:rtl/>
        </w:rPr>
        <w:t xml:space="preserve"> </w:t>
      </w:r>
      <w:r w:rsidRPr="00DE1FE1">
        <w:rPr>
          <w:rFonts w:cs="B Mitra" w:hint="eastAsia"/>
          <w:sz w:val="24"/>
          <w:szCs w:val="24"/>
          <w:rtl/>
        </w:rPr>
        <w:t>اعطا</w:t>
      </w:r>
      <w:r w:rsidRPr="00DE1FE1">
        <w:rPr>
          <w:rFonts w:cs="B Mitra" w:hint="cs"/>
          <w:sz w:val="24"/>
          <w:szCs w:val="24"/>
          <w:rtl/>
        </w:rPr>
        <w:t>یی</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eastAsia"/>
          <w:sz w:val="24"/>
          <w:szCs w:val="24"/>
          <w:rtl/>
        </w:rPr>
        <w:t>بس</w:t>
      </w:r>
      <w:r w:rsidRPr="00DE1FE1">
        <w:rPr>
          <w:rFonts w:cs="B Mitra" w:hint="cs"/>
          <w:sz w:val="24"/>
          <w:szCs w:val="24"/>
          <w:rtl/>
        </w:rPr>
        <w:t>ی</w:t>
      </w:r>
      <w:r w:rsidRPr="00DE1FE1">
        <w:rPr>
          <w:rFonts w:cs="B Mitra" w:hint="eastAsia"/>
          <w:sz w:val="24"/>
          <w:szCs w:val="24"/>
          <w:rtl/>
        </w:rPr>
        <w:t>ار</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موارد،</w:t>
      </w:r>
      <w:r w:rsidRPr="00DE1FE1">
        <w:rPr>
          <w:rFonts w:cs="B Mitra"/>
          <w:sz w:val="24"/>
          <w:szCs w:val="24"/>
          <w:rtl/>
        </w:rPr>
        <w:t xml:space="preserve"> </w:t>
      </w:r>
      <w:r w:rsidRPr="00DE1FE1">
        <w:rPr>
          <w:rFonts w:cs="B Mitra" w:hint="eastAsia"/>
          <w:sz w:val="24"/>
          <w:szCs w:val="24"/>
          <w:rtl/>
        </w:rPr>
        <w:t>منابع</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سپرده‌ها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مردم</w:t>
      </w:r>
      <w:r w:rsidRPr="00DE1FE1">
        <w:rPr>
          <w:rFonts w:cs="B Mitra"/>
          <w:sz w:val="24"/>
          <w:szCs w:val="24"/>
          <w:rtl/>
        </w:rPr>
        <w:t xml:space="preserve"> </w:t>
      </w:r>
      <w:r w:rsidRPr="00DE1FE1">
        <w:rPr>
          <w:rFonts w:cs="B Mitra" w:hint="eastAsia"/>
          <w:sz w:val="24"/>
          <w:szCs w:val="24"/>
          <w:rtl/>
        </w:rPr>
        <w:t>را</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eastAsia"/>
          <w:sz w:val="24"/>
          <w:szCs w:val="24"/>
          <w:rtl/>
        </w:rPr>
        <w:t>مس</w:t>
      </w:r>
      <w:r w:rsidRPr="00DE1FE1">
        <w:rPr>
          <w:rFonts w:cs="B Mitra" w:hint="cs"/>
          <w:sz w:val="24"/>
          <w:szCs w:val="24"/>
          <w:rtl/>
        </w:rPr>
        <w:t>ی</w:t>
      </w:r>
      <w:r w:rsidRPr="00DE1FE1">
        <w:rPr>
          <w:rFonts w:cs="B Mitra" w:hint="eastAsia"/>
          <w:sz w:val="24"/>
          <w:szCs w:val="24"/>
          <w:rtl/>
        </w:rPr>
        <w:t>رها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غ</w:t>
      </w:r>
      <w:r w:rsidRPr="00DE1FE1">
        <w:rPr>
          <w:rFonts w:cs="B Mitra" w:hint="cs"/>
          <w:sz w:val="24"/>
          <w:szCs w:val="24"/>
          <w:rtl/>
        </w:rPr>
        <w:t>ی</w:t>
      </w:r>
      <w:r w:rsidRPr="00DE1FE1">
        <w:rPr>
          <w:rFonts w:cs="B Mitra" w:hint="eastAsia"/>
          <w:sz w:val="24"/>
          <w:szCs w:val="24"/>
          <w:rtl/>
        </w:rPr>
        <w:t>رمتعارف</w:t>
      </w:r>
      <w:r w:rsidRPr="00DE1FE1">
        <w:rPr>
          <w:rFonts w:cs="B Mitra"/>
          <w:sz w:val="24"/>
          <w:szCs w:val="24"/>
          <w:rtl/>
        </w:rPr>
        <w:t xml:space="preserve"> </w:t>
      </w:r>
      <w:r w:rsidRPr="00DE1FE1">
        <w:rPr>
          <w:rFonts w:cs="B Mitra" w:hint="eastAsia"/>
          <w:sz w:val="24"/>
          <w:szCs w:val="24"/>
          <w:rtl/>
        </w:rPr>
        <w:t>هدا</w:t>
      </w:r>
      <w:r w:rsidRPr="00DE1FE1">
        <w:rPr>
          <w:rFonts w:cs="B Mitra" w:hint="cs"/>
          <w:sz w:val="24"/>
          <w:szCs w:val="24"/>
          <w:rtl/>
        </w:rPr>
        <w:t>ی</w:t>
      </w:r>
      <w:r w:rsidRPr="00DE1FE1">
        <w:rPr>
          <w:rFonts w:cs="B Mitra" w:hint="eastAsia"/>
          <w:sz w:val="24"/>
          <w:szCs w:val="24"/>
          <w:rtl/>
        </w:rPr>
        <w:t>ت</w:t>
      </w:r>
      <w:r w:rsidRPr="00DE1FE1">
        <w:rPr>
          <w:rFonts w:cs="B Mitra"/>
          <w:sz w:val="24"/>
          <w:szCs w:val="24"/>
          <w:rtl/>
        </w:rPr>
        <w:t xml:space="preserve"> </w:t>
      </w:r>
      <w:r w:rsidRPr="00DE1FE1">
        <w:rPr>
          <w:rFonts w:cs="B Mitra" w:hint="cs"/>
          <w:sz w:val="24"/>
          <w:szCs w:val="24"/>
          <w:rtl/>
        </w:rPr>
        <w:t>می کند</w:t>
      </w:r>
      <w:r w:rsidRPr="00DE1FE1">
        <w:rPr>
          <w:rFonts w:cs="B Mitra"/>
          <w:sz w:val="24"/>
          <w:szCs w:val="24"/>
          <w:rtl/>
        </w:rPr>
        <w:t>.</w:t>
      </w:r>
    </w:p>
    <w:p w:rsidR="00763814" w:rsidRPr="00DE1FE1" w:rsidRDefault="00763814" w:rsidP="00763814">
      <w:pPr>
        <w:spacing w:after="0"/>
        <w:ind w:left="-46"/>
        <w:jc w:val="both"/>
        <w:rPr>
          <w:rFonts w:cs="B Mitra"/>
          <w:sz w:val="24"/>
          <w:szCs w:val="24"/>
          <w:rtl/>
        </w:rPr>
      </w:pPr>
      <w:r w:rsidRPr="00DE1FE1">
        <w:rPr>
          <w:rFonts w:cs="B Mitra" w:hint="eastAsia"/>
          <w:sz w:val="24"/>
          <w:szCs w:val="24"/>
          <w:rtl/>
        </w:rPr>
        <w:t>مشکل</w:t>
      </w:r>
      <w:r w:rsidRPr="00DE1FE1">
        <w:rPr>
          <w:rFonts w:cs="B Mitra"/>
          <w:sz w:val="24"/>
          <w:szCs w:val="24"/>
          <w:rtl/>
        </w:rPr>
        <w:t xml:space="preserve"> </w:t>
      </w:r>
      <w:r w:rsidRPr="00DE1FE1">
        <w:rPr>
          <w:rFonts w:cs="B Mitra" w:hint="eastAsia"/>
          <w:sz w:val="24"/>
          <w:szCs w:val="24"/>
          <w:rtl/>
        </w:rPr>
        <w:t>عمده</w:t>
      </w:r>
      <w:r w:rsidRPr="00DE1FE1">
        <w:rPr>
          <w:rFonts w:cs="B Mitra"/>
          <w:sz w:val="24"/>
          <w:szCs w:val="24"/>
          <w:rtl/>
        </w:rPr>
        <w:t xml:space="preserve"> </w:t>
      </w:r>
      <w:r w:rsidRPr="00DE1FE1">
        <w:rPr>
          <w:rFonts w:cs="B Mitra" w:hint="eastAsia"/>
          <w:sz w:val="24"/>
          <w:szCs w:val="24"/>
          <w:rtl/>
        </w:rPr>
        <w:t>د</w:t>
      </w:r>
      <w:r w:rsidRPr="00DE1FE1">
        <w:rPr>
          <w:rFonts w:cs="B Mitra" w:hint="cs"/>
          <w:sz w:val="24"/>
          <w:szCs w:val="24"/>
          <w:rtl/>
        </w:rPr>
        <w:t>ی</w:t>
      </w:r>
      <w:r w:rsidRPr="00DE1FE1">
        <w:rPr>
          <w:rFonts w:cs="B Mitra" w:hint="eastAsia"/>
          <w:sz w:val="24"/>
          <w:szCs w:val="24"/>
          <w:rtl/>
        </w:rPr>
        <w:t>گر</w:t>
      </w:r>
      <w:r w:rsidRPr="00DE1FE1">
        <w:rPr>
          <w:rFonts w:cs="B Mitra"/>
          <w:sz w:val="24"/>
          <w:szCs w:val="24"/>
          <w:rtl/>
        </w:rPr>
        <w:t xml:space="preserve"> </w:t>
      </w:r>
      <w:r w:rsidRPr="00DE1FE1">
        <w:rPr>
          <w:rFonts w:cs="B Mitra" w:hint="eastAsia"/>
          <w:sz w:val="24"/>
          <w:szCs w:val="24"/>
          <w:rtl/>
        </w:rPr>
        <w:t>نظام</w:t>
      </w:r>
      <w:r w:rsidRPr="00DE1FE1">
        <w:rPr>
          <w:rFonts w:cs="B Mitra"/>
          <w:sz w:val="24"/>
          <w:szCs w:val="24"/>
          <w:rtl/>
        </w:rPr>
        <w:t xml:space="preserve"> </w:t>
      </w:r>
      <w:r w:rsidRPr="00DE1FE1">
        <w:rPr>
          <w:rFonts w:cs="B Mitra" w:hint="eastAsia"/>
          <w:sz w:val="24"/>
          <w:szCs w:val="24"/>
          <w:rtl/>
        </w:rPr>
        <w:t>بانک</w:t>
      </w:r>
      <w:r w:rsidRPr="00DE1FE1">
        <w:rPr>
          <w:rFonts w:cs="B Mitra" w:hint="cs"/>
          <w:sz w:val="24"/>
          <w:szCs w:val="24"/>
          <w:rtl/>
        </w:rPr>
        <w:t>ی</w:t>
      </w:r>
      <w:r w:rsidRPr="00DE1FE1">
        <w:rPr>
          <w:rFonts w:cs="B Mitra" w:hint="eastAsia"/>
          <w:sz w:val="24"/>
          <w:szCs w:val="24"/>
          <w:rtl/>
        </w:rPr>
        <w:t>،</w:t>
      </w:r>
      <w:r w:rsidRPr="00DE1FE1">
        <w:rPr>
          <w:rFonts w:cs="B Mitra"/>
          <w:sz w:val="24"/>
          <w:szCs w:val="24"/>
          <w:rtl/>
        </w:rPr>
        <w:t xml:space="preserve"> </w:t>
      </w:r>
      <w:r w:rsidRPr="00DE1FE1">
        <w:rPr>
          <w:rFonts w:cs="B Mitra" w:hint="cs"/>
          <w:sz w:val="24"/>
          <w:szCs w:val="24"/>
          <w:rtl/>
        </w:rPr>
        <w:t>مطالبات غیر جاری</w:t>
      </w:r>
      <w:r w:rsidRPr="00DE1FE1">
        <w:rPr>
          <w:rFonts w:cs="B Mitra"/>
          <w:sz w:val="24"/>
          <w:szCs w:val="24"/>
          <w:rtl/>
        </w:rPr>
        <w:t xml:space="preserve"> </w:t>
      </w:r>
      <w:r w:rsidRPr="00DE1FE1">
        <w:rPr>
          <w:rFonts w:cs="B Mitra" w:hint="eastAsia"/>
          <w:sz w:val="24"/>
          <w:szCs w:val="24"/>
          <w:rtl/>
        </w:rPr>
        <w:t>بانک</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است</w:t>
      </w:r>
      <w:r w:rsidRPr="00DE1FE1">
        <w:rPr>
          <w:rFonts w:cs="B Mitra"/>
          <w:sz w:val="24"/>
          <w:szCs w:val="24"/>
          <w:rtl/>
        </w:rPr>
        <w:t xml:space="preserve">. </w:t>
      </w:r>
      <w:r w:rsidRPr="00DE1FE1">
        <w:rPr>
          <w:rFonts w:cs="B Mitra" w:hint="eastAsia"/>
          <w:sz w:val="24"/>
          <w:szCs w:val="24"/>
          <w:rtl/>
        </w:rPr>
        <w:t>بس</w:t>
      </w:r>
      <w:r w:rsidRPr="00DE1FE1">
        <w:rPr>
          <w:rFonts w:cs="B Mitra" w:hint="cs"/>
          <w:sz w:val="24"/>
          <w:szCs w:val="24"/>
          <w:rtl/>
        </w:rPr>
        <w:t>ی</w:t>
      </w:r>
      <w:r w:rsidRPr="00DE1FE1">
        <w:rPr>
          <w:rFonts w:cs="B Mitra" w:hint="eastAsia"/>
          <w:sz w:val="24"/>
          <w:szCs w:val="24"/>
          <w:rtl/>
        </w:rPr>
        <w:t>ار</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از</w:t>
      </w:r>
      <w:r w:rsidRPr="00DE1FE1">
        <w:rPr>
          <w:rFonts w:cs="B Mitra"/>
          <w:sz w:val="24"/>
          <w:szCs w:val="24"/>
          <w:rtl/>
        </w:rPr>
        <w:t xml:space="preserve"> </w:t>
      </w:r>
      <w:r w:rsidRPr="00DE1FE1">
        <w:rPr>
          <w:rFonts w:cs="B Mitra" w:hint="eastAsia"/>
          <w:sz w:val="24"/>
          <w:szCs w:val="24"/>
          <w:rtl/>
        </w:rPr>
        <w:t>تسه</w:t>
      </w:r>
      <w:r w:rsidRPr="00DE1FE1">
        <w:rPr>
          <w:rFonts w:cs="B Mitra" w:hint="cs"/>
          <w:sz w:val="24"/>
          <w:szCs w:val="24"/>
          <w:rtl/>
        </w:rPr>
        <w:t>ی</w:t>
      </w:r>
      <w:r w:rsidRPr="00DE1FE1">
        <w:rPr>
          <w:rFonts w:cs="B Mitra" w:hint="eastAsia"/>
          <w:sz w:val="24"/>
          <w:szCs w:val="24"/>
          <w:rtl/>
        </w:rPr>
        <w:t>لات</w:t>
      </w:r>
      <w:r w:rsidRPr="00DE1FE1">
        <w:rPr>
          <w:rFonts w:cs="B Mitra"/>
          <w:sz w:val="24"/>
          <w:szCs w:val="24"/>
          <w:rtl/>
        </w:rPr>
        <w:t xml:space="preserve"> </w:t>
      </w:r>
      <w:r w:rsidRPr="00DE1FE1">
        <w:rPr>
          <w:rFonts w:cs="B Mitra" w:hint="eastAsia"/>
          <w:sz w:val="24"/>
          <w:szCs w:val="24"/>
          <w:rtl/>
        </w:rPr>
        <w:t>اعطا</w:t>
      </w:r>
      <w:r w:rsidRPr="00DE1FE1">
        <w:rPr>
          <w:rFonts w:cs="B Mitra" w:hint="cs"/>
          <w:sz w:val="24"/>
          <w:szCs w:val="24"/>
          <w:rtl/>
        </w:rPr>
        <w:t>یی</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سرما</w:t>
      </w:r>
      <w:r w:rsidRPr="00DE1FE1">
        <w:rPr>
          <w:rFonts w:cs="B Mitra" w:hint="cs"/>
          <w:sz w:val="24"/>
          <w:szCs w:val="24"/>
          <w:rtl/>
        </w:rPr>
        <w:t>ی</w:t>
      </w:r>
      <w:r w:rsidRPr="00DE1FE1">
        <w:rPr>
          <w:rFonts w:cs="B Mitra" w:hint="eastAsia"/>
          <w:sz w:val="24"/>
          <w:szCs w:val="24"/>
          <w:rtl/>
        </w:rPr>
        <w:t>ه‌گذاران</w:t>
      </w:r>
      <w:r w:rsidRPr="00DE1FE1">
        <w:rPr>
          <w:rFonts w:cs="B Mitra"/>
          <w:sz w:val="24"/>
          <w:szCs w:val="24"/>
          <w:rtl/>
        </w:rPr>
        <w:t xml:space="preserve"> </w:t>
      </w:r>
      <w:r w:rsidRPr="00DE1FE1">
        <w:rPr>
          <w:rFonts w:cs="B Mitra" w:hint="cs"/>
          <w:sz w:val="24"/>
          <w:szCs w:val="24"/>
          <w:rtl/>
        </w:rPr>
        <w:t>به دلیل</w:t>
      </w:r>
      <w:r w:rsidRPr="00DE1FE1">
        <w:rPr>
          <w:rFonts w:cs="B Mitra"/>
          <w:sz w:val="24"/>
          <w:szCs w:val="24"/>
          <w:rtl/>
        </w:rPr>
        <w:t xml:space="preserve"> </w:t>
      </w:r>
      <w:r w:rsidRPr="00DE1FE1">
        <w:rPr>
          <w:rFonts w:cs="B Mitra" w:hint="eastAsia"/>
          <w:sz w:val="24"/>
          <w:szCs w:val="24"/>
          <w:rtl/>
        </w:rPr>
        <w:t>کم‌توجه</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cs"/>
          <w:sz w:val="24"/>
          <w:szCs w:val="24"/>
          <w:rtl/>
        </w:rPr>
        <w:t>وثایق</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ضمانت‌ها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اعتبارگ</w:t>
      </w:r>
      <w:r w:rsidRPr="00DE1FE1">
        <w:rPr>
          <w:rFonts w:cs="B Mitra" w:hint="cs"/>
          <w:sz w:val="24"/>
          <w:szCs w:val="24"/>
          <w:rtl/>
        </w:rPr>
        <w:t>ی</w:t>
      </w:r>
      <w:r w:rsidRPr="00DE1FE1">
        <w:rPr>
          <w:rFonts w:cs="B Mitra" w:hint="eastAsia"/>
          <w:sz w:val="24"/>
          <w:szCs w:val="24"/>
          <w:rtl/>
        </w:rPr>
        <w:t>رندگان</w:t>
      </w:r>
      <w:r w:rsidRPr="00DE1FE1">
        <w:rPr>
          <w:rFonts w:cs="B Mitra" w:hint="cs"/>
          <w:sz w:val="24"/>
          <w:szCs w:val="24"/>
          <w:rtl/>
        </w:rPr>
        <w:t>، معوق می شود</w:t>
      </w:r>
      <w:r w:rsidRPr="00DE1FE1">
        <w:rPr>
          <w:rFonts w:cs="B Mitra"/>
          <w:sz w:val="24"/>
          <w:szCs w:val="24"/>
          <w:rtl/>
        </w:rPr>
        <w:t xml:space="preserve">. </w:t>
      </w:r>
      <w:r w:rsidRPr="00DE1FE1">
        <w:rPr>
          <w:rFonts w:cs="B Mitra" w:hint="eastAsia"/>
          <w:sz w:val="24"/>
          <w:szCs w:val="24"/>
          <w:rtl/>
        </w:rPr>
        <w:t>ا</w:t>
      </w:r>
      <w:r w:rsidRPr="00DE1FE1">
        <w:rPr>
          <w:rFonts w:cs="B Mitra" w:hint="cs"/>
          <w:sz w:val="24"/>
          <w:szCs w:val="24"/>
          <w:rtl/>
        </w:rPr>
        <w:t>ی</w:t>
      </w:r>
      <w:r w:rsidRPr="00DE1FE1">
        <w:rPr>
          <w:rFonts w:cs="B Mitra" w:hint="eastAsia"/>
          <w:sz w:val="24"/>
          <w:szCs w:val="24"/>
          <w:rtl/>
        </w:rPr>
        <w:t>ن</w:t>
      </w:r>
      <w:r w:rsidRPr="00DE1FE1">
        <w:rPr>
          <w:rFonts w:cs="B Mitra"/>
          <w:sz w:val="24"/>
          <w:szCs w:val="24"/>
          <w:rtl/>
        </w:rPr>
        <w:t xml:space="preserve"> </w:t>
      </w:r>
      <w:r w:rsidRPr="00DE1FE1">
        <w:rPr>
          <w:rFonts w:cs="B Mitra" w:hint="eastAsia"/>
          <w:sz w:val="24"/>
          <w:szCs w:val="24"/>
          <w:rtl/>
        </w:rPr>
        <w:t>معضل،</w:t>
      </w:r>
      <w:r w:rsidRPr="00DE1FE1">
        <w:rPr>
          <w:rFonts w:cs="B Mitra"/>
          <w:sz w:val="24"/>
          <w:szCs w:val="24"/>
          <w:rtl/>
        </w:rPr>
        <w:t xml:space="preserve"> </w:t>
      </w:r>
      <w:r w:rsidRPr="00DE1FE1">
        <w:rPr>
          <w:rFonts w:cs="B Mitra" w:hint="cs"/>
          <w:sz w:val="24"/>
          <w:szCs w:val="24"/>
          <w:rtl/>
        </w:rPr>
        <w:t>ی</w:t>
      </w:r>
      <w:r w:rsidRPr="00DE1FE1">
        <w:rPr>
          <w:rFonts w:cs="B Mitra" w:hint="eastAsia"/>
          <w:sz w:val="24"/>
          <w:szCs w:val="24"/>
          <w:rtl/>
        </w:rPr>
        <w:t>ک</w:t>
      </w:r>
      <w:r w:rsidRPr="00DE1FE1">
        <w:rPr>
          <w:rFonts w:cs="B Mitra"/>
          <w:sz w:val="24"/>
          <w:szCs w:val="24"/>
          <w:rtl/>
        </w:rPr>
        <w:t xml:space="preserve"> </w:t>
      </w:r>
      <w:r w:rsidRPr="00DE1FE1">
        <w:rPr>
          <w:rFonts w:cs="B Mitra" w:hint="eastAsia"/>
          <w:sz w:val="24"/>
          <w:szCs w:val="24"/>
          <w:rtl/>
        </w:rPr>
        <w:t>کاست</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د</w:t>
      </w:r>
      <w:r w:rsidRPr="00DE1FE1">
        <w:rPr>
          <w:rFonts w:cs="B Mitra" w:hint="cs"/>
          <w:sz w:val="24"/>
          <w:szCs w:val="24"/>
          <w:rtl/>
        </w:rPr>
        <w:t>ی</w:t>
      </w:r>
      <w:r w:rsidRPr="00DE1FE1">
        <w:rPr>
          <w:rFonts w:cs="B Mitra" w:hint="eastAsia"/>
          <w:sz w:val="24"/>
          <w:szCs w:val="24"/>
          <w:rtl/>
        </w:rPr>
        <w:t>گر</w:t>
      </w:r>
      <w:r w:rsidRPr="00DE1FE1">
        <w:rPr>
          <w:rFonts w:cs="B Mitra"/>
          <w:sz w:val="24"/>
          <w:szCs w:val="24"/>
          <w:rtl/>
        </w:rPr>
        <w:t xml:space="preserve"> </w:t>
      </w:r>
      <w:r w:rsidRPr="00DE1FE1">
        <w:rPr>
          <w:rFonts w:cs="B Mitra" w:hint="eastAsia"/>
          <w:sz w:val="24"/>
          <w:szCs w:val="24"/>
          <w:rtl/>
        </w:rPr>
        <w:t>نظام</w:t>
      </w:r>
      <w:r w:rsidRPr="00DE1FE1">
        <w:rPr>
          <w:rFonts w:cs="B Mitra"/>
          <w:sz w:val="24"/>
          <w:szCs w:val="24"/>
          <w:rtl/>
        </w:rPr>
        <w:t xml:space="preserve"> </w:t>
      </w:r>
      <w:r w:rsidRPr="00DE1FE1">
        <w:rPr>
          <w:rFonts w:cs="B Mitra" w:hint="eastAsia"/>
          <w:sz w:val="24"/>
          <w:szCs w:val="24"/>
          <w:rtl/>
        </w:rPr>
        <w:t>پول</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بانک</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را</w:t>
      </w:r>
      <w:r w:rsidRPr="00DE1FE1">
        <w:rPr>
          <w:rFonts w:cs="B Mitra"/>
          <w:sz w:val="24"/>
          <w:szCs w:val="24"/>
          <w:rtl/>
        </w:rPr>
        <w:t xml:space="preserve"> </w:t>
      </w:r>
      <w:r w:rsidRPr="00DE1FE1">
        <w:rPr>
          <w:rFonts w:cs="B Mitra" w:hint="cs"/>
          <w:sz w:val="24"/>
          <w:szCs w:val="24"/>
          <w:rtl/>
        </w:rPr>
        <w:t>نشان می دهد</w:t>
      </w:r>
      <w:r w:rsidRPr="00DE1FE1">
        <w:rPr>
          <w:rFonts w:cs="B Mitra"/>
          <w:sz w:val="24"/>
          <w:szCs w:val="24"/>
          <w:rtl/>
        </w:rPr>
        <w:t xml:space="preserve"> </w:t>
      </w:r>
      <w:r w:rsidRPr="00DE1FE1">
        <w:rPr>
          <w:rFonts w:cs="B Mitra" w:hint="eastAsia"/>
          <w:sz w:val="24"/>
          <w:szCs w:val="24"/>
          <w:rtl/>
        </w:rPr>
        <w:t>که</w:t>
      </w:r>
      <w:r w:rsidRPr="00DE1FE1">
        <w:rPr>
          <w:rFonts w:cs="B Mitra"/>
          <w:sz w:val="24"/>
          <w:szCs w:val="24"/>
          <w:rtl/>
        </w:rPr>
        <w:t xml:space="preserve"> </w:t>
      </w:r>
      <w:r w:rsidRPr="00DE1FE1">
        <w:rPr>
          <w:rFonts w:cs="B Mitra" w:hint="eastAsia"/>
          <w:sz w:val="24"/>
          <w:szCs w:val="24"/>
          <w:rtl/>
        </w:rPr>
        <w:t>همانا</w:t>
      </w:r>
      <w:r w:rsidRPr="00DE1FE1">
        <w:rPr>
          <w:rFonts w:cs="B Mitra"/>
          <w:sz w:val="24"/>
          <w:szCs w:val="24"/>
          <w:rtl/>
        </w:rPr>
        <w:t xml:space="preserve"> </w:t>
      </w:r>
      <w:r w:rsidRPr="00DE1FE1">
        <w:rPr>
          <w:rFonts w:cs="B Mitra" w:hint="eastAsia"/>
          <w:sz w:val="24"/>
          <w:szCs w:val="24"/>
          <w:rtl/>
        </w:rPr>
        <w:t>نبود</w:t>
      </w:r>
      <w:r w:rsidRPr="00DE1FE1">
        <w:rPr>
          <w:rFonts w:cs="B Mitra"/>
          <w:sz w:val="24"/>
          <w:szCs w:val="24"/>
          <w:rtl/>
        </w:rPr>
        <w:t xml:space="preserve"> </w:t>
      </w:r>
      <w:r w:rsidRPr="00DE1FE1">
        <w:rPr>
          <w:rFonts w:cs="B Mitra" w:hint="eastAsia"/>
          <w:sz w:val="24"/>
          <w:szCs w:val="24"/>
          <w:rtl/>
        </w:rPr>
        <w:t>نهاد</w:t>
      </w:r>
      <w:r w:rsidRPr="00DE1FE1">
        <w:rPr>
          <w:rFonts w:cs="B Mitra"/>
          <w:sz w:val="24"/>
          <w:szCs w:val="24"/>
          <w:rtl/>
        </w:rPr>
        <w:t xml:space="preserve"> </w:t>
      </w:r>
      <w:r w:rsidRPr="00DE1FE1">
        <w:rPr>
          <w:rFonts w:cs="B Mitra" w:hint="eastAsia"/>
          <w:sz w:val="24"/>
          <w:szCs w:val="24"/>
          <w:rtl/>
        </w:rPr>
        <w:t>اعتبارسنج</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قابل</w:t>
      </w:r>
      <w:r w:rsidRPr="00DE1FE1">
        <w:rPr>
          <w:rFonts w:cs="B Mitra"/>
          <w:sz w:val="24"/>
          <w:szCs w:val="24"/>
          <w:rtl/>
        </w:rPr>
        <w:t xml:space="preserve"> </w:t>
      </w:r>
      <w:r w:rsidRPr="00DE1FE1">
        <w:rPr>
          <w:rFonts w:cs="B Mitra" w:hint="eastAsia"/>
          <w:sz w:val="24"/>
          <w:szCs w:val="24"/>
          <w:rtl/>
        </w:rPr>
        <w:t>اطم</w:t>
      </w:r>
      <w:r w:rsidRPr="00DE1FE1">
        <w:rPr>
          <w:rFonts w:cs="B Mitra" w:hint="cs"/>
          <w:sz w:val="24"/>
          <w:szCs w:val="24"/>
          <w:rtl/>
        </w:rPr>
        <w:t>ی</w:t>
      </w:r>
      <w:r w:rsidRPr="00DE1FE1">
        <w:rPr>
          <w:rFonts w:cs="B Mitra" w:hint="eastAsia"/>
          <w:sz w:val="24"/>
          <w:szCs w:val="24"/>
          <w:rtl/>
        </w:rPr>
        <w:t>نان</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فراگ</w:t>
      </w:r>
      <w:r w:rsidRPr="00DE1FE1">
        <w:rPr>
          <w:rFonts w:cs="B Mitra" w:hint="cs"/>
          <w:sz w:val="24"/>
          <w:szCs w:val="24"/>
          <w:rtl/>
        </w:rPr>
        <w:t>ی</w:t>
      </w:r>
      <w:r w:rsidRPr="00DE1FE1">
        <w:rPr>
          <w:rFonts w:cs="B Mitra" w:hint="eastAsia"/>
          <w:sz w:val="24"/>
          <w:szCs w:val="24"/>
          <w:rtl/>
        </w:rPr>
        <w:t>ر</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cs"/>
          <w:sz w:val="24"/>
          <w:szCs w:val="24"/>
          <w:rtl/>
        </w:rPr>
        <w:t>کشور</w:t>
      </w:r>
      <w:r w:rsidRPr="00DE1FE1">
        <w:rPr>
          <w:rFonts w:cs="B Mitra"/>
          <w:sz w:val="24"/>
          <w:szCs w:val="24"/>
          <w:rtl/>
        </w:rPr>
        <w:t xml:space="preserve"> </w:t>
      </w:r>
      <w:r w:rsidRPr="00DE1FE1">
        <w:rPr>
          <w:rFonts w:cs="B Mitra" w:hint="eastAsia"/>
          <w:sz w:val="24"/>
          <w:szCs w:val="24"/>
          <w:rtl/>
        </w:rPr>
        <w:t>است</w:t>
      </w:r>
      <w:r w:rsidRPr="00DE1FE1">
        <w:rPr>
          <w:rFonts w:cs="B Mitra"/>
          <w:sz w:val="24"/>
          <w:szCs w:val="24"/>
          <w:rtl/>
        </w:rPr>
        <w:t>.</w:t>
      </w:r>
      <w:r w:rsidRPr="00DE1FE1">
        <w:rPr>
          <w:rFonts w:cs="B Mitra" w:hint="eastAsia"/>
          <w:sz w:val="24"/>
          <w:szCs w:val="24"/>
          <w:rtl/>
        </w:rPr>
        <w:t xml:space="preserve"> </w:t>
      </w:r>
      <w:r w:rsidRPr="00DE1FE1">
        <w:rPr>
          <w:rFonts w:cs="B Mitra" w:hint="cs"/>
          <w:sz w:val="24"/>
          <w:szCs w:val="24"/>
          <w:rtl/>
        </w:rPr>
        <w:t xml:space="preserve">همچنین </w:t>
      </w:r>
      <w:r w:rsidRPr="00DE1FE1">
        <w:rPr>
          <w:rFonts w:cs="B Mitra" w:hint="eastAsia"/>
          <w:sz w:val="24"/>
          <w:szCs w:val="24"/>
          <w:rtl/>
        </w:rPr>
        <w:t>شناسا</w:t>
      </w:r>
      <w:r w:rsidRPr="00DE1FE1">
        <w:rPr>
          <w:rFonts w:cs="B Mitra" w:hint="cs"/>
          <w:sz w:val="24"/>
          <w:szCs w:val="24"/>
          <w:rtl/>
        </w:rPr>
        <w:t>یی</w:t>
      </w:r>
      <w:r w:rsidRPr="00DE1FE1">
        <w:rPr>
          <w:rFonts w:cs="B Mitra"/>
          <w:sz w:val="24"/>
          <w:szCs w:val="24"/>
          <w:rtl/>
        </w:rPr>
        <w:t xml:space="preserve"> </w:t>
      </w:r>
      <w:r w:rsidRPr="00DE1FE1">
        <w:rPr>
          <w:rFonts w:cs="B Mitra" w:hint="eastAsia"/>
          <w:sz w:val="24"/>
          <w:szCs w:val="24"/>
          <w:rtl/>
        </w:rPr>
        <w:t>سود</w:t>
      </w:r>
      <w:r w:rsidRPr="00DE1FE1">
        <w:rPr>
          <w:rFonts w:cs="B Mitra" w:hint="cs"/>
          <w:sz w:val="24"/>
          <w:szCs w:val="24"/>
          <w:rtl/>
        </w:rPr>
        <w:t>های واهی در</w:t>
      </w:r>
      <w:r w:rsidRPr="00DE1FE1">
        <w:rPr>
          <w:rFonts w:cs="B Mitra"/>
          <w:sz w:val="24"/>
          <w:szCs w:val="24"/>
          <w:rtl/>
        </w:rPr>
        <w:t xml:space="preserve"> </w:t>
      </w:r>
      <w:r w:rsidRPr="00DE1FE1">
        <w:rPr>
          <w:rFonts w:cs="B Mitra" w:hint="eastAsia"/>
          <w:sz w:val="24"/>
          <w:szCs w:val="24"/>
          <w:rtl/>
        </w:rPr>
        <w:t>پ</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تجد</w:t>
      </w:r>
      <w:r w:rsidRPr="00DE1FE1">
        <w:rPr>
          <w:rFonts w:cs="B Mitra" w:hint="cs"/>
          <w:sz w:val="24"/>
          <w:szCs w:val="24"/>
          <w:rtl/>
        </w:rPr>
        <w:t>ی</w:t>
      </w:r>
      <w:r w:rsidRPr="00DE1FE1">
        <w:rPr>
          <w:rFonts w:cs="B Mitra" w:hint="eastAsia"/>
          <w:sz w:val="24"/>
          <w:szCs w:val="24"/>
          <w:rtl/>
        </w:rPr>
        <w:t>د،</w:t>
      </w:r>
      <w:r w:rsidRPr="00DE1FE1">
        <w:rPr>
          <w:rFonts w:cs="B Mitra"/>
          <w:sz w:val="24"/>
          <w:szCs w:val="24"/>
          <w:rtl/>
        </w:rPr>
        <w:t xml:space="preserve"> </w:t>
      </w:r>
      <w:r w:rsidRPr="00DE1FE1">
        <w:rPr>
          <w:rFonts w:cs="B Mitra" w:hint="eastAsia"/>
          <w:sz w:val="24"/>
          <w:szCs w:val="24"/>
          <w:rtl/>
        </w:rPr>
        <w:t>تمد</w:t>
      </w:r>
      <w:r w:rsidRPr="00DE1FE1">
        <w:rPr>
          <w:rFonts w:cs="B Mitra" w:hint="cs"/>
          <w:sz w:val="24"/>
          <w:szCs w:val="24"/>
          <w:rtl/>
        </w:rPr>
        <w:t>ی</w:t>
      </w:r>
      <w:r w:rsidRPr="00DE1FE1">
        <w:rPr>
          <w:rFonts w:cs="B Mitra" w:hint="eastAsia"/>
          <w:sz w:val="24"/>
          <w:szCs w:val="24"/>
          <w:rtl/>
        </w:rPr>
        <w:t>د</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استمهال</w:t>
      </w:r>
      <w:r w:rsidRPr="00DE1FE1">
        <w:rPr>
          <w:rFonts w:cs="B Mitra"/>
          <w:sz w:val="24"/>
          <w:szCs w:val="24"/>
          <w:rtl/>
        </w:rPr>
        <w:t xml:space="preserve"> </w:t>
      </w:r>
      <w:r w:rsidRPr="00DE1FE1">
        <w:rPr>
          <w:rFonts w:cs="B Mitra" w:hint="eastAsia"/>
          <w:sz w:val="24"/>
          <w:szCs w:val="24"/>
          <w:rtl/>
        </w:rPr>
        <w:t>تسه</w:t>
      </w:r>
      <w:r w:rsidRPr="00DE1FE1">
        <w:rPr>
          <w:rFonts w:cs="B Mitra" w:hint="cs"/>
          <w:sz w:val="24"/>
          <w:szCs w:val="24"/>
          <w:rtl/>
        </w:rPr>
        <w:t>ی</w:t>
      </w:r>
      <w:r w:rsidRPr="00DE1FE1">
        <w:rPr>
          <w:rFonts w:cs="B Mitra" w:hint="eastAsia"/>
          <w:sz w:val="24"/>
          <w:szCs w:val="24"/>
          <w:rtl/>
        </w:rPr>
        <w:t>لات</w:t>
      </w:r>
      <w:r w:rsidRPr="00DE1FE1">
        <w:rPr>
          <w:rFonts w:cs="B Mitra"/>
          <w:sz w:val="24"/>
          <w:szCs w:val="24"/>
          <w:rtl/>
        </w:rPr>
        <w:t xml:space="preserve"> </w:t>
      </w:r>
      <w:r w:rsidRPr="00DE1FE1">
        <w:rPr>
          <w:rFonts w:cs="B Mitra" w:hint="eastAsia"/>
          <w:sz w:val="24"/>
          <w:szCs w:val="24"/>
          <w:rtl/>
        </w:rPr>
        <w:t>باعث</w:t>
      </w:r>
      <w:r w:rsidRPr="00DE1FE1">
        <w:rPr>
          <w:rFonts w:cs="B Mitra"/>
          <w:sz w:val="24"/>
          <w:szCs w:val="24"/>
          <w:rtl/>
        </w:rPr>
        <w:t xml:space="preserve"> </w:t>
      </w:r>
      <w:r w:rsidRPr="00DE1FE1">
        <w:rPr>
          <w:rFonts w:cs="B Mitra" w:hint="eastAsia"/>
          <w:sz w:val="24"/>
          <w:szCs w:val="24"/>
          <w:rtl/>
        </w:rPr>
        <w:t>شده</w:t>
      </w:r>
      <w:r w:rsidRPr="00DE1FE1">
        <w:rPr>
          <w:rFonts w:cs="B Mitra"/>
          <w:sz w:val="24"/>
          <w:szCs w:val="24"/>
          <w:rtl/>
        </w:rPr>
        <w:t xml:space="preserve"> </w:t>
      </w:r>
      <w:r w:rsidRPr="00DE1FE1">
        <w:rPr>
          <w:rFonts w:cs="B Mitra" w:hint="eastAsia"/>
          <w:sz w:val="24"/>
          <w:szCs w:val="24"/>
          <w:rtl/>
        </w:rPr>
        <w:t>که</w:t>
      </w:r>
      <w:r w:rsidRPr="00DE1FE1">
        <w:rPr>
          <w:rFonts w:cs="B Mitra"/>
          <w:sz w:val="24"/>
          <w:szCs w:val="24"/>
          <w:rtl/>
        </w:rPr>
        <w:t xml:space="preserve"> </w:t>
      </w:r>
      <w:r w:rsidRPr="00DE1FE1">
        <w:rPr>
          <w:rFonts w:cs="B Mitra" w:hint="eastAsia"/>
          <w:sz w:val="24"/>
          <w:szCs w:val="24"/>
          <w:rtl/>
        </w:rPr>
        <w:t>بانک‌ها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کشور،</w:t>
      </w:r>
      <w:r w:rsidRPr="00DE1FE1">
        <w:rPr>
          <w:rFonts w:cs="B Mitra"/>
          <w:sz w:val="24"/>
          <w:szCs w:val="24"/>
          <w:rtl/>
        </w:rPr>
        <w:t xml:space="preserve"> </w:t>
      </w:r>
      <w:r w:rsidRPr="00DE1FE1">
        <w:rPr>
          <w:rFonts w:cs="B Mitra" w:hint="eastAsia"/>
          <w:sz w:val="24"/>
          <w:szCs w:val="24"/>
          <w:rtl/>
        </w:rPr>
        <w:t>سود</w:t>
      </w:r>
      <w:r w:rsidRPr="00DE1FE1">
        <w:rPr>
          <w:rFonts w:cs="B Mitra" w:hint="cs"/>
          <w:sz w:val="24"/>
          <w:szCs w:val="24"/>
          <w:rtl/>
        </w:rPr>
        <w:t xml:space="preserve">حسابداری (سود </w:t>
      </w:r>
      <w:r w:rsidRPr="00DE1FE1">
        <w:rPr>
          <w:rFonts w:cs="B Mitra" w:hint="eastAsia"/>
          <w:sz w:val="24"/>
          <w:szCs w:val="24"/>
          <w:rtl/>
        </w:rPr>
        <w:t>ب</w:t>
      </w:r>
      <w:r w:rsidRPr="00DE1FE1">
        <w:rPr>
          <w:rFonts w:cs="B Mitra" w:hint="cs"/>
          <w:sz w:val="24"/>
          <w:szCs w:val="24"/>
          <w:rtl/>
        </w:rPr>
        <w:t>ی‌</w:t>
      </w:r>
      <w:r w:rsidRPr="00DE1FE1">
        <w:rPr>
          <w:rFonts w:cs="B Mitra" w:hint="eastAsia"/>
          <w:sz w:val="24"/>
          <w:szCs w:val="24"/>
          <w:rtl/>
        </w:rPr>
        <w:t>ک</w:t>
      </w:r>
      <w:r w:rsidRPr="00DE1FE1">
        <w:rPr>
          <w:rFonts w:cs="B Mitra" w:hint="cs"/>
          <w:sz w:val="24"/>
          <w:szCs w:val="24"/>
          <w:rtl/>
        </w:rPr>
        <w:t>ی</w:t>
      </w:r>
      <w:r w:rsidRPr="00DE1FE1">
        <w:rPr>
          <w:rFonts w:cs="B Mitra" w:hint="eastAsia"/>
          <w:sz w:val="24"/>
          <w:szCs w:val="24"/>
          <w:rtl/>
        </w:rPr>
        <w:t>ف</w:t>
      </w:r>
      <w:r w:rsidRPr="00DE1FE1">
        <w:rPr>
          <w:rFonts w:cs="B Mitra" w:hint="cs"/>
          <w:sz w:val="24"/>
          <w:szCs w:val="24"/>
          <w:rtl/>
        </w:rPr>
        <w:t>ی</w:t>
      </w:r>
      <w:r w:rsidRPr="00DE1FE1">
        <w:rPr>
          <w:rFonts w:cs="B Mitra" w:hint="eastAsia"/>
          <w:sz w:val="24"/>
          <w:szCs w:val="24"/>
          <w:rtl/>
        </w:rPr>
        <w:t>ت</w:t>
      </w:r>
      <w:r w:rsidRPr="00DE1FE1">
        <w:rPr>
          <w:rFonts w:cs="B Mitra"/>
          <w:szCs w:val="24"/>
          <w:vertAlign w:val="superscript"/>
          <w:rtl/>
        </w:rPr>
        <w:footnoteReference w:id="12"/>
      </w:r>
      <w:r w:rsidRPr="00DE1FE1">
        <w:rPr>
          <w:rFonts w:cs="B Mitra" w:hint="cs"/>
          <w:sz w:val="24"/>
          <w:szCs w:val="24"/>
          <w:rtl/>
        </w:rPr>
        <w:t>)</w:t>
      </w:r>
      <w:r w:rsidRPr="00DE1FE1">
        <w:rPr>
          <w:rFonts w:cs="B Mitra"/>
          <w:sz w:val="24"/>
          <w:szCs w:val="24"/>
          <w:rtl/>
        </w:rPr>
        <w:t xml:space="preserve"> </w:t>
      </w:r>
      <w:r w:rsidRPr="00DE1FE1">
        <w:rPr>
          <w:rFonts w:cs="B Mitra" w:hint="eastAsia"/>
          <w:sz w:val="24"/>
          <w:szCs w:val="24"/>
          <w:rtl/>
        </w:rPr>
        <w:t>شناسا</w:t>
      </w:r>
      <w:r w:rsidRPr="00DE1FE1">
        <w:rPr>
          <w:rFonts w:cs="B Mitra" w:hint="cs"/>
          <w:sz w:val="24"/>
          <w:szCs w:val="24"/>
          <w:rtl/>
        </w:rPr>
        <w:t>یی</w:t>
      </w:r>
      <w:r w:rsidRPr="00DE1FE1">
        <w:rPr>
          <w:rFonts w:cs="B Mitra"/>
          <w:sz w:val="24"/>
          <w:szCs w:val="24"/>
          <w:rtl/>
        </w:rPr>
        <w:t xml:space="preserve"> </w:t>
      </w:r>
      <w:r w:rsidRPr="00DE1FE1">
        <w:rPr>
          <w:rFonts w:cs="B Mitra" w:hint="cs"/>
          <w:sz w:val="24"/>
          <w:szCs w:val="24"/>
          <w:rtl/>
        </w:rPr>
        <w:t>کنند و به دلیل عدم وصول آنها ناچار می شوند مطالبات غیرجاری خود را با املاک بدهکاران تهاتر نمایند و بدین طریق داراییهای آنها منجمد می شود به همین دلیل</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با</w:t>
      </w:r>
      <w:r w:rsidRPr="00DE1FE1">
        <w:rPr>
          <w:rFonts w:cs="B Mitra"/>
          <w:sz w:val="24"/>
          <w:szCs w:val="24"/>
          <w:rtl/>
        </w:rPr>
        <w:t xml:space="preserve"> </w:t>
      </w:r>
      <w:r w:rsidRPr="00DE1FE1">
        <w:rPr>
          <w:rFonts w:cs="B Mitra" w:hint="eastAsia"/>
          <w:sz w:val="24"/>
          <w:szCs w:val="24"/>
          <w:rtl/>
        </w:rPr>
        <w:t>انباشت</w:t>
      </w:r>
      <w:r w:rsidRPr="00DE1FE1">
        <w:rPr>
          <w:rFonts w:cs="B Mitra"/>
          <w:sz w:val="24"/>
          <w:szCs w:val="24"/>
          <w:rtl/>
        </w:rPr>
        <w:t xml:space="preserve"> </w:t>
      </w:r>
      <w:r w:rsidRPr="00DE1FE1">
        <w:rPr>
          <w:rFonts w:cs="B Mitra" w:hint="eastAsia"/>
          <w:sz w:val="24"/>
          <w:szCs w:val="24"/>
          <w:rtl/>
        </w:rPr>
        <w:t>دارا</w:t>
      </w:r>
      <w:r w:rsidRPr="00DE1FE1">
        <w:rPr>
          <w:rFonts w:cs="B Mitra" w:hint="cs"/>
          <w:sz w:val="24"/>
          <w:szCs w:val="24"/>
          <w:rtl/>
        </w:rPr>
        <w:t>یی‌</w:t>
      </w:r>
      <w:r w:rsidRPr="00DE1FE1">
        <w:rPr>
          <w:rFonts w:cs="B Mitra" w:hint="eastAsia"/>
          <w:sz w:val="24"/>
          <w:szCs w:val="24"/>
          <w:rtl/>
        </w:rPr>
        <w:t>ها</w:t>
      </w:r>
      <w:r w:rsidRPr="00DE1FE1">
        <w:rPr>
          <w:rFonts w:cs="B Mitra" w:hint="cs"/>
          <w:sz w:val="24"/>
          <w:szCs w:val="24"/>
          <w:rtl/>
        </w:rPr>
        <w:t>یی</w:t>
      </w:r>
      <w:r w:rsidRPr="00DE1FE1">
        <w:rPr>
          <w:rFonts w:cs="B Mitra"/>
          <w:sz w:val="24"/>
          <w:szCs w:val="24"/>
          <w:rtl/>
        </w:rPr>
        <w:t xml:space="preserve"> </w:t>
      </w:r>
      <w:r w:rsidRPr="00DE1FE1">
        <w:rPr>
          <w:rFonts w:cs="B Mitra" w:hint="eastAsia"/>
          <w:sz w:val="24"/>
          <w:szCs w:val="24"/>
          <w:rtl/>
        </w:rPr>
        <w:t>روبه‌رو</w:t>
      </w:r>
      <w:r w:rsidRPr="00DE1FE1">
        <w:rPr>
          <w:rFonts w:cs="B Mitra"/>
          <w:sz w:val="24"/>
          <w:szCs w:val="24"/>
          <w:rtl/>
        </w:rPr>
        <w:t xml:space="preserve"> </w:t>
      </w:r>
      <w:r w:rsidRPr="00DE1FE1">
        <w:rPr>
          <w:rFonts w:cs="B Mitra" w:hint="eastAsia"/>
          <w:sz w:val="24"/>
          <w:szCs w:val="24"/>
          <w:rtl/>
        </w:rPr>
        <w:t>هستند</w:t>
      </w:r>
      <w:r w:rsidRPr="00DE1FE1">
        <w:rPr>
          <w:rFonts w:cs="B Mitra"/>
          <w:sz w:val="24"/>
          <w:szCs w:val="24"/>
          <w:rtl/>
        </w:rPr>
        <w:t xml:space="preserve"> </w:t>
      </w:r>
      <w:r w:rsidRPr="00DE1FE1">
        <w:rPr>
          <w:rFonts w:cs="B Mitra" w:hint="eastAsia"/>
          <w:sz w:val="24"/>
          <w:szCs w:val="24"/>
          <w:rtl/>
        </w:rPr>
        <w:t>که</w:t>
      </w:r>
      <w:r w:rsidRPr="00DE1FE1">
        <w:rPr>
          <w:rFonts w:cs="B Mitra" w:hint="cs"/>
          <w:sz w:val="24"/>
          <w:szCs w:val="24"/>
          <w:rtl/>
        </w:rPr>
        <w:t xml:space="preserve"> به دلیل ارزیابی نادرست،</w:t>
      </w:r>
      <w:r w:rsidRPr="00DE1FE1">
        <w:rPr>
          <w:rFonts w:cs="B Mitra"/>
          <w:sz w:val="24"/>
          <w:szCs w:val="24"/>
          <w:rtl/>
        </w:rPr>
        <w:t xml:space="preserve"> </w:t>
      </w:r>
      <w:r w:rsidRPr="00DE1FE1">
        <w:rPr>
          <w:rFonts w:cs="B Mitra" w:hint="cs"/>
          <w:sz w:val="24"/>
          <w:szCs w:val="24"/>
          <w:rtl/>
        </w:rPr>
        <w:t xml:space="preserve">از </w:t>
      </w:r>
      <w:r w:rsidRPr="00DE1FE1">
        <w:rPr>
          <w:rFonts w:cs="B Mitra" w:hint="eastAsia"/>
          <w:sz w:val="24"/>
          <w:szCs w:val="24"/>
          <w:rtl/>
        </w:rPr>
        <w:t>ارزش</w:t>
      </w:r>
      <w:r w:rsidRPr="00DE1FE1">
        <w:rPr>
          <w:rFonts w:cs="B Mitra"/>
          <w:sz w:val="24"/>
          <w:szCs w:val="24"/>
          <w:rtl/>
        </w:rPr>
        <w:t xml:space="preserve"> </w:t>
      </w:r>
      <w:r w:rsidRPr="00DE1FE1">
        <w:rPr>
          <w:rFonts w:cs="B Mitra" w:hint="eastAsia"/>
          <w:sz w:val="24"/>
          <w:szCs w:val="24"/>
          <w:rtl/>
        </w:rPr>
        <w:t>واقع</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برخوردار</w:t>
      </w:r>
      <w:r w:rsidRPr="00DE1FE1">
        <w:rPr>
          <w:rFonts w:cs="B Mitra"/>
          <w:sz w:val="24"/>
          <w:szCs w:val="24"/>
          <w:rtl/>
        </w:rPr>
        <w:t xml:space="preserve"> </w:t>
      </w:r>
      <w:r w:rsidRPr="00DE1FE1">
        <w:rPr>
          <w:rFonts w:cs="B Mitra" w:hint="eastAsia"/>
          <w:sz w:val="24"/>
          <w:szCs w:val="24"/>
          <w:rtl/>
        </w:rPr>
        <w:t>نبوده</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از</w:t>
      </w:r>
      <w:r w:rsidRPr="00DE1FE1">
        <w:rPr>
          <w:rFonts w:cs="B Mitra"/>
          <w:sz w:val="24"/>
          <w:szCs w:val="24"/>
          <w:rtl/>
        </w:rPr>
        <w:t xml:space="preserve"> </w:t>
      </w:r>
      <w:r w:rsidRPr="00DE1FE1">
        <w:rPr>
          <w:rFonts w:cs="B Mitra" w:hint="eastAsia"/>
          <w:sz w:val="24"/>
          <w:szCs w:val="24"/>
          <w:rtl/>
        </w:rPr>
        <w:t>سو</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د</w:t>
      </w:r>
      <w:r w:rsidRPr="00DE1FE1">
        <w:rPr>
          <w:rFonts w:cs="B Mitra" w:hint="cs"/>
          <w:sz w:val="24"/>
          <w:szCs w:val="24"/>
          <w:rtl/>
        </w:rPr>
        <w:t>ی</w:t>
      </w:r>
      <w:r w:rsidRPr="00DE1FE1">
        <w:rPr>
          <w:rFonts w:cs="B Mitra" w:hint="eastAsia"/>
          <w:sz w:val="24"/>
          <w:szCs w:val="24"/>
          <w:rtl/>
        </w:rPr>
        <w:t>گر،</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دل</w:t>
      </w:r>
      <w:r w:rsidRPr="00DE1FE1">
        <w:rPr>
          <w:rFonts w:cs="B Mitra" w:hint="cs"/>
          <w:sz w:val="24"/>
          <w:szCs w:val="24"/>
          <w:rtl/>
        </w:rPr>
        <w:t>ی</w:t>
      </w:r>
      <w:r w:rsidRPr="00DE1FE1">
        <w:rPr>
          <w:rFonts w:cs="B Mitra" w:hint="eastAsia"/>
          <w:sz w:val="24"/>
          <w:szCs w:val="24"/>
          <w:rtl/>
        </w:rPr>
        <w:t>ل</w:t>
      </w:r>
      <w:r w:rsidRPr="00DE1FE1">
        <w:rPr>
          <w:rFonts w:cs="B Mitra"/>
          <w:sz w:val="24"/>
          <w:szCs w:val="24"/>
          <w:rtl/>
        </w:rPr>
        <w:t xml:space="preserve"> </w:t>
      </w:r>
      <w:r w:rsidRPr="00DE1FE1">
        <w:rPr>
          <w:rFonts w:cs="B Mitra" w:hint="eastAsia"/>
          <w:sz w:val="24"/>
          <w:szCs w:val="24"/>
          <w:rtl/>
        </w:rPr>
        <w:t>وجود</w:t>
      </w:r>
      <w:r w:rsidRPr="00DE1FE1">
        <w:rPr>
          <w:rFonts w:cs="B Mitra"/>
          <w:sz w:val="24"/>
          <w:szCs w:val="24"/>
          <w:rtl/>
        </w:rPr>
        <w:t xml:space="preserve"> </w:t>
      </w:r>
      <w:r w:rsidRPr="00DE1FE1">
        <w:rPr>
          <w:rFonts w:cs="B Mitra" w:hint="eastAsia"/>
          <w:sz w:val="24"/>
          <w:szCs w:val="24"/>
          <w:rtl/>
        </w:rPr>
        <w:t>رکود</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eastAsia"/>
          <w:sz w:val="24"/>
          <w:szCs w:val="24"/>
          <w:rtl/>
        </w:rPr>
        <w:t>اقتصاد</w:t>
      </w:r>
      <w:r w:rsidRPr="00DE1FE1">
        <w:rPr>
          <w:rFonts w:cs="B Mitra" w:hint="cs"/>
          <w:sz w:val="24"/>
          <w:szCs w:val="24"/>
          <w:rtl/>
        </w:rPr>
        <w:t xml:space="preserve"> به خصوص در بخش مسکن</w:t>
      </w:r>
      <w:r w:rsidRPr="00DE1FE1">
        <w:rPr>
          <w:rFonts w:cs="B Mitra" w:hint="eastAsia"/>
          <w:sz w:val="24"/>
          <w:szCs w:val="24"/>
          <w:rtl/>
        </w:rPr>
        <w:t>،</w:t>
      </w:r>
      <w:r w:rsidRPr="00DE1FE1">
        <w:rPr>
          <w:rFonts w:cs="B Mitra"/>
          <w:sz w:val="24"/>
          <w:szCs w:val="24"/>
          <w:rtl/>
        </w:rPr>
        <w:t xml:space="preserve"> </w:t>
      </w:r>
      <w:r w:rsidRPr="00DE1FE1">
        <w:rPr>
          <w:rFonts w:cs="B Mitra" w:hint="eastAsia"/>
          <w:sz w:val="24"/>
          <w:szCs w:val="24"/>
          <w:rtl/>
        </w:rPr>
        <w:t>نقدشوندگ</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دارا</w:t>
      </w:r>
      <w:r w:rsidRPr="00DE1FE1">
        <w:rPr>
          <w:rFonts w:cs="B Mitra" w:hint="cs"/>
          <w:sz w:val="24"/>
          <w:szCs w:val="24"/>
          <w:rtl/>
        </w:rPr>
        <w:t>یی‌</w:t>
      </w:r>
      <w:r w:rsidRPr="00DE1FE1">
        <w:rPr>
          <w:rFonts w:cs="B Mitra" w:hint="eastAsia"/>
          <w:sz w:val="24"/>
          <w:szCs w:val="24"/>
          <w:rtl/>
        </w:rPr>
        <w:t>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مذکور،</w:t>
      </w:r>
      <w:r w:rsidRPr="00DE1FE1">
        <w:rPr>
          <w:rFonts w:cs="B Mitra"/>
          <w:sz w:val="24"/>
          <w:szCs w:val="24"/>
          <w:rtl/>
        </w:rPr>
        <w:t xml:space="preserve"> </w:t>
      </w:r>
      <w:r w:rsidRPr="00DE1FE1">
        <w:rPr>
          <w:rFonts w:cs="B Mitra" w:hint="eastAsia"/>
          <w:sz w:val="24"/>
          <w:szCs w:val="24"/>
          <w:rtl/>
        </w:rPr>
        <w:t>با</w:t>
      </w:r>
      <w:r w:rsidRPr="00DE1FE1">
        <w:rPr>
          <w:rFonts w:cs="B Mitra"/>
          <w:sz w:val="24"/>
          <w:szCs w:val="24"/>
          <w:rtl/>
        </w:rPr>
        <w:t xml:space="preserve"> </w:t>
      </w:r>
      <w:r w:rsidRPr="00DE1FE1">
        <w:rPr>
          <w:rFonts w:cs="B Mitra" w:hint="eastAsia"/>
          <w:sz w:val="24"/>
          <w:szCs w:val="24"/>
          <w:rtl/>
        </w:rPr>
        <w:t>هاله‌ا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از</w:t>
      </w:r>
      <w:r w:rsidRPr="00DE1FE1">
        <w:rPr>
          <w:rFonts w:cs="B Mitra"/>
          <w:sz w:val="24"/>
          <w:szCs w:val="24"/>
          <w:rtl/>
        </w:rPr>
        <w:t xml:space="preserve"> </w:t>
      </w:r>
      <w:r w:rsidRPr="00DE1FE1">
        <w:rPr>
          <w:rFonts w:cs="B Mitra" w:hint="eastAsia"/>
          <w:sz w:val="24"/>
          <w:szCs w:val="24"/>
          <w:rtl/>
        </w:rPr>
        <w:t>ابهام</w:t>
      </w:r>
      <w:r w:rsidRPr="00DE1FE1">
        <w:rPr>
          <w:rFonts w:cs="B Mitra"/>
          <w:sz w:val="24"/>
          <w:szCs w:val="24"/>
          <w:rtl/>
        </w:rPr>
        <w:t xml:space="preserve"> </w:t>
      </w:r>
      <w:r w:rsidRPr="00DE1FE1">
        <w:rPr>
          <w:rFonts w:cs="B Mitra" w:hint="eastAsia"/>
          <w:sz w:val="24"/>
          <w:szCs w:val="24"/>
          <w:rtl/>
        </w:rPr>
        <w:t>مواجه</w:t>
      </w:r>
      <w:r w:rsidRPr="00DE1FE1">
        <w:rPr>
          <w:rFonts w:cs="B Mitra"/>
          <w:sz w:val="24"/>
          <w:szCs w:val="24"/>
          <w:rtl/>
        </w:rPr>
        <w:t xml:space="preserve"> </w:t>
      </w:r>
      <w:r w:rsidRPr="00DE1FE1">
        <w:rPr>
          <w:rFonts w:cs="B Mitra" w:hint="eastAsia"/>
          <w:sz w:val="24"/>
          <w:szCs w:val="24"/>
          <w:rtl/>
        </w:rPr>
        <w:t>است</w:t>
      </w:r>
      <w:r w:rsidRPr="00DE1FE1">
        <w:rPr>
          <w:rFonts w:cs="B Mitra"/>
          <w:sz w:val="24"/>
          <w:szCs w:val="24"/>
          <w:rtl/>
        </w:rPr>
        <w:t>.</w:t>
      </w:r>
    </w:p>
    <w:p w:rsidR="00763814" w:rsidRPr="00DE1FE1" w:rsidRDefault="00763814" w:rsidP="00763814">
      <w:pPr>
        <w:spacing w:after="0"/>
        <w:ind w:left="-46"/>
        <w:jc w:val="both"/>
        <w:rPr>
          <w:rFonts w:cs="B Mitra"/>
          <w:sz w:val="24"/>
          <w:szCs w:val="24"/>
          <w:rtl/>
        </w:rPr>
      </w:pPr>
      <w:r w:rsidRPr="00DE1FE1">
        <w:rPr>
          <w:rFonts w:cs="B Mitra" w:hint="eastAsia"/>
          <w:sz w:val="24"/>
          <w:szCs w:val="24"/>
          <w:rtl/>
        </w:rPr>
        <w:t>مشکل</w:t>
      </w:r>
      <w:r w:rsidRPr="00DE1FE1">
        <w:rPr>
          <w:rFonts w:cs="B Mitra"/>
          <w:sz w:val="24"/>
          <w:szCs w:val="24"/>
          <w:rtl/>
        </w:rPr>
        <w:t xml:space="preserve"> </w:t>
      </w:r>
      <w:r w:rsidRPr="00DE1FE1">
        <w:rPr>
          <w:rFonts w:cs="B Mitra" w:hint="cs"/>
          <w:sz w:val="24"/>
          <w:szCs w:val="24"/>
          <w:rtl/>
        </w:rPr>
        <w:t>بعدی</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عدم</w:t>
      </w:r>
      <w:r w:rsidRPr="00DE1FE1">
        <w:rPr>
          <w:rFonts w:cs="B Mitra"/>
          <w:sz w:val="24"/>
          <w:szCs w:val="24"/>
          <w:rtl/>
        </w:rPr>
        <w:t xml:space="preserve"> </w:t>
      </w:r>
      <w:r w:rsidRPr="00DE1FE1">
        <w:rPr>
          <w:rFonts w:cs="B Mitra" w:hint="eastAsia"/>
          <w:sz w:val="24"/>
          <w:szCs w:val="24"/>
          <w:rtl/>
        </w:rPr>
        <w:t>کفا</w:t>
      </w:r>
      <w:r w:rsidRPr="00DE1FE1">
        <w:rPr>
          <w:rFonts w:cs="B Mitra" w:hint="cs"/>
          <w:sz w:val="24"/>
          <w:szCs w:val="24"/>
          <w:rtl/>
        </w:rPr>
        <w:t>ی</w:t>
      </w:r>
      <w:r w:rsidRPr="00DE1FE1">
        <w:rPr>
          <w:rFonts w:cs="B Mitra" w:hint="eastAsia"/>
          <w:sz w:val="24"/>
          <w:szCs w:val="24"/>
          <w:rtl/>
        </w:rPr>
        <w:t>ت</w:t>
      </w:r>
      <w:r w:rsidRPr="00DE1FE1">
        <w:rPr>
          <w:rFonts w:cs="B Mitra"/>
          <w:sz w:val="24"/>
          <w:szCs w:val="24"/>
          <w:rtl/>
        </w:rPr>
        <w:t xml:space="preserve"> </w:t>
      </w:r>
      <w:r w:rsidRPr="00DE1FE1">
        <w:rPr>
          <w:rFonts w:cs="B Mitra" w:hint="eastAsia"/>
          <w:sz w:val="24"/>
          <w:szCs w:val="24"/>
          <w:rtl/>
        </w:rPr>
        <w:t>سرما</w:t>
      </w:r>
      <w:r w:rsidRPr="00DE1FE1">
        <w:rPr>
          <w:rFonts w:cs="B Mitra" w:hint="cs"/>
          <w:sz w:val="24"/>
          <w:szCs w:val="24"/>
          <w:rtl/>
        </w:rPr>
        <w:t>ی</w:t>
      </w:r>
      <w:r w:rsidRPr="00DE1FE1">
        <w:rPr>
          <w:rFonts w:cs="B Mitra" w:hint="eastAsia"/>
          <w:sz w:val="24"/>
          <w:szCs w:val="24"/>
          <w:rtl/>
        </w:rPr>
        <w:t>ه</w:t>
      </w:r>
      <w:r w:rsidRPr="00DE1FE1">
        <w:rPr>
          <w:rFonts w:cs="B Mitra"/>
          <w:sz w:val="24"/>
          <w:szCs w:val="24"/>
          <w:rtl/>
        </w:rPr>
        <w:t xml:space="preserve"> </w:t>
      </w:r>
      <w:r w:rsidRPr="00DE1FE1">
        <w:rPr>
          <w:rFonts w:cs="B Mitra" w:hint="eastAsia"/>
          <w:sz w:val="24"/>
          <w:szCs w:val="24"/>
          <w:rtl/>
        </w:rPr>
        <w:t>بانک‌ها</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eastAsia"/>
          <w:sz w:val="24"/>
          <w:szCs w:val="24"/>
          <w:rtl/>
        </w:rPr>
        <w:t>نت</w:t>
      </w:r>
      <w:r w:rsidRPr="00DE1FE1">
        <w:rPr>
          <w:rFonts w:cs="B Mitra" w:hint="cs"/>
          <w:sz w:val="24"/>
          <w:szCs w:val="24"/>
          <w:rtl/>
        </w:rPr>
        <w:t>ی</w:t>
      </w:r>
      <w:r w:rsidRPr="00DE1FE1">
        <w:rPr>
          <w:rFonts w:cs="B Mitra" w:hint="eastAsia"/>
          <w:sz w:val="24"/>
          <w:szCs w:val="24"/>
          <w:rtl/>
        </w:rPr>
        <w:t>جه</w:t>
      </w:r>
      <w:r w:rsidRPr="00DE1FE1">
        <w:rPr>
          <w:rFonts w:cs="B Mitra"/>
          <w:sz w:val="24"/>
          <w:szCs w:val="24"/>
          <w:rtl/>
        </w:rPr>
        <w:t xml:space="preserve"> </w:t>
      </w:r>
      <w:r w:rsidRPr="00DE1FE1">
        <w:rPr>
          <w:rFonts w:cs="B Mitra" w:hint="eastAsia"/>
          <w:sz w:val="24"/>
          <w:szCs w:val="24"/>
          <w:rtl/>
        </w:rPr>
        <w:t>کاهش</w:t>
      </w:r>
      <w:r w:rsidRPr="00DE1FE1">
        <w:rPr>
          <w:rFonts w:cs="B Mitra"/>
          <w:sz w:val="24"/>
          <w:szCs w:val="24"/>
          <w:rtl/>
        </w:rPr>
        <w:t xml:space="preserve"> </w:t>
      </w:r>
      <w:r w:rsidRPr="00DE1FE1">
        <w:rPr>
          <w:rFonts w:cs="B Mitra" w:hint="eastAsia"/>
          <w:sz w:val="24"/>
          <w:szCs w:val="24"/>
          <w:rtl/>
        </w:rPr>
        <w:t>قدرت</w:t>
      </w:r>
      <w:r w:rsidRPr="00DE1FE1">
        <w:rPr>
          <w:rFonts w:cs="B Mitra"/>
          <w:sz w:val="24"/>
          <w:szCs w:val="24"/>
          <w:rtl/>
        </w:rPr>
        <w:t xml:space="preserve"> </w:t>
      </w:r>
      <w:r w:rsidRPr="00DE1FE1">
        <w:rPr>
          <w:rFonts w:cs="B Mitra" w:hint="eastAsia"/>
          <w:sz w:val="24"/>
          <w:szCs w:val="24"/>
          <w:rtl/>
        </w:rPr>
        <w:t>تسه</w:t>
      </w:r>
      <w:r w:rsidRPr="00DE1FE1">
        <w:rPr>
          <w:rFonts w:cs="B Mitra" w:hint="cs"/>
          <w:sz w:val="24"/>
          <w:szCs w:val="24"/>
          <w:rtl/>
        </w:rPr>
        <w:t>ی</w:t>
      </w:r>
      <w:r w:rsidRPr="00DE1FE1">
        <w:rPr>
          <w:rFonts w:cs="B Mitra" w:hint="eastAsia"/>
          <w:sz w:val="24"/>
          <w:szCs w:val="24"/>
          <w:rtl/>
        </w:rPr>
        <w:t>لات‌ده</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آنها</w:t>
      </w:r>
      <w:r w:rsidRPr="00DE1FE1">
        <w:rPr>
          <w:rFonts w:cs="B Mitra"/>
          <w:sz w:val="24"/>
          <w:szCs w:val="24"/>
          <w:rtl/>
        </w:rPr>
        <w:t xml:space="preserve"> </w:t>
      </w:r>
      <w:r w:rsidRPr="00DE1FE1">
        <w:rPr>
          <w:rFonts w:cs="B Mitra" w:hint="eastAsia"/>
          <w:sz w:val="24"/>
          <w:szCs w:val="24"/>
          <w:rtl/>
        </w:rPr>
        <w:t>باز</w:t>
      </w:r>
      <w:r w:rsidRPr="00DE1FE1">
        <w:rPr>
          <w:rFonts w:cs="B Mitra" w:hint="cs"/>
          <w:sz w:val="24"/>
          <w:szCs w:val="24"/>
          <w:rtl/>
        </w:rPr>
        <w:t xml:space="preserve"> </w:t>
      </w:r>
      <w:r w:rsidRPr="00DE1FE1">
        <w:rPr>
          <w:rFonts w:cs="B Mitra" w:hint="eastAsia"/>
          <w:sz w:val="24"/>
          <w:szCs w:val="24"/>
          <w:rtl/>
        </w:rPr>
        <w:t>م</w:t>
      </w:r>
      <w:r w:rsidRPr="00DE1FE1">
        <w:rPr>
          <w:rFonts w:cs="B Mitra" w:hint="cs"/>
          <w:sz w:val="24"/>
          <w:szCs w:val="24"/>
          <w:rtl/>
        </w:rPr>
        <w:t>ی‌</w:t>
      </w:r>
      <w:r w:rsidRPr="00DE1FE1">
        <w:rPr>
          <w:rFonts w:cs="B Mitra" w:hint="eastAsia"/>
          <w:sz w:val="24"/>
          <w:szCs w:val="24"/>
          <w:rtl/>
        </w:rPr>
        <w:t>گردد</w:t>
      </w:r>
      <w:r w:rsidRPr="00DE1FE1">
        <w:rPr>
          <w:rFonts w:cs="B Mitra"/>
          <w:sz w:val="24"/>
          <w:szCs w:val="24"/>
          <w:rtl/>
        </w:rPr>
        <w:t>.</w:t>
      </w:r>
      <w:r w:rsidRPr="00DE1FE1">
        <w:rPr>
          <w:rFonts w:cs="B Mitra" w:hint="cs"/>
          <w:sz w:val="24"/>
          <w:szCs w:val="24"/>
          <w:rtl/>
        </w:rPr>
        <w:t xml:space="preserve"> </w:t>
      </w:r>
      <w:r w:rsidRPr="00DE1FE1">
        <w:rPr>
          <w:rFonts w:cs="B Mitra" w:hint="eastAsia"/>
          <w:sz w:val="24"/>
          <w:szCs w:val="24"/>
          <w:rtl/>
        </w:rPr>
        <w:t>با</w:t>
      </w:r>
      <w:r w:rsidRPr="00DE1FE1">
        <w:rPr>
          <w:rFonts w:cs="B Mitra"/>
          <w:sz w:val="24"/>
          <w:szCs w:val="24"/>
          <w:rtl/>
        </w:rPr>
        <w:t xml:space="preserve"> </w:t>
      </w:r>
      <w:r w:rsidRPr="00DE1FE1">
        <w:rPr>
          <w:rFonts w:cs="B Mitra" w:hint="eastAsia"/>
          <w:sz w:val="24"/>
          <w:szCs w:val="24"/>
          <w:rtl/>
        </w:rPr>
        <w:t>توجه</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eastAsia"/>
          <w:sz w:val="24"/>
          <w:szCs w:val="24"/>
          <w:rtl/>
        </w:rPr>
        <w:t>ساختار</w:t>
      </w:r>
      <w:r w:rsidRPr="00DE1FE1">
        <w:rPr>
          <w:rFonts w:cs="B Mitra"/>
          <w:sz w:val="24"/>
          <w:szCs w:val="24"/>
          <w:rtl/>
        </w:rPr>
        <w:t xml:space="preserve"> </w:t>
      </w:r>
      <w:r w:rsidRPr="00DE1FE1">
        <w:rPr>
          <w:rFonts w:cs="B Mitra" w:hint="cs"/>
          <w:sz w:val="24"/>
          <w:szCs w:val="24"/>
          <w:rtl/>
        </w:rPr>
        <w:t>فعلی</w:t>
      </w:r>
      <w:r w:rsidRPr="00DE1FE1">
        <w:rPr>
          <w:rFonts w:cs="B Mitra"/>
          <w:sz w:val="24"/>
          <w:szCs w:val="24"/>
          <w:rtl/>
        </w:rPr>
        <w:t xml:space="preserve"> </w:t>
      </w:r>
      <w:r w:rsidRPr="00DE1FE1">
        <w:rPr>
          <w:rFonts w:cs="B Mitra" w:hint="cs"/>
          <w:sz w:val="24"/>
          <w:szCs w:val="24"/>
          <w:rtl/>
        </w:rPr>
        <w:t>موسسات مالی و اعتباری،</w:t>
      </w:r>
      <w:r w:rsidRPr="00DE1FE1">
        <w:rPr>
          <w:rFonts w:cs="B Mitra"/>
          <w:sz w:val="24"/>
          <w:szCs w:val="24"/>
          <w:rtl/>
        </w:rPr>
        <w:t xml:space="preserve"> </w:t>
      </w:r>
      <w:r w:rsidRPr="00DE1FE1">
        <w:rPr>
          <w:rFonts w:cs="B Mitra" w:hint="eastAsia"/>
          <w:sz w:val="24"/>
          <w:szCs w:val="24"/>
          <w:rtl/>
        </w:rPr>
        <w:t>در</w:t>
      </w:r>
      <w:r w:rsidRPr="00DE1FE1">
        <w:rPr>
          <w:rFonts w:cs="B Mitra"/>
          <w:sz w:val="24"/>
          <w:szCs w:val="24"/>
          <w:rtl/>
        </w:rPr>
        <w:t xml:space="preserve"> </w:t>
      </w:r>
      <w:r w:rsidRPr="00DE1FE1">
        <w:rPr>
          <w:rFonts w:cs="B Mitra" w:hint="eastAsia"/>
          <w:sz w:val="24"/>
          <w:szCs w:val="24"/>
          <w:rtl/>
        </w:rPr>
        <w:t>ابتدا</w:t>
      </w:r>
      <w:r w:rsidRPr="00DE1FE1">
        <w:rPr>
          <w:rFonts w:cs="B Mitra"/>
          <w:sz w:val="24"/>
          <w:szCs w:val="24"/>
          <w:rtl/>
        </w:rPr>
        <w:t xml:space="preserve"> </w:t>
      </w:r>
      <w:r w:rsidRPr="00DE1FE1">
        <w:rPr>
          <w:rFonts w:cs="B Mitra" w:hint="eastAsia"/>
          <w:sz w:val="24"/>
          <w:szCs w:val="24"/>
          <w:rtl/>
        </w:rPr>
        <w:t>س</w:t>
      </w:r>
      <w:r w:rsidRPr="00DE1FE1">
        <w:rPr>
          <w:rFonts w:cs="B Mitra" w:hint="cs"/>
          <w:sz w:val="24"/>
          <w:szCs w:val="24"/>
          <w:rtl/>
        </w:rPr>
        <w:t>ی</w:t>
      </w:r>
      <w:r w:rsidRPr="00DE1FE1">
        <w:rPr>
          <w:rFonts w:cs="B Mitra" w:hint="eastAsia"/>
          <w:sz w:val="24"/>
          <w:szCs w:val="24"/>
          <w:rtl/>
        </w:rPr>
        <w:t>است‌گذاران</w:t>
      </w:r>
      <w:r w:rsidRPr="00DE1FE1">
        <w:rPr>
          <w:rFonts w:cs="B Mitra"/>
          <w:sz w:val="24"/>
          <w:szCs w:val="24"/>
          <w:rtl/>
        </w:rPr>
        <w:t xml:space="preserve"> </w:t>
      </w:r>
      <w:r w:rsidRPr="00DE1FE1">
        <w:rPr>
          <w:rFonts w:cs="B Mitra" w:hint="eastAsia"/>
          <w:sz w:val="24"/>
          <w:szCs w:val="24"/>
          <w:rtl/>
        </w:rPr>
        <w:t>اقتصاد</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با</w:t>
      </w:r>
      <w:r w:rsidRPr="00DE1FE1">
        <w:rPr>
          <w:rFonts w:cs="B Mitra" w:hint="cs"/>
          <w:sz w:val="24"/>
          <w:szCs w:val="24"/>
          <w:rtl/>
        </w:rPr>
        <w:t>ی</w:t>
      </w:r>
      <w:r w:rsidRPr="00DE1FE1">
        <w:rPr>
          <w:rFonts w:cs="B Mitra" w:hint="eastAsia"/>
          <w:sz w:val="24"/>
          <w:szCs w:val="24"/>
          <w:rtl/>
        </w:rPr>
        <w:t>د</w:t>
      </w:r>
      <w:r w:rsidRPr="00DE1FE1">
        <w:rPr>
          <w:rFonts w:cs="B Mitra" w:hint="cs"/>
          <w:sz w:val="24"/>
          <w:szCs w:val="24"/>
          <w:rtl/>
        </w:rPr>
        <w:t xml:space="preserve"> بدون هیچ تعارفی،</w:t>
      </w:r>
      <w:r w:rsidRPr="00DE1FE1">
        <w:rPr>
          <w:rFonts w:cs="B Mitra"/>
          <w:sz w:val="24"/>
          <w:szCs w:val="24"/>
          <w:rtl/>
        </w:rPr>
        <w:t xml:space="preserve"> </w:t>
      </w:r>
      <w:r w:rsidRPr="00DE1FE1">
        <w:rPr>
          <w:rFonts w:cs="B Mitra" w:hint="eastAsia"/>
          <w:sz w:val="24"/>
          <w:szCs w:val="24"/>
          <w:rtl/>
        </w:rPr>
        <w:t>تصو</w:t>
      </w:r>
      <w:r w:rsidRPr="00DE1FE1">
        <w:rPr>
          <w:rFonts w:cs="B Mitra" w:hint="cs"/>
          <w:sz w:val="24"/>
          <w:szCs w:val="24"/>
          <w:rtl/>
        </w:rPr>
        <w:t>ی</w:t>
      </w:r>
      <w:r w:rsidRPr="00DE1FE1">
        <w:rPr>
          <w:rFonts w:cs="B Mitra" w:hint="eastAsia"/>
          <w:sz w:val="24"/>
          <w:szCs w:val="24"/>
          <w:rtl/>
        </w:rPr>
        <w:t>ر</w:t>
      </w:r>
      <w:r w:rsidRPr="00DE1FE1">
        <w:rPr>
          <w:rFonts w:cs="B Mitra"/>
          <w:sz w:val="24"/>
          <w:szCs w:val="24"/>
          <w:rtl/>
        </w:rPr>
        <w:t xml:space="preserve"> </w:t>
      </w:r>
      <w:r w:rsidRPr="00DE1FE1">
        <w:rPr>
          <w:rFonts w:cs="B Mitra" w:hint="eastAsia"/>
          <w:sz w:val="24"/>
          <w:szCs w:val="24"/>
          <w:rtl/>
        </w:rPr>
        <w:t>شفاف</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روشن</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از</w:t>
      </w:r>
      <w:r w:rsidRPr="00DE1FE1">
        <w:rPr>
          <w:rFonts w:cs="B Mitra"/>
          <w:sz w:val="24"/>
          <w:szCs w:val="24"/>
          <w:rtl/>
        </w:rPr>
        <w:t xml:space="preserve"> </w:t>
      </w:r>
      <w:r w:rsidRPr="00DE1FE1">
        <w:rPr>
          <w:rFonts w:cs="B Mitra" w:hint="eastAsia"/>
          <w:sz w:val="24"/>
          <w:szCs w:val="24"/>
          <w:rtl/>
        </w:rPr>
        <w:t>وضع</w:t>
      </w:r>
      <w:r w:rsidRPr="00DE1FE1">
        <w:rPr>
          <w:rFonts w:cs="B Mitra" w:hint="cs"/>
          <w:sz w:val="24"/>
          <w:szCs w:val="24"/>
          <w:rtl/>
        </w:rPr>
        <w:t>ی</w:t>
      </w:r>
      <w:r w:rsidRPr="00DE1FE1">
        <w:rPr>
          <w:rFonts w:cs="B Mitra" w:hint="eastAsia"/>
          <w:sz w:val="24"/>
          <w:szCs w:val="24"/>
          <w:rtl/>
        </w:rPr>
        <w:t>ت</w:t>
      </w:r>
      <w:r w:rsidRPr="00DE1FE1">
        <w:rPr>
          <w:rFonts w:cs="B Mitra"/>
          <w:sz w:val="24"/>
          <w:szCs w:val="24"/>
          <w:rtl/>
        </w:rPr>
        <w:t xml:space="preserve"> </w:t>
      </w:r>
      <w:r w:rsidRPr="00DE1FE1">
        <w:rPr>
          <w:rFonts w:cs="B Mitra" w:hint="eastAsia"/>
          <w:sz w:val="24"/>
          <w:szCs w:val="24"/>
          <w:rtl/>
        </w:rPr>
        <w:t>کل</w:t>
      </w:r>
      <w:r w:rsidRPr="00DE1FE1">
        <w:rPr>
          <w:rFonts w:cs="B Mitra"/>
          <w:sz w:val="24"/>
          <w:szCs w:val="24"/>
          <w:rtl/>
        </w:rPr>
        <w:t xml:space="preserve"> </w:t>
      </w:r>
      <w:r w:rsidRPr="00DE1FE1">
        <w:rPr>
          <w:rFonts w:cs="B Mitra" w:hint="eastAsia"/>
          <w:sz w:val="24"/>
          <w:szCs w:val="24"/>
          <w:rtl/>
        </w:rPr>
        <w:t>نظام</w:t>
      </w:r>
      <w:r w:rsidRPr="00DE1FE1">
        <w:rPr>
          <w:rFonts w:cs="B Mitra"/>
          <w:sz w:val="24"/>
          <w:szCs w:val="24"/>
          <w:rtl/>
        </w:rPr>
        <w:t xml:space="preserve"> </w:t>
      </w:r>
      <w:r w:rsidRPr="00DE1FE1">
        <w:rPr>
          <w:rFonts w:cs="B Mitra" w:hint="eastAsia"/>
          <w:sz w:val="24"/>
          <w:szCs w:val="24"/>
          <w:rtl/>
        </w:rPr>
        <w:t>بانک</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تک‌تک</w:t>
      </w:r>
      <w:r w:rsidRPr="00DE1FE1">
        <w:rPr>
          <w:rFonts w:cs="B Mitra"/>
          <w:sz w:val="24"/>
          <w:szCs w:val="24"/>
          <w:rtl/>
        </w:rPr>
        <w:t xml:space="preserve"> </w:t>
      </w:r>
      <w:r w:rsidRPr="00DE1FE1">
        <w:rPr>
          <w:rFonts w:cs="B Mitra" w:hint="cs"/>
          <w:sz w:val="24"/>
          <w:szCs w:val="24"/>
          <w:rtl/>
        </w:rPr>
        <w:t>موسسات مالی و اعتباری</w:t>
      </w:r>
      <w:r w:rsidRPr="00DE1FE1">
        <w:rPr>
          <w:rFonts w:cs="B Mitra"/>
          <w:sz w:val="24"/>
          <w:szCs w:val="24"/>
          <w:rtl/>
        </w:rPr>
        <w:t xml:space="preserve"> </w:t>
      </w:r>
      <w:r w:rsidRPr="00DE1FE1">
        <w:rPr>
          <w:rFonts w:cs="B Mitra" w:hint="eastAsia"/>
          <w:sz w:val="24"/>
          <w:szCs w:val="24"/>
          <w:rtl/>
        </w:rPr>
        <w:t>داشته</w:t>
      </w:r>
      <w:r w:rsidRPr="00DE1FE1">
        <w:rPr>
          <w:rFonts w:cs="B Mitra"/>
          <w:sz w:val="24"/>
          <w:szCs w:val="24"/>
          <w:rtl/>
        </w:rPr>
        <w:t xml:space="preserve"> </w:t>
      </w:r>
      <w:r w:rsidRPr="00DE1FE1">
        <w:rPr>
          <w:rFonts w:cs="B Mitra" w:hint="eastAsia"/>
          <w:sz w:val="24"/>
          <w:szCs w:val="24"/>
          <w:rtl/>
        </w:rPr>
        <w:t>باشند</w:t>
      </w:r>
      <w:r w:rsidRPr="00DE1FE1">
        <w:rPr>
          <w:rFonts w:cs="B Mitra"/>
          <w:sz w:val="24"/>
          <w:szCs w:val="24"/>
          <w:rtl/>
        </w:rPr>
        <w:t xml:space="preserve">. </w:t>
      </w:r>
      <w:r w:rsidRPr="00DE1FE1">
        <w:rPr>
          <w:rFonts w:cs="B Mitra" w:hint="eastAsia"/>
          <w:sz w:val="24"/>
          <w:szCs w:val="24"/>
          <w:rtl/>
        </w:rPr>
        <w:t>راه‌حل</w:t>
      </w:r>
      <w:r w:rsidRPr="00DE1FE1">
        <w:rPr>
          <w:rFonts w:cs="B Mitra"/>
          <w:sz w:val="24"/>
          <w:szCs w:val="24"/>
          <w:rtl/>
        </w:rPr>
        <w:t xml:space="preserve"> </w:t>
      </w:r>
      <w:r w:rsidRPr="00DE1FE1">
        <w:rPr>
          <w:rFonts w:cs="B Mitra" w:hint="eastAsia"/>
          <w:sz w:val="24"/>
          <w:szCs w:val="24"/>
          <w:rtl/>
        </w:rPr>
        <w:t>درست</w:t>
      </w:r>
      <w:r w:rsidRPr="00DE1FE1">
        <w:rPr>
          <w:rFonts w:cs="B Mitra"/>
          <w:sz w:val="24"/>
          <w:szCs w:val="24"/>
          <w:rtl/>
        </w:rPr>
        <w:t xml:space="preserve"> </w:t>
      </w:r>
      <w:r w:rsidRPr="00DE1FE1">
        <w:rPr>
          <w:rFonts w:cs="B Mitra" w:hint="eastAsia"/>
          <w:sz w:val="24"/>
          <w:szCs w:val="24"/>
          <w:rtl/>
        </w:rPr>
        <w:t>برا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هر</w:t>
      </w:r>
      <w:r w:rsidRPr="00DE1FE1">
        <w:rPr>
          <w:rFonts w:cs="B Mitra"/>
          <w:sz w:val="24"/>
          <w:szCs w:val="24"/>
          <w:rtl/>
        </w:rPr>
        <w:t xml:space="preserve"> </w:t>
      </w:r>
      <w:r w:rsidRPr="00DE1FE1">
        <w:rPr>
          <w:rFonts w:cs="B Mitra" w:hint="cs"/>
          <w:sz w:val="24"/>
          <w:szCs w:val="24"/>
          <w:rtl/>
        </w:rPr>
        <w:t>موسسه مالی و اعتباری</w:t>
      </w:r>
      <w:r w:rsidRPr="00DE1FE1">
        <w:rPr>
          <w:rFonts w:cs="B Mitra"/>
          <w:sz w:val="24"/>
          <w:szCs w:val="24"/>
          <w:rtl/>
        </w:rPr>
        <w:t xml:space="preserve"> </w:t>
      </w:r>
      <w:r w:rsidRPr="00DE1FE1">
        <w:rPr>
          <w:rFonts w:cs="B Mitra" w:hint="eastAsia"/>
          <w:sz w:val="24"/>
          <w:szCs w:val="24"/>
          <w:rtl/>
        </w:rPr>
        <w:t>متفاوت</w:t>
      </w:r>
      <w:r w:rsidRPr="00DE1FE1">
        <w:rPr>
          <w:rFonts w:cs="B Mitra"/>
          <w:sz w:val="24"/>
          <w:szCs w:val="24"/>
          <w:rtl/>
        </w:rPr>
        <w:t xml:space="preserve"> </w:t>
      </w:r>
      <w:r w:rsidRPr="00DE1FE1">
        <w:rPr>
          <w:rFonts w:cs="B Mitra" w:hint="eastAsia"/>
          <w:sz w:val="24"/>
          <w:szCs w:val="24"/>
          <w:rtl/>
        </w:rPr>
        <w:t>است</w:t>
      </w:r>
      <w:r w:rsidRPr="00DE1FE1">
        <w:rPr>
          <w:rFonts w:cs="B Mitra"/>
          <w:sz w:val="24"/>
          <w:szCs w:val="24"/>
          <w:rtl/>
        </w:rPr>
        <w:t xml:space="preserve"> </w:t>
      </w:r>
      <w:r w:rsidRPr="00DE1FE1">
        <w:rPr>
          <w:rFonts w:cs="B Mitra" w:hint="eastAsia"/>
          <w:sz w:val="24"/>
          <w:szCs w:val="24"/>
          <w:rtl/>
        </w:rPr>
        <w:t>و</w:t>
      </w:r>
      <w:r w:rsidRPr="00DE1FE1">
        <w:rPr>
          <w:rFonts w:cs="B Mitra"/>
          <w:sz w:val="24"/>
          <w:szCs w:val="24"/>
          <w:rtl/>
        </w:rPr>
        <w:t xml:space="preserve"> </w:t>
      </w:r>
      <w:r w:rsidRPr="00DE1FE1">
        <w:rPr>
          <w:rFonts w:cs="B Mitra" w:hint="eastAsia"/>
          <w:sz w:val="24"/>
          <w:szCs w:val="24"/>
          <w:rtl/>
        </w:rPr>
        <w:t>اجرا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اشتباه</w:t>
      </w:r>
      <w:r w:rsidRPr="00DE1FE1">
        <w:rPr>
          <w:rFonts w:cs="B Mitra"/>
          <w:sz w:val="24"/>
          <w:szCs w:val="24"/>
          <w:rtl/>
        </w:rPr>
        <w:t xml:space="preserve"> </w:t>
      </w:r>
      <w:r w:rsidRPr="00DE1FE1">
        <w:rPr>
          <w:rFonts w:cs="B Mitra" w:hint="eastAsia"/>
          <w:sz w:val="24"/>
          <w:szCs w:val="24"/>
          <w:rtl/>
        </w:rPr>
        <w:t>آن</w:t>
      </w:r>
      <w:r w:rsidRPr="00DE1FE1">
        <w:rPr>
          <w:rFonts w:cs="B Mitra"/>
          <w:sz w:val="24"/>
          <w:szCs w:val="24"/>
          <w:rtl/>
        </w:rPr>
        <w:t xml:space="preserve"> </w:t>
      </w:r>
      <w:r w:rsidRPr="00DE1FE1">
        <w:rPr>
          <w:rFonts w:cs="B Mitra" w:hint="eastAsia"/>
          <w:sz w:val="24"/>
          <w:szCs w:val="24"/>
          <w:rtl/>
        </w:rPr>
        <w:t>م</w:t>
      </w:r>
      <w:r w:rsidRPr="00DE1FE1">
        <w:rPr>
          <w:rFonts w:cs="B Mitra" w:hint="cs"/>
          <w:sz w:val="24"/>
          <w:szCs w:val="24"/>
          <w:rtl/>
        </w:rPr>
        <w:t>ی‌</w:t>
      </w:r>
      <w:r w:rsidRPr="00DE1FE1">
        <w:rPr>
          <w:rFonts w:cs="B Mitra" w:hint="eastAsia"/>
          <w:sz w:val="24"/>
          <w:szCs w:val="24"/>
          <w:rtl/>
        </w:rPr>
        <w:t>تواند</w:t>
      </w:r>
      <w:r w:rsidRPr="00DE1FE1">
        <w:rPr>
          <w:rFonts w:cs="B Mitra"/>
          <w:sz w:val="24"/>
          <w:szCs w:val="24"/>
          <w:rtl/>
        </w:rPr>
        <w:t xml:space="preserve"> </w:t>
      </w:r>
      <w:r w:rsidRPr="00DE1FE1">
        <w:rPr>
          <w:rFonts w:cs="B Mitra" w:hint="eastAsia"/>
          <w:sz w:val="24"/>
          <w:szCs w:val="24"/>
          <w:rtl/>
        </w:rPr>
        <w:t>هز</w:t>
      </w:r>
      <w:r w:rsidRPr="00DE1FE1">
        <w:rPr>
          <w:rFonts w:cs="B Mitra" w:hint="cs"/>
          <w:sz w:val="24"/>
          <w:szCs w:val="24"/>
          <w:rtl/>
        </w:rPr>
        <w:t>ی</w:t>
      </w:r>
      <w:r w:rsidRPr="00DE1FE1">
        <w:rPr>
          <w:rFonts w:cs="B Mitra" w:hint="eastAsia"/>
          <w:sz w:val="24"/>
          <w:szCs w:val="24"/>
          <w:rtl/>
        </w:rPr>
        <w:t>نه‌ها</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ب</w:t>
      </w:r>
      <w:r w:rsidRPr="00DE1FE1">
        <w:rPr>
          <w:rFonts w:cs="B Mitra" w:hint="cs"/>
          <w:sz w:val="24"/>
          <w:szCs w:val="24"/>
          <w:rtl/>
        </w:rPr>
        <w:t>ی</w:t>
      </w:r>
      <w:r w:rsidRPr="00DE1FE1">
        <w:rPr>
          <w:rFonts w:cs="B Mitra" w:hint="eastAsia"/>
          <w:sz w:val="24"/>
          <w:szCs w:val="24"/>
          <w:rtl/>
        </w:rPr>
        <w:t>شتر</w:t>
      </w:r>
      <w:r w:rsidRPr="00DE1FE1">
        <w:rPr>
          <w:rFonts w:cs="B Mitra" w:hint="cs"/>
          <w:sz w:val="24"/>
          <w:szCs w:val="24"/>
          <w:rtl/>
        </w:rPr>
        <w:t>ی</w:t>
      </w:r>
      <w:r w:rsidRPr="00DE1FE1">
        <w:rPr>
          <w:rFonts w:cs="B Mitra"/>
          <w:sz w:val="24"/>
          <w:szCs w:val="24"/>
          <w:rtl/>
        </w:rPr>
        <w:t xml:space="preserve"> </w:t>
      </w:r>
      <w:r w:rsidRPr="00DE1FE1">
        <w:rPr>
          <w:rFonts w:cs="B Mitra" w:hint="eastAsia"/>
          <w:sz w:val="24"/>
          <w:szCs w:val="24"/>
          <w:rtl/>
        </w:rPr>
        <w:t>را</w:t>
      </w:r>
      <w:r w:rsidRPr="00DE1FE1">
        <w:rPr>
          <w:rFonts w:cs="B Mitra"/>
          <w:sz w:val="24"/>
          <w:szCs w:val="24"/>
          <w:rtl/>
        </w:rPr>
        <w:t xml:space="preserve"> </w:t>
      </w:r>
      <w:r w:rsidRPr="00DE1FE1">
        <w:rPr>
          <w:rFonts w:cs="B Mitra" w:hint="eastAsia"/>
          <w:sz w:val="24"/>
          <w:szCs w:val="24"/>
          <w:rtl/>
        </w:rPr>
        <w:t>به</w:t>
      </w:r>
      <w:r w:rsidRPr="00DE1FE1">
        <w:rPr>
          <w:rFonts w:cs="B Mitra"/>
          <w:sz w:val="24"/>
          <w:szCs w:val="24"/>
          <w:rtl/>
        </w:rPr>
        <w:t xml:space="preserve"> </w:t>
      </w:r>
      <w:r w:rsidRPr="00DE1FE1">
        <w:rPr>
          <w:rFonts w:cs="B Mitra" w:hint="cs"/>
          <w:sz w:val="24"/>
          <w:szCs w:val="24"/>
          <w:rtl/>
        </w:rPr>
        <w:t>نظام اقتصادی</w:t>
      </w:r>
      <w:r w:rsidRPr="00DE1FE1">
        <w:rPr>
          <w:rFonts w:cs="B Mitra"/>
          <w:sz w:val="24"/>
          <w:szCs w:val="24"/>
          <w:rtl/>
        </w:rPr>
        <w:t xml:space="preserve"> </w:t>
      </w:r>
      <w:r w:rsidRPr="00DE1FE1">
        <w:rPr>
          <w:rFonts w:cs="B Mitra" w:hint="eastAsia"/>
          <w:sz w:val="24"/>
          <w:szCs w:val="24"/>
          <w:rtl/>
        </w:rPr>
        <w:t>تحم</w:t>
      </w:r>
      <w:r w:rsidRPr="00DE1FE1">
        <w:rPr>
          <w:rFonts w:cs="B Mitra" w:hint="cs"/>
          <w:sz w:val="24"/>
          <w:szCs w:val="24"/>
          <w:rtl/>
        </w:rPr>
        <w:t>ی</w:t>
      </w:r>
      <w:r w:rsidRPr="00DE1FE1">
        <w:rPr>
          <w:rFonts w:cs="B Mitra" w:hint="eastAsia"/>
          <w:sz w:val="24"/>
          <w:szCs w:val="24"/>
          <w:rtl/>
        </w:rPr>
        <w:t>ل</w:t>
      </w:r>
      <w:r w:rsidRPr="00DE1FE1">
        <w:rPr>
          <w:rFonts w:cs="B Mitra"/>
          <w:sz w:val="24"/>
          <w:szCs w:val="24"/>
          <w:rtl/>
        </w:rPr>
        <w:t xml:space="preserve"> </w:t>
      </w:r>
      <w:r w:rsidRPr="00DE1FE1">
        <w:rPr>
          <w:rFonts w:cs="B Mitra" w:hint="eastAsia"/>
          <w:sz w:val="24"/>
          <w:szCs w:val="24"/>
          <w:rtl/>
        </w:rPr>
        <w:t>کند</w:t>
      </w:r>
      <w:r w:rsidRPr="00DE1FE1">
        <w:rPr>
          <w:rFonts w:cs="B Mitra"/>
          <w:sz w:val="24"/>
          <w:szCs w:val="24"/>
          <w:rtl/>
        </w:rPr>
        <w:t>.</w:t>
      </w:r>
    </w:p>
    <w:p w:rsidR="00763814" w:rsidRPr="00DE1FE1" w:rsidRDefault="00763814" w:rsidP="00763814">
      <w:pPr>
        <w:spacing w:after="0"/>
        <w:ind w:left="-46"/>
        <w:jc w:val="both"/>
        <w:rPr>
          <w:rFonts w:ascii="Times New Roman" w:eastAsia="Times New Roman" w:hAnsi="Times New Roman" w:cs="B Mitra"/>
          <w:sz w:val="24"/>
          <w:szCs w:val="24"/>
          <w:rtl/>
        </w:rPr>
      </w:pPr>
      <w:r w:rsidRPr="00DE1FE1">
        <w:rPr>
          <w:rFonts w:ascii="Times New Roman" w:eastAsia="Times New Roman" w:hAnsi="Times New Roman" w:cs="B Mitra" w:hint="cs"/>
          <w:b/>
          <w:bCs/>
          <w:sz w:val="24"/>
          <w:szCs w:val="24"/>
          <w:rtl/>
        </w:rPr>
        <w:t xml:space="preserve"> و در نهایت عدم نظارت موثر و مناسب بانک مرکزی ج.ا.ا در طی این سال ها و بسنده نمودن به تهیه گزارش‌های بازرسی بدون اقدام عملی و اکتفاء به نامه نگاری های متداول، نیز باعث تشدید روند فوق گردیده است.</w:t>
      </w:r>
      <w:r w:rsidRPr="00DE1FE1">
        <w:rPr>
          <w:rFonts w:ascii="Times New Roman" w:eastAsia="Times New Roman" w:hAnsi="Times New Roman" w:cs="B Mitra" w:hint="cs"/>
          <w:sz w:val="24"/>
          <w:szCs w:val="24"/>
          <w:rtl/>
        </w:rPr>
        <w:t xml:space="preserve"> برای نمونه، اداره نظارت بر بانک ها و موسسات اعتباری بانک مرکزی ج.ا.ا طی نامه شماره 377929/95 مورخ 25/11/1395 به بانک سرمایه اعلام نموده است که تا اطلاع ثانوی از پرداخت تسهیلات جدید به مشتریان خودداری شود لکن بانک سرمایه بعد از نامه مذکور و تا تاریخ 19/02/1396 جمعاً مبلغ 331 میلیارد ریال تسهیلات با دریافت شماره پیگیری تسهیلات از سامانه بانک مرکزی ج.ا.ا (مطابق با بخشنامه شماره طب/152039 مورخ 19/07/1388 مدیرکل اعتبارات بانک مرکزی) پرداخت نموده است بدین معنی که اداره اعتبارت بانک مرکزی اجازه پرداخت تسهیلات را داده ولی اداره نظارت بانک مرکزی ممنوعیت پرداخت تسهیلات را به بانک سرمایه اعلام نموده است که این وضعیت نشان از عدم هماهنگی بین ادارات مختلف بانک مرکزی و نبود سیستم یکپارچه اطلاعاتی در بانک مرکزی است که در نهایت به عدم نظارت موثر منجر شده است. </w:t>
      </w:r>
    </w:p>
    <w:p w:rsidR="00763814" w:rsidRPr="00DE1FE1" w:rsidRDefault="00763814" w:rsidP="00763814">
      <w:pPr>
        <w:keepNext/>
        <w:keepLines/>
        <w:spacing w:after="0"/>
        <w:outlineLvl w:val="0"/>
        <w:rPr>
          <w:rFonts w:asciiTheme="majorHAnsi" w:eastAsiaTheme="majorEastAsia" w:hAnsiTheme="majorHAnsi" w:cs="B Mitra"/>
          <w:b/>
          <w:bCs/>
          <w:szCs w:val="24"/>
          <w:rtl/>
        </w:rPr>
      </w:pPr>
      <w:bookmarkStart w:id="352" w:name="_Toc486862464"/>
      <w:bookmarkStart w:id="353" w:name="_Toc491602667"/>
      <w:bookmarkStart w:id="354" w:name="_Toc491603009"/>
      <w:r w:rsidRPr="00DE1FE1">
        <w:rPr>
          <w:rFonts w:asciiTheme="majorHAnsi" w:eastAsiaTheme="majorEastAsia" w:hAnsiTheme="majorHAnsi" w:cs="B Mitra" w:hint="cs"/>
          <w:b/>
          <w:bCs/>
          <w:szCs w:val="24"/>
          <w:rtl/>
        </w:rPr>
        <w:t>ج- پیشنهادهای اجرایی</w:t>
      </w:r>
      <w:bookmarkEnd w:id="352"/>
      <w:bookmarkEnd w:id="353"/>
      <w:bookmarkEnd w:id="354"/>
    </w:p>
    <w:p w:rsidR="00763814" w:rsidRPr="00DE1FE1" w:rsidRDefault="00763814" w:rsidP="00763814">
      <w:pPr>
        <w:keepNext/>
        <w:keepLines/>
        <w:spacing w:after="0"/>
        <w:outlineLvl w:val="0"/>
        <w:rPr>
          <w:rFonts w:asciiTheme="majorHAnsi" w:eastAsiaTheme="majorEastAsia" w:hAnsiTheme="majorHAnsi" w:cs="B Mitra"/>
          <w:b/>
          <w:bCs/>
          <w:szCs w:val="24"/>
          <w:rtl/>
        </w:rPr>
      </w:pPr>
      <w:bookmarkStart w:id="355" w:name="_Toc486862465"/>
      <w:bookmarkStart w:id="356" w:name="_Toc491602668"/>
      <w:bookmarkStart w:id="357" w:name="_Toc491603010"/>
      <w:r w:rsidRPr="00DE1FE1">
        <w:rPr>
          <w:rFonts w:asciiTheme="majorHAnsi" w:eastAsiaTheme="majorEastAsia" w:hAnsiTheme="majorHAnsi" w:cs="B Mitra" w:hint="cs"/>
          <w:b/>
          <w:bCs/>
          <w:szCs w:val="24"/>
          <w:rtl/>
        </w:rPr>
        <w:t>ج-1- پیشنهادهای اجرایی در سطح بانک سرمایه</w:t>
      </w:r>
      <w:bookmarkEnd w:id="355"/>
      <w:bookmarkEnd w:id="356"/>
      <w:bookmarkEnd w:id="357"/>
    </w:p>
    <w:p w:rsidR="00763814" w:rsidRPr="00DE1FE1" w:rsidRDefault="00763814" w:rsidP="00763814">
      <w:pPr>
        <w:spacing w:after="0"/>
        <w:ind w:left="-46"/>
        <w:jc w:val="both"/>
        <w:rPr>
          <w:rFonts w:ascii="Times New Roman" w:eastAsia="Times New Roman" w:hAnsi="Times New Roman" w:cs="B Mitra"/>
          <w:sz w:val="24"/>
          <w:szCs w:val="24"/>
          <w:rtl/>
        </w:rPr>
      </w:pPr>
      <w:r w:rsidRPr="00DE1FE1">
        <w:rPr>
          <w:rFonts w:ascii="Times New Roman" w:eastAsia="Times New Roman" w:hAnsi="Times New Roman" w:cs="B Mitra" w:hint="cs"/>
          <w:sz w:val="24"/>
          <w:szCs w:val="24"/>
          <w:rtl/>
        </w:rPr>
        <w:t xml:space="preserve"> با توجه به وضع کنونی و بررسی های به عمل آمده توصیه می گردد ضمن رعایت محرمانه بودن اطلاعات این گزارش، اقدماتی برای خروج بانک سرمایه از بحران، به شرح زیر انجام شود:</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sz w:val="24"/>
          <w:szCs w:val="24"/>
          <w:rtl/>
        </w:rPr>
        <w:t xml:space="preserve"> </w:t>
      </w:r>
      <w:r w:rsidRPr="00DE1FE1">
        <w:rPr>
          <w:rFonts w:ascii="Times New Roman" w:eastAsia="Times New Roman" w:hAnsi="Times New Roman" w:cs="B Mitra" w:hint="cs"/>
          <w:b/>
          <w:bCs/>
          <w:sz w:val="24"/>
          <w:szCs w:val="24"/>
          <w:rtl/>
        </w:rPr>
        <w:t>اقدام قضایی علیه اعضای هیات مدیره وقت بانک سرمایه در سنوات مختلف که در ضایع شدن منابع بانک، نقش مستقیم داشته اند.</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با توجه به زیان انباشته بانک سرمایه و عدم تامین منابع از طرف سهامداران عمده بانک برای افزایش سرمایه و نیز بدهکار بودن سهامداران عمده به بانک مذکور، توصیه می شود اختیار سهامداران عمده بانک از آنها سلب و انتصاب مدیران با صلاحیت حرفه‌ای و اخلاقی توسط نهاد ناظر صورت پذیرد. </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با عنایت به مطالبات 6000 میلیارد ریالی از گروه ریخته گران (سهامدار عمده بانک) پیشنهاد می‌گردد کل سهام متعلق گروه مزبور در بانک سرمایه تملک و بعد از ارزش گذاری صحیح آن، با بدهی های آن گروه به بانک سرمایه تهاتر گردد .</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در راستای رعایت ماده (5) قانون سیاستهای کلی اصل 44 قانون اساسی توصیه می شود مازاد سهام مجاز در قانون مذکور، متعلق به صندوق ذخیره فرهنگیان و شرکتهای زیر مجموعه از آنها گرفته و با سازوکارهای مناسب در بورس اوراق بهادار تهران به اشخاص حقیقی و حقوقی ثالث به فروش رسد. </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ساختار بانک سرمایه باید به گونه ای تدوین گردد که اختیارات و وظایف سهامداران به درستی در آن تعریف شود  و نظام راهبری شرکتی با کمیته حسابرسی مستقل از مدیر عامل در بانک سرمایه ایجاد گردد . </w:t>
      </w:r>
    </w:p>
    <w:p w:rsidR="00763814" w:rsidRPr="00DE1FE1" w:rsidRDefault="00763814" w:rsidP="00763814">
      <w:pPr>
        <w:numPr>
          <w:ilvl w:val="0"/>
          <w:numId w:val="14"/>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کارکنان بانک سرمایه،  به دلیل عدم ثبات شغلی و نیز اختیار بی چون و چرای هیات مدیره در عزل بدون دلیل آنها، امکان مخالفت در مقابل دستورات غیرقانونی شفاهی هیات مدیره را ندارند، بنابراین پیشنهاد می‌شود تا کمیته ای مستقل از هیات مدیره تشکیل شود که یکی از وظایف آن، رسیدگی به این امور بدون دخالت هیات مدیره باشد و اعضای آن توسط مجمع عمومی انتخاب گردد.</w:t>
      </w:r>
    </w:p>
    <w:p w:rsidR="00763814" w:rsidRPr="00DE1FE1" w:rsidRDefault="00763814" w:rsidP="00763814">
      <w:pPr>
        <w:numPr>
          <w:ilvl w:val="0"/>
          <w:numId w:val="14"/>
        </w:numPr>
        <w:spacing w:after="0"/>
        <w:contextualSpacing/>
        <w:jc w:val="both"/>
        <w:rPr>
          <w:rFonts w:ascii="Times New Roman" w:eastAsia="Times New Roman" w:hAnsi="Times New Roman" w:cs="B Mitra"/>
          <w:sz w:val="24"/>
          <w:szCs w:val="24"/>
        </w:rPr>
      </w:pPr>
      <w:r w:rsidRPr="00DE1FE1">
        <w:rPr>
          <w:rFonts w:ascii="Times New Roman" w:eastAsia="Times New Roman" w:hAnsi="Times New Roman" w:cs="B Mitra" w:hint="cs"/>
          <w:b/>
          <w:bCs/>
          <w:sz w:val="24"/>
          <w:szCs w:val="24"/>
          <w:rtl/>
        </w:rPr>
        <w:t xml:space="preserve"> برنامه جامع و دقیق و موضوع محور با مشاوره از حقوقدانان حرفه ای برای وصول مطالبات غیرجاری از بدهکاران عمده</w:t>
      </w:r>
      <w:r w:rsidRPr="00DE1FE1">
        <w:rPr>
          <w:rFonts w:ascii="Times New Roman" w:eastAsia="Times New Roman" w:hAnsi="Times New Roman" w:cs="B Mitra" w:hint="cs"/>
          <w:sz w:val="24"/>
          <w:szCs w:val="24"/>
          <w:rtl/>
        </w:rPr>
        <w:t xml:space="preserve"> </w:t>
      </w:r>
      <w:r w:rsidRPr="00DE1FE1">
        <w:rPr>
          <w:rFonts w:ascii="Times New Roman" w:eastAsia="Times New Roman" w:hAnsi="Times New Roman" w:cs="B Mitra" w:hint="cs"/>
          <w:b/>
          <w:bCs/>
          <w:sz w:val="24"/>
          <w:szCs w:val="24"/>
          <w:rtl/>
        </w:rPr>
        <w:t>تدوین گردد</w:t>
      </w:r>
      <w:r w:rsidRPr="00DE1FE1">
        <w:rPr>
          <w:rFonts w:ascii="Times New Roman" w:eastAsia="Times New Roman" w:hAnsi="Times New Roman" w:cs="B Mitra" w:hint="cs"/>
          <w:sz w:val="24"/>
          <w:szCs w:val="24"/>
          <w:rtl/>
        </w:rPr>
        <w:t>.</w:t>
      </w:r>
    </w:p>
    <w:p w:rsidR="00763814" w:rsidRPr="00DE1FE1" w:rsidRDefault="00763814" w:rsidP="00763814">
      <w:pPr>
        <w:keepNext/>
        <w:keepLines/>
        <w:spacing w:after="0"/>
        <w:outlineLvl w:val="0"/>
        <w:rPr>
          <w:rFonts w:asciiTheme="majorHAnsi" w:eastAsiaTheme="majorEastAsia" w:hAnsiTheme="majorHAnsi" w:cs="B Mitra"/>
          <w:szCs w:val="24"/>
          <w:rtl/>
        </w:rPr>
      </w:pPr>
      <w:r w:rsidRPr="00DE1FE1">
        <w:rPr>
          <w:rFonts w:ascii="Times New Roman" w:eastAsia="Times New Roman" w:hAnsi="Times New Roman" w:cs="B Mitra" w:hint="cs"/>
          <w:b/>
          <w:bCs/>
          <w:sz w:val="24"/>
          <w:szCs w:val="24"/>
          <w:rtl/>
        </w:rPr>
        <w:t xml:space="preserve"> </w:t>
      </w:r>
      <w:bookmarkStart w:id="358" w:name="_Toc486862466"/>
      <w:bookmarkStart w:id="359" w:name="_Toc491602669"/>
      <w:bookmarkStart w:id="360" w:name="_Toc491603011"/>
      <w:r w:rsidRPr="00DE1FE1">
        <w:rPr>
          <w:rFonts w:ascii="Times New Roman" w:eastAsia="Times New Roman" w:hAnsi="Times New Roman" w:cs="B Mitra" w:hint="cs"/>
          <w:b/>
          <w:bCs/>
          <w:sz w:val="24"/>
          <w:szCs w:val="24"/>
          <w:rtl/>
        </w:rPr>
        <w:t>ج-2-</w:t>
      </w:r>
      <w:r w:rsidRPr="00DE1FE1">
        <w:rPr>
          <w:rFonts w:ascii="Times New Roman" w:eastAsia="Times New Roman" w:hAnsi="Times New Roman" w:cs="B Mitra" w:hint="cs"/>
          <w:sz w:val="24"/>
          <w:szCs w:val="24"/>
          <w:rtl/>
        </w:rPr>
        <w:t xml:space="preserve"> </w:t>
      </w:r>
      <w:r w:rsidRPr="00DE1FE1">
        <w:rPr>
          <w:rFonts w:asciiTheme="majorHAnsi" w:eastAsiaTheme="majorEastAsia" w:hAnsiTheme="majorHAnsi" w:cs="B Mitra" w:hint="cs"/>
          <w:b/>
          <w:bCs/>
          <w:szCs w:val="24"/>
          <w:rtl/>
        </w:rPr>
        <w:t>پیشنهادهای اجرایی</w:t>
      </w:r>
      <w:r w:rsidRPr="00DE1FE1">
        <w:rPr>
          <w:rFonts w:ascii="Times New Roman" w:eastAsia="Times New Roman" w:hAnsi="Times New Roman" w:cs="B Mitra" w:hint="cs"/>
          <w:sz w:val="24"/>
          <w:szCs w:val="24"/>
          <w:rtl/>
        </w:rPr>
        <w:t xml:space="preserve"> </w:t>
      </w:r>
      <w:r w:rsidRPr="00DE1FE1">
        <w:rPr>
          <w:rFonts w:asciiTheme="majorHAnsi" w:eastAsiaTheme="majorEastAsia" w:hAnsiTheme="majorHAnsi" w:cs="B Mitra" w:hint="cs"/>
          <w:b/>
          <w:bCs/>
          <w:szCs w:val="24"/>
          <w:rtl/>
        </w:rPr>
        <w:t>در سطح نظام بانکی</w:t>
      </w:r>
      <w:bookmarkEnd w:id="358"/>
      <w:bookmarkEnd w:id="359"/>
      <w:bookmarkEnd w:id="360"/>
    </w:p>
    <w:p w:rsidR="00763814" w:rsidRPr="00DE1FE1" w:rsidRDefault="00763814" w:rsidP="00763814">
      <w:pPr>
        <w:spacing w:after="0"/>
        <w:ind w:left="-46"/>
        <w:jc w:val="both"/>
        <w:rPr>
          <w:rFonts w:ascii="Times New Roman" w:eastAsia="Times New Roman" w:hAnsi="Times New Roman" w:cs="B Mitra"/>
          <w:sz w:val="24"/>
          <w:szCs w:val="24"/>
          <w:rtl/>
        </w:rPr>
      </w:pPr>
      <w:r w:rsidRPr="00DE1FE1">
        <w:rPr>
          <w:rFonts w:ascii="Times New Roman" w:eastAsia="Times New Roman" w:hAnsi="Times New Roman" w:cs="B Mitra" w:hint="cs"/>
          <w:sz w:val="24"/>
          <w:szCs w:val="24"/>
          <w:rtl/>
        </w:rPr>
        <w:t xml:space="preserve"> با توجه به بررسی‌های صورت گرفته و مشاهدات میدانی، مشکلات موجود در بانک سرمایه گریبان‌گیر سایر بانک‌های خصوصی نیز می‌باشد که توصیه می گردد برای برون رفت از این وضعیت، در بعد نظارتی بانک مرکزی ج.ا.ا بر موسسات مالی و اعتباری موارد زیر مدنظر قرار گیرد:</w:t>
      </w:r>
    </w:p>
    <w:p w:rsidR="00763814" w:rsidRPr="00DE1FE1" w:rsidRDefault="00763814" w:rsidP="00763814">
      <w:pPr>
        <w:numPr>
          <w:ilvl w:val="0"/>
          <w:numId w:val="15"/>
        </w:numPr>
        <w:spacing w:after="0"/>
        <w:contextualSpacing/>
        <w:jc w:val="both"/>
        <w:rPr>
          <w:rFonts w:ascii="Arial" w:eastAsia="Times New Roman" w:hAnsi="Arial" w:cs="B Mitra"/>
          <w:sz w:val="24"/>
          <w:szCs w:val="24"/>
        </w:rPr>
      </w:pPr>
      <w:r w:rsidRPr="00DE1FE1">
        <w:rPr>
          <w:rFonts w:ascii="Times New Roman" w:eastAsia="Times New Roman" w:hAnsi="Times New Roman" w:cs="B Mitra" w:hint="cs"/>
          <w:b/>
          <w:bCs/>
          <w:sz w:val="24"/>
          <w:szCs w:val="24"/>
          <w:rtl/>
        </w:rPr>
        <w:t>با توجه به تعیین صلاحیت مدیران عامل موسسات مالی و اعتباری توسط بانک مرکزی ج.ا.ا توصیه می‌شود شاخص‌های لازم و کافی برای تعیین صلاحیت مدیران موسسات اعتباری توسط بانک مرکزی ج.ا.ا بازطراحی و به تصویب مرجع قانون گذار برسد.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به دلیل عدم وجود شاخص های مشخص و معین در ارجاع پرونده های تخلفات بانکی به هیات انتظامی بانک‌ها، توصیه می شود تا کمیته ای از خبرگان نظام بانکی تشکیل گردد و شاخص های مشخص و مناسبی برای این موضوع تدوین نمایند.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با توجه به اختیار اندک هیاًت انتظامی بانک ها در مجازات متخلفین بانکی و عدم ضمانت اجرایی احکام صادره توسط آن، پیشنهاد می شود ساختار هیات انتظامی بانک ها در راستای تقویت نهاد ناظر بانکی تغییر و قوانینی تدوین گردد تا رای صادره توسط آن هیات، قابل ارجاع به هیچ مرجع یا نهاد قضایی از جمله دیوان عدالت اداری نباشد.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با توجه به عدم پاسخگویی هیات انتظامی بانک ها در قبال وظایف قانونی و نبود </w:t>
      </w:r>
      <w:r w:rsidRPr="00DE1FE1">
        <w:rPr>
          <w:rFonts w:ascii="Times New Roman" w:eastAsia="Times New Roman" w:hAnsi="Times New Roman" w:cs="B Mitra"/>
          <w:b/>
          <w:bCs/>
          <w:sz w:val="24"/>
          <w:szCs w:val="24"/>
          <w:rtl/>
        </w:rPr>
        <w:t>شفافيت</w:t>
      </w:r>
      <w:r w:rsidRPr="00DE1FE1">
        <w:rPr>
          <w:rFonts w:ascii="Times New Roman" w:eastAsia="Times New Roman" w:hAnsi="Times New Roman" w:cs="B Mitra" w:hint="cs"/>
          <w:b/>
          <w:bCs/>
          <w:sz w:val="24"/>
          <w:szCs w:val="24"/>
          <w:rtl/>
        </w:rPr>
        <w:t xml:space="preserve"> در </w:t>
      </w:r>
      <w:r w:rsidRPr="00DE1FE1">
        <w:rPr>
          <w:rFonts w:ascii="Times New Roman" w:eastAsia="Times New Roman" w:hAnsi="Times New Roman" w:cs="B Mitra"/>
          <w:b/>
          <w:bCs/>
          <w:sz w:val="24"/>
          <w:szCs w:val="24"/>
          <w:rtl/>
        </w:rPr>
        <w:t>فرآیند</w:t>
      </w:r>
      <w:r w:rsidRPr="00DE1FE1">
        <w:rPr>
          <w:rFonts w:ascii="Times New Roman" w:eastAsia="Times New Roman" w:hAnsi="Times New Roman" w:cs="B Mitra" w:hint="cs"/>
          <w:b/>
          <w:bCs/>
          <w:sz w:val="24"/>
          <w:szCs w:val="24"/>
          <w:rtl/>
        </w:rPr>
        <w:t>های صدور احکام آن</w:t>
      </w:r>
      <w:r w:rsidRPr="00DE1FE1">
        <w:rPr>
          <w:rFonts w:ascii="Times New Roman" w:eastAsia="Times New Roman" w:hAnsi="Times New Roman" w:cs="B Mitra"/>
          <w:b/>
          <w:bCs/>
          <w:sz w:val="24"/>
          <w:szCs w:val="24"/>
          <w:rtl/>
        </w:rPr>
        <w:t xml:space="preserve"> و تصميمات اتخاذ شده در </w:t>
      </w:r>
      <w:r w:rsidRPr="00DE1FE1">
        <w:rPr>
          <w:rFonts w:ascii="Times New Roman" w:eastAsia="Times New Roman" w:hAnsi="Times New Roman" w:cs="B Mitra" w:hint="cs"/>
          <w:b/>
          <w:bCs/>
          <w:sz w:val="24"/>
          <w:szCs w:val="24"/>
          <w:rtl/>
        </w:rPr>
        <w:t xml:space="preserve">آن </w:t>
      </w:r>
      <w:r w:rsidRPr="00DE1FE1">
        <w:rPr>
          <w:rFonts w:ascii="Times New Roman" w:eastAsia="Times New Roman" w:hAnsi="Times New Roman" w:cs="B Mitra"/>
          <w:b/>
          <w:bCs/>
          <w:sz w:val="24"/>
          <w:szCs w:val="24"/>
          <w:rtl/>
        </w:rPr>
        <w:t>هيئت</w:t>
      </w:r>
      <w:r w:rsidRPr="00DE1FE1">
        <w:rPr>
          <w:rFonts w:ascii="Times New Roman" w:eastAsia="Times New Roman" w:hAnsi="Times New Roman" w:cs="B Mitra" w:hint="cs"/>
          <w:b/>
          <w:bCs/>
          <w:sz w:val="24"/>
          <w:szCs w:val="24"/>
          <w:rtl/>
        </w:rPr>
        <w:t xml:space="preserve"> پیشنهاد می گردد قوانینی تدوین گردد تا هیات انتظامی بانک ها گزارش ها و احکام صادره خود را جهت نظارت صحیح بر اجرای قوانین مرتبط(ازجمله تکالیف بند2) به مجلس شورای اسلامی تسلیم نمایند.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تدوین قوانینی در راستای الزام بانک مرکزی ج.ا.ا به تهیه سامانه های نظارت مبتنی بر ریسک به جای نظارت سنتی و دستی، از جمله ایجاد پایگاه اطلاعات نظارتی و الزام موسسات مالی و اعتباری در ثبت اطلاعات درخواستی بانک مرکزی در آن پایگاه و امکان دسترسی نهاد نظارتی مجلس شورای اسلامی به آن پایگاههای مذکور جهت نظارت بر عملکرد بانک مرکزی ج.ا.ا و بانکها.</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  وفق ماده 11 قانون پولی و بانکی کشور، بانک مرکزی ج.ا.ا به عنوان نهاد تنظیم کننده نظام پولی و اعتباری موظف به نظارت بر بانک ها و موسسات اعتباری است. اما هیچ پیش بینی برای پاسخگویی بانک مرکزی نسبت به عملکرد نظارتی آن دیده نشده است. براین اساس پیشنهاد می شود ، لایحه "قانون بانک مرکزی ج.ا.ا" برای تدوین قوانینی در راستای نظارت موثر و دقیق تر دیوان محاسبات کشور در حوزه نظارت بانک مرکزی ج.ا.ا از جمله بر بانک ها و موسسات مالی و اعتباری اعم از دولتی و غیردولتی با ارائه گزارش های نظارتی از طرف بانک مرکزی برای افزایش پاسخگویی بانک مرکزی در راستای وظایف محوله به مجلس شورای اسلامی مورد بررسی قرار گیرد و نیز امکان دسترسی نهاد ناظر مجلس شورای اسلامی بر کلیه سامانه های اطلاعاتی بانک مرکزی ج.ا.ا از جمله سامانه پروتال ارزی، سیستم اطلاعات مالی، سامانه استعلام تسهیلات و چک برگشتی، سامانه چکاوک و سایر سامانه های نظارتی جهت پاسخ خواهی از بانک مرکزی ج.ا.ا فراهم گردد.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یکی از معضلات سیستم بانکی، بنگاهداری بانک ها و موسسات مالی و اعتباری است.</w:t>
      </w:r>
      <w:r w:rsidRPr="00DE1FE1">
        <w:rPr>
          <w:rFonts w:ascii="Times New Roman" w:eastAsia="Times New Roman" w:hAnsi="Times New Roman" w:cs="B Mitra" w:hint="eastAsia"/>
          <w:b/>
          <w:bCs/>
          <w:sz w:val="24"/>
          <w:szCs w:val="24"/>
          <w:rtl/>
        </w:rPr>
        <w:t xml:space="preserve"> </w:t>
      </w:r>
      <w:r w:rsidRPr="00DE1FE1">
        <w:rPr>
          <w:rFonts w:ascii="Times New Roman" w:eastAsia="Times New Roman" w:hAnsi="Times New Roman" w:cs="B Mitra" w:hint="cs"/>
          <w:b/>
          <w:bCs/>
          <w:sz w:val="24"/>
          <w:szCs w:val="24"/>
          <w:rtl/>
        </w:rPr>
        <w:t xml:space="preserve"> وفق بند الف ماده 16 </w:t>
      </w:r>
      <w:r w:rsidRPr="00DE1FE1">
        <w:rPr>
          <w:rFonts w:ascii="Times New Roman" w:eastAsia="Times New Roman" w:hAnsi="Times New Roman" w:cs="B Mitra" w:hint="eastAsia"/>
          <w:b/>
          <w:bCs/>
          <w:sz w:val="24"/>
          <w:szCs w:val="24"/>
          <w:rtl/>
        </w:rPr>
        <w:t>قانون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رفع</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موانع</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تول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رقابت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پذ</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ارتقا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نظام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مال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کشور</w:t>
      </w:r>
      <w:r w:rsidRPr="00DE1FE1">
        <w:rPr>
          <w:rFonts w:ascii="Times New Roman" w:eastAsia="Times New Roman" w:hAnsi="Times New Roman" w:cs="B Mitra" w:hint="cs"/>
          <w:b/>
          <w:bCs/>
          <w:sz w:val="24"/>
          <w:szCs w:val="24"/>
          <w:rtl/>
        </w:rPr>
        <w:t xml:space="preserve"> مصوب 1394، "</w:t>
      </w:r>
      <w:r w:rsidRPr="00DE1FE1">
        <w:rPr>
          <w:rFonts w:ascii="Times New Roman" w:eastAsia="Times New Roman" w:hAnsi="Times New Roman" w:cs="B Mitra" w:hint="eastAsia"/>
          <w:b/>
          <w:bCs/>
          <w:sz w:val="24"/>
          <w:szCs w:val="24"/>
          <w:rtl/>
        </w:rPr>
        <w:t>کل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مؤسسات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اعتبار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موظفند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از</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تار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خ</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لازم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الاجرا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شدن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قانون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مدت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سال</w:t>
      </w:r>
      <w:r w:rsidRPr="00DE1FE1">
        <w:rPr>
          <w:rFonts w:ascii="Times New Roman" w:eastAsia="Times New Roman" w:hAnsi="Times New Roman" w:cs="B Mitra"/>
          <w:b/>
          <w:bCs/>
          <w:sz w:val="24"/>
          <w:szCs w:val="24"/>
          <w:rtl/>
        </w:rPr>
        <w:t>:</w:t>
      </w:r>
      <w:r w:rsidRPr="00DE1FE1">
        <w:rPr>
          <w:rFonts w:ascii="Times New Roman" w:eastAsia="Times New Roman" w:hAnsi="Times New Roman" w:cs="B Mitra" w:hint="cs"/>
          <w:b/>
          <w:bCs/>
          <w:sz w:val="24"/>
          <w:szCs w:val="24"/>
          <w:rtl/>
        </w:rPr>
        <w:t xml:space="preserve"> </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سالانه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حداقل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درصد</w:t>
      </w:r>
      <w:r w:rsidRPr="00DE1FE1">
        <w:rPr>
          <w:rFonts w:ascii="Times New Roman" w:eastAsia="Times New Roman" w:hAnsi="Times New Roman" w:cs="B Mitra"/>
          <w:b/>
          <w:bCs/>
          <w:sz w:val="24"/>
          <w:szCs w:val="24"/>
          <w:rtl/>
        </w:rPr>
        <w:t xml:space="preserve"> (۳۳%) </w:t>
      </w:r>
      <w:r w:rsidRPr="00DE1FE1">
        <w:rPr>
          <w:rFonts w:ascii="Times New Roman" w:eastAsia="Times New Roman" w:hAnsi="Times New Roman" w:cs="B Mitra" w:hint="eastAsia"/>
          <w:b/>
          <w:bCs/>
          <w:sz w:val="24"/>
          <w:szCs w:val="24"/>
          <w:rtl/>
        </w:rPr>
        <w:t>اموال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خود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اعم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از</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منقول،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غ</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رمنقول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سرقفل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را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تملک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آنها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شرکت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تابعه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آنها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درآمده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است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تشخ</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ص</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شورا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پول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اعتبار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مرکز</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جمهور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اسلام</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ران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مازاد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باشد،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واگذار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کنن</w:t>
      </w:r>
      <w:r w:rsidRPr="00DE1FE1">
        <w:rPr>
          <w:rFonts w:ascii="Times New Roman" w:eastAsia="Times New Roman" w:hAnsi="Times New Roman" w:cs="B Mitra" w:hint="cs"/>
          <w:b/>
          <w:bCs/>
          <w:sz w:val="24"/>
          <w:szCs w:val="24"/>
          <w:rtl/>
        </w:rPr>
        <w:t>د". همچنین وفق بند ب ماده مذکور</w:t>
      </w:r>
      <w:r w:rsidRPr="00DE1FE1">
        <w:rPr>
          <w:rFonts w:ascii="Times New Roman" w:eastAsia="Times New Roman" w:hAnsi="Times New Roman" w:cs="B Mitra" w:hint="eastAsia"/>
          <w:b/>
          <w:bCs/>
          <w:sz w:val="24"/>
          <w:szCs w:val="24"/>
          <w:rtl/>
        </w:rPr>
        <w:t xml:space="preserve"> کل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مؤسسات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اعتبار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موظفند</w:t>
      </w:r>
      <w:r w:rsidRPr="00DE1FE1">
        <w:rPr>
          <w:rFonts w:ascii="Times New Roman" w:eastAsia="Times New Roman" w:hAnsi="Times New Roman" w:cs="B Mitra" w:hint="cs"/>
          <w:b/>
          <w:bCs/>
          <w:sz w:val="24"/>
          <w:szCs w:val="24"/>
          <w:rtl/>
        </w:rPr>
        <w:t>،  "</w:t>
      </w:r>
      <w:r w:rsidRPr="00DE1FE1">
        <w:rPr>
          <w:rFonts w:ascii="Times New Roman" w:eastAsia="Times New Roman" w:hAnsi="Times New Roman" w:cs="B Mitra" w:hint="eastAsia"/>
          <w:b/>
          <w:bCs/>
          <w:sz w:val="24"/>
          <w:szCs w:val="24"/>
          <w:rtl/>
        </w:rPr>
        <w:t>سهام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تحت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تملک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خود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شرکت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تابعه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خود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را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در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بنگاه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فعال</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غ</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ربانک</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انجام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دهند،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استثنا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طرح</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ن</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مه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تمام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شرکت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تابعه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واگذار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کنند</w:t>
      </w:r>
      <w:r w:rsidRPr="00DE1FE1">
        <w:rPr>
          <w:rFonts w:ascii="Times New Roman" w:eastAsia="Times New Roman" w:hAnsi="Times New Roman" w:cs="B Mitra"/>
          <w:b/>
          <w:bCs/>
          <w:sz w:val="24"/>
          <w:szCs w:val="24"/>
          <w:rtl/>
        </w:rPr>
        <w:t>.</w:t>
      </w:r>
      <w:r w:rsidRPr="00DE1FE1">
        <w:rPr>
          <w:rFonts w:ascii="Times New Roman" w:eastAsia="Times New Roman" w:hAnsi="Times New Roman" w:cs="B Mitra" w:hint="cs"/>
          <w:b/>
          <w:bCs/>
          <w:sz w:val="24"/>
          <w:szCs w:val="24"/>
          <w:rtl/>
        </w:rPr>
        <w:t>" که اقدام خاصی از سوی بانک مرکزی صورت نگرفته است.</w:t>
      </w:r>
    </w:p>
    <w:p w:rsidR="00763814" w:rsidRPr="00DE1FE1" w:rsidRDefault="00763814" w:rsidP="00763814">
      <w:pPr>
        <w:spacing w:after="0"/>
        <w:ind w:left="449"/>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بسیاری از موسسات مالی و اعتباری از طریق شرکتهای زیرمجموعه خود، اقدامات مغایر با قوانین و مقررات انجام می دهند که این اقدامات منجر به بی ثباتی مالی در کشور می شود. از سوی دیگر ضعف قوانین در حوزه نهاد نظارتی مجلس شورای اسلامی (از جمله تبصره ذیل ماده 4 قانون محاسبات عمومی و اجرایی نشدن ماده 4 قانون مدیریت خدمات کشوری در خصوص مستثنی نشدن شرکتهای زیرمجموعه بانکها از تعریف شرکتهای دولتی) بر این شرکتها منجر به ایجاد حیاط خلوت بانک ها گردیده است. براین اساس پیشنهاد می‌شود قوانینی تدوین گردد تا امکان نظارت نهاد ناظرمجلس شورای اسلامی از شرکت‌های زیرمجموعه بانک ها و موسسات مالی و اعتباری دولتی از جمله بانک مرکزی ج.ا.ا که حداقل یکی از شرایط زیر را دارند، فراهم گردد:</w:t>
      </w:r>
    </w:p>
    <w:p w:rsidR="00763814" w:rsidRPr="00DE1FE1" w:rsidRDefault="00763814" w:rsidP="00763814">
      <w:pPr>
        <w:spacing w:after="80"/>
        <w:ind w:left="946"/>
        <w:jc w:val="lowKashida"/>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 xml:space="preserve">الف </w:t>
      </w:r>
      <w:r w:rsidRPr="00DE1FE1">
        <w:rPr>
          <w:rFonts w:ascii="Times New Roman" w:eastAsia="Times New Roman" w:hAnsi="Times New Roman" w:cs="Times New Roman" w:hint="cs"/>
          <w:b/>
          <w:bCs/>
          <w:sz w:val="24"/>
          <w:szCs w:val="24"/>
          <w:rtl/>
        </w:rPr>
        <w:t>–</w:t>
      </w:r>
      <w:r w:rsidRPr="00DE1FE1">
        <w:rPr>
          <w:rFonts w:ascii="Times New Roman" w:eastAsia="Times New Roman" w:hAnsi="Times New Roman" w:cs="B Mitra" w:hint="cs"/>
          <w:b/>
          <w:bCs/>
          <w:sz w:val="24"/>
          <w:szCs w:val="24"/>
          <w:rtl/>
        </w:rPr>
        <w:t xml:space="preserve"> حداقل 51درصد از سهام آن شرکت به طور مستقیم یا غیرمستقیم متعلق به بانک یا موسسه مالی و اعتباری دولتی باشد.</w:t>
      </w:r>
    </w:p>
    <w:p w:rsidR="00763814" w:rsidRPr="00DE1FE1" w:rsidRDefault="00763814" w:rsidP="00763814">
      <w:pPr>
        <w:spacing w:after="80"/>
        <w:ind w:left="946"/>
        <w:jc w:val="lowKashida"/>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ب- تسلط بر بیش</w:t>
      </w:r>
      <w:r w:rsidRPr="00DE1FE1">
        <w:rPr>
          <w:rFonts w:ascii="Times New Roman" w:eastAsia="Times New Roman" w:hAnsi="Times New Roman" w:cs="Times New Roman" w:hint="cs"/>
          <w:b/>
          <w:bCs/>
          <w:sz w:val="24"/>
          <w:szCs w:val="24"/>
          <w:rtl/>
        </w:rPr>
        <w:t> </w:t>
      </w:r>
      <w:r w:rsidRPr="00DE1FE1">
        <w:rPr>
          <w:rFonts w:ascii="Times New Roman" w:eastAsia="Times New Roman" w:hAnsi="Times New Roman" w:cs="B Mitra" w:hint="cs"/>
          <w:b/>
          <w:bCs/>
          <w:sz w:val="24"/>
          <w:szCs w:val="24"/>
          <w:rtl/>
        </w:rPr>
        <w:t>از نصف حق رأی شرکت دیگر از</w:t>
      </w:r>
      <w:r w:rsidRPr="00DE1FE1">
        <w:rPr>
          <w:rFonts w:ascii="Times New Roman" w:eastAsia="Times New Roman" w:hAnsi="Times New Roman" w:cs="Times New Roman" w:hint="cs"/>
          <w:b/>
          <w:bCs/>
          <w:sz w:val="24"/>
          <w:szCs w:val="24"/>
          <w:rtl/>
        </w:rPr>
        <w:t> </w:t>
      </w:r>
      <w:r w:rsidRPr="00DE1FE1">
        <w:rPr>
          <w:rFonts w:ascii="Times New Roman" w:eastAsia="Times New Roman" w:hAnsi="Times New Roman" w:cs="B Mitra" w:hint="cs"/>
          <w:b/>
          <w:bCs/>
          <w:sz w:val="24"/>
          <w:szCs w:val="24"/>
          <w:rtl/>
        </w:rPr>
        <w:t>طریق توافق با سایر صاحبان سهام توسط  بانک یا موسسه مالی و اعتباری دولتی وجود داشته باشد</w:t>
      </w:r>
      <w:r w:rsidRPr="00DE1FE1">
        <w:rPr>
          <w:rFonts w:ascii="Times New Roman" w:eastAsia="Times New Roman" w:hAnsi="Times New Roman" w:cs="B Mitra" w:hint="eastAsia"/>
          <w:b/>
          <w:bCs/>
          <w:sz w:val="24"/>
          <w:szCs w:val="24"/>
          <w:rtl/>
        </w:rPr>
        <w:t>،</w:t>
      </w:r>
    </w:p>
    <w:p w:rsidR="00763814" w:rsidRPr="00DE1FE1" w:rsidRDefault="00763814" w:rsidP="00763814">
      <w:pPr>
        <w:spacing w:after="80"/>
        <w:ind w:left="946"/>
        <w:jc w:val="lowKashida"/>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ج- توانایی راهبري سیاستهای مالی و عملیاتی شرکت دیگر از</w:t>
      </w:r>
      <w:r w:rsidRPr="00DE1FE1">
        <w:rPr>
          <w:rFonts w:ascii="Times New Roman" w:eastAsia="Times New Roman" w:hAnsi="Times New Roman" w:cs="Times New Roman" w:hint="cs"/>
          <w:b/>
          <w:bCs/>
          <w:sz w:val="24"/>
          <w:szCs w:val="24"/>
          <w:rtl/>
        </w:rPr>
        <w:t> </w:t>
      </w:r>
      <w:r w:rsidRPr="00DE1FE1">
        <w:rPr>
          <w:rFonts w:ascii="Times New Roman" w:eastAsia="Times New Roman" w:hAnsi="Times New Roman" w:cs="B Mitra" w:hint="cs"/>
          <w:b/>
          <w:bCs/>
          <w:sz w:val="24"/>
          <w:szCs w:val="24"/>
          <w:rtl/>
        </w:rPr>
        <w:t>طریق قانون یا توافق برای  بانک یا موسسه مالی و اعتباری ایجاد شده باشد</w:t>
      </w:r>
      <w:r w:rsidRPr="00DE1FE1">
        <w:rPr>
          <w:rFonts w:ascii="Times New Roman" w:eastAsia="Times New Roman" w:hAnsi="Times New Roman" w:cs="B Mitra" w:hint="eastAsia"/>
          <w:b/>
          <w:bCs/>
          <w:sz w:val="24"/>
          <w:szCs w:val="24"/>
          <w:rtl/>
        </w:rPr>
        <w:t>،</w:t>
      </w:r>
      <w:r w:rsidRPr="00DE1FE1">
        <w:rPr>
          <w:rFonts w:ascii="Times New Roman" w:eastAsia="Times New Roman" w:hAnsi="Times New Roman" w:cs="B Mitra" w:hint="cs"/>
          <w:b/>
          <w:bCs/>
          <w:sz w:val="24"/>
          <w:szCs w:val="24"/>
          <w:rtl/>
        </w:rPr>
        <w:t xml:space="preserve"> یا</w:t>
      </w:r>
    </w:p>
    <w:p w:rsidR="00763814" w:rsidRPr="00DE1FE1" w:rsidRDefault="00763814" w:rsidP="00763814">
      <w:pPr>
        <w:spacing w:after="80"/>
        <w:ind w:left="946"/>
        <w:jc w:val="lowKashida"/>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د- توانایی نصب و عزل اکثریت اعضای هیئت</w:t>
      </w:r>
      <w:r w:rsidRPr="00DE1FE1">
        <w:rPr>
          <w:rFonts w:ascii="Times New Roman" w:eastAsia="Times New Roman" w:hAnsi="Times New Roman" w:cs="Times New Roman" w:hint="cs"/>
          <w:b/>
          <w:bCs/>
          <w:sz w:val="24"/>
          <w:szCs w:val="24"/>
          <w:rtl/>
        </w:rPr>
        <w:t> </w:t>
      </w:r>
      <w:r w:rsidRPr="00DE1FE1">
        <w:rPr>
          <w:rFonts w:ascii="Times New Roman" w:eastAsia="Times New Roman" w:hAnsi="Times New Roman" w:cs="B Mitra" w:hint="cs"/>
          <w:b/>
          <w:bCs/>
          <w:sz w:val="24"/>
          <w:szCs w:val="24"/>
          <w:rtl/>
        </w:rPr>
        <w:t>مدیره یا سایر ارکان ادار</w:t>
      </w:r>
      <w:r w:rsidRPr="00DE1FE1">
        <w:rPr>
          <w:rFonts w:ascii="Times New Roman" w:eastAsia="Times New Roman" w:hAnsi="Times New Roman" w:cs="B Mitra" w:hint="eastAsia"/>
          <w:b/>
          <w:bCs/>
          <w:sz w:val="24"/>
          <w:szCs w:val="24"/>
          <w:rtl/>
        </w:rPr>
        <w:t>ه‌</w:t>
      </w:r>
      <w:r w:rsidRPr="00DE1FE1">
        <w:rPr>
          <w:rFonts w:ascii="Times New Roman" w:eastAsia="Times New Roman" w:hAnsi="Times New Roman" w:cs="B Mitra" w:hint="cs"/>
          <w:b/>
          <w:bCs/>
          <w:sz w:val="24"/>
          <w:szCs w:val="24"/>
          <w:rtl/>
        </w:rPr>
        <w:t>کننده مشابه واحد دیگر،توسط بانک و یا موسسه مالی و اعتباری دولتی وجود داشته باشد.</w:t>
      </w:r>
    </w:p>
    <w:p w:rsidR="00763814" w:rsidRPr="00DE1FE1" w:rsidRDefault="00763814" w:rsidP="00763814">
      <w:pPr>
        <w:numPr>
          <w:ilvl w:val="0"/>
          <w:numId w:val="15"/>
        </w:numPr>
        <w:spacing w:after="80"/>
        <w:jc w:val="lowKashida"/>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 xml:space="preserve">با توجه به آمار رسمی اعلامی کاهش نرخ تورم از 40 درصد به 10 درصد ، شاهد آن هستیم که نرخ سود بانکی کاهش نیافته است و علت آن را می توان در عدم تعادل بین عرضه و تقاضای پول در اقتصاد کشور جستجو کرد. با توجه به شرایط بی ثباتی پولی و بی انضباطی مالی در اقتصاد کشور، تقاضای پول در کشور بیش از عرضه پول است. </w:t>
      </w:r>
      <w:r w:rsidRPr="00DE1FE1">
        <w:rPr>
          <w:rFonts w:ascii="Times New Roman" w:eastAsia="Times New Roman" w:hAnsi="Times New Roman" w:cs="B Mitra" w:hint="eastAsia"/>
          <w:b/>
          <w:bCs/>
          <w:sz w:val="24"/>
          <w:szCs w:val="24"/>
          <w:rtl/>
        </w:rPr>
        <w:t>در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سمت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عرضه</w:t>
      </w:r>
      <w:r w:rsidRPr="00DE1FE1">
        <w:rPr>
          <w:rFonts w:ascii="Times New Roman" w:eastAsia="Times New Roman" w:hAnsi="Times New Roman" w:cs="B Mitra" w:hint="cs"/>
          <w:b/>
          <w:bCs/>
          <w:sz w:val="24"/>
          <w:szCs w:val="24"/>
          <w:rtl/>
        </w:rPr>
        <w:t xml:space="preserve"> پول در اقتصاد</w:t>
      </w:r>
      <w:r w:rsidRPr="00DE1FE1">
        <w:rPr>
          <w:rFonts w:ascii="Times New Roman" w:eastAsia="Times New Roman" w:hAnsi="Times New Roman" w:cs="B Mitra" w:hint="eastAsia"/>
          <w:b/>
          <w:bCs/>
          <w:sz w:val="24"/>
          <w:szCs w:val="24"/>
          <w:rtl/>
        </w:rPr>
        <w:t>،</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است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عدم</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افزا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ش</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پا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پول</w:t>
      </w:r>
      <w:r w:rsidRPr="00DE1FE1">
        <w:rPr>
          <w:rFonts w:ascii="Times New Roman" w:eastAsia="Times New Roman" w:hAnsi="Times New Roman" w:cs="B Mitra" w:hint="cs"/>
          <w:b/>
          <w:bCs/>
          <w:sz w:val="24"/>
          <w:szCs w:val="24"/>
          <w:rtl/>
        </w:rPr>
        <w:t>ی که از وظایف بانک مرکزی ج.ا.ا است، باید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به‌طور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جد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پ</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شود</w:t>
      </w:r>
      <w:r w:rsidRPr="00DE1FE1">
        <w:rPr>
          <w:rFonts w:ascii="Times New Roman" w:eastAsia="Times New Roman" w:hAnsi="Times New Roman" w:cs="B Mitra"/>
          <w:b/>
          <w:bCs/>
          <w:sz w:val="24"/>
          <w:szCs w:val="24"/>
          <w:rtl/>
        </w:rPr>
        <w:t>.</w:t>
      </w:r>
      <w:r w:rsidRPr="00DE1FE1">
        <w:rPr>
          <w:rFonts w:ascii="Times New Roman" w:eastAsia="Times New Roman" w:hAnsi="Times New Roman" w:cs="B Mitra" w:hint="cs"/>
          <w:b/>
          <w:bCs/>
          <w:sz w:val="24"/>
          <w:szCs w:val="24"/>
          <w:rtl/>
        </w:rPr>
        <w:t xml:space="preserve"> همچنین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وصول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مطالبات</w:t>
      </w:r>
      <w:r w:rsidRPr="00DE1FE1">
        <w:rPr>
          <w:rFonts w:ascii="Times New Roman" w:eastAsia="Times New Roman" w:hAnsi="Times New Roman" w:cs="B Mitra" w:hint="cs"/>
          <w:b/>
          <w:bCs/>
          <w:sz w:val="24"/>
          <w:szCs w:val="24"/>
          <w:rtl/>
        </w:rPr>
        <w:t xml:space="preserve"> معوق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جاد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 xml:space="preserve">بسترهای قانونی لازم برای تاسیس و فعالیت </w:t>
      </w:r>
      <w:r w:rsidRPr="00DE1FE1">
        <w:rPr>
          <w:rFonts w:ascii="Times New Roman" w:eastAsia="Times New Roman" w:hAnsi="Times New Roman" w:cs="B Mitra" w:hint="eastAsia"/>
          <w:b/>
          <w:bCs/>
          <w:sz w:val="24"/>
          <w:szCs w:val="24"/>
          <w:rtl/>
        </w:rPr>
        <w:t>شرکت‌ها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دارا</w:t>
      </w:r>
      <w:r w:rsidRPr="00DE1FE1">
        <w:rPr>
          <w:rFonts w:ascii="Times New Roman" w:eastAsia="Times New Roman" w:hAnsi="Times New Roman" w:cs="B Mitra" w:hint="cs"/>
          <w:b/>
          <w:bCs/>
          <w:sz w:val="24"/>
          <w:szCs w:val="24"/>
          <w:rtl/>
        </w:rPr>
        <w:t>یی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فروش</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مطالبات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بانک ها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باید مورد توجه جدی قرار گیرد.</w:t>
      </w:r>
      <w:r w:rsidRPr="00DE1FE1">
        <w:rPr>
          <w:rFonts w:ascii="Times New Roman" w:eastAsia="Times New Roman" w:hAnsi="Times New Roman" w:cs="B Mitra"/>
          <w:b/>
          <w:bCs/>
          <w:sz w:val="24"/>
          <w:szCs w:val="24"/>
          <w:rtl/>
        </w:rPr>
        <w:t xml:space="preserve"> </w:t>
      </w:r>
    </w:p>
    <w:p w:rsidR="00763814" w:rsidRPr="00DE1FE1" w:rsidRDefault="00763814" w:rsidP="00763814">
      <w:pPr>
        <w:numPr>
          <w:ilvl w:val="0"/>
          <w:numId w:val="15"/>
        </w:numPr>
        <w:spacing w:after="80"/>
        <w:jc w:val="lowKashida"/>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با توجه به ن</w:t>
      </w:r>
      <w:r w:rsidRPr="00DE1FE1">
        <w:rPr>
          <w:rFonts w:ascii="Times New Roman" w:eastAsia="Times New Roman" w:hAnsi="Times New Roman" w:cs="B Mitra" w:hint="eastAsia"/>
          <w:b/>
          <w:bCs/>
          <w:sz w:val="24"/>
          <w:szCs w:val="24"/>
          <w:rtl/>
        </w:rPr>
        <w:t>بود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ستم‌ها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کپارچه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اطلاعات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اطاله زمان در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مراجع قضایی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برای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شناسا</w:t>
      </w:r>
      <w:r w:rsidRPr="00DE1FE1">
        <w:rPr>
          <w:rFonts w:ascii="Times New Roman" w:eastAsia="Times New Roman" w:hAnsi="Times New Roman" w:cs="B Mitra" w:hint="cs"/>
          <w:b/>
          <w:bCs/>
          <w:sz w:val="24"/>
          <w:szCs w:val="24"/>
          <w:rtl/>
        </w:rPr>
        <w:t>یی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اموال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بدهکاران</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hint="cs"/>
          <w:b/>
          <w:bCs/>
          <w:sz w:val="24"/>
          <w:szCs w:val="24"/>
          <w:rtl/>
        </w:rPr>
        <w:t xml:space="preserve"> نیز </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نبود سازوکارهای مناسب رسیدگی در امور مطالبات</w:t>
      </w:r>
      <w:r w:rsidRPr="00DE1FE1">
        <w:rPr>
          <w:rFonts w:ascii="Times New Roman" w:eastAsia="Times New Roman" w:hAnsi="Times New Roman" w:cs="B Mitra" w:hint="eastAsia"/>
          <w:b/>
          <w:bCs/>
          <w:sz w:val="24"/>
          <w:szCs w:val="24"/>
          <w:rtl/>
        </w:rPr>
        <w:t>،</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بانک‌ها</w:t>
      </w:r>
      <w:r w:rsidRPr="00DE1FE1">
        <w:rPr>
          <w:rFonts w:ascii="Times New Roman" w:eastAsia="Times New Roman" w:hAnsi="Times New Roman" w:cs="B Mitra" w:hint="cs"/>
          <w:b/>
          <w:bCs/>
          <w:sz w:val="24"/>
          <w:szCs w:val="24"/>
          <w:rtl/>
        </w:rPr>
        <w:t xml:space="preserve"> و موسسات مالی و اعتباری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در امر وصول مطالبات</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مشکل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مواجه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هستند.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 xml:space="preserve"> با توجه به نظریه عقلانیت محدود در انسان،  می توان انتظار داشت که </w:t>
      </w:r>
      <w:r w:rsidRPr="00DE1FE1">
        <w:rPr>
          <w:rFonts w:ascii="Times New Roman" w:eastAsia="Times New Roman" w:hAnsi="Times New Roman" w:cs="B Mitra" w:hint="eastAsia"/>
          <w:b/>
          <w:bCs/>
          <w:sz w:val="24"/>
          <w:szCs w:val="24"/>
          <w:rtl/>
        </w:rPr>
        <w:t>مد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ر</w:t>
      </w:r>
      <w:r w:rsidRPr="00DE1FE1">
        <w:rPr>
          <w:rFonts w:ascii="Times New Roman" w:eastAsia="Times New Roman" w:hAnsi="Times New Roman" w:cs="B Mitra" w:hint="cs"/>
          <w:b/>
          <w:bCs/>
          <w:sz w:val="24"/>
          <w:szCs w:val="24"/>
          <w:rtl/>
        </w:rPr>
        <w:t xml:space="preserve">ان </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جا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تلاش برای پیگیری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وصول</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مطالبات</w:t>
      </w:r>
      <w:r w:rsidRPr="00DE1FE1">
        <w:rPr>
          <w:rFonts w:ascii="Times New Roman" w:eastAsia="Times New Roman" w:hAnsi="Times New Roman" w:cs="B Mitra" w:hint="cs"/>
          <w:b/>
          <w:bCs/>
          <w:sz w:val="24"/>
          <w:szCs w:val="24"/>
          <w:rtl/>
        </w:rPr>
        <w:t>، ساده ترین روش</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عن</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اخذ</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سپرده</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 xml:space="preserve">از مردم </w:t>
      </w:r>
      <w:r w:rsidRPr="00DE1FE1">
        <w:rPr>
          <w:rFonts w:ascii="Times New Roman" w:eastAsia="Times New Roman" w:hAnsi="Times New Roman" w:cs="B Mitra" w:hint="eastAsia"/>
          <w:b/>
          <w:bCs/>
          <w:sz w:val="24"/>
          <w:szCs w:val="24"/>
          <w:rtl/>
        </w:rPr>
        <w:t>با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نرخ</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بالاتر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را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ترج</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ح</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ده</w:t>
      </w:r>
      <w:r w:rsidRPr="00DE1FE1">
        <w:rPr>
          <w:rFonts w:ascii="Times New Roman" w:eastAsia="Times New Roman" w:hAnsi="Times New Roman" w:cs="B Mitra" w:hint="cs"/>
          <w:b/>
          <w:bCs/>
          <w:sz w:val="24"/>
          <w:szCs w:val="24"/>
          <w:rtl/>
        </w:rPr>
        <w:t>ن</w:t>
      </w:r>
      <w:r w:rsidRPr="00DE1FE1">
        <w:rPr>
          <w:rFonts w:ascii="Times New Roman" w:eastAsia="Times New Roman" w:hAnsi="Times New Roman" w:cs="B Mitra" w:hint="eastAsia"/>
          <w:b/>
          <w:bCs/>
          <w:sz w:val="24"/>
          <w:szCs w:val="24"/>
          <w:rtl/>
        </w:rPr>
        <w:t>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و</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اگر</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cs"/>
          <w:b/>
          <w:bCs/>
          <w:sz w:val="24"/>
          <w:szCs w:val="24"/>
          <w:rtl/>
        </w:rPr>
        <w:t>موفق به اخذ سپرده مذکور نشوند</w:t>
      </w:r>
      <w:r w:rsidRPr="00DE1FE1">
        <w:rPr>
          <w:rFonts w:ascii="Times New Roman" w:eastAsia="Times New Roman" w:hAnsi="Times New Roman" w:cs="B Mitra" w:hint="eastAsia"/>
          <w:b/>
          <w:bCs/>
          <w:sz w:val="24"/>
          <w:szCs w:val="24"/>
          <w:rtl/>
        </w:rPr>
        <w:t>،</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برا</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کسر</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نقد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نگ</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از</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بانک</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مرکز</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با</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نرخ</w:t>
      </w:r>
      <w:r w:rsidRPr="00DE1FE1">
        <w:rPr>
          <w:rFonts w:ascii="Times New Roman" w:eastAsia="Times New Roman" w:hAnsi="Times New Roman" w:cs="B Mitra"/>
          <w:b/>
          <w:bCs/>
          <w:sz w:val="24"/>
          <w:szCs w:val="24"/>
          <w:rtl/>
        </w:rPr>
        <w:t xml:space="preserve"> 34 </w:t>
      </w:r>
      <w:r w:rsidRPr="00DE1FE1">
        <w:rPr>
          <w:rFonts w:ascii="Times New Roman" w:eastAsia="Times New Roman" w:hAnsi="Times New Roman" w:cs="B Mitra" w:hint="eastAsia"/>
          <w:b/>
          <w:bCs/>
          <w:sz w:val="24"/>
          <w:szCs w:val="24"/>
          <w:rtl/>
        </w:rPr>
        <w:t>درصد</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قرض</w:t>
      </w:r>
      <w:r w:rsidRPr="00DE1FE1">
        <w:rPr>
          <w:rFonts w:ascii="Times New Roman" w:eastAsia="Times New Roman" w:hAnsi="Times New Roman" w:cs="B Mitra"/>
          <w:b/>
          <w:bCs/>
          <w:sz w:val="24"/>
          <w:szCs w:val="24"/>
          <w:rtl/>
        </w:rPr>
        <w:t xml:space="preserve"> </w:t>
      </w:r>
      <w:r w:rsidRPr="00DE1FE1">
        <w:rPr>
          <w:rFonts w:ascii="Times New Roman" w:eastAsia="Times New Roman" w:hAnsi="Times New Roman" w:cs="B Mitra" w:hint="eastAsia"/>
          <w:b/>
          <w:bCs/>
          <w:sz w:val="24"/>
          <w:szCs w:val="24"/>
          <w:rtl/>
        </w:rPr>
        <w:t>م</w:t>
      </w:r>
      <w:r w:rsidRPr="00DE1FE1">
        <w:rPr>
          <w:rFonts w:ascii="Times New Roman" w:eastAsia="Times New Roman" w:hAnsi="Times New Roman" w:cs="B Mitra" w:hint="cs"/>
          <w:b/>
          <w:bCs/>
          <w:sz w:val="24"/>
          <w:szCs w:val="24"/>
          <w:rtl/>
        </w:rPr>
        <w:t>ی‌</w:t>
      </w:r>
      <w:r w:rsidRPr="00DE1FE1">
        <w:rPr>
          <w:rFonts w:ascii="Times New Roman" w:eastAsia="Times New Roman" w:hAnsi="Times New Roman" w:cs="B Mitra" w:hint="eastAsia"/>
          <w:b/>
          <w:bCs/>
          <w:sz w:val="24"/>
          <w:szCs w:val="24"/>
          <w:rtl/>
        </w:rPr>
        <w:t>ک</w:t>
      </w:r>
      <w:r w:rsidRPr="00DE1FE1">
        <w:rPr>
          <w:rFonts w:ascii="Times New Roman" w:eastAsia="Times New Roman" w:hAnsi="Times New Roman" w:cs="B Mitra" w:hint="cs"/>
          <w:b/>
          <w:bCs/>
          <w:sz w:val="24"/>
          <w:szCs w:val="24"/>
          <w:rtl/>
        </w:rPr>
        <w:t>ن</w:t>
      </w:r>
      <w:r w:rsidRPr="00DE1FE1">
        <w:rPr>
          <w:rFonts w:ascii="Times New Roman" w:eastAsia="Times New Roman" w:hAnsi="Times New Roman" w:cs="B Mitra" w:hint="eastAsia"/>
          <w:b/>
          <w:bCs/>
          <w:sz w:val="24"/>
          <w:szCs w:val="24"/>
          <w:rtl/>
        </w:rPr>
        <w:t>ند</w:t>
      </w:r>
      <w:r w:rsidRPr="00DE1FE1">
        <w:rPr>
          <w:rFonts w:ascii="Times New Roman" w:eastAsia="Times New Roman" w:hAnsi="Times New Roman" w:cs="B Mitra" w:hint="cs"/>
          <w:b/>
          <w:bCs/>
          <w:sz w:val="24"/>
          <w:szCs w:val="24"/>
          <w:rtl/>
        </w:rPr>
        <w:t xml:space="preserve"> و این تسلسل باطل ادامه پیدا می کند تا بانک در ورطه ورشکستگی قرار گیرد. اما با توجه به ترس مسئولین از ورشکستگی بانک ها و اثر دومینوای آن بر اقتصاد و آگاه بودن مدیران بانک ها از ترس مسئولین، بانک ها در وضعیت ورشکستگی پنهان قرار می گیرند و این منجر به ناکارایی فعالیت آنها در سیستم بانکی شده و در نتیجه هزینه ناکارایی خود را به بانک ها دیگر منتقل می‌نمایند تا جایی که این ناکارایی به اقتصاد کل جامعه تسری می یابد و فروپاشی اقتصادی رخ می دهد. با توجه به این شرایط و وجود نشانه هایی از وضعیت ذکر شده در کشور، توصیه می شود هرچه سریع تر قوانین جامعی در خصوص ورشکستگی بانک ها تدوین گردد و وظیفه بانک مرکزی ج.ا.ا در آن قوانین به روشنی ذکر شود.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با توجه به جایگاه با اهمیت بانک مرکزی ج.ا.ا و نیز مشکلاتی که عدم تقارن اطلاعاتی و خطر اخلاقی ناشی از آن، ایجاد می کند برای کاهش احتمال سوء استفاده از رانت های اطلاعاتی توسط مدیران بانک مرکزی ج.ا.ا از موقعیت قبلی خود، توصیه می‌شود قوانینی برای ایجاد ممنوعیت زمانی(مثلاً تا 5 سال بعد از بازنشستگی) در بکارگیری مدیران بازنشسته بانک مرکزی ج.ا.ا در سیستم بانکی تدوین گردد.</w:t>
      </w:r>
    </w:p>
    <w:p w:rsidR="00763814" w:rsidRPr="00DE1FE1" w:rsidRDefault="00763814" w:rsidP="00763814">
      <w:pPr>
        <w:numPr>
          <w:ilvl w:val="0"/>
          <w:numId w:val="15"/>
        </w:numPr>
        <w:spacing w:after="0"/>
        <w:contextualSpacing/>
        <w:jc w:val="both"/>
        <w:rPr>
          <w:rFonts w:ascii="Times New Roman" w:eastAsia="Times New Roman" w:hAnsi="Times New Roman" w:cs="B Mitra"/>
          <w:b/>
          <w:bCs/>
          <w:sz w:val="24"/>
          <w:szCs w:val="24"/>
        </w:rPr>
      </w:pPr>
      <w:r w:rsidRPr="00DE1FE1">
        <w:rPr>
          <w:rFonts w:ascii="Times New Roman" w:eastAsia="Times New Roman" w:hAnsi="Times New Roman" w:cs="B Mitra" w:hint="cs"/>
          <w:b/>
          <w:bCs/>
          <w:sz w:val="24"/>
          <w:szCs w:val="24"/>
          <w:rtl/>
        </w:rPr>
        <w:t>با توجه به تملک بیش از 38 درصد سهام بانک سرمایه توسط افراد نسبی و سببی وابسته به گروه ریخته گران و وکالت آن به یک شرکت حقوقی (گروه صنعتی ماهان سپاهان)پیشنهاد میگردد تبصره ذیل ماده (5) قانون سیاستهای کلی اصل 44 قانون اساسی جهت جلوگیری از سوء استفاده در مالکیت موسسات مالی و اعتباری به شرح زیر اصلاح گردد:</w:t>
      </w:r>
    </w:p>
    <w:p w:rsidR="00763814" w:rsidRPr="00DE1FE1" w:rsidRDefault="00763814" w:rsidP="00763814">
      <w:pPr>
        <w:spacing w:after="0"/>
        <w:ind w:left="449"/>
        <w:contextualSpacing/>
        <w:jc w:val="both"/>
        <w:rPr>
          <w:rFonts w:ascii="Times New Roman" w:eastAsia="Times New Roman" w:hAnsi="Times New Roman" w:cs="B Mitra"/>
          <w:b/>
          <w:bCs/>
          <w:sz w:val="24"/>
          <w:szCs w:val="24"/>
          <w:rtl/>
        </w:rPr>
      </w:pPr>
      <w:r w:rsidRPr="00DE1FE1">
        <w:rPr>
          <w:rFonts w:ascii="Times New Roman" w:eastAsia="Times New Roman" w:hAnsi="Times New Roman" w:cs="B Mitra" w:hint="cs"/>
          <w:b/>
          <w:bCs/>
          <w:sz w:val="24"/>
          <w:szCs w:val="24"/>
          <w:rtl/>
        </w:rPr>
        <w:t>"اشخاص حقیقی سهامدار بنگاههای موضوع این ماده و اعضاء خانواده سببی و نسبی آنها ازجمله همسر، فرزندان و همسران آنان، برادر، خواهر، پدر و مادر منحصراً‌ تا سقفی مجاز هستند سهام داشت</w:t>
      </w:r>
      <w:r w:rsidRPr="00DE1FE1">
        <w:rPr>
          <w:rFonts w:ascii="Times New Roman" w:eastAsia="Times New Roman" w:hAnsi="Times New Roman" w:cs="B Mitra"/>
          <w:b/>
          <w:bCs/>
          <w:sz w:val="24"/>
          <w:szCs w:val="24"/>
          <w:rtl/>
        </w:rPr>
        <w:t>ه باشند که نتوانند مشترکاً بیش از یک عضو هیأت مدیره را در این بنگاه تعیین کنند.</w:t>
      </w:r>
      <w:r w:rsidRPr="00DE1FE1">
        <w:rPr>
          <w:rFonts w:ascii="Times New Roman" w:eastAsia="Times New Roman" w:hAnsi="Times New Roman" w:cs="B Mitra" w:hint="cs"/>
          <w:b/>
          <w:bCs/>
          <w:sz w:val="24"/>
          <w:szCs w:val="24"/>
          <w:rtl/>
        </w:rPr>
        <w:t xml:space="preserve"> ضمناً در صورت تصاحب بیش از میزان مقرر و بدون رعایت الزامات فوق الذکر، هرگونه ضرر و زیان وارده، برعهده افراد مذکور خواهد بود. "</w:t>
      </w:r>
    </w:p>
    <w:p w:rsidR="00763814" w:rsidRPr="00DE1FE1" w:rsidRDefault="00763814" w:rsidP="00763814">
      <w:pPr>
        <w:numPr>
          <w:ilvl w:val="0"/>
          <w:numId w:val="15"/>
        </w:numPr>
        <w:spacing w:after="0"/>
        <w:contextualSpacing/>
        <w:jc w:val="both"/>
        <w:rPr>
          <w:rFonts w:ascii="Nazanin" w:eastAsiaTheme="minorHAnsi" w:cs="B Mitra"/>
          <w:b/>
          <w:bCs/>
          <w:sz w:val="24"/>
          <w:szCs w:val="24"/>
        </w:rPr>
      </w:pPr>
      <w:r w:rsidRPr="00DE1FE1">
        <w:rPr>
          <w:rFonts w:ascii="Nazanin" w:eastAsiaTheme="minorHAnsi" w:cs="B Mitra" w:hint="cs"/>
          <w:b/>
          <w:bCs/>
          <w:sz w:val="24"/>
          <w:szCs w:val="24"/>
          <w:rtl/>
        </w:rPr>
        <w:t>با توجه به جلوگیری از سوء استفاده اشخاص حقوقی</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 xml:space="preserve">صاحب سهم در شرکت ها پیشنهاد می شود متن ماده 129 </w:t>
      </w:r>
      <w:r w:rsidRPr="00DE1FE1">
        <w:rPr>
          <w:rFonts w:ascii="Nazanin" w:eastAsiaTheme="minorHAnsi" w:cs="B Mitra" w:hint="eastAsia"/>
          <w:b/>
          <w:bCs/>
          <w:sz w:val="24"/>
          <w:szCs w:val="24"/>
          <w:rtl/>
        </w:rPr>
        <w:t>لا</w:t>
      </w:r>
      <w:r w:rsidRPr="00DE1FE1">
        <w:rPr>
          <w:rFonts w:ascii="Nazanin" w:eastAsiaTheme="minorHAnsi" w:cs="B Mitra" w:hint="cs"/>
          <w:b/>
          <w:bCs/>
          <w:sz w:val="24"/>
          <w:szCs w:val="24"/>
          <w:rtl/>
        </w:rPr>
        <w:t>ی</w:t>
      </w:r>
      <w:r w:rsidRPr="00DE1FE1">
        <w:rPr>
          <w:rFonts w:ascii="Nazanin" w:eastAsiaTheme="minorHAnsi" w:cs="B Mitra" w:hint="eastAsia"/>
          <w:b/>
          <w:bCs/>
          <w:sz w:val="24"/>
          <w:szCs w:val="24"/>
          <w:rtl/>
        </w:rPr>
        <w:t>حه</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قانون</w:t>
      </w:r>
      <w:r w:rsidRPr="00DE1FE1">
        <w:rPr>
          <w:rFonts w:ascii="Nazanin" w:eastAsiaTheme="minorHAnsi" w:cs="B Mitra" w:hint="cs"/>
          <w:b/>
          <w:bCs/>
          <w:sz w:val="24"/>
          <w:szCs w:val="24"/>
          <w:rtl/>
        </w:rPr>
        <w:t>ی</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اصلاح</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قسمت</w:t>
      </w:r>
      <w:r w:rsidRPr="00DE1FE1">
        <w:rPr>
          <w:rFonts w:ascii="Nazanin" w:eastAsiaTheme="minorHAnsi" w:cs="B Mitra" w:hint="cs"/>
          <w:b/>
          <w:bCs/>
          <w:sz w:val="24"/>
          <w:szCs w:val="24"/>
          <w:rtl/>
        </w:rPr>
        <w:t>ی</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از</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قانون</w:t>
      </w:r>
      <w:r w:rsidRPr="00DE1FE1">
        <w:rPr>
          <w:rFonts w:ascii="Nazanin" w:eastAsiaTheme="minorHAnsi" w:cs="B Mitra"/>
          <w:b/>
          <w:bCs/>
          <w:sz w:val="24"/>
          <w:szCs w:val="24"/>
          <w:rtl/>
        </w:rPr>
        <w:t xml:space="preserve"> </w:t>
      </w:r>
      <w:r w:rsidRPr="00DE1FE1">
        <w:rPr>
          <w:rFonts w:ascii="Nazanin" w:eastAsiaTheme="minorHAnsi" w:cs="B Mitra" w:hint="eastAsia"/>
          <w:b/>
          <w:bCs/>
          <w:sz w:val="24"/>
          <w:szCs w:val="24"/>
          <w:rtl/>
        </w:rPr>
        <w:t>تجارت</w:t>
      </w:r>
      <w:r w:rsidRPr="00DE1FE1">
        <w:rPr>
          <w:rFonts w:ascii="Nazanin" w:eastAsiaTheme="minorHAnsi" w:cs="B Mitra" w:hint="cs"/>
          <w:b/>
          <w:bCs/>
          <w:sz w:val="24"/>
          <w:szCs w:val="24"/>
          <w:rtl/>
        </w:rPr>
        <w:t xml:space="preserve"> مصوب 24/12/1347 به شرح زیر اصلاح شود:</w:t>
      </w:r>
    </w:p>
    <w:p w:rsidR="00763814" w:rsidRPr="00DE1FE1" w:rsidRDefault="00763814" w:rsidP="00763814">
      <w:pPr>
        <w:spacing w:after="120"/>
        <w:jc w:val="both"/>
        <w:rPr>
          <w:rFonts w:cs="B Mitra"/>
          <w:sz w:val="26"/>
          <w:szCs w:val="26"/>
          <w:rtl/>
        </w:rPr>
      </w:pPr>
      <w:r w:rsidRPr="00DE1FE1">
        <w:rPr>
          <w:rFonts w:ascii="Nazanin" w:eastAsiaTheme="minorHAnsi" w:cs="B Mitra" w:hint="cs"/>
          <w:b/>
          <w:bCs/>
          <w:sz w:val="24"/>
          <w:szCs w:val="24"/>
          <w:rtl/>
        </w:rPr>
        <w:t>اعضاء</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مديرعامل شرکت ها و همچنین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مؤسسات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شركتهايي كه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اعضاي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يا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مديرعامل</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آن شركت،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عضو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يا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مديرعامل یا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شريك یا سهامدار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آنها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باشند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u w:val="single"/>
          <w:rtl/>
        </w:rPr>
        <w:t>و موسسات و شرکتهایی که نمایندگان آنها عضو هیات مدیره و یا مدیرعامل</w:t>
      </w:r>
      <w:r w:rsidRPr="00DE1FE1">
        <w:rPr>
          <w:rFonts w:ascii="Nazanin" w:eastAsiaTheme="minorHAnsi" w:cs="B Mitra"/>
          <w:b/>
          <w:bCs/>
          <w:sz w:val="24"/>
          <w:szCs w:val="24"/>
          <w:u w:val="single"/>
          <w:rtl/>
        </w:rPr>
        <w:t xml:space="preserve"> </w:t>
      </w:r>
      <w:r w:rsidRPr="00DE1FE1">
        <w:rPr>
          <w:rFonts w:ascii="Nazanin" w:eastAsiaTheme="minorHAnsi" w:cs="B Mitra" w:hint="cs"/>
          <w:b/>
          <w:bCs/>
          <w:sz w:val="24"/>
          <w:szCs w:val="24"/>
          <w:u w:val="single"/>
          <w:rtl/>
        </w:rPr>
        <w:t>شرکت</w:t>
      </w:r>
      <w:r w:rsidRPr="00DE1FE1">
        <w:rPr>
          <w:rFonts w:eastAsiaTheme="minorHAnsi" w:cs="B Mitra" w:hint="cs"/>
          <w:b/>
          <w:bCs/>
          <w:u w:val="single"/>
          <w:rtl/>
        </w:rPr>
        <w:t xml:space="preserve"> </w:t>
      </w:r>
      <w:r w:rsidRPr="00DE1FE1">
        <w:rPr>
          <w:rFonts w:ascii="Nazanin" w:eastAsiaTheme="minorHAnsi" w:cs="B Mitra" w:hint="cs"/>
          <w:b/>
          <w:bCs/>
          <w:sz w:val="24"/>
          <w:szCs w:val="24"/>
          <w:u w:val="single"/>
          <w:rtl/>
        </w:rPr>
        <w:t>هستند و نیز نمایندگان آنها،</w:t>
      </w:r>
      <w:r w:rsidRPr="00DE1FE1">
        <w:rPr>
          <w:rFonts w:eastAsiaTheme="minorHAnsi" w:cs="B Mitra" w:hint="cs"/>
          <w:b/>
          <w:bCs/>
          <w:rtl/>
        </w:rPr>
        <w:t xml:space="preserve">  </w:t>
      </w:r>
      <w:r w:rsidRPr="00DE1FE1">
        <w:rPr>
          <w:rFonts w:ascii="Nazanin" w:eastAsiaTheme="minorHAnsi" w:cs="B Mitra" w:hint="cs"/>
          <w:b/>
          <w:bCs/>
          <w:sz w:val="24"/>
          <w:szCs w:val="24"/>
          <w:rtl/>
        </w:rPr>
        <w:t>نمي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توانند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بدون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اجازه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معاملاتي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كه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شركت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يا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حساب</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شركت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شود،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طور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مستقيم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يا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غيرمستقيم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طرف</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واقع</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يا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سهيم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شوند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درصورت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اجازه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نيز</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مكلّف</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است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بازرس</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شركت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را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از</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كه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اجازه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آن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داده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شده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بلافاصله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مطلع</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نمايد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گزارش</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آن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را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اولين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مجمع</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عمومي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عادي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صاحبان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سهام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بدهد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بازرس</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نيز</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مكلّف</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است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ضمن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گزارش</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خاصي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حاوي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جزئيات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معامله، نظر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خود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را</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درباره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چنين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همان</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مجمع</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تقديم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كند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اشخاص</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مزبور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نسبت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به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معاملات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مذكور،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جلسه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هيأت</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مديره</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و</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نيز</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در</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مجمع</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عمومي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عادي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هنگام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اخذ</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تصميم،</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حق</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رأي</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نخواهد</w:t>
      </w:r>
      <w:r w:rsidRPr="00DE1FE1">
        <w:rPr>
          <w:rFonts w:ascii="Nazanin" w:eastAsiaTheme="minorHAnsi" w:cs="B Mitra"/>
          <w:b/>
          <w:bCs/>
          <w:sz w:val="24"/>
          <w:szCs w:val="24"/>
          <w:rtl/>
        </w:rPr>
        <w:t xml:space="preserve"> </w:t>
      </w:r>
      <w:r w:rsidRPr="00DE1FE1">
        <w:rPr>
          <w:rFonts w:ascii="Nazanin" w:eastAsiaTheme="minorHAnsi" w:cs="B Mitra" w:hint="cs"/>
          <w:b/>
          <w:bCs/>
          <w:sz w:val="24"/>
          <w:szCs w:val="24"/>
          <w:rtl/>
        </w:rPr>
        <w:t>داشت.</w:t>
      </w:r>
    </w:p>
    <w:p w:rsidR="00C013D9" w:rsidRPr="00DE1FE1" w:rsidRDefault="00C013D9" w:rsidP="00DE1FE1">
      <w:pPr>
        <w:spacing w:after="120"/>
        <w:jc w:val="both"/>
        <w:rPr>
          <w:rFonts w:cs="B Mitra"/>
          <w:sz w:val="26"/>
          <w:szCs w:val="26"/>
          <w:rtl/>
        </w:rPr>
      </w:pPr>
    </w:p>
    <w:sectPr w:rsidR="00C013D9" w:rsidRPr="00DE1FE1" w:rsidSect="009E4C68">
      <w:headerReference w:type="even" r:id="rId109"/>
      <w:footerReference w:type="default" r:id="rId110"/>
      <w:headerReference w:type="firs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AC4" w:rsidRDefault="006F2AC4" w:rsidP="009E4C68">
      <w:pPr>
        <w:spacing w:after="0" w:line="240" w:lineRule="auto"/>
      </w:pPr>
      <w:r>
        <w:separator/>
      </w:r>
    </w:p>
  </w:endnote>
  <w:endnote w:type="continuationSeparator" w:id="0">
    <w:p w:rsidR="006F2AC4" w:rsidRDefault="006F2AC4" w:rsidP="009E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ranNastaliq">
    <w:altName w:val="Arial Unicode MS"/>
    <w:panose1 w:val="02020505000000020003"/>
    <w:charset w:val="00"/>
    <w:family w:val="roman"/>
    <w:pitch w:val="variable"/>
    <w:sig w:usb0="61002A87" w:usb1="80000000" w:usb2="00000008" w:usb3="00000000" w:csb0="000101FF" w:csb1="00000000"/>
  </w:font>
  <w:font w:name="Yagut">
    <w:altName w:val="Courier New"/>
    <w:panose1 w:val="00000400000000000000"/>
    <w:charset w:val="B2"/>
    <w:family w:val="auto"/>
    <w:pitch w:val="variable"/>
    <w:sig w:usb0="00002007"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Koodak">
    <w:panose1 w:val="00000700000000000000"/>
    <w:charset w:val="B2"/>
    <w:family w:val="auto"/>
    <w:pitch w:val="variable"/>
    <w:sig w:usb0="00002007" w:usb1="00000000" w:usb2="00000008" w:usb3="00000000" w:csb0="00000040" w:csb1="00000000"/>
  </w:font>
  <w:font w:name="CG Times">
    <w:altName w:val="Times New Roman"/>
    <w:charset w:val="00"/>
    <w:family w:val="roman"/>
    <w:pitch w:val="variable"/>
    <w:sig w:usb0="00000007" w:usb1="00000000" w:usb2="00000000" w:usb3="00000000" w:csb0="00000093" w:csb1="00000000"/>
  </w:font>
  <w:font w:name="Lotus">
    <w:panose1 w:val="00000400000000000000"/>
    <w:charset w:val="B2"/>
    <w:family w:val="auto"/>
    <w:pitch w:val="variable"/>
    <w:sig w:usb0="00002007" w:usb1="0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MS Sans Serif">
    <w:altName w:val="Times New Roman"/>
    <w:panose1 w:val="00000000000000000000"/>
    <w:charset w:val="00"/>
    <w:family w:val="roman"/>
    <w:notTrueType/>
    <w:pitch w:val="default"/>
  </w:font>
  <w:font w:name="Nazanin">
    <w:altName w:val="Courier New"/>
    <w:panose1 w:val="00000400000000000000"/>
    <w:charset w:val="B2"/>
    <w:family w:val="auto"/>
    <w:pitch w:val="variable"/>
    <w:sig w:usb0="00002007" w:usb1="00000000" w:usb2="00000008" w:usb3="00000000" w:csb0="00000040" w:csb1="00000000"/>
  </w:font>
  <w:font w:name="Agency FB">
    <w:altName w:val="Malgun Gothic"/>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Pr="0039006E" w:rsidRDefault="007B08F8" w:rsidP="0039006E">
    <w:pPr>
      <w:pStyle w:val="Footer"/>
      <w:jc w:val="center"/>
      <w:rPr>
        <w:rFonts w:cs="B Mitra"/>
        <w:sz w:val="18"/>
        <w:szCs w:val="18"/>
      </w:rPr>
    </w:pPr>
    <w:r w:rsidRPr="0039006E">
      <w:rPr>
        <w:rFonts w:cs="B Mitra" w:hint="cs"/>
        <w:sz w:val="18"/>
        <w:szCs w:val="18"/>
        <w:rtl/>
      </w:rPr>
      <w:t>صفحه</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PAGE </w:instrText>
    </w:r>
    <w:r w:rsidRPr="0039006E">
      <w:rPr>
        <w:rFonts w:cs="B Mitra"/>
        <w:b/>
        <w:sz w:val="20"/>
        <w:szCs w:val="20"/>
      </w:rPr>
      <w:fldChar w:fldCharType="separate"/>
    </w:r>
    <w:r w:rsidR="00260E0D">
      <w:rPr>
        <w:rFonts w:cs="B Mitra"/>
        <w:b/>
        <w:noProof/>
        <w:sz w:val="18"/>
        <w:szCs w:val="18"/>
        <w:rtl/>
      </w:rPr>
      <w:t>18</w:t>
    </w:r>
    <w:r w:rsidRPr="0039006E">
      <w:rPr>
        <w:rFonts w:cs="B Mitra"/>
        <w:b/>
        <w:sz w:val="20"/>
        <w:szCs w:val="20"/>
      </w:rPr>
      <w:fldChar w:fldCharType="end"/>
    </w:r>
    <w:r w:rsidRPr="0039006E">
      <w:rPr>
        <w:rFonts w:cs="B Mitra"/>
        <w:sz w:val="18"/>
        <w:szCs w:val="18"/>
      </w:rPr>
      <w:t xml:space="preserve"> </w:t>
    </w:r>
    <w:r w:rsidRPr="0039006E">
      <w:rPr>
        <w:rFonts w:cs="B Mitra" w:hint="cs"/>
        <w:sz w:val="18"/>
        <w:szCs w:val="18"/>
        <w:rtl/>
      </w:rPr>
      <w:t>از</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NUMPAGES  </w:instrText>
    </w:r>
    <w:r w:rsidRPr="0039006E">
      <w:rPr>
        <w:rFonts w:cs="B Mitra"/>
        <w:b/>
        <w:sz w:val="20"/>
        <w:szCs w:val="20"/>
      </w:rPr>
      <w:fldChar w:fldCharType="separate"/>
    </w:r>
    <w:r w:rsidR="00260E0D">
      <w:rPr>
        <w:rFonts w:cs="B Mitra"/>
        <w:b/>
        <w:noProof/>
        <w:sz w:val="18"/>
        <w:szCs w:val="18"/>
        <w:rtl/>
      </w:rPr>
      <w:t>140</w:t>
    </w:r>
    <w:r w:rsidRPr="0039006E">
      <w:rPr>
        <w:rFonts w:cs="B Mitra"/>
        <w:b/>
        <w:sz w:val="20"/>
        <w:szCs w:val="20"/>
      </w:rPr>
      <w:fldChar w:fldCharType="end"/>
    </w:r>
  </w:p>
  <w:p w:rsidR="007B08F8" w:rsidRDefault="007B08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Pr="0039006E" w:rsidRDefault="007B08F8" w:rsidP="0039006E">
    <w:pPr>
      <w:pStyle w:val="Footer"/>
      <w:jc w:val="center"/>
      <w:rPr>
        <w:rFonts w:cs="B Mitra"/>
        <w:sz w:val="18"/>
        <w:szCs w:val="18"/>
      </w:rPr>
    </w:pPr>
    <w:r w:rsidRPr="0039006E">
      <w:rPr>
        <w:rFonts w:cs="B Mitra" w:hint="cs"/>
        <w:sz w:val="18"/>
        <w:szCs w:val="18"/>
        <w:rtl/>
      </w:rPr>
      <w:t>صفحه</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PAGE </w:instrText>
    </w:r>
    <w:r w:rsidRPr="0039006E">
      <w:rPr>
        <w:rFonts w:cs="B Mitra"/>
        <w:b/>
        <w:sz w:val="20"/>
        <w:szCs w:val="20"/>
      </w:rPr>
      <w:fldChar w:fldCharType="separate"/>
    </w:r>
    <w:r w:rsidR="00260E0D">
      <w:rPr>
        <w:rFonts w:cs="B Mitra"/>
        <w:b/>
        <w:noProof/>
        <w:sz w:val="18"/>
        <w:szCs w:val="18"/>
        <w:rtl/>
      </w:rPr>
      <w:t>19</w:t>
    </w:r>
    <w:r w:rsidRPr="0039006E">
      <w:rPr>
        <w:rFonts w:cs="B Mitra"/>
        <w:b/>
        <w:sz w:val="20"/>
        <w:szCs w:val="20"/>
      </w:rPr>
      <w:fldChar w:fldCharType="end"/>
    </w:r>
    <w:r w:rsidRPr="0039006E">
      <w:rPr>
        <w:rFonts w:cs="B Mitra"/>
        <w:sz w:val="18"/>
        <w:szCs w:val="18"/>
      </w:rPr>
      <w:t xml:space="preserve"> </w:t>
    </w:r>
    <w:r w:rsidRPr="0039006E">
      <w:rPr>
        <w:rFonts w:cs="B Mitra" w:hint="cs"/>
        <w:sz w:val="18"/>
        <w:szCs w:val="18"/>
        <w:rtl/>
      </w:rPr>
      <w:t>از</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NUMPAGES  </w:instrText>
    </w:r>
    <w:r w:rsidRPr="0039006E">
      <w:rPr>
        <w:rFonts w:cs="B Mitra"/>
        <w:b/>
        <w:sz w:val="20"/>
        <w:szCs w:val="20"/>
      </w:rPr>
      <w:fldChar w:fldCharType="separate"/>
    </w:r>
    <w:r w:rsidR="00260E0D">
      <w:rPr>
        <w:rFonts w:cs="B Mitra"/>
        <w:b/>
        <w:noProof/>
        <w:sz w:val="18"/>
        <w:szCs w:val="18"/>
        <w:rtl/>
      </w:rPr>
      <w:t>140</w:t>
    </w:r>
    <w:r w:rsidRPr="0039006E">
      <w:rPr>
        <w:rFonts w:cs="B Mitra"/>
        <w:b/>
        <w:sz w:val="20"/>
        <w:szCs w:val="20"/>
      </w:rPr>
      <w:fldChar w:fldCharType="end"/>
    </w:r>
  </w:p>
  <w:p w:rsidR="007B08F8" w:rsidRDefault="007B08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Mitra"/>
        <w:sz w:val="18"/>
        <w:szCs w:val="18"/>
        <w:rtl/>
      </w:rPr>
      <w:id w:val="11359117"/>
      <w:docPartObj>
        <w:docPartGallery w:val="Page Numbers (Bottom of Page)"/>
        <w:docPartUnique/>
      </w:docPartObj>
    </w:sdtPr>
    <w:sdtEndPr/>
    <w:sdtContent>
      <w:sdt>
        <w:sdtPr>
          <w:rPr>
            <w:rFonts w:cs="B Mitra"/>
            <w:sz w:val="18"/>
            <w:szCs w:val="18"/>
            <w:rtl/>
          </w:rPr>
          <w:id w:val="11359118"/>
          <w:docPartObj>
            <w:docPartGallery w:val="Page Numbers (Top of Page)"/>
            <w:docPartUnique/>
          </w:docPartObj>
        </w:sdtPr>
        <w:sdtEndPr/>
        <w:sdtContent>
          <w:p w:rsidR="007B08F8" w:rsidRPr="0039006E" w:rsidRDefault="007B08F8" w:rsidP="0039006E">
            <w:pPr>
              <w:pStyle w:val="Footer"/>
              <w:jc w:val="center"/>
              <w:rPr>
                <w:rFonts w:cs="B Mitra"/>
                <w:sz w:val="18"/>
                <w:szCs w:val="18"/>
              </w:rPr>
            </w:pPr>
            <w:r w:rsidRPr="0039006E">
              <w:rPr>
                <w:rFonts w:cs="B Mitra" w:hint="cs"/>
                <w:sz w:val="18"/>
                <w:szCs w:val="18"/>
                <w:rtl/>
              </w:rPr>
              <w:t>صفحه</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PAGE </w:instrText>
            </w:r>
            <w:r w:rsidRPr="0039006E">
              <w:rPr>
                <w:rFonts w:cs="B Mitra"/>
                <w:b/>
                <w:sz w:val="20"/>
                <w:szCs w:val="20"/>
              </w:rPr>
              <w:fldChar w:fldCharType="separate"/>
            </w:r>
            <w:r w:rsidR="00260E0D">
              <w:rPr>
                <w:rFonts w:cs="B Mitra"/>
                <w:b/>
                <w:noProof/>
                <w:sz w:val="18"/>
                <w:szCs w:val="18"/>
                <w:rtl/>
              </w:rPr>
              <w:t>152</w:t>
            </w:r>
            <w:r w:rsidRPr="0039006E">
              <w:rPr>
                <w:rFonts w:cs="B Mitra"/>
                <w:b/>
                <w:sz w:val="20"/>
                <w:szCs w:val="20"/>
              </w:rPr>
              <w:fldChar w:fldCharType="end"/>
            </w:r>
            <w:r w:rsidRPr="0039006E">
              <w:rPr>
                <w:rFonts w:cs="B Mitra"/>
                <w:sz w:val="18"/>
                <w:szCs w:val="18"/>
              </w:rPr>
              <w:t xml:space="preserve"> </w:t>
            </w:r>
            <w:r w:rsidRPr="0039006E">
              <w:rPr>
                <w:rFonts w:cs="B Mitra" w:hint="cs"/>
                <w:sz w:val="18"/>
                <w:szCs w:val="18"/>
                <w:rtl/>
              </w:rPr>
              <w:t>از</w:t>
            </w:r>
            <w:r w:rsidRPr="0039006E">
              <w:rPr>
                <w:rFonts w:cs="B Mitra"/>
                <w:sz w:val="18"/>
                <w:szCs w:val="18"/>
              </w:rPr>
              <w:t xml:space="preserve"> </w:t>
            </w:r>
            <w:r w:rsidRPr="0039006E">
              <w:rPr>
                <w:rFonts w:cs="B Mitra"/>
                <w:b/>
                <w:sz w:val="20"/>
                <w:szCs w:val="20"/>
              </w:rPr>
              <w:fldChar w:fldCharType="begin"/>
            </w:r>
            <w:r w:rsidRPr="0039006E">
              <w:rPr>
                <w:rFonts w:cs="B Mitra"/>
                <w:b/>
                <w:sz w:val="18"/>
                <w:szCs w:val="18"/>
              </w:rPr>
              <w:instrText xml:space="preserve"> NUMPAGES  </w:instrText>
            </w:r>
            <w:r w:rsidRPr="0039006E">
              <w:rPr>
                <w:rFonts w:cs="B Mitra"/>
                <w:b/>
                <w:sz w:val="20"/>
                <w:szCs w:val="20"/>
              </w:rPr>
              <w:fldChar w:fldCharType="separate"/>
            </w:r>
            <w:r w:rsidR="00260E0D">
              <w:rPr>
                <w:rFonts w:cs="B Mitra"/>
                <w:b/>
                <w:noProof/>
                <w:sz w:val="18"/>
                <w:szCs w:val="18"/>
                <w:rtl/>
              </w:rPr>
              <w:t>152</w:t>
            </w:r>
            <w:r w:rsidRPr="0039006E">
              <w:rPr>
                <w:rFonts w:cs="B Mitra"/>
                <w:b/>
                <w:sz w:val="20"/>
                <w:szCs w:val="20"/>
              </w:rPr>
              <w:fldChar w:fldCharType="end"/>
            </w:r>
          </w:p>
        </w:sdtContent>
      </w:sdt>
    </w:sdtContent>
  </w:sdt>
  <w:p w:rsidR="007B08F8" w:rsidRDefault="007B08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AC4" w:rsidRDefault="006F2AC4" w:rsidP="009E4C68">
      <w:pPr>
        <w:spacing w:after="0" w:line="240" w:lineRule="auto"/>
      </w:pPr>
      <w:r>
        <w:separator/>
      </w:r>
    </w:p>
  </w:footnote>
  <w:footnote w:type="continuationSeparator" w:id="0">
    <w:p w:rsidR="006F2AC4" w:rsidRDefault="006F2AC4" w:rsidP="009E4C68">
      <w:pPr>
        <w:spacing w:after="0" w:line="240" w:lineRule="auto"/>
      </w:pPr>
      <w:r>
        <w:continuationSeparator/>
      </w:r>
    </w:p>
  </w:footnote>
  <w:footnote w:id="1">
    <w:p w:rsidR="007B08F8" w:rsidRDefault="007B08F8" w:rsidP="004057D0">
      <w:pPr>
        <w:spacing w:after="0" w:line="240" w:lineRule="auto"/>
        <w:ind w:left="95"/>
        <w:jc w:val="both"/>
        <w:rPr>
          <w:rFonts w:ascii="Times New Roman" w:eastAsia="Times New Roman" w:hAnsi="Times New Roman" w:cs="Times New Roman"/>
          <w:sz w:val="16"/>
          <w:szCs w:val="16"/>
          <w:rtl/>
        </w:rPr>
      </w:pPr>
      <w:r w:rsidRPr="001354F7">
        <w:rPr>
          <w:rStyle w:val="FootnoteReference"/>
          <w:sz w:val="16"/>
          <w:szCs w:val="16"/>
        </w:rPr>
        <w:footnoteRef/>
      </w:r>
      <w:r w:rsidRPr="001354F7">
        <w:rPr>
          <w:sz w:val="16"/>
          <w:szCs w:val="16"/>
          <w:rtl/>
        </w:rPr>
        <w:t xml:space="preserve"> </w:t>
      </w:r>
      <w:r w:rsidRPr="001354F7">
        <w:rPr>
          <w:rFonts w:ascii="Times New Roman" w:eastAsia="Times New Roman" w:hAnsi="Times New Roman" w:cs="B Mitra"/>
          <w:sz w:val="16"/>
          <w:szCs w:val="16"/>
          <w:rtl/>
        </w:rPr>
        <w:t>ماده5 ـ بانکهای غیر دولتی و مؤسسات مالی و اعتباری و سایر بنگاههای واسطه پولی که قبل و بعد از تصویب این قانون تأسیس شده یا می‌‌شوند و بانکهای دولتی که سهام آنها واگذار می‌شود صرفاً در قالب شرکتهای ‌سهامی ‌‌عام و تعاونی‌ سهامی‌‌ عام مجاز به فعالیت هستند. سقف مجاز تملک سهام به‌طور مستقیم یا غیرمستقیم برای هر شرکت‌ سهامی‌‌ عام یا تعاونی سهامی‌‌عام یا هر مؤسسه و نهاد عمومی ‌غیردولتی ده‌درصد ‌(10%) و برای اشخاص حقیقی و سایر اشخاص حقوقی پنج درصد (5%) تعیین می‌شود. معاملات بیش از سقف‌های مجاز در این ماده توسط هر یک از اشخاص مذکور باطل و ملغی‌الأثر است. افزایش سقف سهم مجاز از طریق ارث نیز مشمول این حکم است و وراث و یا اولیاء قانونی آنها ملزم به فروش مازاد بر سقف، ظرف مدت دو ماه پس از صدور گواهی حصر وراثت خواهند بود. افزایـش قهری سـقف مجاز سهام به هر طریق دیگر باید ظرف مدت سه‌ماه به سقف‌های مجاز این ماده کاهش یابد.</w:t>
      </w:r>
      <w:r w:rsidRPr="001354F7">
        <w:rPr>
          <w:rFonts w:ascii="Times New Roman" w:eastAsia="Times New Roman" w:hAnsi="Times New Roman" w:cs="Times New Roman" w:hint="cs"/>
          <w:sz w:val="16"/>
          <w:szCs w:val="16"/>
          <w:rtl/>
        </w:rPr>
        <w:t> </w:t>
      </w:r>
      <w:r w:rsidRPr="001354F7">
        <w:rPr>
          <w:rFonts w:ascii="Times New Roman" w:eastAsia="Times New Roman" w:hAnsi="Times New Roman" w:cs="B Mitra" w:hint="cs"/>
          <w:sz w:val="16"/>
          <w:szCs w:val="16"/>
          <w:rtl/>
        </w:rPr>
        <w:t xml:space="preserve"> </w:t>
      </w:r>
    </w:p>
    <w:p w:rsidR="007B08F8" w:rsidRPr="001354F7" w:rsidRDefault="007B08F8" w:rsidP="004057D0">
      <w:pPr>
        <w:spacing w:after="0" w:line="240" w:lineRule="auto"/>
        <w:ind w:left="95"/>
        <w:jc w:val="both"/>
        <w:rPr>
          <w:rFonts w:ascii="Times New Roman" w:eastAsia="Times New Roman" w:hAnsi="Times New Roman" w:cs="B Mitra"/>
          <w:sz w:val="16"/>
          <w:szCs w:val="16"/>
          <w:rtl/>
        </w:rPr>
      </w:pPr>
      <w:r w:rsidRPr="001354F7">
        <w:rPr>
          <w:rFonts w:ascii="Times New Roman" w:eastAsia="Times New Roman" w:hAnsi="Times New Roman" w:cs="Times New Roman" w:hint="cs"/>
          <w:sz w:val="16"/>
          <w:szCs w:val="16"/>
          <w:rtl/>
        </w:rPr>
        <w:t> </w:t>
      </w:r>
      <w:r w:rsidRPr="001354F7">
        <w:rPr>
          <w:rFonts w:ascii="Times New Roman" w:eastAsia="Times New Roman" w:hAnsi="Times New Roman" w:cs="B Mitra" w:hint="cs"/>
          <w:sz w:val="16"/>
          <w:szCs w:val="16"/>
          <w:rtl/>
        </w:rPr>
        <w:t>تبصره1ـ اشخاص حقیقی سهامدار بنگاههای موضوع این ماده و اعضاء خانواده آنها شامل همسر، فرزندان و همسران آنان، برادر، خواهر، پدر و مادر منحصراً‌ تا سقفی مجاز هستند سهام داشت</w:t>
      </w:r>
      <w:r w:rsidRPr="001354F7">
        <w:rPr>
          <w:rFonts w:ascii="Times New Roman" w:eastAsia="Times New Roman" w:hAnsi="Times New Roman" w:cs="B Mitra"/>
          <w:sz w:val="16"/>
          <w:szCs w:val="16"/>
          <w:rtl/>
        </w:rPr>
        <w:t>ه باشند که نتوانند مشترکاً بیش از یک عضو هیأت مدیره را در این بنگاه تعیین کنند.</w:t>
      </w:r>
      <w:r w:rsidRPr="001354F7">
        <w:rPr>
          <w:rFonts w:ascii="Times New Roman" w:eastAsia="Times New Roman" w:hAnsi="Times New Roman" w:cs="Times New Roman" w:hint="cs"/>
          <w:sz w:val="16"/>
          <w:szCs w:val="16"/>
          <w:rtl/>
        </w:rPr>
        <w:t> </w:t>
      </w:r>
      <w:r w:rsidRPr="001354F7">
        <w:rPr>
          <w:rFonts w:ascii="Times New Roman" w:eastAsia="Times New Roman" w:hAnsi="Times New Roman" w:cs="B Mitra" w:hint="cs"/>
          <w:sz w:val="16"/>
          <w:szCs w:val="16"/>
          <w:rtl/>
        </w:rPr>
        <w:t xml:space="preserve"> </w:t>
      </w:r>
    </w:p>
    <w:p w:rsidR="007B08F8" w:rsidRDefault="007B08F8" w:rsidP="004057D0">
      <w:pPr>
        <w:pStyle w:val="FootnoteText"/>
      </w:pPr>
    </w:p>
  </w:footnote>
  <w:footnote w:id="2">
    <w:p w:rsidR="007B08F8" w:rsidRPr="00E56C2B" w:rsidRDefault="007B08F8" w:rsidP="004057D0">
      <w:pPr>
        <w:pStyle w:val="FootnoteText"/>
        <w:rPr>
          <w:rFonts w:cs="B Mitra"/>
          <w:rtl/>
        </w:rPr>
      </w:pPr>
      <w:r w:rsidRPr="00E56C2B">
        <w:rPr>
          <w:rStyle w:val="FootnoteReference"/>
          <w:rFonts w:cs="B Mitra"/>
          <w:sz w:val="18"/>
          <w:szCs w:val="18"/>
        </w:rPr>
        <w:footnoteRef/>
      </w:r>
      <w:r w:rsidRPr="00E56C2B">
        <w:rPr>
          <w:rFonts w:cs="B Mitra"/>
          <w:sz w:val="18"/>
          <w:szCs w:val="18"/>
          <w:rtl/>
        </w:rPr>
        <w:t xml:space="preserve"> </w:t>
      </w:r>
      <w:r w:rsidRPr="00E56C2B">
        <w:rPr>
          <w:rFonts w:cs="B Mitra" w:hint="cs"/>
          <w:sz w:val="18"/>
          <w:szCs w:val="18"/>
          <w:rtl/>
        </w:rPr>
        <w:t>خالص دارایی های برابر است با دارایی ها منهای بدهی ها.</w:t>
      </w:r>
    </w:p>
  </w:footnote>
  <w:footnote w:id="3">
    <w:p w:rsidR="007B08F8" w:rsidRDefault="007B08F8" w:rsidP="00763814">
      <w:pPr>
        <w:pStyle w:val="FootnoteText"/>
        <w:bidi w:val="0"/>
      </w:pPr>
      <w:r>
        <w:rPr>
          <w:rStyle w:val="FootnoteReference"/>
        </w:rPr>
        <w:footnoteRef/>
      </w:r>
      <w:r>
        <w:rPr>
          <w:rtl/>
        </w:rPr>
        <w:t xml:space="preserve"> </w:t>
      </w:r>
      <w:r w:rsidRPr="00F564F7">
        <w:rPr>
          <w:i/>
          <w:iCs/>
        </w:rPr>
        <w:t>Capital Adequacy Ratio</w:t>
      </w:r>
    </w:p>
  </w:footnote>
  <w:footnote w:id="4">
    <w:p w:rsidR="007B08F8" w:rsidRDefault="007B08F8" w:rsidP="00763814">
      <w:pPr>
        <w:pStyle w:val="FootnoteText"/>
        <w:bidi w:val="0"/>
      </w:pPr>
      <w:r>
        <w:rPr>
          <w:rStyle w:val="FootnoteReference"/>
        </w:rPr>
        <w:footnoteRef/>
      </w:r>
      <w:r>
        <w:rPr>
          <w:rtl/>
        </w:rPr>
        <w:t xml:space="preserve"> </w:t>
      </w:r>
      <w:r w:rsidRPr="00E5788B">
        <w:rPr>
          <w:i/>
          <w:iCs/>
        </w:rPr>
        <w:t>Weighted assets by risk factors</w:t>
      </w:r>
    </w:p>
  </w:footnote>
  <w:footnote w:id="5">
    <w:p w:rsidR="007B08F8" w:rsidRDefault="007B08F8" w:rsidP="00763814">
      <w:pPr>
        <w:pStyle w:val="FootnoteText"/>
        <w:jc w:val="both"/>
        <w:rPr>
          <w:rtl/>
        </w:rPr>
      </w:pPr>
      <w:r w:rsidRPr="007E48B5">
        <w:rPr>
          <w:rStyle w:val="FootnoteReference"/>
          <w:rFonts w:cs="B Mitra"/>
          <w:sz w:val="16"/>
          <w:szCs w:val="16"/>
        </w:rPr>
        <w:footnoteRef/>
      </w:r>
      <w:r w:rsidRPr="007E48B5">
        <w:rPr>
          <w:rFonts w:cs="B Mitra"/>
          <w:sz w:val="16"/>
          <w:szCs w:val="16"/>
          <w:rtl/>
        </w:rPr>
        <w:t xml:space="preserve"> </w:t>
      </w:r>
      <w:r w:rsidRPr="007E48B5">
        <w:rPr>
          <w:rFonts w:cs="B Mitra" w:hint="eastAsia"/>
          <w:sz w:val="16"/>
          <w:szCs w:val="16"/>
          <w:rtl/>
        </w:rPr>
        <w:t>ماده</w:t>
      </w:r>
      <w:r w:rsidRPr="007E48B5">
        <w:rPr>
          <w:rFonts w:cs="B Mitra"/>
          <w:sz w:val="16"/>
          <w:szCs w:val="16"/>
          <w:rtl/>
        </w:rPr>
        <w:t xml:space="preserve"> 141 </w:t>
      </w:r>
      <w:r w:rsidRPr="007E48B5">
        <w:rPr>
          <w:rFonts w:cs="B Mitra" w:hint="eastAsia"/>
          <w:sz w:val="16"/>
          <w:szCs w:val="16"/>
          <w:rtl/>
        </w:rPr>
        <w:t>اصلاح</w:t>
      </w:r>
      <w:r w:rsidRPr="007E48B5">
        <w:rPr>
          <w:rFonts w:cs="B Mitra" w:hint="cs"/>
          <w:sz w:val="16"/>
          <w:szCs w:val="16"/>
          <w:rtl/>
        </w:rPr>
        <w:t>ی</w:t>
      </w:r>
      <w:r w:rsidRPr="007E48B5">
        <w:rPr>
          <w:rFonts w:cs="B Mitra" w:hint="eastAsia"/>
          <w:sz w:val="16"/>
          <w:szCs w:val="16"/>
          <w:rtl/>
        </w:rPr>
        <w:t>ه</w:t>
      </w:r>
      <w:r w:rsidRPr="007E48B5">
        <w:rPr>
          <w:rFonts w:cs="B Mitra"/>
          <w:sz w:val="16"/>
          <w:szCs w:val="16"/>
          <w:rtl/>
        </w:rPr>
        <w:t xml:space="preserve"> </w:t>
      </w:r>
      <w:r w:rsidRPr="007E48B5">
        <w:rPr>
          <w:rFonts w:cs="B Mitra" w:hint="eastAsia"/>
          <w:sz w:val="16"/>
          <w:szCs w:val="16"/>
          <w:rtl/>
        </w:rPr>
        <w:t>قانون</w:t>
      </w:r>
      <w:r w:rsidRPr="007E48B5">
        <w:rPr>
          <w:rFonts w:cs="B Mitra"/>
          <w:sz w:val="16"/>
          <w:szCs w:val="16"/>
          <w:rtl/>
        </w:rPr>
        <w:t xml:space="preserve"> </w:t>
      </w:r>
      <w:r w:rsidRPr="007E48B5">
        <w:rPr>
          <w:rFonts w:cs="B Mitra" w:hint="eastAsia"/>
          <w:sz w:val="16"/>
          <w:szCs w:val="16"/>
          <w:rtl/>
        </w:rPr>
        <w:t>تجارت</w:t>
      </w:r>
      <w:r w:rsidRPr="007E48B5">
        <w:rPr>
          <w:rFonts w:cs="B Mitra"/>
          <w:sz w:val="16"/>
          <w:szCs w:val="16"/>
          <w:rtl/>
        </w:rPr>
        <w:t xml:space="preserve"> </w:t>
      </w:r>
      <w:r w:rsidRPr="007E48B5">
        <w:rPr>
          <w:rFonts w:cs="B Mitra" w:hint="eastAsia"/>
          <w:sz w:val="16"/>
          <w:szCs w:val="16"/>
          <w:rtl/>
        </w:rPr>
        <w:t>مقرر</w:t>
      </w:r>
      <w:r w:rsidRPr="007E48B5">
        <w:rPr>
          <w:rFonts w:cs="B Mitra"/>
          <w:sz w:val="16"/>
          <w:szCs w:val="16"/>
          <w:rtl/>
        </w:rPr>
        <w:t xml:space="preserve"> </w:t>
      </w:r>
      <w:r w:rsidRPr="007E48B5">
        <w:rPr>
          <w:rFonts w:cs="B Mitra" w:hint="eastAsia"/>
          <w:sz w:val="16"/>
          <w:szCs w:val="16"/>
          <w:rtl/>
        </w:rPr>
        <w:t>م</w:t>
      </w:r>
      <w:r w:rsidRPr="007E48B5">
        <w:rPr>
          <w:rFonts w:cs="B Mitra" w:hint="cs"/>
          <w:sz w:val="16"/>
          <w:szCs w:val="16"/>
          <w:rtl/>
        </w:rPr>
        <w:t>ی‌</w:t>
      </w:r>
      <w:r w:rsidRPr="007E48B5">
        <w:rPr>
          <w:rFonts w:cs="B Mitra" w:hint="eastAsia"/>
          <w:sz w:val="16"/>
          <w:szCs w:val="16"/>
          <w:rtl/>
        </w:rPr>
        <w:t>دارد</w:t>
      </w:r>
      <w:r w:rsidRPr="007E48B5">
        <w:rPr>
          <w:rFonts w:cs="B Mitra"/>
          <w:sz w:val="16"/>
          <w:szCs w:val="16"/>
          <w:rtl/>
        </w:rPr>
        <w:t xml:space="preserve"> </w:t>
      </w:r>
      <w:r w:rsidRPr="007E48B5">
        <w:rPr>
          <w:rFonts w:cs="B Mitra" w:hint="eastAsia"/>
          <w:sz w:val="16"/>
          <w:szCs w:val="16"/>
          <w:rtl/>
        </w:rPr>
        <w:t>که</w:t>
      </w:r>
      <w:r w:rsidRPr="007E48B5">
        <w:rPr>
          <w:rFonts w:cs="B Mitra"/>
          <w:sz w:val="16"/>
          <w:szCs w:val="16"/>
          <w:rtl/>
        </w:rPr>
        <w:t xml:space="preserve"> </w:t>
      </w:r>
      <w:r w:rsidRPr="007E48B5">
        <w:rPr>
          <w:rFonts w:cs="B Mitra" w:hint="eastAsia"/>
          <w:sz w:val="16"/>
          <w:szCs w:val="16"/>
          <w:rtl/>
        </w:rPr>
        <w:t>اگر</w:t>
      </w:r>
      <w:r w:rsidRPr="007E48B5">
        <w:rPr>
          <w:rFonts w:cs="B Mitra"/>
          <w:sz w:val="16"/>
          <w:szCs w:val="16"/>
          <w:rtl/>
        </w:rPr>
        <w:t xml:space="preserve"> </w:t>
      </w:r>
      <w:r w:rsidRPr="007E48B5">
        <w:rPr>
          <w:rFonts w:cs="B Mitra" w:hint="eastAsia"/>
          <w:sz w:val="16"/>
          <w:szCs w:val="16"/>
          <w:rtl/>
        </w:rPr>
        <w:t>بر</w:t>
      </w:r>
      <w:r w:rsidRPr="007E48B5">
        <w:rPr>
          <w:rFonts w:cs="B Mitra"/>
          <w:sz w:val="16"/>
          <w:szCs w:val="16"/>
          <w:rtl/>
        </w:rPr>
        <w:t xml:space="preserve"> </w:t>
      </w:r>
      <w:r w:rsidRPr="007E48B5">
        <w:rPr>
          <w:rFonts w:cs="B Mitra" w:hint="eastAsia"/>
          <w:sz w:val="16"/>
          <w:szCs w:val="16"/>
          <w:rtl/>
        </w:rPr>
        <w:t>اثر</w:t>
      </w:r>
      <w:r w:rsidRPr="007E48B5">
        <w:rPr>
          <w:rFonts w:cs="B Mitra"/>
          <w:sz w:val="16"/>
          <w:szCs w:val="16"/>
          <w:rtl/>
        </w:rPr>
        <w:t xml:space="preserve"> </w:t>
      </w:r>
      <w:r w:rsidRPr="007E48B5">
        <w:rPr>
          <w:rFonts w:cs="B Mitra" w:hint="eastAsia"/>
          <w:sz w:val="16"/>
          <w:szCs w:val="16"/>
          <w:rtl/>
        </w:rPr>
        <w:t>ز</w:t>
      </w:r>
      <w:r w:rsidRPr="007E48B5">
        <w:rPr>
          <w:rFonts w:cs="B Mitra" w:hint="cs"/>
          <w:sz w:val="16"/>
          <w:szCs w:val="16"/>
          <w:rtl/>
        </w:rPr>
        <w:t>ی</w:t>
      </w:r>
      <w:r w:rsidRPr="007E48B5">
        <w:rPr>
          <w:rFonts w:cs="B Mitra" w:hint="eastAsia"/>
          <w:sz w:val="16"/>
          <w:szCs w:val="16"/>
          <w:rtl/>
        </w:rPr>
        <w:t>ان‌ها</w:t>
      </w:r>
      <w:r w:rsidRPr="007E48B5">
        <w:rPr>
          <w:rFonts w:cs="B Mitra" w:hint="cs"/>
          <w:sz w:val="16"/>
          <w:szCs w:val="16"/>
          <w:rtl/>
        </w:rPr>
        <w:t>ی</w:t>
      </w:r>
      <w:r w:rsidRPr="007E48B5">
        <w:rPr>
          <w:rFonts w:cs="B Mitra"/>
          <w:sz w:val="16"/>
          <w:szCs w:val="16"/>
          <w:rtl/>
        </w:rPr>
        <w:t xml:space="preserve"> </w:t>
      </w:r>
      <w:r w:rsidRPr="007E48B5">
        <w:rPr>
          <w:rFonts w:cs="B Mitra" w:hint="eastAsia"/>
          <w:sz w:val="16"/>
          <w:szCs w:val="16"/>
          <w:rtl/>
        </w:rPr>
        <w:t>وارده</w:t>
      </w:r>
      <w:r w:rsidRPr="007E48B5">
        <w:rPr>
          <w:rFonts w:cs="B Mitra"/>
          <w:sz w:val="16"/>
          <w:szCs w:val="16"/>
          <w:rtl/>
        </w:rPr>
        <w:t xml:space="preserve"> </w:t>
      </w:r>
      <w:r w:rsidRPr="007E48B5">
        <w:rPr>
          <w:rFonts w:cs="B Mitra" w:hint="eastAsia"/>
          <w:sz w:val="16"/>
          <w:szCs w:val="16"/>
          <w:rtl/>
        </w:rPr>
        <w:t>حداقل</w:t>
      </w:r>
      <w:r w:rsidRPr="007E48B5">
        <w:rPr>
          <w:rFonts w:cs="B Mitra"/>
          <w:sz w:val="16"/>
          <w:szCs w:val="16"/>
          <w:rtl/>
        </w:rPr>
        <w:t xml:space="preserve"> </w:t>
      </w:r>
      <w:r w:rsidRPr="007E48B5">
        <w:rPr>
          <w:rFonts w:cs="B Mitra" w:hint="eastAsia"/>
          <w:sz w:val="16"/>
          <w:szCs w:val="16"/>
          <w:rtl/>
        </w:rPr>
        <w:t>نصف</w:t>
      </w:r>
      <w:r w:rsidRPr="007E48B5">
        <w:rPr>
          <w:rFonts w:cs="B Mitra"/>
          <w:sz w:val="16"/>
          <w:szCs w:val="16"/>
          <w:rtl/>
        </w:rPr>
        <w:t xml:space="preserve"> </w:t>
      </w:r>
      <w:r w:rsidRPr="007E48B5">
        <w:rPr>
          <w:rFonts w:cs="B Mitra" w:hint="eastAsia"/>
          <w:sz w:val="16"/>
          <w:szCs w:val="16"/>
          <w:rtl/>
        </w:rPr>
        <w:t>سرما</w:t>
      </w:r>
      <w:r w:rsidRPr="007E48B5">
        <w:rPr>
          <w:rFonts w:cs="B Mitra" w:hint="cs"/>
          <w:sz w:val="16"/>
          <w:szCs w:val="16"/>
          <w:rtl/>
        </w:rPr>
        <w:t>ی</w:t>
      </w:r>
      <w:r w:rsidRPr="007E48B5">
        <w:rPr>
          <w:rFonts w:cs="B Mitra" w:hint="eastAsia"/>
          <w:sz w:val="16"/>
          <w:szCs w:val="16"/>
          <w:rtl/>
        </w:rPr>
        <w:t>ه</w:t>
      </w:r>
      <w:r w:rsidRPr="007E48B5">
        <w:rPr>
          <w:rFonts w:cs="B Mitra"/>
          <w:sz w:val="16"/>
          <w:szCs w:val="16"/>
          <w:rtl/>
        </w:rPr>
        <w:t xml:space="preserve"> </w:t>
      </w:r>
      <w:r w:rsidRPr="007E48B5">
        <w:rPr>
          <w:rFonts w:cs="B Mitra" w:hint="eastAsia"/>
          <w:sz w:val="16"/>
          <w:szCs w:val="16"/>
          <w:rtl/>
        </w:rPr>
        <w:t>شرکت</w:t>
      </w:r>
      <w:r w:rsidRPr="007E48B5">
        <w:rPr>
          <w:rFonts w:cs="B Mitra"/>
          <w:sz w:val="16"/>
          <w:szCs w:val="16"/>
          <w:rtl/>
        </w:rPr>
        <w:t xml:space="preserve"> </w:t>
      </w:r>
      <w:r w:rsidRPr="007E48B5">
        <w:rPr>
          <w:rFonts w:cs="B Mitra" w:hint="eastAsia"/>
          <w:sz w:val="16"/>
          <w:szCs w:val="16"/>
          <w:rtl/>
        </w:rPr>
        <w:t>از</w:t>
      </w:r>
      <w:r w:rsidRPr="007E48B5">
        <w:rPr>
          <w:rFonts w:cs="B Mitra"/>
          <w:sz w:val="16"/>
          <w:szCs w:val="16"/>
          <w:rtl/>
        </w:rPr>
        <w:t xml:space="preserve"> </w:t>
      </w:r>
      <w:r w:rsidRPr="007E48B5">
        <w:rPr>
          <w:rFonts w:cs="B Mitra" w:hint="eastAsia"/>
          <w:sz w:val="16"/>
          <w:szCs w:val="16"/>
          <w:rtl/>
        </w:rPr>
        <w:t>م</w:t>
      </w:r>
      <w:r w:rsidRPr="007E48B5">
        <w:rPr>
          <w:rFonts w:cs="B Mitra" w:hint="cs"/>
          <w:sz w:val="16"/>
          <w:szCs w:val="16"/>
          <w:rtl/>
        </w:rPr>
        <w:t>ی</w:t>
      </w:r>
      <w:r w:rsidRPr="007E48B5">
        <w:rPr>
          <w:rFonts w:cs="B Mitra" w:hint="eastAsia"/>
          <w:sz w:val="16"/>
          <w:szCs w:val="16"/>
          <w:rtl/>
        </w:rPr>
        <w:t>ان</w:t>
      </w:r>
      <w:r w:rsidRPr="007E48B5">
        <w:rPr>
          <w:rFonts w:cs="B Mitra"/>
          <w:sz w:val="16"/>
          <w:szCs w:val="16"/>
          <w:rtl/>
        </w:rPr>
        <w:t xml:space="preserve"> </w:t>
      </w:r>
      <w:r w:rsidRPr="007E48B5">
        <w:rPr>
          <w:rFonts w:cs="B Mitra" w:hint="eastAsia"/>
          <w:sz w:val="16"/>
          <w:szCs w:val="16"/>
          <w:rtl/>
        </w:rPr>
        <w:t>برود،</w:t>
      </w:r>
      <w:r w:rsidRPr="007E48B5">
        <w:rPr>
          <w:rFonts w:cs="B Mitra"/>
          <w:sz w:val="16"/>
          <w:szCs w:val="16"/>
          <w:rtl/>
        </w:rPr>
        <w:t xml:space="preserve"> </w:t>
      </w:r>
      <w:r w:rsidRPr="007E48B5">
        <w:rPr>
          <w:rFonts w:cs="B Mitra" w:hint="eastAsia"/>
          <w:sz w:val="16"/>
          <w:szCs w:val="16"/>
          <w:rtl/>
        </w:rPr>
        <w:t>ه</w:t>
      </w:r>
      <w:r w:rsidRPr="007E48B5">
        <w:rPr>
          <w:rFonts w:cs="B Mitra" w:hint="cs"/>
          <w:sz w:val="16"/>
          <w:szCs w:val="16"/>
          <w:rtl/>
        </w:rPr>
        <w:t>ی</w:t>
      </w:r>
      <w:r w:rsidRPr="007E48B5">
        <w:rPr>
          <w:rFonts w:cs="B Mitra" w:hint="eastAsia"/>
          <w:sz w:val="16"/>
          <w:szCs w:val="16"/>
          <w:rtl/>
        </w:rPr>
        <w:t>ات‌مد</w:t>
      </w:r>
      <w:r w:rsidRPr="007E48B5">
        <w:rPr>
          <w:rFonts w:cs="B Mitra" w:hint="cs"/>
          <w:sz w:val="16"/>
          <w:szCs w:val="16"/>
          <w:rtl/>
        </w:rPr>
        <w:t>ی</w:t>
      </w:r>
      <w:r w:rsidRPr="007E48B5">
        <w:rPr>
          <w:rFonts w:cs="B Mitra" w:hint="eastAsia"/>
          <w:sz w:val="16"/>
          <w:szCs w:val="16"/>
          <w:rtl/>
        </w:rPr>
        <w:t>ره</w:t>
      </w:r>
      <w:r w:rsidRPr="007E48B5">
        <w:rPr>
          <w:rFonts w:cs="B Mitra"/>
          <w:sz w:val="16"/>
          <w:szCs w:val="16"/>
          <w:rtl/>
        </w:rPr>
        <w:t xml:space="preserve"> </w:t>
      </w:r>
      <w:r w:rsidRPr="007E48B5">
        <w:rPr>
          <w:rFonts w:cs="B Mitra" w:hint="eastAsia"/>
          <w:sz w:val="16"/>
          <w:szCs w:val="16"/>
          <w:rtl/>
        </w:rPr>
        <w:t>مکلف</w:t>
      </w:r>
      <w:r w:rsidRPr="007E48B5">
        <w:rPr>
          <w:rFonts w:cs="B Mitra"/>
          <w:sz w:val="16"/>
          <w:szCs w:val="16"/>
          <w:rtl/>
        </w:rPr>
        <w:t xml:space="preserve"> </w:t>
      </w:r>
      <w:r w:rsidRPr="007E48B5">
        <w:rPr>
          <w:rFonts w:cs="B Mitra" w:hint="eastAsia"/>
          <w:sz w:val="16"/>
          <w:szCs w:val="16"/>
          <w:rtl/>
        </w:rPr>
        <w:t>است</w:t>
      </w:r>
      <w:r w:rsidRPr="007E48B5">
        <w:rPr>
          <w:rFonts w:cs="B Mitra"/>
          <w:sz w:val="16"/>
          <w:szCs w:val="16"/>
          <w:rtl/>
        </w:rPr>
        <w:t xml:space="preserve"> </w:t>
      </w:r>
      <w:r w:rsidRPr="007E48B5">
        <w:rPr>
          <w:rFonts w:cs="B Mitra" w:hint="eastAsia"/>
          <w:sz w:val="16"/>
          <w:szCs w:val="16"/>
          <w:rtl/>
        </w:rPr>
        <w:t>بلافاصله</w:t>
      </w:r>
      <w:r w:rsidRPr="007E48B5">
        <w:rPr>
          <w:rFonts w:cs="B Mitra"/>
          <w:sz w:val="16"/>
          <w:szCs w:val="16"/>
          <w:rtl/>
        </w:rPr>
        <w:t xml:space="preserve"> </w:t>
      </w:r>
      <w:r w:rsidRPr="007E48B5">
        <w:rPr>
          <w:rFonts w:cs="B Mitra" w:hint="eastAsia"/>
          <w:sz w:val="16"/>
          <w:szCs w:val="16"/>
          <w:rtl/>
        </w:rPr>
        <w:t>مجمع</w:t>
      </w:r>
      <w:r w:rsidRPr="007E48B5">
        <w:rPr>
          <w:rFonts w:cs="B Mitra"/>
          <w:sz w:val="16"/>
          <w:szCs w:val="16"/>
          <w:rtl/>
        </w:rPr>
        <w:t xml:space="preserve"> </w:t>
      </w:r>
      <w:r w:rsidRPr="007E48B5">
        <w:rPr>
          <w:rFonts w:cs="B Mitra" w:hint="eastAsia"/>
          <w:sz w:val="16"/>
          <w:szCs w:val="16"/>
          <w:rtl/>
        </w:rPr>
        <w:t>عموم</w:t>
      </w:r>
      <w:r w:rsidRPr="007E48B5">
        <w:rPr>
          <w:rFonts w:cs="B Mitra" w:hint="cs"/>
          <w:sz w:val="16"/>
          <w:szCs w:val="16"/>
          <w:rtl/>
        </w:rPr>
        <w:t>ی</w:t>
      </w:r>
      <w:r w:rsidRPr="007E48B5">
        <w:rPr>
          <w:rFonts w:cs="B Mitra"/>
          <w:sz w:val="16"/>
          <w:szCs w:val="16"/>
          <w:rtl/>
        </w:rPr>
        <w:t xml:space="preserve"> </w:t>
      </w:r>
      <w:r w:rsidRPr="007E48B5">
        <w:rPr>
          <w:rFonts w:cs="B Mitra" w:hint="eastAsia"/>
          <w:sz w:val="16"/>
          <w:szCs w:val="16"/>
          <w:rtl/>
        </w:rPr>
        <w:t>فوق‌العاده</w:t>
      </w:r>
      <w:r w:rsidRPr="007E48B5">
        <w:rPr>
          <w:rFonts w:cs="B Mitra"/>
          <w:sz w:val="16"/>
          <w:szCs w:val="16"/>
          <w:rtl/>
        </w:rPr>
        <w:t xml:space="preserve"> </w:t>
      </w:r>
      <w:r w:rsidRPr="007E48B5">
        <w:rPr>
          <w:rFonts w:cs="B Mitra" w:hint="eastAsia"/>
          <w:sz w:val="16"/>
          <w:szCs w:val="16"/>
          <w:rtl/>
        </w:rPr>
        <w:t>صاحبان</w:t>
      </w:r>
      <w:r w:rsidRPr="007E48B5">
        <w:rPr>
          <w:rFonts w:cs="B Mitra"/>
          <w:sz w:val="16"/>
          <w:szCs w:val="16"/>
          <w:rtl/>
        </w:rPr>
        <w:t xml:space="preserve"> </w:t>
      </w:r>
      <w:r w:rsidRPr="007E48B5">
        <w:rPr>
          <w:rFonts w:cs="B Mitra" w:hint="eastAsia"/>
          <w:sz w:val="16"/>
          <w:szCs w:val="16"/>
          <w:rtl/>
        </w:rPr>
        <w:t>سهام</w:t>
      </w:r>
      <w:r w:rsidRPr="007E48B5">
        <w:rPr>
          <w:rFonts w:cs="B Mitra"/>
          <w:sz w:val="16"/>
          <w:szCs w:val="16"/>
          <w:rtl/>
        </w:rPr>
        <w:t xml:space="preserve"> </w:t>
      </w:r>
      <w:r w:rsidRPr="007E48B5">
        <w:rPr>
          <w:rFonts w:cs="B Mitra" w:hint="eastAsia"/>
          <w:sz w:val="16"/>
          <w:szCs w:val="16"/>
          <w:rtl/>
        </w:rPr>
        <w:t>را</w:t>
      </w:r>
      <w:r w:rsidRPr="007E48B5">
        <w:rPr>
          <w:rFonts w:cs="B Mitra"/>
          <w:sz w:val="16"/>
          <w:szCs w:val="16"/>
          <w:rtl/>
        </w:rPr>
        <w:t xml:space="preserve"> </w:t>
      </w:r>
      <w:r w:rsidRPr="007E48B5">
        <w:rPr>
          <w:rFonts w:cs="B Mitra" w:hint="eastAsia"/>
          <w:sz w:val="16"/>
          <w:szCs w:val="16"/>
          <w:rtl/>
        </w:rPr>
        <w:t>دعوت</w:t>
      </w:r>
      <w:r w:rsidRPr="007E48B5">
        <w:rPr>
          <w:rFonts w:cs="B Mitra"/>
          <w:sz w:val="16"/>
          <w:szCs w:val="16"/>
          <w:rtl/>
        </w:rPr>
        <w:t xml:space="preserve"> </w:t>
      </w:r>
      <w:r w:rsidRPr="007E48B5">
        <w:rPr>
          <w:rFonts w:cs="B Mitra" w:hint="eastAsia"/>
          <w:sz w:val="16"/>
          <w:szCs w:val="16"/>
          <w:rtl/>
        </w:rPr>
        <w:t>کند</w:t>
      </w:r>
      <w:r w:rsidRPr="007E48B5">
        <w:rPr>
          <w:rFonts w:cs="B Mitra"/>
          <w:sz w:val="16"/>
          <w:szCs w:val="16"/>
          <w:rtl/>
        </w:rPr>
        <w:t xml:space="preserve"> </w:t>
      </w:r>
      <w:r w:rsidRPr="007E48B5">
        <w:rPr>
          <w:rFonts w:cs="B Mitra" w:hint="eastAsia"/>
          <w:sz w:val="16"/>
          <w:szCs w:val="16"/>
          <w:rtl/>
        </w:rPr>
        <w:t>تا</w:t>
      </w:r>
      <w:r w:rsidRPr="007E48B5">
        <w:rPr>
          <w:rFonts w:cs="B Mitra"/>
          <w:sz w:val="16"/>
          <w:szCs w:val="16"/>
          <w:rtl/>
        </w:rPr>
        <w:t xml:space="preserve"> </w:t>
      </w:r>
      <w:r w:rsidRPr="007E48B5">
        <w:rPr>
          <w:rFonts w:cs="B Mitra" w:hint="eastAsia"/>
          <w:sz w:val="16"/>
          <w:szCs w:val="16"/>
          <w:rtl/>
        </w:rPr>
        <w:t>موضوع</w:t>
      </w:r>
      <w:r w:rsidRPr="007E48B5">
        <w:rPr>
          <w:rFonts w:cs="B Mitra"/>
          <w:sz w:val="16"/>
          <w:szCs w:val="16"/>
          <w:rtl/>
        </w:rPr>
        <w:t xml:space="preserve"> </w:t>
      </w:r>
      <w:r w:rsidRPr="007E48B5">
        <w:rPr>
          <w:rFonts w:cs="B Mitra" w:hint="eastAsia"/>
          <w:sz w:val="16"/>
          <w:szCs w:val="16"/>
          <w:rtl/>
        </w:rPr>
        <w:t>انحلال</w:t>
      </w:r>
      <w:r w:rsidRPr="007E48B5">
        <w:rPr>
          <w:rFonts w:cs="B Mitra"/>
          <w:sz w:val="16"/>
          <w:szCs w:val="16"/>
          <w:rtl/>
        </w:rPr>
        <w:t xml:space="preserve"> </w:t>
      </w:r>
      <w:r w:rsidRPr="007E48B5">
        <w:rPr>
          <w:rFonts w:cs="B Mitra" w:hint="cs"/>
          <w:sz w:val="16"/>
          <w:szCs w:val="16"/>
          <w:rtl/>
        </w:rPr>
        <w:t>ی</w:t>
      </w:r>
      <w:r w:rsidRPr="007E48B5">
        <w:rPr>
          <w:rFonts w:cs="B Mitra" w:hint="eastAsia"/>
          <w:sz w:val="16"/>
          <w:szCs w:val="16"/>
          <w:rtl/>
        </w:rPr>
        <w:t>ا</w:t>
      </w:r>
      <w:r w:rsidRPr="007E48B5">
        <w:rPr>
          <w:rFonts w:cs="B Mitra"/>
          <w:sz w:val="16"/>
          <w:szCs w:val="16"/>
          <w:rtl/>
        </w:rPr>
        <w:t xml:space="preserve"> </w:t>
      </w:r>
      <w:r w:rsidRPr="007E48B5">
        <w:rPr>
          <w:rFonts w:cs="B Mitra" w:hint="eastAsia"/>
          <w:sz w:val="16"/>
          <w:szCs w:val="16"/>
          <w:rtl/>
        </w:rPr>
        <w:t>بقا</w:t>
      </w:r>
      <w:r w:rsidRPr="007E48B5">
        <w:rPr>
          <w:rFonts w:cs="B Mitra" w:hint="cs"/>
          <w:sz w:val="16"/>
          <w:szCs w:val="16"/>
          <w:rtl/>
        </w:rPr>
        <w:t>ی</w:t>
      </w:r>
      <w:r w:rsidRPr="007E48B5">
        <w:rPr>
          <w:rFonts w:cs="B Mitra"/>
          <w:sz w:val="16"/>
          <w:szCs w:val="16"/>
          <w:rtl/>
        </w:rPr>
        <w:t xml:space="preserve"> </w:t>
      </w:r>
      <w:r w:rsidRPr="007E48B5">
        <w:rPr>
          <w:rFonts w:cs="B Mitra" w:hint="eastAsia"/>
          <w:sz w:val="16"/>
          <w:szCs w:val="16"/>
          <w:rtl/>
        </w:rPr>
        <w:t>شرکت</w:t>
      </w:r>
      <w:r w:rsidRPr="007E48B5">
        <w:rPr>
          <w:rFonts w:cs="B Mitra"/>
          <w:sz w:val="16"/>
          <w:szCs w:val="16"/>
          <w:rtl/>
        </w:rPr>
        <w:t xml:space="preserve"> </w:t>
      </w:r>
      <w:r w:rsidRPr="007E48B5">
        <w:rPr>
          <w:rFonts w:cs="B Mitra" w:hint="eastAsia"/>
          <w:sz w:val="16"/>
          <w:szCs w:val="16"/>
          <w:rtl/>
        </w:rPr>
        <w:t>مورد</w:t>
      </w:r>
      <w:r w:rsidRPr="007E48B5">
        <w:rPr>
          <w:rFonts w:cs="B Mitra"/>
          <w:sz w:val="16"/>
          <w:szCs w:val="16"/>
          <w:rtl/>
        </w:rPr>
        <w:t xml:space="preserve"> </w:t>
      </w:r>
      <w:r w:rsidRPr="007E48B5">
        <w:rPr>
          <w:rFonts w:cs="B Mitra" w:hint="eastAsia"/>
          <w:sz w:val="16"/>
          <w:szCs w:val="16"/>
          <w:rtl/>
        </w:rPr>
        <w:t>شور</w:t>
      </w:r>
      <w:r w:rsidRPr="007E48B5">
        <w:rPr>
          <w:rFonts w:cs="B Mitra"/>
          <w:sz w:val="16"/>
          <w:szCs w:val="16"/>
          <w:rtl/>
        </w:rPr>
        <w:t xml:space="preserve"> </w:t>
      </w:r>
      <w:r w:rsidRPr="007E48B5">
        <w:rPr>
          <w:rFonts w:cs="B Mitra" w:hint="eastAsia"/>
          <w:sz w:val="16"/>
          <w:szCs w:val="16"/>
          <w:rtl/>
        </w:rPr>
        <w:t>و</w:t>
      </w:r>
      <w:r w:rsidRPr="007E48B5">
        <w:rPr>
          <w:rFonts w:cs="B Mitra"/>
          <w:sz w:val="16"/>
          <w:szCs w:val="16"/>
          <w:rtl/>
        </w:rPr>
        <w:t xml:space="preserve"> </w:t>
      </w:r>
      <w:r w:rsidRPr="007E48B5">
        <w:rPr>
          <w:rFonts w:cs="B Mitra" w:hint="eastAsia"/>
          <w:sz w:val="16"/>
          <w:szCs w:val="16"/>
          <w:rtl/>
        </w:rPr>
        <w:t>را</w:t>
      </w:r>
      <w:r w:rsidRPr="007E48B5">
        <w:rPr>
          <w:rFonts w:cs="B Mitra" w:hint="cs"/>
          <w:sz w:val="16"/>
          <w:szCs w:val="16"/>
          <w:rtl/>
        </w:rPr>
        <w:t>ی</w:t>
      </w:r>
      <w:r w:rsidRPr="007E48B5">
        <w:rPr>
          <w:rFonts w:cs="B Mitra"/>
          <w:sz w:val="16"/>
          <w:szCs w:val="16"/>
          <w:rtl/>
        </w:rPr>
        <w:t xml:space="preserve"> </w:t>
      </w:r>
      <w:r w:rsidRPr="007E48B5">
        <w:rPr>
          <w:rFonts w:cs="B Mitra" w:hint="eastAsia"/>
          <w:sz w:val="16"/>
          <w:szCs w:val="16"/>
          <w:rtl/>
        </w:rPr>
        <w:t>واقع</w:t>
      </w:r>
      <w:r w:rsidRPr="007E48B5">
        <w:rPr>
          <w:rFonts w:cs="B Mitra"/>
          <w:sz w:val="16"/>
          <w:szCs w:val="16"/>
          <w:rtl/>
        </w:rPr>
        <w:t xml:space="preserve"> </w:t>
      </w:r>
      <w:r w:rsidRPr="007E48B5">
        <w:rPr>
          <w:rFonts w:cs="B Mitra" w:hint="eastAsia"/>
          <w:sz w:val="16"/>
          <w:szCs w:val="16"/>
          <w:rtl/>
        </w:rPr>
        <w:t>شود</w:t>
      </w:r>
      <w:r w:rsidRPr="007E48B5">
        <w:rPr>
          <w:rFonts w:cs="Arial"/>
          <w:rtl/>
        </w:rPr>
        <w:t>.</w:t>
      </w:r>
    </w:p>
  </w:footnote>
  <w:footnote w:id="6">
    <w:p w:rsidR="007B08F8" w:rsidRPr="00C77CF9" w:rsidRDefault="007B08F8" w:rsidP="00763814">
      <w:pPr>
        <w:pStyle w:val="HTMLPreformatted"/>
        <w:rPr>
          <w:i/>
          <w:iCs/>
        </w:rPr>
      </w:pPr>
      <w:r w:rsidRPr="00C77CF9">
        <w:rPr>
          <w:rStyle w:val="FootnoteReference"/>
          <w:i/>
          <w:iCs/>
        </w:rPr>
        <w:footnoteRef/>
      </w:r>
      <w:r w:rsidRPr="00C77CF9">
        <w:rPr>
          <w:rFonts w:asciiTheme="minorHAnsi" w:eastAsiaTheme="minorEastAsia" w:hAnsiTheme="minorHAnsi" w:cstheme="minorBidi"/>
          <w:i/>
          <w:iCs/>
        </w:rPr>
        <w:t>Audit Committee</w:t>
      </w:r>
    </w:p>
  </w:footnote>
  <w:footnote w:id="7">
    <w:p w:rsidR="007B08F8" w:rsidRPr="00C77CF9" w:rsidRDefault="007B08F8" w:rsidP="00763814">
      <w:pPr>
        <w:pStyle w:val="HTMLPreformatted"/>
        <w:rPr>
          <w:i/>
          <w:iCs/>
        </w:rPr>
      </w:pPr>
      <w:r w:rsidRPr="00C77CF9">
        <w:rPr>
          <w:rStyle w:val="FootnoteReference"/>
          <w:i/>
          <w:iCs/>
        </w:rPr>
        <w:footnoteRef/>
      </w:r>
      <w:r w:rsidRPr="00C77CF9">
        <w:rPr>
          <w:rFonts w:asciiTheme="minorHAnsi" w:eastAsiaTheme="minorEastAsia" w:hAnsiTheme="minorHAnsi" w:cstheme="minorBidi"/>
          <w:i/>
          <w:iCs/>
        </w:rPr>
        <w:t>Risk Committee</w:t>
      </w:r>
    </w:p>
  </w:footnote>
  <w:footnote w:id="8">
    <w:p w:rsidR="007B08F8" w:rsidRPr="00C77CF9" w:rsidRDefault="007B08F8" w:rsidP="00763814">
      <w:pPr>
        <w:pStyle w:val="FootnoteText"/>
        <w:bidi w:val="0"/>
        <w:rPr>
          <w:i/>
          <w:iCs/>
        </w:rPr>
      </w:pPr>
      <w:r w:rsidRPr="00C77CF9">
        <w:rPr>
          <w:rStyle w:val="FootnoteReference"/>
          <w:i/>
          <w:iCs/>
        </w:rPr>
        <w:footnoteRef/>
      </w:r>
      <w:r w:rsidRPr="00C77CF9">
        <w:rPr>
          <w:i/>
          <w:iCs/>
          <w:rtl/>
        </w:rPr>
        <w:t xml:space="preserve"> </w:t>
      </w:r>
      <w:r w:rsidRPr="00C77CF9">
        <w:rPr>
          <w:i/>
          <w:iCs/>
        </w:rPr>
        <w:t>Appointment and Promotion Committee</w:t>
      </w:r>
    </w:p>
  </w:footnote>
  <w:footnote w:id="9">
    <w:p w:rsidR="007B08F8" w:rsidRPr="00C77CF9" w:rsidRDefault="007B08F8" w:rsidP="00763814">
      <w:pPr>
        <w:pStyle w:val="FootnoteText"/>
        <w:bidi w:val="0"/>
        <w:rPr>
          <w:i/>
          <w:iCs/>
        </w:rPr>
      </w:pPr>
      <w:r w:rsidRPr="00C77CF9">
        <w:rPr>
          <w:rStyle w:val="FootnoteReference"/>
          <w:i/>
          <w:iCs/>
        </w:rPr>
        <w:footnoteRef/>
      </w:r>
      <w:r w:rsidRPr="00C77CF9">
        <w:rPr>
          <w:i/>
          <w:iCs/>
          <w:rtl/>
        </w:rPr>
        <w:t xml:space="preserve"> </w:t>
      </w:r>
      <w:r w:rsidRPr="00C77CF9">
        <w:rPr>
          <w:i/>
          <w:iCs/>
        </w:rPr>
        <w:t>Monitoring system</w:t>
      </w:r>
    </w:p>
  </w:footnote>
  <w:footnote w:id="10">
    <w:p w:rsidR="007B08F8" w:rsidRPr="00C77CF9" w:rsidRDefault="007B08F8" w:rsidP="00763814">
      <w:pPr>
        <w:pStyle w:val="FootnoteText"/>
        <w:bidi w:val="0"/>
        <w:rPr>
          <w:i/>
          <w:iCs/>
        </w:rPr>
      </w:pPr>
      <w:r w:rsidRPr="00C77CF9">
        <w:rPr>
          <w:rStyle w:val="FootnoteReference"/>
          <w:i/>
          <w:iCs/>
        </w:rPr>
        <w:footnoteRef/>
      </w:r>
      <w:r w:rsidRPr="00C77CF9">
        <w:rPr>
          <w:i/>
          <w:iCs/>
          <w:rtl/>
        </w:rPr>
        <w:t xml:space="preserve"> </w:t>
      </w:r>
      <w:r w:rsidRPr="00C77CF9">
        <w:rPr>
          <w:i/>
          <w:iCs/>
        </w:rPr>
        <w:t>Banking supervision</w:t>
      </w:r>
    </w:p>
  </w:footnote>
  <w:footnote w:id="11">
    <w:p w:rsidR="007B08F8" w:rsidRPr="00C77CF9" w:rsidRDefault="007B08F8" w:rsidP="00763814">
      <w:pPr>
        <w:pStyle w:val="FootnoteText"/>
        <w:bidi w:val="0"/>
        <w:rPr>
          <w:i/>
          <w:iCs/>
        </w:rPr>
      </w:pPr>
      <w:r w:rsidRPr="00C77CF9">
        <w:rPr>
          <w:rStyle w:val="FootnoteReference"/>
          <w:i/>
          <w:iCs/>
        </w:rPr>
        <w:footnoteRef/>
      </w:r>
      <w:r w:rsidRPr="00C77CF9">
        <w:rPr>
          <w:i/>
          <w:iCs/>
          <w:rtl/>
        </w:rPr>
        <w:t xml:space="preserve"> </w:t>
      </w:r>
      <w:r w:rsidRPr="00C77CF9">
        <w:rPr>
          <w:i/>
          <w:iCs/>
        </w:rPr>
        <w:t>Operational independence</w:t>
      </w:r>
    </w:p>
  </w:footnote>
  <w:footnote w:id="12">
    <w:p w:rsidR="007B08F8" w:rsidRPr="00AA3E54" w:rsidRDefault="007B08F8" w:rsidP="00763814">
      <w:pPr>
        <w:pStyle w:val="FootnoteText"/>
        <w:rPr>
          <w:sz w:val="18"/>
          <w:szCs w:val="18"/>
        </w:rPr>
      </w:pPr>
      <w:r w:rsidRPr="00AA3E54">
        <w:rPr>
          <w:rStyle w:val="FootnoteReference"/>
          <w:sz w:val="16"/>
          <w:szCs w:val="16"/>
        </w:rPr>
        <w:footnoteRef/>
      </w:r>
      <w:r w:rsidRPr="00AA3E54">
        <w:rPr>
          <w:sz w:val="16"/>
          <w:szCs w:val="16"/>
          <w:rtl/>
        </w:rPr>
        <w:t xml:space="preserve"> </w:t>
      </w:r>
      <w:r w:rsidRPr="00AA3E54">
        <w:rPr>
          <w:rFonts w:cs="B Mitra" w:hint="cs"/>
          <w:sz w:val="16"/>
          <w:szCs w:val="16"/>
          <w:rtl/>
        </w:rPr>
        <w:t>منظور از سود بی کیفیت سودی است که متناسب با نقدینگی نیست.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Pr="00D03CF9" w:rsidRDefault="007B08F8" w:rsidP="00B11A18">
    <w:pPr>
      <w:pStyle w:val="Header"/>
      <w:pBdr>
        <w:bottom w:val="single" w:sz="4" w:space="1" w:color="auto"/>
      </w:pBdr>
      <w:ind w:hanging="1"/>
      <w:jc w:val="center"/>
      <w:rPr>
        <w:rFonts w:cs="B Mitra"/>
        <w:b/>
        <w:bCs/>
        <w:sz w:val="28"/>
      </w:rPr>
    </w:pPr>
    <w:r w:rsidRPr="005E5809">
      <w:rPr>
        <w:rFonts w:cs="B Mitra" w:hint="cs"/>
        <w:b/>
        <w:bCs/>
        <w:noProof/>
        <w:color w:val="808080" w:themeColor="background1" w:themeShade="80"/>
        <w:sz w:val="24"/>
        <w:szCs w:val="24"/>
        <w:rtl/>
        <w:lang w:bidi="ar-SA"/>
      </w:rPr>
      <mc:AlternateContent>
        <mc:Choice Requires="wps">
          <w:drawing>
            <wp:anchor distT="0" distB="0" distL="114300" distR="114300" simplePos="0" relativeHeight="251659264" behindDoc="0" locked="0" layoutInCell="1" allowOverlap="1" wp14:anchorId="7F44366E" wp14:editId="76E92746">
              <wp:simplePos x="0" y="0"/>
              <wp:positionH relativeFrom="column">
                <wp:posOffset>-525783</wp:posOffset>
              </wp:positionH>
              <wp:positionV relativeFrom="paragraph">
                <wp:posOffset>-77795</wp:posOffset>
              </wp:positionV>
              <wp:extent cx="1109793" cy="793356"/>
              <wp:effectExtent l="76200" t="133350" r="90805" b="140335"/>
              <wp:wrapNone/>
              <wp:docPr id="37" name="Flowchart: Alternate Process 37"/>
              <wp:cNvGraphicFramePr/>
              <a:graphic xmlns:a="http://schemas.openxmlformats.org/drawingml/2006/main">
                <a:graphicData uri="http://schemas.microsoft.com/office/word/2010/wordprocessingShape">
                  <wps:wsp>
                    <wps:cNvSpPr/>
                    <wps:spPr>
                      <a:xfrm rot="20574445">
                        <a:off x="0" y="0"/>
                        <a:ext cx="1109793" cy="793356"/>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B08F8" w:rsidRPr="00D03CF9" w:rsidRDefault="007B08F8" w:rsidP="00B11A18">
                          <w:pPr>
                            <w:ind w:firstLine="69"/>
                            <w:jc w:val="center"/>
                            <w:rPr>
                              <w:rFonts w:cs="B Titr"/>
                              <w:b/>
                              <w:bCs/>
                              <w:sz w:val="24"/>
                              <w:szCs w:val="24"/>
                              <w:rtl/>
                            </w:rPr>
                          </w:pPr>
                          <w:r w:rsidRPr="00D03CF9">
                            <w:rPr>
                              <w:rFonts w:cs="B Titr" w:hint="cs"/>
                              <w:b/>
                              <w:bCs/>
                              <w:sz w:val="28"/>
                              <w:rtl/>
                            </w:rPr>
                            <w:t>محرمانه</w:t>
                          </w:r>
                        </w:p>
                        <w:p w:rsidR="007B08F8" w:rsidRPr="00D03CF9" w:rsidRDefault="007B08F8" w:rsidP="00B11A18">
                          <w:pPr>
                            <w:ind w:firstLine="69"/>
                            <w:jc w:val="center"/>
                            <w:rPr>
                              <w:rFonts w:cs="B Mitra"/>
                              <w:b/>
                              <w:bCs/>
                            </w:rPr>
                          </w:pPr>
                          <w:r w:rsidRPr="00C221F0">
                            <w:rPr>
                              <w:rFonts w:cs="B Mitra" w:hint="cs"/>
                              <w:b/>
                              <w:bCs/>
                              <w:sz w:val="20"/>
                              <w:szCs w:val="20"/>
                              <w:rtl/>
                            </w:rPr>
                            <w:t xml:space="preserve">( غیر قابل انتشار </w:t>
                          </w:r>
                          <w:r w:rsidRPr="00D03CF9">
                            <w:rPr>
                              <w:rFonts w:cs="B Mitra"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436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43" type="#_x0000_t176" style="position:absolute;left:0;text-align:left;margin-left:-41.4pt;margin-top:-6.15pt;width:87.4pt;height:62.45pt;rotation:-112018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" fillcolor="white [3201]" strokecolor="black [3213]" strokeweight="2pt">
              <v:textbox>
                <w:txbxContent>
                  <w:p w:rsidR="007B08F8" w:rsidRPr="00D03CF9" w:rsidRDefault="007B08F8" w:rsidP="00B11A18">
                    <w:pPr>
                      <w:ind w:firstLine="69"/>
                      <w:jc w:val="center"/>
                      <w:rPr>
                        <w:rFonts w:cs="B Titr"/>
                        <w:b/>
                        <w:bCs/>
                        <w:sz w:val="24"/>
                        <w:szCs w:val="24"/>
                        <w:rtl/>
                      </w:rPr>
                    </w:pPr>
                    <w:r w:rsidRPr="00D03CF9">
                      <w:rPr>
                        <w:rFonts w:cs="B Titr" w:hint="cs"/>
                        <w:b/>
                        <w:bCs/>
                        <w:sz w:val="28"/>
                        <w:rtl/>
                      </w:rPr>
                      <w:t>محرمانه</w:t>
                    </w:r>
                  </w:p>
                  <w:p w:rsidR="007B08F8" w:rsidRPr="00D03CF9" w:rsidRDefault="007B08F8" w:rsidP="00B11A18">
                    <w:pPr>
                      <w:ind w:firstLine="69"/>
                      <w:jc w:val="center"/>
                      <w:rPr>
                        <w:rFonts w:cs="B Mitra"/>
                        <w:b/>
                        <w:bCs/>
                      </w:rPr>
                    </w:pPr>
                    <w:r w:rsidRPr="00C221F0">
                      <w:rPr>
                        <w:rFonts w:cs="B Mitra" w:hint="cs"/>
                        <w:b/>
                        <w:bCs/>
                        <w:sz w:val="20"/>
                        <w:szCs w:val="20"/>
                        <w:rtl/>
                      </w:rPr>
                      <w:t xml:space="preserve">( غیر قابل انتشار </w:t>
                    </w:r>
                    <w:r w:rsidRPr="00D03CF9">
                      <w:rPr>
                        <w:rFonts w:cs="B Mitra" w:hint="cs"/>
                        <w:b/>
                        <w:bCs/>
                        <w:rtl/>
                      </w:rPr>
                      <w:t>)</w:t>
                    </w:r>
                  </w:p>
                </w:txbxContent>
              </v:textbox>
            </v:shape>
          </w:pict>
        </mc:Fallback>
      </mc:AlternateContent>
    </w:r>
    <w:r>
      <w:rPr>
        <w:rFonts w:cs="B Mitra" w:hint="cs"/>
        <w:b/>
        <w:bCs/>
        <w:color w:val="808080" w:themeColor="background1" w:themeShade="80"/>
        <w:sz w:val="32"/>
        <w:szCs w:val="32"/>
        <w:rtl/>
      </w:rPr>
      <w:t xml:space="preserve">گزارش </w:t>
    </w:r>
    <w:r w:rsidRPr="005E5809">
      <w:rPr>
        <w:rFonts w:cs="B Mitra" w:hint="cs"/>
        <w:b/>
        <w:bCs/>
        <w:color w:val="808080" w:themeColor="background1" w:themeShade="80"/>
        <w:sz w:val="32"/>
        <w:szCs w:val="32"/>
        <w:rtl/>
      </w:rPr>
      <w:t>تحقیق و تفحص از موسسه صندوق ذخیره فرهنگیان</w:t>
    </w:r>
  </w:p>
  <w:p w:rsidR="007B08F8" w:rsidRPr="005E5809" w:rsidRDefault="007B08F8" w:rsidP="00B11A18">
    <w:pPr>
      <w:pStyle w:val="Header"/>
      <w:pBdr>
        <w:bottom w:val="single" w:sz="4" w:space="1" w:color="auto"/>
      </w:pBdr>
      <w:ind w:hanging="1"/>
      <w:jc w:val="center"/>
      <w:rPr>
        <w:rFonts w:cs="B Mitra"/>
        <w:b/>
        <w:bCs/>
        <w:color w:val="808080" w:themeColor="background1" w:themeShade="80"/>
        <w:sz w:val="32"/>
        <w:szCs w:val="36"/>
      </w:rPr>
    </w:pPr>
    <w:r w:rsidRPr="005E5809">
      <w:rPr>
        <w:rFonts w:cs="B Mitra" w:hint="cs"/>
        <w:b/>
        <w:bCs/>
        <w:color w:val="808080" w:themeColor="background1" w:themeShade="80"/>
        <w:sz w:val="24"/>
        <w:szCs w:val="24"/>
        <w:rtl/>
      </w:rPr>
      <w:t>(بانک سرمایه</w:t>
    </w:r>
    <w:r w:rsidRPr="005E5809">
      <w:rPr>
        <w:rFonts w:cs="B Mitra" w:hint="cs"/>
        <w:b/>
        <w:bCs/>
        <w:color w:val="808080" w:themeColor="background1" w:themeShade="80"/>
        <w:sz w:val="32"/>
        <w:szCs w:val="36"/>
        <w:rtl/>
      </w:rPr>
      <w:t xml:space="preserve"> </w:t>
    </w:r>
    <w:r w:rsidRPr="005E5809">
      <w:rPr>
        <w:rFonts w:cs="B Mitra" w:hint="cs"/>
        <w:b/>
        <w:bCs/>
        <w:color w:val="808080" w:themeColor="background1" w:themeShade="80"/>
        <w:sz w:val="24"/>
        <w:szCs w:val="24"/>
        <w:rtl/>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Pr="00D03CF9" w:rsidRDefault="007B08F8" w:rsidP="00E340F9">
    <w:pPr>
      <w:pStyle w:val="Header"/>
      <w:pBdr>
        <w:bottom w:val="single" w:sz="4" w:space="1" w:color="auto"/>
      </w:pBdr>
      <w:ind w:hanging="1"/>
      <w:jc w:val="center"/>
      <w:rPr>
        <w:rFonts w:cs="B Mitra"/>
        <w:b/>
        <w:bCs/>
        <w:sz w:val="28"/>
      </w:rPr>
    </w:pPr>
    <w:r w:rsidRPr="005E5809">
      <w:rPr>
        <w:rFonts w:cs="B Mitra" w:hint="cs"/>
        <w:b/>
        <w:bCs/>
        <w:noProof/>
        <w:color w:val="808080" w:themeColor="background1" w:themeShade="80"/>
        <w:sz w:val="24"/>
        <w:szCs w:val="24"/>
        <w:rtl/>
        <w:lang w:bidi="ar-SA"/>
      </w:rPr>
      <mc:AlternateContent>
        <mc:Choice Requires="wps">
          <w:drawing>
            <wp:anchor distT="0" distB="0" distL="114300" distR="114300" simplePos="0" relativeHeight="251661312" behindDoc="0" locked="0" layoutInCell="1" allowOverlap="1" wp14:anchorId="69949872" wp14:editId="04A93C89">
              <wp:simplePos x="0" y="0"/>
              <wp:positionH relativeFrom="column">
                <wp:posOffset>-787362</wp:posOffset>
              </wp:positionH>
              <wp:positionV relativeFrom="paragraph">
                <wp:posOffset>-134187</wp:posOffset>
              </wp:positionV>
              <wp:extent cx="1109793" cy="803428"/>
              <wp:effectExtent l="76200" t="133350" r="90805" b="130175"/>
              <wp:wrapNone/>
              <wp:docPr id="38" name="Flowchart: Alternate Process 38"/>
              <wp:cNvGraphicFramePr/>
              <a:graphic xmlns:a="http://schemas.openxmlformats.org/drawingml/2006/main">
                <a:graphicData uri="http://schemas.microsoft.com/office/word/2010/wordprocessingShape">
                  <wps:wsp>
                    <wps:cNvSpPr/>
                    <wps:spPr>
                      <a:xfrm rot="20574445">
                        <a:off x="0" y="0"/>
                        <a:ext cx="1109793" cy="803428"/>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B08F8" w:rsidRPr="00D03CF9" w:rsidRDefault="007B08F8" w:rsidP="00E340F9">
                          <w:pPr>
                            <w:ind w:firstLine="69"/>
                            <w:jc w:val="center"/>
                            <w:rPr>
                              <w:rFonts w:cs="B Titr"/>
                              <w:b/>
                              <w:bCs/>
                              <w:sz w:val="24"/>
                              <w:szCs w:val="24"/>
                              <w:rtl/>
                            </w:rPr>
                          </w:pPr>
                          <w:r w:rsidRPr="00D03CF9">
                            <w:rPr>
                              <w:rFonts w:cs="B Titr" w:hint="cs"/>
                              <w:b/>
                              <w:bCs/>
                              <w:sz w:val="28"/>
                              <w:rtl/>
                            </w:rPr>
                            <w:t>محرمانه</w:t>
                          </w:r>
                        </w:p>
                        <w:p w:rsidR="007B08F8" w:rsidRPr="00D03CF9" w:rsidRDefault="007B08F8" w:rsidP="00E340F9">
                          <w:pPr>
                            <w:ind w:firstLine="69"/>
                            <w:jc w:val="center"/>
                            <w:rPr>
                              <w:rFonts w:cs="B Mitra"/>
                              <w:b/>
                              <w:bCs/>
                            </w:rPr>
                          </w:pPr>
                          <w:r w:rsidRPr="00C221F0">
                            <w:rPr>
                              <w:rFonts w:cs="B Mitra" w:hint="cs"/>
                              <w:b/>
                              <w:bCs/>
                              <w:sz w:val="20"/>
                              <w:szCs w:val="20"/>
                              <w:rtl/>
                            </w:rPr>
                            <w:t xml:space="preserve">( غیر قابل انتشار </w:t>
                          </w:r>
                          <w:r w:rsidRPr="00D03CF9">
                            <w:rPr>
                              <w:rFonts w:cs="B Mitra"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498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 o:spid="_x0000_s1044" type="#_x0000_t176" style="position:absolute;left:0;text-align:left;margin-left:-62pt;margin-top:-10.55pt;width:87.4pt;height:63.25pt;rotation:-112018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" fillcolor="white [3201]" strokecolor="black [3213]" strokeweight="2pt">
              <v:textbox>
                <w:txbxContent>
                  <w:p w:rsidR="007B08F8" w:rsidRPr="00D03CF9" w:rsidRDefault="007B08F8" w:rsidP="00E340F9">
                    <w:pPr>
                      <w:ind w:firstLine="69"/>
                      <w:jc w:val="center"/>
                      <w:rPr>
                        <w:rFonts w:cs="B Titr"/>
                        <w:b/>
                        <w:bCs/>
                        <w:sz w:val="24"/>
                        <w:szCs w:val="24"/>
                        <w:rtl/>
                      </w:rPr>
                    </w:pPr>
                    <w:r w:rsidRPr="00D03CF9">
                      <w:rPr>
                        <w:rFonts w:cs="B Titr" w:hint="cs"/>
                        <w:b/>
                        <w:bCs/>
                        <w:sz w:val="28"/>
                        <w:rtl/>
                      </w:rPr>
                      <w:t>محرمانه</w:t>
                    </w:r>
                  </w:p>
                  <w:p w:rsidR="007B08F8" w:rsidRPr="00D03CF9" w:rsidRDefault="007B08F8" w:rsidP="00E340F9">
                    <w:pPr>
                      <w:ind w:firstLine="69"/>
                      <w:jc w:val="center"/>
                      <w:rPr>
                        <w:rFonts w:cs="B Mitra"/>
                        <w:b/>
                        <w:bCs/>
                      </w:rPr>
                    </w:pPr>
                    <w:r w:rsidRPr="00C221F0">
                      <w:rPr>
                        <w:rFonts w:cs="B Mitra" w:hint="cs"/>
                        <w:b/>
                        <w:bCs/>
                        <w:sz w:val="20"/>
                        <w:szCs w:val="20"/>
                        <w:rtl/>
                      </w:rPr>
                      <w:t xml:space="preserve">( غیر قابل انتشار </w:t>
                    </w:r>
                    <w:r w:rsidRPr="00D03CF9">
                      <w:rPr>
                        <w:rFonts w:cs="B Mitra" w:hint="cs"/>
                        <w:b/>
                        <w:bCs/>
                        <w:rtl/>
                      </w:rPr>
                      <w:t>)</w:t>
                    </w:r>
                  </w:p>
                </w:txbxContent>
              </v:textbox>
            </v:shape>
          </w:pict>
        </mc:Fallback>
      </mc:AlternateContent>
    </w:r>
    <w:r>
      <w:rPr>
        <w:rFonts w:cs="B Mitra" w:hint="cs"/>
        <w:b/>
        <w:bCs/>
        <w:color w:val="808080" w:themeColor="background1" w:themeShade="80"/>
        <w:sz w:val="32"/>
        <w:szCs w:val="32"/>
        <w:rtl/>
      </w:rPr>
      <w:t xml:space="preserve">گزارش </w:t>
    </w:r>
    <w:r w:rsidRPr="005E5809">
      <w:rPr>
        <w:rFonts w:cs="B Mitra" w:hint="cs"/>
        <w:b/>
        <w:bCs/>
        <w:color w:val="808080" w:themeColor="background1" w:themeShade="80"/>
        <w:sz w:val="32"/>
        <w:szCs w:val="32"/>
        <w:rtl/>
      </w:rPr>
      <w:t>تحقیق و تفحص از موسسه صندوق ذخیره فرهنگیان</w:t>
    </w:r>
  </w:p>
  <w:p w:rsidR="007B08F8" w:rsidRPr="005E5809" w:rsidRDefault="007B08F8" w:rsidP="00661DAD">
    <w:pPr>
      <w:pStyle w:val="Header"/>
      <w:pBdr>
        <w:bottom w:val="single" w:sz="4" w:space="1" w:color="auto"/>
      </w:pBdr>
      <w:ind w:hanging="1"/>
      <w:jc w:val="center"/>
      <w:rPr>
        <w:rFonts w:cs="B Mitra"/>
        <w:b/>
        <w:bCs/>
        <w:color w:val="808080" w:themeColor="background1" w:themeShade="80"/>
        <w:sz w:val="32"/>
        <w:szCs w:val="36"/>
      </w:rPr>
    </w:pPr>
    <w:r w:rsidRPr="005E5809">
      <w:rPr>
        <w:rFonts w:cs="B Mitra" w:hint="cs"/>
        <w:b/>
        <w:bCs/>
        <w:color w:val="808080" w:themeColor="background1" w:themeShade="80"/>
        <w:sz w:val="24"/>
        <w:szCs w:val="24"/>
        <w:rtl/>
      </w:rPr>
      <w:t>(بانک سرمایه</w:t>
    </w:r>
    <w:r w:rsidRPr="005E5809">
      <w:rPr>
        <w:rFonts w:cs="B Mitra" w:hint="cs"/>
        <w:b/>
        <w:bCs/>
        <w:color w:val="808080" w:themeColor="background1" w:themeShade="80"/>
        <w:sz w:val="32"/>
        <w:szCs w:val="36"/>
        <w:rtl/>
      </w:rPr>
      <w:t xml:space="preserve"> </w:t>
    </w:r>
    <w:r w:rsidRPr="005E5809">
      <w:rPr>
        <w:rFonts w:cs="B Mitra" w:hint="cs"/>
        <w:b/>
        <w:bCs/>
        <w:color w:val="808080" w:themeColor="background1" w:themeShade="80"/>
        <w:sz w:val="24"/>
        <w:szCs w:val="24"/>
        <w:rtl/>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F8" w:rsidRDefault="007B08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48E2"/>
    <w:multiLevelType w:val="hybridMultilevel"/>
    <w:tmpl w:val="2ADA60EA"/>
    <w:lvl w:ilvl="0" w:tplc="5A7A7F9C">
      <w:start w:val="1"/>
      <w:numFmt w:val="bullet"/>
      <w:lvlText w:val=""/>
      <w:lvlJc w:val="left"/>
      <w:pPr>
        <w:ind w:left="720" w:hanging="360"/>
      </w:pPr>
      <w:rPr>
        <w:rFonts w:ascii="Symbol" w:eastAsia="Calibri" w:hAnsi="Symbol" w:cs="Aria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B25D42"/>
    <w:multiLevelType w:val="hybridMultilevel"/>
    <w:tmpl w:val="97528E8C"/>
    <w:lvl w:ilvl="0" w:tplc="9626D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26B9B"/>
    <w:multiLevelType w:val="hybridMultilevel"/>
    <w:tmpl w:val="B00686F0"/>
    <w:lvl w:ilvl="0" w:tplc="1B6EC046">
      <w:start w:val="1"/>
      <w:numFmt w:val="decimal"/>
      <w:lvlText w:val="%1-"/>
      <w:lvlJc w:val="left"/>
      <w:pPr>
        <w:ind w:left="449" w:hanging="360"/>
      </w:pPr>
      <w:rPr>
        <w:rFonts w:hint="default"/>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3">
    <w:nsid w:val="0E421D75"/>
    <w:multiLevelType w:val="hybridMultilevel"/>
    <w:tmpl w:val="8996DB30"/>
    <w:lvl w:ilvl="0" w:tplc="0409000B">
      <w:start w:val="1"/>
      <w:numFmt w:val="bullet"/>
      <w:lvlText w:val=""/>
      <w:lvlJc w:val="left"/>
      <w:pPr>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E797900"/>
    <w:multiLevelType w:val="hybridMultilevel"/>
    <w:tmpl w:val="8A6CF3D4"/>
    <w:lvl w:ilvl="0" w:tplc="13E2441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A04B83"/>
    <w:multiLevelType w:val="hybridMultilevel"/>
    <w:tmpl w:val="1F3E0EC8"/>
    <w:lvl w:ilvl="0" w:tplc="679E8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40B3F"/>
    <w:multiLevelType w:val="hybridMultilevel"/>
    <w:tmpl w:val="760E7B1C"/>
    <w:lvl w:ilvl="0" w:tplc="76644B90">
      <w:start w:val="1"/>
      <w:numFmt w:val="decimal"/>
      <w:lvlText w:val="%1-"/>
      <w:lvlJc w:val="left"/>
      <w:pPr>
        <w:ind w:left="555" w:hanging="360"/>
      </w:pPr>
      <w:rPr>
        <w:rFonts w:hint="default"/>
        <w:b/>
        <w:bCs/>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7">
    <w:nsid w:val="19B0397C"/>
    <w:multiLevelType w:val="hybridMultilevel"/>
    <w:tmpl w:val="A77EFAAA"/>
    <w:lvl w:ilvl="0" w:tplc="0896B6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64756"/>
    <w:multiLevelType w:val="multilevel"/>
    <w:tmpl w:val="5390400E"/>
    <w:lvl w:ilvl="0">
      <w:start w:val="1"/>
      <w:numFmt w:val="decimal"/>
      <w:lvlText w:val="%1-"/>
      <w:lvlJc w:val="left"/>
      <w:pPr>
        <w:ind w:left="525" w:hanging="525"/>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628" w:hanging="720"/>
      </w:pPr>
      <w:rPr>
        <w:rFonts w:hint="default"/>
        <w:b/>
      </w:rPr>
    </w:lvl>
    <w:lvl w:ilvl="3">
      <w:start w:val="1"/>
      <w:numFmt w:val="decimal"/>
      <w:lvlText w:val="%1-%2-%3.%4."/>
      <w:lvlJc w:val="left"/>
      <w:pPr>
        <w:ind w:left="942" w:hanging="1080"/>
      </w:pPr>
      <w:rPr>
        <w:rFonts w:hint="default"/>
        <w:b/>
      </w:rPr>
    </w:lvl>
    <w:lvl w:ilvl="4">
      <w:start w:val="1"/>
      <w:numFmt w:val="decimal"/>
      <w:lvlText w:val="%1-%2-%3.%4.%5."/>
      <w:lvlJc w:val="left"/>
      <w:pPr>
        <w:ind w:left="896" w:hanging="1080"/>
      </w:pPr>
      <w:rPr>
        <w:rFonts w:hint="default"/>
        <w:b/>
      </w:rPr>
    </w:lvl>
    <w:lvl w:ilvl="5">
      <w:start w:val="1"/>
      <w:numFmt w:val="decimal"/>
      <w:lvlText w:val="%1-%2-%3.%4.%5.%6."/>
      <w:lvlJc w:val="left"/>
      <w:pPr>
        <w:ind w:left="1210" w:hanging="1440"/>
      </w:pPr>
      <w:rPr>
        <w:rFonts w:hint="default"/>
        <w:b/>
      </w:rPr>
    </w:lvl>
    <w:lvl w:ilvl="6">
      <w:start w:val="1"/>
      <w:numFmt w:val="decimal"/>
      <w:lvlText w:val="%1-%2-%3.%4.%5.%6.%7."/>
      <w:lvlJc w:val="left"/>
      <w:pPr>
        <w:ind w:left="1164" w:hanging="1440"/>
      </w:pPr>
      <w:rPr>
        <w:rFonts w:hint="default"/>
        <w:b/>
      </w:rPr>
    </w:lvl>
    <w:lvl w:ilvl="7">
      <w:start w:val="1"/>
      <w:numFmt w:val="decimal"/>
      <w:lvlText w:val="%1-%2-%3.%4.%5.%6.%7.%8."/>
      <w:lvlJc w:val="left"/>
      <w:pPr>
        <w:ind w:left="1478" w:hanging="1800"/>
      </w:pPr>
      <w:rPr>
        <w:rFonts w:hint="default"/>
        <w:b/>
      </w:rPr>
    </w:lvl>
    <w:lvl w:ilvl="8">
      <w:start w:val="1"/>
      <w:numFmt w:val="decimal"/>
      <w:lvlText w:val="%1-%2-%3.%4.%5.%6.%7.%8.%9."/>
      <w:lvlJc w:val="left"/>
      <w:pPr>
        <w:ind w:left="1432" w:hanging="1800"/>
      </w:pPr>
      <w:rPr>
        <w:rFonts w:hint="default"/>
        <w:b/>
      </w:rPr>
    </w:lvl>
  </w:abstractNum>
  <w:abstractNum w:abstractNumId="9">
    <w:nsid w:val="32C73DFB"/>
    <w:multiLevelType w:val="hybridMultilevel"/>
    <w:tmpl w:val="E1506620"/>
    <w:lvl w:ilvl="0" w:tplc="09CE9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67090B"/>
    <w:multiLevelType w:val="hybridMultilevel"/>
    <w:tmpl w:val="A9ACC1E0"/>
    <w:lvl w:ilvl="0" w:tplc="FF866582">
      <w:start w:val="1"/>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A29E0"/>
    <w:multiLevelType w:val="hybridMultilevel"/>
    <w:tmpl w:val="3F4236A6"/>
    <w:lvl w:ilvl="0" w:tplc="167E3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45D62"/>
    <w:multiLevelType w:val="hybridMultilevel"/>
    <w:tmpl w:val="1736BCAE"/>
    <w:lvl w:ilvl="0" w:tplc="DCDECD2A">
      <w:start w:val="1"/>
      <w:numFmt w:val="bullet"/>
      <w:lvlText w:val=""/>
      <w:lvlJc w:val="left"/>
      <w:pPr>
        <w:ind w:left="674" w:hanging="360"/>
      </w:pPr>
      <w:rPr>
        <w:rFonts w:ascii="Symbol" w:hAnsi="Symbol" w:hint="default"/>
        <w:color w:val="auto"/>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13">
    <w:nsid w:val="3EF74AF5"/>
    <w:multiLevelType w:val="multilevel"/>
    <w:tmpl w:val="F4A6240A"/>
    <w:lvl w:ilvl="0">
      <w:start w:val="1"/>
      <w:numFmt w:val="decimal"/>
      <w:lvlText w:val="%1-"/>
      <w:lvlJc w:val="left"/>
      <w:pPr>
        <w:ind w:left="480" w:hanging="480"/>
      </w:pPr>
      <w:rPr>
        <w:rFonts w:asciiTheme="majorHAnsi" w:eastAsiaTheme="majorEastAsia" w:hAnsiTheme="majorHAnsi" w:cs="B Mitra" w:hint="default"/>
        <w:color w:val="0000FF"/>
        <w:sz w:val="24"/>
        <w:u w:val="single"/>
      </w:rPr>
    </w:lvl>
    <w:lvl w:ilvl="1">
      <w:start w:val="1"/>
      <w:numFmt w:val="decimal"/>
      <w:lvlText w:val="%1-%2-"/>
      <w:lvlJc w:val="left"/>
      <w:pPr>
        <w:ind w:left="480" w:hanging="480"/>
      </w:pPr>
      <w:rPr>
        <w:rFonts w:asciiTheme="majorHAnsi" w:eastAsiaTheme="majorEastAsia" w:hAnsiTheme="majorHAnsi" w:cs="B Mitra" w:hint="default"/>
        <w:color w:val="0000FF"/>
        <w:sz w:val="24"/>
        <w:u w:val="none"/>
      </w:rPr>
    </w:lvl>
    <w:lvl w:ilvl="2">
      <w:start w:val="1"/>
      <w:numFmt w:val="decimal"/>
      <w:lvlText w:val="%1-%2-%3."/>
      <w:lvlJc w:val="left"/>
      <w:pPr>
        <w:ind w:left="720" w:hanging="720"/>
      </w:pPr>
      <w:rPr>
        <w:rFonts w:asciiTheme="majorHAnsi" w:eastAsiaTheme="majorEastAsia" w:hAnsiTheme="majorHAnsi" w:cs="B Mitra" w:hint="default"/>
        <w:color w:val="0000FF"/>
        <w:sz w:val="24"/>
        <w:u w:val="single"/>
      </w:rPr>
    </w:lvl>
    <w:lvl w:ilvl="3">
      <w:start w:val="1"/>
      <w:numFmt w:val="decimal"/>
      <w:lvlText w:val="%1-%2-%3.%4."/>
      <w:lvlJc w:val="left"/>
      <w:pPr>
        <w:ind w:left="720" w:hanging="720"/>
      </w:pPr>
      <w:rPr>
        <w:rFonts w:asciiTheme="majorHAnsi" w:eastAsiaTheme="majorEastAsia" w:hAnsiTheme="majorHAnsi" w:cs="B Mitra" w:hint="default"/>
        <w:color w:val="0000FF"/>
        <w:sz w:val="24"/>
        <w:u w:val="single"/>
      </w:rPr>
    </w:lvl>
    <w:lvl w:ilvl="4">
      <w:start w:val="1"/>
      <w:numFmt w:val="decimal"/>
      <w:lvlText w:val="%1-%2-%3.%4.%5."/>
      <w:lvlJc w:val="left"/>
      <w:pPr>
        <w:ind w:left="1080" w:hanging="1080"/>
      </w:pPr>
      <w:rPr>
        <w:rFonts w:asciiTheme="majorHAnsi" w:eastAsiaTheme="majorEastAsia" w:hAnsiTheme="majorHAnsi" w:cs="B Mitra" w:hint="default"/>
        <w:color w:val="0000FF"/>
        <w:sz w:val="24"/>
        <w:u w:val="single"/>
      </w:rPr>
    </w:lvl>
    <w:lvl w:ilvl="5">
      <w:start w:val="1"/>
      <w:numFmt w:val="decimal"/>
      <w:lvlText w:val="%1-%2-%3.%4.%5.%6."/>
      <w:lvlJc w:val="left"/>
      <w:pPr>
        <w:ind w:left="1080" w:hanging="1080"/>
      </w:pPr>
      <w:rPr>
        <w:rFonts w:asciiTheme="majorHAnsi" w:eastAsiaTheme="majorEastAsia" w:hAnsiTheme="majorHAnsi" w:cs="B Mitra" w:hint="default"/>
        <w:color w:val="0000FF"/>
        <w:sz w:val="24"/>
        <w:u w:val="single"/>
      </w:rPr>
    </w:lvl>
    <w:lvl w:ilvl="6">
      <w:start w:val="1"/>
      <w:numFmt w:val="decimal"/>
      <w:lvlText w:val="%1-%2-%3.%4.%5.%6.%7."/>
      <w:lvlJc w:val="left"/>
      <w:pPr>
        <w:ind w:left="1440" w:hanging="1440"/>
      </w:pPr>
      <w:rPr>
        <w:rFonts w:asciiTheme="majorHAnsi" w:eastAsiaTheme="majorEastAsia" w:hAnsiTheme="majorHAnsi" w:cs="B Mitra" w:hint="default"/>
        <w:color w:val="0000FF"/>
        <w:sz w:val="24"/>
        <w:u w:val="single"/>
      </w:rPr>
    </w:lvl>
    <w:lvl w:ilvl="7">
      <w:start w:val="1"/>
      <w:numFmt w:val="decimal"/>
      <w:lvlText w:val="%1-%2-%3.%4.%5.%6.%7.%8."/>
      <w:lvlJc w:val="left"/>
      <w:pPr>
        <w:ind w:left="1440" w:hanging="1440"/>
      </w:pPr>
      <w:rPr>
        <w:rFonts w:asciiTheme="majorHAnsi" w:eastAsiaTheme="majorEastAsia" w:hAnsiTheme="majorHAnsi" w:cs="B Mitra" w:hint="default"/>
        <w:color w:val="0000FF"/>
        <w:sz w:val="24"/>
        <w:u w:val="single"/>
      </w:rPr>
    </w:lvl>
    <w:lvl w:ilvl="8">
      <w:start w:val="1"/>
      <w:numFmt w:val="decimal"/>
      <w:lvlText w:val="%1-%2-%3.%4.%5.%6.%7.%8.%9."/>
      <w:lvlJc w:val="left"/>
      <w:pPr>
        <w:ind w:left="1800" w:hanging="1800"/>
      </w:pPr>
      <w:rPr>
        <w:rFonts w:asciiTheme="majorHAnsi" w:eastAsiaTheme="majorEastAsia" w:hAnsiTheme="majorHAnsi" w:cs="B Mitra" w:hint="default"/>
        <w:color w:val="0000FF"/>
        <w:sz w:val="24"/>
        <w:u w:val="single"/>
      </w:rPr>
    </w:lvl>
  </w:abstractNum>
  <w:abstractNum w:abstractNumId="14">
    <w:nsid w:val="4658519E"/>
    <w:multiLevelType w:val="hybridMultilevel"/>
    <w:tmpl w:val="6FE2C220"/>
    <w:lvl w:ilvl="0" w:tplc="1E9EEAB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956259D"/>
    <w:multiLevelType w:val="hybridMultilevel"/>
    <w:tmpl w:val="ACF2365A"/>
    <w:lvl w:ilvl="0" w:tplc="9FDE72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62261"/>
    <w:multiLevelType w:val="hybridMultilevel"/>
    <w:tmpl w:val="28C68664"/>
    <w:lvl w:ilvl="0" w:tplc="379CDEC2">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CA52C23"/>
    <w:multiLevelType w:val="multilevel"/>
    <w:tmpl w:val="E79CFBD6"/>
    <w:lvl w:ilvl="0">
      <w:start w:val="2"/>
      <w:numFmt w:val="decimal"/>
      <w:lvlText w:val="%1-"/>
      <w:lvlJc w:val="left"/>
      <w:pPr>
        <w:ind w:left="525" w:hanging="525"/>
      </w:pPr>
      <w:rPr>
        <w:rFonts w:hint="default"/>
      </w:rPr>
    </w:lvl>
    <w:lvl w:ilvl="1">
      <w:start w:val="1"/>
      <w:numFmt w:val="decimal"/>
      <w:lvlText w:val="%1-%2-"/>
      <w:lvlJc w:val="left"/>
      <w:pPr>
        <w:ind w:left="674" w:hanging="720"/>
      </w:pPr>
      <w:rPr>
        <w:rFonts w:hint="default"/>
      </w:rPr>
    </w:lvl>
    <w:lvl w:ilvl="2">
      <w:start w:val="1"/>
      <w:numFmt w:val="decimal"/>
      <w:lvlText w:val="%1-%2-%3."/>
      <w:lvlJc w:val="left"/>
      <w:pPr>
        <w:ind w:left="628" w:hanging="720"/>
      </w:pPr>
      <w:rPr>
        <w:rFonts w:hint="default"/>
      </w:rPr>
    </w:lvl>
    <w:lvl w:ilvl="3">
      <w:start w:val="1"/>
      <w:numFmt w:val="decimal"/>
      <w:lvlText w:val="%1-%2-%3.%4."/>
      <w:lvlJc w:val="left"/>
      <w:pPr>
        <w:ind w:left="942" w:hanging="1080"/>
      </w:pPr>
      <w:rPr>
        <w:rFonts w:hint="default"/>
      </w:rPr>
    </w:lvl>
    <w:lvl w:ilvl="4">
      <w:start w:val="1"/>
      <w:numFmt w:val="decimal"/>
      <w:lvlText w:val="%1-%2-%3.%4.%5."/>
      <w:lvlJc w:val="left"/>
      <w:pPr>
        <w:ind w:left="896" w:hanging="1080"/>
      </w:pPr>
      <w:rPr>
        <w:rFonts w:hint="default"/>
      </w:rPr>
    </w:lvl>
    <w:lvl w:ilvl="5">
      <w:start w:val="1"/>
      <w:numFmt w:val="decimal"/>
      <w:lvlText w:val="%1-%2-%3.%4.%5.%6."/>
      <w:lvlJc w:val="left"/>
      <w:pPr>
        <w:ind w:left="1210" w:hanging="1440"/>
      </w:pPr>
      <w:rPr>
        <w:rFonts w:hint="default"/>
      </w:rPr>
    </w:lvl>
    <w:lvl w:ilvl="6">
      <w:start w:val="1"/>
      <w:numFmt w:val="decimal"/>
      <w:lvlText w:val="%1-%2-%3.%4.%5.%6.%7."/>
      <w:lvlJc w:val="left"/>
      <w:pPr>
        <w:ind w:left="1524" w:hanging="1800"/>
      </w:pPr>
      <w:rPr>
        <w:rFonts w:hint="default"/>
      </w:rPr>
    </w:lvl>
    <w:lvl w:ilvl="7">
      <w:start w:val="1"/>
      <w:numFmt w:val="decimal"/>
      <w:lvlText w:val="%1-%2-%3.%4.%5.%6.%7.%8."/>
      <w:lvlJc w:val="left"/>
      <w:pPr>
        <w:ind w:left="1478" w:hanging="1800"/>
      </w:pPr>
      <w:rPr>
        <w:rFonts w:hint="default"/>
      </w:rPr>
    </w:lvl>
    <w:lvl w:ilvl="8">
      <w:start w:val="1"/>
      <w:numFmt w:val="decimal"/>
      <w:lvlText w:val="%1-%2-%3.%4.%5.%6.%7.%8.%9."/>
      <w:lvlJc w:val="left"/>
      <w:pPr>
        <w:ind w:left="1792" w:hanging="2160"/>
      </w:pPr>
      <w:rPr>
        <w:rFonts w:hint="default"/>
      </w:rPr>
    </w:lvl>
  </w:abstractNum>
  <w:abstractNum w:abstractNumId="18">
    <w:nsid w:val="4FFC33BA"/>
    <w:multiLevelType w:val="hybridMultilevel"/>
    <w:tmpl w:val="9ACC118E"/>
    <w:lvl w:ilvl="0" w:tplc="11D2E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0B565F"/>
    <w:multiLevelType w:val="multilevel"/>
    <w:tmpl w:val="7E86562A"/>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8EF1291"/>
    <w:multiLevelType w:val="hybridMultilevel"/>
    <w:tmpl w:val="EBBAD2C6"/>
    <w:lvl w:ilvl="0" w:tplc="2138BA6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AAE0BD5"/>
    <w:multiLevelType w:val="hybridMultilevel"/>
    <w:tmpl w:val="183AE83A"/>
    <w:lvl w:ilvl="0" w:tplc="79345B1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8E6A69"/>
    <w:multiLevelType w:val="hybridMultilevel"/>
    <w:tmpl w:val="17323812"/>
    <w:lvl w:ilvl="0" w:tplc="8D14B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45FBB"/>
    <w:multiLevelType w:val="multilevel"/>
    <w:tmpl w:val="BC76B340"/>
    <w:lvl w:ilvl="0">
      <w:start w:val="1"/>
      <w:numFmt w:val="decimal"/>
      <w:lvlText w:val="%1-"/>
      <w:lvlJc w:val="left"/>
      <w:pPr>
        <w:ind w:left="585" w:hanging="585"/>
      </w:pPr>
      <w:rPr>
        <w:rFonts w:hint="default"/>
      </w:rPr>
    </w:lvl>
    <w:lvl w:ilvl="1">
      <w:start w:val="1"/>
      <w:numFmt w:val="decimal"/>
      <w:lvlText w:val="%1-%2-"/>
      <w:lvlJc w:val="left"/>
      <w:pPr>
        <w:ind w:left="674" w:hanging="720"/>
      </w:pPr>
      <w:rPr>
        <w:rFonts w:hint="default"/>
      </w:rPr>
    </w:lvl>
    <w:lvl w:ilvl="2">
      <w:start w:val="1"/>
      <w:numFmt w:val="decimal"/>
      <w:lvlText w:val="%1-%2-%3."/>
      <w:lvlJc w:val="left"/>
      <w:pPr>
        <w:ind w:left="628" w:hanging="720"/>
      </w:pPr>
      <w:rPr>
        <w:rFonts w:hint="default"/>
      </w:rPr>
    </w:lvl>
    <w:lvl w:ilvl="3">
      <w:start w:val="1"/>
      <w:numFmt w:val="decimal"/>
      <w:lvlText w:val="%1-%2-%3.%4."/>
      <w:lvlJc w:val="left"/>
      <w:pPr>
        <w:ind w:left="942" w:hanging="1080"/>
      </w:pPr>
      <w:rPr>
        <w:rFonts w:hint="default"/>
      </w:rPr>
    </w:lvl>
    <w:lvl w:ilvl="4">
      <w:start w:val="1"/>
      <w:numFmt w:val="decimal"/>
      <w:lvlText w:val="%1-%2-%3.%4.%5."/>
      <w:lvlJc w:val="left"/>
      <w:pPr>
        <w:ind w:left="896" w:hanging="1080"/>
      </w:pPr>
      <w:rPr>
        <w:rFonts w:hint="default"/>
      </w:rPr>
    </w:lvl>
    <w:lvl w:ilvl="5">
      <w:start w:val="1"/>
      <w:numFmt w:val="decimal"/>
      <w:lvlText w:val="%1-%2-%3.%4.%5.%6."/>
      <w:lvlJc w:val="left"/>
      <w:pPr>
        <w:ind w:left="1210" w:hanging="1440"/>
      </w:pPr>
      <w:rPr>
        <w:rFonts w:hint="default"/>
      </w:rPr>
    </w:lvl>
    <w:lvl w:ilvl="6">
      <w:start w:val="1"/>
      <w:numFmt w:val="decimal"/>
      <w:lvlText w:val="%1-%2-%3.%4.%5.%6.%7."/>
      <w:lvlJc w:val="left"/>
      <w:pPr>
        <w:ind w:left="1524" w:hanging="1800"/>
      </w:pPr>
      <w:rPr>
        <w:rFonts w:hint="default"/>
      </w:rPr>
    </w:lvl>
    <w:lvl w:ilvl="7">
      <w:start w:val="1"/>
      <w:numFmt w:val="decimal"/>
      <w:lvlText w:val="%1-%2-%3.%4.%5.%6.%7.%8."/>
      <w:lvlJc w:val="left"/>
      <w:pPr>
        <w:ind w:left="1478" w:hanging="1800"/>
      </w:pPr>
      <w:rPr>
        <w:rFonts w:hint="default"/>
      </w:rPr>
    </w:lvl>
    <w:lvl w:ilvl="8">
      <w:start w:val="1"/>
      <w:numFmt w:val="decimal"/>
      <w:lvlText w:val="%1-%2-%3.%4.%5.%6.%7.%8.%9."/>
      <w:lvlJc w:val="left"/>
      <w:pPr>
        <w:ind w:left="1792" w:hanging="2160"/>
      </w:pPr>
      <w:rPr>
        <w:rFonts w:hint="default"/>
      </w:rPr>
    </w:lvl>
  </w:abstractNum>
  <w:abstractNum w:abstractNumId="24">
    <w:nsid w:val="6BC820CB"/>
    <w:multiLevelType w:val="hybridMultilevel"/>
    <w:tmpl w:val="267EF556"/>
    <w:lvl w:ilvl="0" w:tplc="D8280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091EE5"/>
    <w:multiLevelType w:val="hybridMultilevel"/>
    <w:tmpl w:val="F476E1CC"/>
    <w:lvl w:ilvl="0" w:tplc="F9BEAE2E">
      <w:start w:val="1"/>
      <w:numFmt w:val="decimal"/>
      <w:lvlText w:val="%1-"/>
      <w:lvlJc w:val="left"/>
      <w:pPr>
        <w:ind w:left="314" w:hanging="360"/>
      </w:pPr>
      <w:rPr>
        <w:rFonts w:hint="default"/>
        <w:b/>
        <w:bCs/>
      </w:rPr>
    </w:lvl>
    <w:lvl w:ilvl="1" w:tplc="04090019">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6">
    <w:nsid w:val="74B51D35"/>
    <w:multiLevelType w:val="hybridMultilevel"/>
    <w:tmpl w:val="D522FC50"/>
    <w:lvl w:ilvl="0" w:tplc="4ED00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C32B63"/>
    <w:multiLevelType w:val="multilevel"/>
    <w:tmpl w:val="436872BE"/>
    <w:lvl w:ilvl="0">
      <w:start w:val="1"/>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5"/>
  </w:num>
  <w:num w:numId="2">
    <w:abstractNumId w:val="8"/>
  </w:num>
  <w:num w:numId="3">
    <w:abstractNumId w:val="2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6"/>
  </w:num>
  <w:num w:numId="12">
    <w:abstractNumId w:val="10"/>
  </w:num>
  <w:num w:numId="13">
    <w:abstractNumId w:val="12"/>
  </w:num>
  <w:num w:numId="14">
    <w:abstractNumId w:val="25"/>
  </w:num>
  <w:num w:numId="15">
    <w:abstractNumId w:val="2"/>
  </w:num>
  <w:num w:numId="16">
    <w:abstractNumId w:val="6"/>
  </w:num>
  <w:num w:numId="17">
    <w:abstractNumId w:val="21"/>
  </w:num>
  <w:num w:numId="18">
    <w:abstractNumId w:val="18"/>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
  </w:num>
  <w:num w:numId="22">
    <w:abstractNumId w:val="11"/>
  </w:num>
  <w:num w:numId="23">
    <w:abstractNumId w:val="24"/>
  </w:num>
  <w:num w:numId="24">
    <w:abstractNumId w:val="19"/>
  </w:num>
  <w:num w:numId="25">
    <w:abstractNumId w:val="27"/>
  </w:num>
  <w:num w:numId="26">
    <w:abstractNumId w:val="5"/>
  </w:num>
  <w:num w:numId="27">
    <w:abstractNumId w:val="23"/>
  </w:num>
  <w:num w:numId="28">
    <w:abstractNumId w:val="17"/>
  </w:num>
  <w:num w:numId="2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1AE"/>
    <w:rsid w:val="00000C84"/>
    <w:rsid w:val="00001F5C"/>
    <w:rsid w:val="00002C53"/>
    <w:rsid w:val="00004157"/>
    <w:rsid w:val="00005282"/>
    <w:rsid w:val="00007FC6"/>
    <w:rsid w:val="000106EB"/>
    <w:rsid w:val="000109B6"/>
    <w:rsid w:val="00010C8D"/>
    <w:rsid w:val="00011586"/>
    <w:rsid w:val="00012719"/>
    <w:rsid w:val="0001311E"/>
    <w:rsid w:val="00017904"/>
    <w:rsid w:val="0002224A"/>
    <w:rsid w:val="000258B0"/>
    <w:rsid w:val="00026EB9"/>
    <w:rsid w:val="00026FCB"/>
    <w:rsid w:val="000276D7"/>
    <w:rsid w:val="0002790F"/>
    <w:rsid w:val="000300C5"/>
    <w:rsid w:val="00030F9A"/>
    <w:rsid w:val="000318B8"/>
    <w:rsid w:val="00031DD9"/>
    <w:rsid w:val="00035664"/>
    <w:rsid w:val="000367DC"/>
    <w:rsid w:val="00036DD8"/>
    <w:rsid w:val="00041182"/>
    <w:rsid w:val="00041489"/>
    <w:rsid w:val="000416E0"/>
    <w:rsid w:val="00041F10"/>
    <w:rsid w:val="000428B8"/>
    <w:rsid w:val="00043D9D"/>
    <w:rsid w:val="000449D0"/>
    <w:rsid w:val="00045777"/>
    <w:rsid w:val="00047E26"/>
    <w:rsid w:val="0005000B"/>
    <w:rsid w:val="000507BD"/>
    <w:rsid w:val="00050E7D"/>
    <w:rsid w:val="00051564"/>
    <w:rsid w:val="00051C65"/>
    <w:rsid w:val="00052644"/>
    <w:rsid w:val="0005292F"/>
    <w:rsid w:val="00052F34"/>
    <w:rsid w:val="00053686"/>
    <w:rsid w:val="000538DB"/>
    <w:rsid w:val="00054E84"/>
    <w:rsid w:val="00054EA5"/>
    <w:rsid w:val="00055124"/>
    <w:rsid w:val="0005535A"/>
    <w:rsid w:val="000609C7"/>
    <w:rsid w:val="00061990"/>
    <w:rsid w:val="00061D56"/>
    <w:rsid w:val="000621ED"/>
    <w:rsid w:val="0006242F"/>
    <w:rsid w:val="00062973"/>
    <w:rsid w:val="000632D6"/>
    <w:rsid w:val="00064CC9"/>
    <w:rsid w:val="00070728"/>
    <w:rsid w:val="00071B05"/>
    <w:rsid w:val="000725D4"/>
    <w:rsid w:val="00073E5D"/>
    <w:rsid w:val="000740A7"/>
    <w:rsid w:val="00074EDA"/>
    <w:rsid w:val="00076FE5"/>
    <w:rsid w:val="00077212"/>
    <w:rsid w:val="00077403"/>
    <w:rsid w:val="0007740D"/>
    <w:rsid w:val="000775F5"/>
    <w:rsid w:val="00080FE4"/>
    <w:rsid w:val="00081997"/>
    <w:rsid w:val="00082F52"/>
    <w:rsid w:val="000833A4"/>
    <w:rsid w:val="0008502D"/>
    <w:rsid w:val="00087CB3"/>
    <w:rsid w:val="0009017D"/>
    <w:rsid w:val="00092741"/>
    <w:rsid w:val="0009295A"/>
    <w:rsid w:val="00093BA2"/>
    <w:rsid w:val="00093C7F"/>
    <w:rsid w:val="00096491"/>
    <w:rsid w:val="0009657C"/>
    <w:rsid w:val="00096DAB"/>
    <w:rsid w:val="0009781F"/>
    <w:rsid w:val="000A0961"/>
    <w:rsid w:val="000A237A"/>
    <w:rsid w:val="000A4016"/>
    <w:rsid w:val="000A45C1"/>
    <w:rsid w:val="000A56AA"/>
    <w:rsid w:val="000A6948"/>
    <w:rsid w:val="000B04D7"/>
    <w:rsid w:val="000B27CE"/>
    <w:rsid w:val="000B2FC9"/>
    <w:rsid w:val="000B32BF"/>
    <w:rsid w:val="000B3B96"/>
    <w:rsid w:val="000B3BD5"/>
    <w:rsid w:val="000B52CC"/>
    <w:rsid w:val="000B5C3B"/>
    <w:rsid w:val="000B79FE"/>
    <w:rsid w:val="000C0FD8"/>
    <w:rsid w:val="000C1851"/>
    <w:rsid w:val="000C3C9C"/>
    <w:rsid w:val="000C430E"/>
    <w:rsid w:val="000C72CD"/>
    <w:rsid w:val="000D00FC"/>
    <w:rsid w:val="000D36AE"/>
    <w:rsid w:val="000D5D39"/>
    <w:rsid w:val="000D7590"/>
    <w:rsid w:val="000D7B9F"/>
    <w:rsid w:val="000E0A2C"/>
    <w:rsid w:val="000E0E77"/>
    <w:rsid w:val="000E1385"/>
    <w:rsid w:val="000E14E0"/>
    <w:rsid w:val="000E1803"/>
    <w:rsid w:val="000E1F26"/>
    <w:rsid w:val="000E1F58"/>
    <w:rsid w:val="000E2EE6"/>
    <w:rsid w:val="000E36A5"/>
    <w:rsid w:val="000E44DC"/>
    <w:rsid w:val="000E53E5"/>
    <w:rsid w:val="000F0A04"/>
    <w:rsid w:val="000F7190"/>
    <w:rsid w:val="000F7DFF"/>
    <w:rsid w:val="000F7FAE"/>
    <w:rsid w:val="00100AA5"/>
    <w:rsid w:val="001035A6"/>
    <w:rsid w:val="001041C9"/>
    <w:rsid w:val="001051AA"/>
    <w:rsid w:val="001059C0"/>
    <w:rsid w:val="00105E9E"/>
    <w:rsid w:val="00106468"/>
    <w:rsid w:val="00107A0C"/>
    <w:rsid w:val="00110626"/>
    <w:rsid w:val="00111438"/>
    <w:rsid w:val="00111808"/>
    <w:rsid w:val="00112260"/>
    <w:rsid w:val="0011387D"/>
    <w:rsid w:val="00113938"/>
    <w:rsid w:val="00114692"/>
    <w:rsid w:val="00114EEF"/>
    <w:rsid w:val="00115664"/>
    <w:rsid w:val="0011601C"/>
    <w:rsid w:val="00117BFD"/>
    <w:rsid w:val="0012025B"/>
    <w:rsid w:val="00120A6D"/>
    <w:rsid w:val="00120C4A"/>
    <w:rsid w:val="00120CD4"/>
    <w:rsid w:val="0012122B"/>
    <w:rsid w:val="00121F95"/>
    <w:rsid w:val="00122D47"/>
    <w:rsid w:val="00122D76"/>
    <w:rsid w:val="00123BC2"/>
    <w:rsid w:val="00124244"/>
    <w:rsid w:val="00124818"/>
    <w:rsid w:val="00126BB0"/>
    <w:rsid w:val="00130377"/>
    <w:rsid w:val="00130518"/>
    <w:rsid w:val="00130AD7"/>
    <w:rsid w:val="00130AF5"/>
    <w:rsid w:val="00132131"/>
    <w:rsid w:val="00133518"/>
    <w:rsid w:val="00133AC9"/>
    <w:rsid w:val="00134BF3"/>
    <w:rsid w:val="00136912"/>
    <w:rsid w:val="00136C64"/>
    <w:rsid w:val="00137396"/>
    <w:rsid w:val="00140986"/>
    <w:rsid w:val="00140B70"/>
    <w:rsid w:val="0014156A"/>
    <w:rsid w:val="00142847"/>
    <w:rsid w:val="00143EC2"/>
    <w:rsid w:val="00144536"/>
    <w:rsid w:val="001445CD"/>
    <w:rsid w:val="00145505"/>
    <w:rsid w:val="00145867"/>
    <w:rsid w:val="00145F14"/>
    <w:rsid w:val="00147E8C"/>
    <w:rsid w:val="0015032B"/>
    <w:rsid w:val="001513E8"/>
    <w:rsid w:val="00153171"/>
    <w:rsid w:val="001534A3"/>
    <w:rsid w:val="0015369B"/>
    <w:rsid w:val="00153D9A"/>
    <w:rsid w:val="00153EFC"/>
    <w:rsid w:val="001552F1"/>
    <w:rsid w:val="0015585D"/>
    <w:rsid w:val="001568C9"/>
    <w:rsid w:val="00156EE2"/>
    <w:rsid w:val="001578C0"/>
    <w:rsid w:val="00157D92"/>
    <w:rsid w:val="00160420"/>
    <w:rsid w:val="00160615"/>
    <w:rsid w:val="0016283D"/>
    <w:rsid w:val="0016395E"/>
    <w:rsid w:val="001650D7"/>
    <w:rsid w:val="001652E7"/>
    <w:rsid w:val="00167952"/>
    <w:rsid w:val="001713B5"/>
    <w:rsid w:val="00171FDC"/>
    <w:rsid w:val="0017272F"/>
    <w:rsid w:val="00172D6C"/>
    <w:rsid w:val="00173D94"/>
    <w:rsid w:val="00173E3E"/>
    <w:rsid w:val="001750F5"/>
    <w:rsid w:val="001753B1"/>
    <w:rsid w:val="00175DB0"/>
    <w:rsid w:val="00176903"/>
    <w:rsid w:val="0017695C"/>
    <w:rsid w:val="00176F13"/>
    <w:rsid w:val="0017744E"/>
    <w:rsid w:val="00177505"/>
    <w:rsid w:val="001805C1"/>
    <w:rsid w:val="00180923"/>
    <w:rsid w:val="001820B2"/>
    <w:rsid w:val="00182535"/>
    <w:rsid w:val="00182DC6"/>
    <w:rsid w:val="0018387F"/>
    <w:rsid w:val="00184E72"/>
    <w:rsid w:val="001857A4"/>
    <w:rsid w:val="00185C42"/>
    <w:rsid w:val="001907F9"/>
    <w:rsid w:val="00191866"/>
    <w:rsid w:val="00191D75"/>
    <w:rsid w:val="001951B0"/>
    <w:rsid w:val="0019523A"/>
    <w:rsid w:val="001952C3"/>
    <w:rsid w:val="00197F64"/>
    <w:rsid w:val="001A1F9F"/>
    <w:rsid w:val="001A29D5"/>
    <w:rsid w:val="001A34D9"/>
    <w:rsid w:val="001A6117"/>
    <w:rsid w:val="001A6825"/>
    <w:rsid w:val="001A79EF"/>
    <w:rsid w:val="001A7BFA"/>
    <w:rsid w:val="001B11A0"/>
    <w:rsid w:val="001B194D"/>
    <w:rsid w:val="001B27EC"/>
    <w:rsid w:val="001B29B6"/>
    <w:rsid w:val="001B2ADF"/>
    <w:rsid w:val="001B3A6A"/>
    <w:rsid w:val="001B3C47"/>
    <w:rsid w:val="001B3E91"/>
    <w:rsid w:val="001B46AD"/>
    <w:rsid w:val="001B4BA8"/>
    <w:rsid w:val="001B515F"/>
    <w:rsid w:val="001B53FB"/>
    <w:rsid w:val="001B6031"/>
    <w:rsid w:val="001B666A"/>
    <w:rsid w:val="001B7D92"/>
    <w:rsid w:val="001C0742"/>
    <w:rsid w:val="001C07FE"/>
    <w:rsid w:val="001C1D7C"/>
    <w:rsid w:val="001C2B2D"/>
    <w:rsid w:val="001C387B"/>
    <w:rsid w:val="001C4760"/>
    <w:rsid w:val="001C5BD5"/>
    <w:rsid w:val="001C6F09"/>
    <w:rsid w:val="001C7C2B"/>
    <w:rsid w:val="001D1856"/>
    <w:rsid w:val="001D1AA5"/>
    <w:rsid w:val="001D2EC7"/>
    <w:rsid w:val="001D799A"/>
    <w:rsid w:val="001E1B2B"/>
    <w:rsid w:val="001E1FD5"/>
    <w:rsid w:val="001E22F4"/>
    <w:rsid w:val="001E3D0B"/>
    <w:rsid w:val="001E44C8"/>
    <w:rsid w:val="001E4B8F"/>
    <w:rsid w:val="001E5C9A"/>
    <w:rsid w:val="001E6F03"/>
    <w:rsid w:val="001E7680"/>
    <w:rsid w:val="001F032E"/>
    <w:rsid w:val="001F14FF"/>
    <w:rsid w:val="001F15E7"/>
    <w:rsid w:val="001F1601"/>
    <w:rsid w:val="001F1807"/>
    <w:rsid w:val="001F2AC9"/>
    <w:rsid w:val="001F306B"/>
    <w:rsid w:val="001F41F1"/>
    <w:rsid w:val="001F4FC4"/>
    <w:rsid w:val="001F5D4F"/>
    <w:rsid w:val="001F5E6C"/>
    <w:rsid w:val="002005E0"/>
    <w:rsid w:val="00200AD2"/>
    <w:rsid w:val="00201115"/>
    <w:rsid w:val="00202FD6"/>
    <w:rsid w:val="00203AAE"/>
    <w:rsid w:val="00203B46"/>
    <w:rsid w:val="00203E12"/>
    <w:rsid w:val="002043F8"/>
    <w:rsid w:val="0020619F"/>
    <w:rsid w:val="002067ED"/>
    <w:rsid w:val="00206B92"/>
    <w:rsid w:val="00207DE6"/>
    <w:rsid w:val="00211C91"/>
    <w:rsid w:val="00212421"/>
    <w:rsid w:val="00212441"/>
    <w:rsid w:val="002127C8"/>
    <w:rsid w:val="002142BC"/>
    <w:rsid w:val="00214D55"/>
    <w:rsid w:val="00215D28"/>
    <w:rsid w:val="002179C4"/>
    <w:rsid w:val="00220114"/>
    <w:rsid w:val="00221347"/>
    <w:rsid w:val="00221945"/>
    <w:rsid w:val="00222DE0"/>
    <w:rsid w:val="00223306"/>
    <w:rsid w:val="0022479A"/>
    <w:rsid w:val="002252F7"/>
    <w:rsid w:val="002300E7"/>
    <w:rsid w:val="0023012C"/>
    <w:rsid w:val="00234807"/>
    <w:rsid w:val="00236246"/>
    <w:rsid w:val="002362CB"/>
    <w:rsid w:val="00237165"/>
    <w:rsid w:val="0024098E"/>
    <w:rsid w:val="00240E6C"/>
    <w:rsid w:val="00241122"/>
    <w:rsid w:val="00241401"/>
    <w:rsid w:val="00241742"/>
    <w:rsid w:val="00241880"/>
    <w:rsid w:val="002423A0"/>
    <w:rsid w:val="00244014"/>
    <w:rsid w:val="00245FA2"/>
    <w:rsid w:val="00247B20"/>
    <w:rsid w:val="00247F7D"/>
    <w:rsid w:val="0025057E"/>
    <w:rsid w:val="00251069"/>
    <w:rsid w:val="00252205"/>
    <w:rsid w:val="00252259"/>
    <w:rsid w:val="00255697"/>
    <w:rsid w:val="00255B3F"/>
    <w:rsid w:val="00257579"/>
    <w:rsid w:val="00257D16"/>
    <w:rsid w:val="00260E0D"/>
    <w:rsid w:val="00261DA7"/>
    <w:rsid w:val="00263686"/>
    <w:rsid w:val="0026371D"/>
    <w:rsid w:val="00264CEA"/>
    <w:rsid w:val="00266C42"/>
    <w:rsid w:val="00271C70"/>
    <w:rsid w:val="00271CB6"/>
    <w:rsid w:val="00272080"/>
    <w:rsid w:val="0027381D"/>
    <w:rsid w:val="002756D2"/>
    <w:rsid w:val="00275E88"/>
    <w:rsid w:val="002772A1"/>
    <w:rsid w:val="00280B9E"/>
    <w:rsid w:val="00281C9B"/>
    <w:rsid w:val="00282C97"/>
    <w:rsid w:val="00284ED5"/>
    <w:rsid w:val="00285AAA"/>
    <w:rsid w:val="00286CCD"/>
    <w:rsid w:val="0029218F"/>
    <w:rsid w:val="0029240B"/>
    <w:rsid w:val="0029313B"/>
    <w:rsid w:val="0029527A"/>
    <w:rsid w:val="002955B7"/>
    <w:rsid w:val="00295809"/>
    <w:rsid w:val="00296074"/>
    <w:rsid w:val="002977AC"/>
    <w:rsid w:val="00297C8C"/>
    <w:rsid w:val="002A34E3"/>
    <w:rsid w:val="002A49CF"/>
    <w:rsid w:val="002A5387"/>
    <w:rsid w:val="002A6DE0"/>
    <w:rsid w:val="002A7293"/>
    <w:rsid w:val="002B1ABE"/>
    <w:rsid w:val="002B1B99"/>
    <w:rsid w:val="002B2DFB"/>
    <w:rsid w:val="002B4752"/>
    <w:rsid w:val="002B510F"/>
    <w:rsid w:val="002B6220"/>
    <w:rsid w:val="002B712A"/>
    <w:rsid w:val="002C0B1F"/>
    <w:rsid w:val="002C14F1"/>
    <w:rsid w:val="002C16FB"/>
    <w:rsid w:val="002C17F4"/>
    <w:rsid w:val="002C1D83"/>
    <w:rsid w:val="002C2CA6"/>
    <w:rsid w:val="002C3F26"/>
    <w:rsid w:val="002C4354"/>
    <w:rsid w:val="002C4F23"/>
    <w:rsid w:val="002C55A8"/>
    <w:rsid w:val="002C676E"/>
    <w:rsid w:val="002C78ED"/>
    <w:rsid w:val="002C796E"/>
    <w:rsid w:val="002C79C5"/>
    <w:rsid w:val="002C7F9A"/>
    <w:rsid w:val="002D2F28"/>
    <w:rsid w:val="002D67C5"/>
    <w:rsid w:val="002D6D82"/>
    <w:rsid w:val="002D7089"/>
    <w:rsid w:val="002E744C"/>
    <w:rsid w:val="002F00D6"/>
    <w:rsid w:val="002F09C0"/>
    <w:rsid w:val="002F0EB8"/>
    <w:rsid w:val="002F1EE6"/>
    <w:rsid w:val="002F3A71"/>
    <w:rsid w:val="002F438B"/>
    <w:rsid w:val="002F43B9"/>
    <w:rsid w:val="0030149D"/>
    <w:rsid w:val="003018B2"/>
    <w:rsid w:val="00304737"/>
    <w:rsid w:val="003052CA"/>
    <w:rsid w:val="0030688C"/>
    <w:rsid w:val="00307360"/>
    <w:rsid w:val="003076EB"/>
    <w:rsid w:val="00310940"/>
    <w:rsid w:val="00310E06"/>
    <w:rsid w:val="00311510"/>
    <w:rsid w:val="00311D49"/>
    <w:rsid w:val="003131ED"/>
    <w:rsid w:val="00314307"/>
    <w:rsid w:val="003146D9"/>
    <w:rsid w:val="00315565"/>
    <w:rsid w:val="0031578A"/>
    <w:rsid w:val="0031651D"/>
    <w:rsid w:val="00316BB4"/>
    <w:rsid w:val="00317B5B"/>
    <w:rsid w:val="00317EB5"/>
    <w:rsid w:val="00321943"/>
    <w:rsid w:val="00323B8C"/>
    <w:rsid w:val="00323DE0"/>
    <w:rsid w:val="0032442F"/>
    <w:rsid w:val="0032455C"/>
    <w:rsid w:val="00324C1A"/>
    <w:rsid w:val="0032605A"/>
    <w:rsid w:val="00326B2C"/>
    <w:rsid w:val="003278CE"/>
    <w:rsid w:val="003302FF"/>
    <w:rsid w:val="003305DF"/>
    <w:rsid w:val="00330C74"/>
    <w:rsid w:val="0033164A"/>
    <w:rsid w:val="0033267D"/>
    <w:rsid w:val="00333C5B"/>
    <w:rsid w:val="00333D5F"/>
    <w:rsid w:val="00335161"/>
    <w:rsid w:val="00335339"/>
    <w:rsid w:val="00335B70"/>
    <w:rsid w:val="00336094"/>
    <w:rsid w:val="00342AED"/>
    <w:rsid w:val="00342CF9"/>
    <w:rsid w:val="003465DB"/>
    <w:rsid w:val="003504FB"/>
    <w:rsid w:val="003506E3"/>
    <w:rsid w:val="003519F7"/>
    <w:rsid w:val="00351F6B"/>
    <w:rsid w:val="00352B44"/>
    <w:rsid w:val="003533EB"/>
    <w:rsid w:val="0035404C"/>
    <w:rsid w:val="003549E5"/>
    <w:rsid w:val="003555C8"/>
    <w:rsid w:val="00355D65"/>
    <w:rsid w:val="00356502"/>
    <w:rsid w:val="00362910"/>
    <w:rsid w:val="003634D1"/>
    <w:rsid w:val="003636AC"/>
    <w:rsid w:val="00363D91"/>
    <w:rsid w:val="00364BC6"/>
    <w:rsid w:val="0036504E"/>
    <w:rsid w:val="003654B2"/>
    <w:rsid w:val="00370184"/>
    <w:rsid w:val="0037417B"/>
    <w:rsid w:val="003745BC"/>
    <w:rsid w:val="00374E47"/>
    <w:rsid w:val="00375099"/>
    <w:rsid w:val="003759D2"/>
    <w:rsid w:val="003761A4"/>
    <w:rsid w:val="00377B42"/>
    <w:rsid w:val="00380B0E"/>
    <w:rsid w:val="00381FB2"/>
    <w:rsid w:val="0038257E"/>
    <w:rsid w:val="00383931"/>
    <w:rsid w:val="0038473E"/>
    <w:rsid w:val="0038538E"/>
    <w:rsid w:val="003856BD"/>
    <w:rsid w:val="00385FC7"/>
    <w:rsid w:val="00387405"/>
    <w:rsid w:val="0038773C"/>
    <w:rsid w:val="00387B05"/>
    <w:rsid w:val="00387B13"/>
    <w:rsid w:val="00387B5F"/>
    <w:rsid w:val="0039006E"/>
    <w:rsid w:val="00391414"/>
    <w:rsid w:val="003929AD"/>
    <w:rsid w:val="00392F7C"/>
    <w:rsid w:val="003930F2"/>
    <w:rsid w:val="00397BB7"/>
    <w:rsid w:val="003A062B"/>
    <w:rsid w:val="003A1239"/>
    <w:rsid w:val="003A26D6"/>
    <w:rsid w:val="003A4A54"/>
    <w:rsid w:val="003A545D"/>
    <w:rsid w:val="003A5DB7"/>
    <w:rsid w:val="003A63C1"/>
    <w:rsid w:val="003A68FD"/>
    <w:rsid w:val="003A76CE"/>
    <w:rsid w:val="003A7CD9"/>
    <w:rsid w:val="003B07A4"/>
    <w:rsid w:val="003B125E"/>
    <w:rsid w:val="003B2989"/>
    <w:rsid w:val="003B29C0"/>
    <w:rsid w:val="003B3770"/>
    <w:rsid w:val="003B487D"/>
    <w:rsid w:val="003B61CA"/>
    <w:rsid w:val="003C0F1A"/>
    <w:rsid w:val="003C185A"/>
    <w:rsid w:val="003C315F"/>
    <w:rsid w:val="003C3512"/>
    <w:rsid w:val="003C5164"/>
    <w:rsid w:val="003C57A4"/>
    <w:rsid w:val="003C5CDE"/>
    <w:rsid w:val="003C692D"/>
    <w:rsid w:val="003C7A23"/>
    <w:rsid w:val="003D023C"/>
    <w:rsid w:val="003D39DB"/>
    <w:rsid w:val="003D3B4A"/>
    <w:rsid w:val="003D5D71"/>
    <w:rsid w:val="003D78C9"/>
    <w:rsid w:val="003D7ABA"/>
    <w:rsid w:val="003E1080"/>
    <w:rsid w:val="003E18C3"/>
    <w:rsid w:val="003E267B"/>
    <w:rsid w:val="003E2A79"/>
    <w:rsid w:val="003E2B1E"/>
    <w:rsid w:val="003E2EC3"/>
    <w:rsid w:val="003E373E"/>
    <w:rsid w:val="003E388C"/>
    <w:rsid w:val="003E4580"/>
    <w:rsid w:val="003E4675"/>
    <w:rsid w:val="003E64C4"/>
    <w:rsid w:val="003E6D2E"/>
    <w:rsid w:val="003E7BA3"/>
    <w:rsid w:val="003F00DE"/>
    <w:rsid w:val="003F01CF"/>
    <w:rsid w:val="003F07CF"/>
    <w:rsid w:val="003F221D"/>
    <w:rsid w:val="003F2551"/>
    <w:rsid w:val="003F340F"/>
    <w:rsid w:val="003F418C"/>
    <w:rsid w:val="003F6266"/>
    <w:rsid w:val="003F7E09"/>
    <w:rsid w:val="00400442"/>
    <w:rsid w:val="00401D11"/>
    <w:rsid w:val="00402380"/>
    <w:rsid w:val="004028EA"/>
    <w:rsid w:val="00404A2E"/>
    <w:rsid w:val="00405185"/>
    <w:rsid w:val="004057D0"/>
    <w:rsid w:val="00405EEF"/>
    <w:rsid w:val="00406C64"/>
    <w:rsid w:val="00407045"/>
    <w:rsid w:val="00407740"/>
    <w:rsid w:val="00411CEA"/>
    <w:rsid w:val="00412745"/>
    <w:rsid w:val="00412795"/>
    <w:rsid w:val="00412A3A"/>
    <w:rsid w:val="00412BCA"/>
    <w:rsid w:val="00412D3C"/>
    <w:rsid w:val="004141AD"/>
    <w:rsid w:val="0041457E"/>
    <w:rsid w:val="0041675A"/>
    <w:rsid w:val="00416D2A"/>
    <w:rsid w:val="004206E9"/>
    <w:rsid w:val="004211FD"/>
    <w:rsid w:val="0042243B"/>
    <w:rsid w:val="00423B5F"/>
    <w:rsid w:val="00425036"/>
    <w:rsid w:val="00425336"/>
    <w:rsid w:val="00427D72"/>
    <w:rsid w:val="00430110"/>
    <w:rsid w:val="0043037E"/>
    <w:rsid w:val="0043094F"/>
    <w:rsid w:val="00432AEE"/>
    <w:rsid w:val="00433150"/>
    <w:rsid w:val="00433530"/>
    <w:rsid w:val="0044201C"/>
    <w:rsid w:val="0044374A"/>
    <w:rsid w:val="00443A76"/>
    <w:rsid w:val="00443ECE"/>
    <w:rsid w:val="00445C31"/>
    <w:rsid w:val="004478AB"/>
    <w:rsid w:val="00447DCA"/>
    <w:rsid w:val="00450457"/>
    <w:rsid w:val="00453FEC"/>
    <w:rsid w:val="0045406E"/>
    <w:rsid w:val="00454127"/>
    <w:rsid w:val="00460339"/>
    <w:rsid w:val="00460AF6"/>
    <w:rsid w:val="0046162D"/>
    <w:rsid w:val="00462DD5"/>
    <w:rsid w:val="00466FE5"/>
    <w:rsid w:val="00470399"/>
    <w:rsid w:val="00471B04"/>
    <w:rsid w:val="004750F3"/>
    <w:rsid w:val="00475FAA"/>
    <w:rsid w:val="00476A23"/>
    <w:rsid w:val="00480F8F"/>
    <w:rsid w:val="00482324"/>
    <w:rsid w:val="00483111"/>
    <w:rsid w:val="00484059"/>
    <w:rsid w:val="0048485A"/>
    <w:rsid w:val="004858EF"/>
    <w:rsid w:val="0048619F"/>
    <w:rsid w:val="004877F0"/>
    <w:rsid w:val="004903B4"/>
    <w:rsid w:val="0049171A"/>
    <w:rsid w:val="004922DF"/>
    <w:rsid w:val="00492A6C"/>
    <w:rsid w:val="004932A0"/>
    <w:rsid w:val="00493751"/>
    <w:rsid w:val="00493ABE"/>
    <w:rsid w:val="00494CF3"/>
    <w:rsid w:val="00494DC6"/>
    <w:rsid w:val="00495378"/>
    <w:rsid w:val="0049741B"/>
    <w:rsid w:val="004A0137"/>
    <w:rsid w:val="004A162D"/>
    <w:rsid w:val="004A4813"/>
    <w:rsid w:val="004A4D4D"/>
    <w:rsid w:val="004A670B"/>
    <w:rsid w:val="004B0281"/>
    <w:rsid w:val="004B1CA2"/>
    <w:rsid w:val="004B2BAC"/>
    <w:rsid w:val="004B3153"/>
    <w:rsid w:val="004B3D06"/>
    <w:rsid w:val="004B3F6D"/>
    <w:rsid w:val="004B41D5"/>
    <w:rsid w:val="004B4280"/>
    <w:rsid w:val="004B53A7"/>
    <w:rsid w:val="004B556A"/>
    <w:rsid w:val="004B6210"/>
    <w:rsid w:val="004B6845"/>
    <w:rsid w:val="004B71FE"/>
    <w:rsid w:val="004B7734"/>
    <w:rsid w:val="004B7CA0"/>
    <w:rsid w:val="004C117C"/>
    <w:rsid w:val="004C13DD"/>
    <w:rsid w:val="004C1A6A"/>
    <w:rsid w:val="004C31A3"/>
    <w:rsid w:val="004C3ADF"/>
    <w:rsid w:val="004C3D0B"/>
    <w:rsid w:val="004C5D81"/>
    <w:rsid w:val="004D0293"/>
    <w:rsid w:val="004D1DA3"/>
    <w:rsid w:val="004D23D0"/>
    <w:rsid w:val="004D2C96"/>
    <w:rsid w:val="004D2E2D"/>
    <w:rsid w:val="004D6D7B"/>
    <w:rsid w:val="004E06A7"/>
    <w:rsid w:val="004E0838"/>
    <w:rsid w:val="004E3FF7"/>
    <w:rsid w:val="004E4669"/>
    <w:rsid w:val="004E7B7D"/>
    <w:rsid w:val="004F2988"/>
    <w:rsid w:val="004F338E"/>
    <w:rsid w:val="004F3450"/>
    <w:rsid w:val="004F5527"/>
    <w:rsid w:val="004F5F9B"/>
    <w:rsid w:val="004F61ED"/>
    <w:rsid w:val="004F6F59"/>
    <w:rsid w:val="004F7FFE"/>
    <w:rsid w:val="00500443"/>
    <w:rsid w:val="00501B83"/>
    <w:rsid w:val="00501F07"/>
    <w:rsid w:val="0050295E"/>
    <w:rsid w:val="005029C9"/>
    <w:rsid w:val="00503881"/>
    <w:rsid w:val="00503BDD"/>
    <w:rsid w:val="005044DF"/>
    <w:rsid w:val="00504CFD"/>
    <w:rsid w:val="00506080"/>
    <w:rsid w:val="005070B4"/>
    <w:rsid w:val="0050725D"/>
    <w:rsid w:val="00507999"/>
    <w:rsid w:val="00510146"/>
    <w:rsid w:val="00511456"/>
    <w:rsid w:val="00512161"/>
    <w:rsid w:val="00512F6A"/>
    <w:rsid w:val="00513017"/>
    <w:rsid w:val="00513E78"/>
    <w:rsid w:val="0051479F"/>
    <w:rsid w:val="005147BE"/>
    <w:rsid w:val="00514D20"/>
    <w:rsid w:val="005179CE"/>
    <w:rsid w:val="00522BF9"/>
    <w:rsid w:val="005265C1"/>
    <w:rsid w:val="00526AE0"/>
    <w:rsid w:val="00526B0A"/>
    <w:rsid w:val="005278FB"/>
    <w:rsid w:val="00527D00"/>
    <w:rsid w:val="005310E8"/>
    <w:rsid w:val="00532839"/>
    <w:rsid w:val="005328AB"/>
    <w:rsid w:val="0053302C"/>
    <w:rsid w:val="00533B83"/>
    <w:rsid w:val="00536A53"/>
    <w:rsid w:val="0053767C"/>
    <w:rsid w:val="00540AA9"/>
    <w:rsid w:val="00541278"/>
    <w:rsid w:val="00541652"/>
    <w:rsid w:val="005418AC"/>
    <w:rsid w:val="00541E87"/>
    <w:rsid w:val="005430A0"/>
    <w:rsid w:val="005432A9"/>
    <w:rsid w:val="00543324"/>
    <w:rsid w:val="00545668"/>
    <w:rsid w:val="00546B77"/>
    <w:rsid w:val="00550C5D"/>
    <w:rsid w:val="00551300"/>
    <w:rsid w:val="00551481"/>
    <w:rsid w:val="00554048"/>
    <w:rsid w:val="0055534C"/>
    <w:rsid w:val="00556517"/>
    <w:rsid w:val="00556903"/>
    <w:rsid w:val="00557DAC"/>
    <w:rsid w:val="00560919"/>
    <w:rsid w:val="00562A4C"/>
    <w:rsid w:val="0056334C"/>
    <w:rsid w:val="00563D52"/>
    <w:rsid w:val="00563E71"/>
    <w:rsid w:val="005647BC"/>
    <w:rsid w:val="005667AF"/>
    <w:rsid w:val="00566B2D"/>
    <w:rsid w:val="005706B0"/>
    <w:rsid w:val="00570D7F"/>
    <w:rsid w:val="00571228"/>
    <w:rsid w:val="00571777"/>
    <w:rsid w:val="00572737"/>
    <w:rsid w:val="00573C71"/>
    <w:rsid w:val="00574890"/>
    <w:rsid w:val="005757BB"/>
    <w:rsid w:val="005764C2"/>
    <w:rsid w:val="00576B21"/>
    <w:rsid w:val="00577519"/>
    <w:rsid w:val="0058042D"/>
    <w:rsid w:val="00580C3F"/>
    <w:rsid w:val="00582C52"/>
    <w:rsid w:val="0058412F"/>
    <w:rsid w:val="0058511D"/>
    <w:rsid w:val="00586043"/>
    <w:rsid w:val="00587C86"/>
    <w:rsid w:val="00587E2C"/>
    <w:rsid w:val="00591483"/>
    <w:rsid w:val="00592805"/>
    <w:rsid w:val="00593A5B"/>
    <w:rsid w:val="005940A0"/>
    <w:rsid w:val="00594336"/>
    <w:rsid w:val="00594352"/>
    <w:rsid w:val="00595A7C"/>
    <w:rsid w:val="00595B09"/>
    <w:rsid w:val="00596E72"/>
    <w:rsid w:val="005975E0"/>
    <w:rsid w:val="00597CB7"/>
    <w:rsid w:val="005A0984"/>
    <w:rsid w:val="005A3894"/>
    <w:rsid w:val="005A45C2"/>
    <w:rsid w:val="005A4D2D"/>
    <w:rsid w:val="005A5CAA"/>
    <w:rsid w:val="005A5EFA"/>
    <w:rsid w:val="005A684A"/>
    <w:rsid w:val="005A7345"/>
    <w:rsid w:val="005A7BB1"/>
    <w:rsid w:val="005B0A9F"/>
    <w:rsid w:val="005B1563"/>
    <w:rsid w:val="005B2017"/>
    <w:rsid w:val="005B2382"/>
    <w:rsid w:val="005B2DA9"/>
    <w:rsid w:val="005B3085"/>
    <w:rsid w:val="005B4011"/>
    <w:rsid w:val="005B4189"/>
    <w:rsid w:val="005B61C7"/>
    <w:rsid w:val="005C0DC1"/>
    <w:rsid w:val="005C1C0A"/>
    <w:rsid w:val="005C1F16"/>
    <w:rsid w:val="005C2737"/>
    <w:rsid w:val="005C2A8E"/>
    <w:rsid w:val="005C5F77"/>
    <w:rsid w:val="005C6B75"/>
    <w:rsid w:val="005C7DE1"/>
    <w:rsid w:val="005D039D"/>
    <w:rsid w:val="005D0C4F"/>
    <w:rsid w:val="005D119C"/>
    <w:rsid w:val="005D18B4"/>
    <w:rsid w:val="005D1CA3"/>
    <w:rsid w:val="005D3672"/>
    <w:rsid w:val="005D457B"/>
    <w:rsid w:val="005D6670"/>
    <w:rsid w:val="005D6EEB"/>
    <w:rsid w:val="005E1733"/>
    <w:rsid w:val="005E2720"/>
    <w:rsid w:val="005E3323"/>
    <w:rsid w:val="005E3A32"/>
    <w:rsid w:val="005E5068"/>
    <w:rsid w:val="005E5E67"/>
    <w:rsid w:val="005E743A"/>
    <w:rsid w:val="005F03F1"/>
    <w:rsid w:val="005F0522"/>
    <w:rsid w:val="005F1C16"/>
    <w:rsid w:val="005F3E23"/>
    <w:rsid w:val="005F577C"/>
    <w:rsid w:val="005F5AE1"/>
    <w:rsid w:val="005F615A"/>
    <w:rsid w:val="005F653F"/>
    <w:rsid w:val="005F760A"/>
    <w:rsid w:val="006009C8"/>
    <w:rsid w:val="00601A51"/>
    <w:rsid w:val="006027A4"/>
    <w:rsid w:val="00602B37"/>
    <w:rsid w:val="00604950"/>
    <w:rsid w:val="006050AB"/>
    <w:rsid w:val="00605E04"/>
    <w:rsid w:val="006066BF"/>
    <w:rsid w:val="00607ED6"/>
    <w:rsid w:val="00610E14"/>
    <w:rsid w:val="00612B9A"/>
    <w:rsid w:val="00613CC4"/>
    <w:rsid w:val="0061497E"/>
    <w:rsid w:val="00614E6F"/>
    <w:rsid w:val="0061583A"/>
    <w:rsid w:val="006167B0"/>
    <w:rsid w:val="00616CBF"/>
    <w:rsid w:val="00617090"/>
    <w:rsid w:val="006176A6"/>
    <w:rsid w:val="00617A15"/>
    <w:rsid w:val="0062005B"/>
    <w:rsid w:val="00621943"/>
    <w:rsid w:val="00621E4E"/>
    <w:rsid w:val="00621F9F"/>
    <w:rsid w:val="0062258B"/>
    <w:rsid w:val="00622C5A"/>
    <w:rsid w:val="00623530"/>
    <w:rsid w:val="00624463"/>
    <w:rsid w:val="0062474A"/>
    <w:rsid w:val="006252AA"/>
    <w:rsid w:val="006261D9"/>
    <w:rsid w:val="006268FB"/>
    <w:rsid w:val="006272A8"/>
    <w:rsid w:val="00627A56"/>
    <w:rsid w:val="006311C3"/>
    <w:rsid w:val="006323B7"/>
    <w:rsid w:val="006339D2"/>
    <w:rsid w:val="006344C1"/>
    <w:rsid w:val="00634FA8"/>
    <w:rsid w:val="00635008"/>
    <w:rsid w:val="00636052"/>
    <w:rsid w:val="00637478"/>
    <w:rsid w:val="00637D84"/>
    <w:rsid w:val="00640279"/>
    <w:rsid w:val="0064054A"/>
    <w:rsid w:val="00641B1B"/>
    <w:rsid w:val="00642834"/>
    <w:rsid w:val="00642F24"/>
    <w:rsid w:val="00642FB6"/>
    <w:rsid w:val="006438E7"/>
    <w:rsid w:val="00651CDC"/>
    <w:rsid w:val="006544B1"/>
    <w:rsid w:val="00655889"/>
    <w:rsid w:val="00655C89"/>
    <w:rsid w:val="00656B4D"/>
    <w:rsid w:val="00657166"/>
    <w:rsid w:val="00660B38"/>
    <w:rsid w:val="00661DAD"/>
    <w:rsid w:val="00662818"/>
    <w:rsid w:val="00663579"/>
    <w:rsid w:val="00664C21"/>
    <w:rsid w:val="0067092A"/>
    <w:rsid w:val="006731A4"/>
    <w:rsid w:val="00676392"/>
    <w:rsid w:val="00677B3C"/>
    <w:rsid w:val="00680433"/>
    <w:rsid w:val="00682583"/>
    <w:rsid w:val="00682EFB"/>
    <w:rsid w:val="006834CB"/>
    <w:rsid w:val="0068569D"/>
    <w:rsid w:val="00686C22"/>
    <w:rsid w:val="00690076"/>
    <w:rsid w:val="00693C25"/>
    <w:rsid w:val="00694FEA"/>
    <w:rsid w:val="00696760"/>
    <w:rsid w:val="00696ABD"/>
    <w:rsid w:val="006A0251"/>
    <w:rsid w:val="006A1174"/>
    <w:rsid w:val="006A1D52"/>
    <w:rsid w:val="006A3243"/>
    <w:rsid w:val="006A3312"/>
    <w:rsid w:val="006A3790"/>
    <w:rsid w:val="006A5C0D"/>
    <w:rsid w:val="006A62DD"/>
    <w:rsid w:val="006A6A73"/>
    <w:rsid w:val="006A72A4"/>
    <w:rsid w:val="006A799D"/>
    <w:rsid w:val="006A7A98"/>
    <w:rsid w:val="006B06BA"/>
    <w:rsid w:val="006B0DC2"/>
    <w:rsid w:val="006B1168"/>
    <w:rsid w:val="006B14CE"/>
    <w:rsid w:val="006B3957"/>
    <w:rsid w:val="006B6D03"/>
    <w:rsid w:val="006B713D"/>
    <w:rsid w:val="006B79D4"/>
    <w:rsid w:val="006C08FC"/>
    <w:rsid w:val="006C0B8E"/>
    <w:rsid w:val="006C12C6"/>
    <w:rsid w:val="006C2B80"/>
    <w:rsid w:val="006C31C4"/>
    <w:rsid w:val="006C4A4D"/>
    <w:rsid w:val="006C4C59"/>
    <w:rsid w:val="006C4C9A"/>
    <w:rsid w:val="006C53EF"/>
    <w:rsid w:val="006C54B8"/>
    <w:rsid w:val="006C6276"/>
    <w:rsid w:val="006C6C86"/>
    <w:rsid w:val="006D317B"/>
    <w:rsid w:val="006D440B"/>
    <w:rsid w:val="006D55DE"/>
    <w:rsid w:val="006D59E6"/>
    <w:rsid w:val="006D5B39"/>
    <w:rsid w:val="006D5D6C"/>
    <w:rsid w:val="006D5DC5"/>
    <w:rsid w:val="006D6DAA"/>
    <w:rsid w:val="006D7945"/>
    <w:rsid w:val="006D7EB2"/>
    <w:rsid w:val="006E0A8B"/>
    <w:rsid w:val="006E0BD9"/>
    <w:rsid w:val="006E0C09"/>
    <w:rsid w:val="006E1CCB"/>
    <w:rsid w:val="006E25F8"/>
    <w:rsid w:val="006E2B1F"/>
    <w:rsid w:val="006E34CD"/>
    <w:rsid w:val="006E3A6C"/>
    <w:rsid w:val="006E3D1B"/>
    <w:rsid w:val="006E536D"/>
    <w:rsid w:val="006E5CB3"/>
    <w:rsid w:val="006E610A"/>
    <w:rsid w:val="006F2A7E"/>
    <w:rsid w:val="006F2AC4"/>
    <w:rsid w:val="006F2C09"/>
    <w:rsid w:val="006F2D64"/>
    <w:rsid w:val="006F4764"/>
    <w:rsid w:val="006F6B7D"/>
    <w:rsid w:val="006F7947"/>
    <w:rsid w:val="006F7E99"/>
    <w:rsid w:val="00700569"/>
    <w:rsid w:val="00702605"/>
    <w:rsid w:val="00705745"/>
    <w:rsid w:val="00705ECE"/>
    <w:rsid w:val="00705FC2"/>
    <w:rsid w:val="00706490"/>
    <w:rsid w:val="00707E61"/>
    <w:rsid w:val="00710BBD"/>
    <w:rsid w:val="00711FF3"/>
    <w:rsid w:val="0071269C"/>
    <w:rsid w:val="00713CFF"/>
    <w:rsid w:val="00714835"/>
    <w:rsid w:val="007157A5"/>
    <w:rsid w:val="00716DA7"/>
    <w:rsid w:val="0071789A"/>
    <w:rsid w:val="007209F5"/>
    <w:rsid w:val="00721445"/>
    <w:rsid w:val="0072181B"/>
    <w:rsid w:val="007223C3"/>
    <w:rsid w:val="007224A7"/>
    <w:rsid w:val="00722C99"/>
    <w:rsid w:val="00723472"/>
    <w:rsid w:val="00723E4E"/>
    <w:rsid w:val="00726E54"/>
    <w:rsid w:val="00727449"/>
    <w:rsid w:val="007276F9"/>
    <w:rsid w:val="007278F1"/>
    <w:rsid w:val="0073059B"/>
    <w:rsid w:val="007316E6"/>
    <w:rsid w:val="00733916"/>
    <w:rsid w:val="00734725"/>
    <w:rsid w:val="00734A5D"/>
    <w:rsid w:val="00735DDD"/>
    <w:rsid w:val="00736C23"/>
    <w:rsid w:val="00737C3A"/>
    <w:rsid w:val="0074003E"/>
    <w:rsid w:val="007402F0"/>
    <w:rsid w:val="00740378"/>
    <w:rsid w:val="007416E3"/>
    <w:rsid w:val="00742395"/>
    <w:rsid w:val="00744528"/>
    <w:rsid w:val="00744CF5"/>
    <w:rsid w:val="00745098"/>
    <w:rsid w:val="00745226"/>
    <w:rsid w:val="00745F8A"/>
    <w:rsid w:val="007466B8"/>
    <w:rsid w:val="0075364E"/>
    <w:rsid w:val="00753737"/>
    <w:rsid w:val="00756C57"/>
    <w:rsid w:val="0076146B"/>
    <w:rsid w:val="00762A84"/>
    <w:rsid w:val="00762BB4"/>
    <w:rsid w:val="00763083"/>
    <w:rsid w:val="007634B7"/>
    <w:rsid w:val="00763814"/>
    <w:rsid w:val="0076395C"/>
    <w:rsid w:val="00763BC7"/>
    <w:rsid w:val="00764A6D"/>
    <w:rsid w:val="00767607"/>
    <w:rsid w:val="00770236"/>
    <w:rsid w:val="00771577"/>
    <w:rsid w:val="00771767"/>
    <w:rsid w:val="007717D6"/>
    <w:rsid w:val="00776707"/>
    <w:rsid w:val="00776C6F"/>
    <w:rsid w:val="00777465"/>
    <w:rsid w:val="00777889"/>
    <w:rsid w:val="00780409"/>
    <w:rsid w:val="007809FA"/>
    <w:rsid w:val="00780B12"/>
    <w:rsid w:val="0078336E"/>
    <w:rsid w:val="007842E4"/>
    <w:rsid w:val="00784799"/>
    <w:rsid w:val="0078563E"/>
    <w:rsid w:val="00790A26"/>
    <w:rsid w:val="007911D0"/>
    <w:rsid w:val="007918E2"/>
    <w:rsid w:val="00792D7B"/>
    <w:rsid w:val="00793D55"/>
    <w:rsid w:val="00794669"/>
    <w:rsid w:val="00794878"/>
    <w:rsid w:val="007A0427"/>
    <w:rsid w:val="007A2365"/>
    <w:rsid w:val="007A5FAF"/>
    <w:rsid w:val="007A601E"/>
    <w:rsid w:val="007B0332"/>
    <w:rsid w:val="007B083E"/>
    <w:rsid w:val="007B08F8"/>
    <w:rsid w:val="007B1F00"/>
    <w:rsid w:val="007B25F8"/>
    <w:rsid w:val="007B4BCE"/>
    <w:rsid w:val="007B5005"/>
    <w:rsid w:val="007B6EAE"/>
    <w:rsid w:val="007C037F"/>
    <w:rsid w:val="007C0BDB"/>
    <w:rsid w:val="007C3273"/>
    <w:rsid w:val="007C4EA7"/>
    <w:rsid w:val="007C54D6"/>
    <w:rsid w:val="007C5502"/>
    <w:rsid w:val="007C6241"/>
    <w:rsid w:val="007C6A0E"/>
    <w:rsid w:val="007C74B1"/>
    <w:rsid w:val="007C7535"/>
    <w:rsid w:val="007C7E16"/>
    <w:rsid w:val="007D78DF"/>
    <w:rsid w:val="007D7D90"/>
    <w:rsid w:val="007E138C"/>
    <w:rsid w:val="007E1B93"/>
    <w:rsid w:val="007E2D71"/>
    <w:rsid w:val="007E30D9"/>
    <w:rsid w:val="007E4423"/>
    <w:rsid w:val="007E48B5"/>
    <w:rsid w:val="007E5229"/>
    <w:rsid w:val="007E5CF5"/>
    <w:rsid w:val="007E5F76"/>
    <w:rsid w:val="007E6B2E"/>
    <w:rsid w:val="007F1B76"/>
    <w:rsid w:val="007F2880"/>
    <w:rsid w:val="007F2A4F"/>
    <w:rsid w:val="007F387F"/>
    <w:rsid w:val="007F494E"/>
    <w:rsid w:val="007F495C"/>
    <w:rsid w:val="007F6389"/>
    <w:rsid w:val="007F7B8F"/>
    <w:rsid w:val="0080019F"/>
    <w:rsid w:val="00800B14"/>
    <w:rsid w:val="00801532"/>
    <w:rsid w:val="00801D1B"/>
    <w:rsid w:val="00803E0A"/>
    <w:rsid w:val="00807C29"/>
    <w:rsid w:val="0081073E"/>
    <w:rsid w:val="00810DA0"/>
    <w:rsid w:val="00811A54"/>
    <w:rsid w:val="00811F5E"/>
    <w:rsid w:val="008121CF"/>
    <w:rsid w:val="0081458F"/>
    <w:rsid w:val="008150EF"/>
    <w:rsid w:val="00815E78"/>
    <w:rsid w:val="00817A63"/>
    <w:rsid w:val="00817B56"/>
    <w:rsid w:val="00820F89"/>
    <w:rsid w:val="0082191D"/>
    <w:rsid w:val="00821ECB"/>
    <w:rsid w:val="0082234C"/>
    <w:rsid w:val="00823080"/>
    <w:rsid w:val="008240A2"/>
    <w:rsid w:val="00824266"/>
    <w:rsid w:val="00826A65"/>
    <w:rsid w:val="008275D2"/>
    <w:rsid w:val="00827DA2"/>
    <w:rsid w:val="0083096A"/>
    <w:rsid w:val="00830DC7"/>
    <w:rsid w:val="00833591"/>
    <w:rsid w:val="00833D8C"/>
    <w:rsid w:val="008348D9"/>
    <w:rsid w:val="00835B58"/>
    <w:rsid w:val="00836641"/>
    <w:rsid w:val="00836D32"/>
    <w:rsid w:val="008400A5"/>
    <w:rsid w:val="008402F3"/>
    <w:rsid w:val="00840701"/>
    <w:rsid w:val="00840D0D"/>
    <w:rsid w:val="00841218"/>
    <w:rsid w:val="00841268"/>
    <w:rsid w:val="008413BA"/>
    <w:rsid w:val="008414F4"/>
    <w:rsid w:val="00841C9A"/>
    <w:rsid w:val="0084201A"/>
    <w:rsid w:val="008427BC"/>
    <w:rsid w:val="0084618F"/>
    <w:rsid w:val="00847542"/>
    <w:rsid w:val="00847BBD"/>
    <w:rsid w:val="00847FB2"/>
    <w:rsid w:val="008503F3"/>
    <w:rsid w:val="0085085E"/>
    <w:rsid w:val="00851FE9"/>
    <w:rsid w:val="00853013"/>
    <w:rsid w:val="0085354C"/>
    <w:rsid w:val="00854DE0"/>
    <w:rsid w:val="00854FA1"/>
    <w:rsid w:val="0085570F"/>
    <w:rsid w:val="00855A35"/>
    <w:rsid w:val="00856DD2"/>
    <w:rsid w:val="00857539"/>
    <w:rsid w:val="00857596"/>
    <w:rsid w:val="00857EF7"/>
    <w:rsid w:val="00860252"/>
    <w:rsid w:val="00860F07"/>
    <w:rsid w:val="00861E1D"/>
    <w:rsid w:val="00862AEC"/>
    <w:rsid w:val="00863408"/>
    <w:rsid w:val="00864FA0"/>
    <w:rsid w:val="008654CD"/>
    <w:rsid w:val="008656A8"/>
    <w:rsid w:val="00865A06"/>
    <w:rsid w:val="00865F79"/>
    <w:rsid w:val="0086757A"/>
    <w:rsid w:val="00871BD5"/>
    <w:rsid w:val="00871BE7"/>
    <w:rsid w:val="008721EC"/>
    <w:rsid w:val="008738C4"/>
    <w:rsid w:val="00873FBA"/>
    <w:rsid w:val="0087423D"/>
    <w:rsid w:val="00874C84"/>
    <w:rsid w:val="008756C6"/>
    <w:rsid w:val="00876532"/>
    <w:rsid w:val="008773CD"/>
    <w:rsid w:val="00877819"/>
    <w:rsid w:val="00877947"/>
    <w:rsid w:val="00880B8B"/>
    <w:rsid w:val="008810E5"/>
    <w:rsid w:val="008814AA"/>
    <w:rsid w:val="00882149"/>
    <w:rsid w:val="008822A7"/>
    <w:rsid w:val="00883D20"/>
    <w:rsid w:val="0088432E"/>
    <w:rsid w:val="0089085D"/>
    <w:rsid w:val="008914BF"/>
    <w:rsid w:val="008922C5"/>
    <w:rsid w:val="00893DB0"/>
    <w:rsid w:val="0089453E"/>
    <w:rsid w:val="00894813"/>
    <w:rsid w:val="008958B3"/>
    <w:rsid w:val="008A249D"/>
    <w:rsid w:val="008A24E7"/>
    <w:rsid w:val="008A34BF"/>
    <w:rsid w:val="008A366E"/>
    <w:rsid w:val="008A3E36"/>
    <w:rsid w:val="008A43D1"/>
    <w:rsid w:val="008A69B9"/>
    <w:rsid w:val="008A7444"/>
    <w:rsid w:val="008A7CE6"/>
    <w:rsid w:val="008B1158"/>
    <w:rsid w:val="008B26B1"/>
    <w:rsid w:val="008B27A8"/>
    <w:rsid w:val="008B28CC"/>
    <w:rsid w:val="008B2AD0"/>
    <w:rsid w:val="008B2CC4"/>
    <w:rsid w:val="008B6DF5"/>
    <w:rsid w:val="008B72B3"/>
    <w:rsid w:val="008B7FF7"/>
    <w:rsid w:val="008C161F"/>
    <w:rsid w:val="008C162D"/>
    <w:rsid w:val="008C1AC5"/>
    <w:rsid w:val="008C283A"/>
    <w:rsid w:val="008C3C37"/>
    <w:rsid w:val="008C4809"/>
    <w:rsid w:val="008C4CFB"/>
    <w:rsid w:val="008C69F9"/>
    <w:rsid w:val="008C78C3"/>
    <w:rsid w:val="008C7F22"/>
    <w:rsid w:val="008D0C1C"/>
    <w:rsid w:val="008D0C85"/>
    <w:rsid w:val="008D0D3C"/>
    <w:rsid w:val="008D1030"/>
    <w:rsid w:val="008D1714"/>
    <w:rsid w:val="008D17E2"/>
    <w:rsid w:val="008D3454"/>
    <w:rsid w:val="008D3C48"/>
    <w:rsid w:val="008D3DF3"/>
    <w:rsid w:val="008D42FA"/>
    <w:rsid w:val="008D46A0"/>
    <w:rsid w:val="008D4EE6"/>
    <w:rsid w:val="008D5E11"/>
    <w:rsid w:val="008D6641"/>
    <w:rsid w:val="008D75AF"/>
    <w:rsid w:val="008E0F76"/>
    <w:rsid w:val="008E2291"/>
    <w:rsid w:val="008E2981"/>
    <w:rsid w:val="008E2D57"/>
    <w:rsid w:val="008E31D6"/>
    <w:rsid w:val="008E3553"/>
    <w:rsid w:val="008E42A4"/>
    <w:rsid w:val="008E586C"/>
    <w:rsid w:val="008F0CBD"/>
    <w:rsid w:val="008F1C38"/>
    <w:rsid w:val="008F2EC0"/>
    <w:rsid w:val="008F3222"/>
    <w:rsid w:val="008F3F67"/>
    <w:rsid w:val="008F5F14"/>
    <w:rsid w:val="008F6F9C"/>
    <w:rsid w:val="008F7F59"/>
    <w:rsid w:val="009002BD"/>
    <w:rsid w:val="009053ED"/>
    <w:rsid w:val="00907DCF"/>
    <w:rsid w:val="00910B3C"/>
    <w:rsid w:val="00910EB7"/>
    <w:rsid w:val="0091218B"/>
    <w:rsid w:val="00912575"/>
    <w:rsid w:val="00912919"/>
    <w:rsid w:val="00913D8F"/>
    <w:rsid w:val="0091551A"/>
    <w:rsid w:val="009159B7"/>
    <w:rsid w:val="009168B8"/>
    <w:rsid w:val="00916A0C"/>
    <w:rsid w:val="0092000F"/>
    <w:rsid w:val="00921CB1"/>
    <w:rsid w:val="00922167"/>
    <w:rsid w:val="00922363"/>
    <w:rsid w:val="00922F46"/>
    <w:rsid w:val="0092333A"/>
    <w:rsid w:val="00923EFA"/>
    <w:rsid w:val="00924609"/>
    <w:rsid w:val="00924AE3"/>
    <w:rsid w:val="00924B07"/>
    <w:rsid w:val="00927F2C"/>
    <w:rsid w:val="00930029"/>
    <w:rsid w:val="00930B3F"/>
    <w:rsid w:val="00930F24"/>
    <w:rsid w:val="00930FF2"/>
    <w:rsid w:val="009327F6"/>
    <w:rsid w:val="00936797"/>
    <w:rsid w:val="00937413"/>
    <w:rsid w:val="0094114F"/>
    <w:rsid w:val="009412D0"/>
    <w:rsid w:val="00941535"/>
    <w:rsid w:val="00944885"/>
    <w:rsid w:val="00946CF8"/>
    <w:rsid w:val="00947A6D"/>
    <w:rsid w:val="00947B10"/>
    <w:rsid w:val="00950D0C"/>
    <w:rsid w:val="009520FB"/>
    <w:rsid w:val="009522C1"/>
    <w:rsid w:val="00952C86"/>
    <w:rsid w:val="0095322D"/>
    <w:rsid w:val="009532B3"/>
    <w:rsid w:val="00954BF6"/>
    <w:rsid w:val="00954D15"/>
    <w:rsid w:val="009554BA"/>
    <w:rsid w:val="009564E6"/>
    <w:rsid w:val="00957B0F"/>
    <w:rsid w:val="00960687"/>
    <w:rsid w:val="00961764"/>
    <w:rsid w:val="00962B85"/>
    <w:rsid w:val="00964A10"/>
    <w:rsid w:val="00964AF2"/>
    <w:rsid w:val="009661AB"/>
    <w:rsid w:val="00966726"/>
    <w:rsid w:val="00967CDE"/>
    <w:rsid w:val="0097000F"/>
    <w:rsid w:val="009707BE"/>
    <w:rsid w:val="00970F04"/>
    <w:rsid w:val="0097186A"/>
    <w:rsid w:val="009720ED"/>
    <w:rsid w:val="009735E7"/>
    <w:rsid w:val="00973844"/>
    <w:rsid w:val="00975E32"/>
    <w:rsid w:val="00977305"/>
    <w:rsid w:val="00977ACA"/>
    <w:rsid w:val="00980191"/>
    <w:rsid w:val="009804AD"/>
    <w:rsid w:val="00980741"/>
    <w:rsid w:val="0098097E"/>
    <w:rsid w:val="00980DE5"/>
    <w:rsid w:val="00981045"/>
    <w:rsid w:val="009832D5"/>
    <w:rsid w:val="00983EFD"/>
    <w:rsid w:val="00985108"/>
    <w:rsid w:val="00986265"/>
    <w:rsid w:val="00987DC0"/>
    <w:rsid w:val="009922BB"/>
    <w:rsid w:val="00993859"/>
    <w:rsid w:val="009938B4"/>
    <w:rsid w:val="00993D7E"/>
    <w:rsid w:val="0099507F"/>
    <w:rsid w:val="00996437"/>
    <w:rsid w:val="00997A02"/>
    <w:rsid w:val="009A2491"/>
    <w:rsid w:val="009A3FED"/>
    <w:rsid w:val="009A4178"/>
    <w:rsid w:val="009A5180"/>
    <w:rsid w:val="009A5327"/>
    <w:rsid w:val="009A5F30"/>
    <w:rsid w:val="009A630F"/>
    <w:rsid w:val="009B0E65"/>
    <w:rsid w:val="009B11C1"/>
    <w:rsid w:val="009B19D7"/>
    <w:rsid w:val="009B217C"/>
    <w:rsid w:val="009B25E0"/>
    <w:rsid w:val="009B3D9D"/>
    <w:rsid w:val="009B4041"/>
    <w:rsid w:val="009B43E5"/>
    <w:rsid w:val="009B6238"/>
    <w:rsid w:val="009B6DB9"/>
    <w:rsid w:val="009B7499"/>
    <w:rsid w:val="009C02E3"/>
    <w:rsid w:val="009C06FA"/>
    <w:rsid w:val="009C27FE"/>
    <w:rsid w:val="009C2EF7"/>
    <w:rsid w:val="009C300D"/>
    <w:rsid w:val="009C4B9E"/>
    <w:rsid w:val="009C565E"/>
    <w:rsid w:val="009C5E87"/>
    <w:rsid w:val="009C5EDD"/>
    <w:rsid w:val="009C5FB7"/>
    <w:rsid w:val="009C674E"/>
    <w:rsid w:val="009D0717"/>
    <w:rsid w:val="009D16D4"/>
    <w:rsid w:val="009D1B51"/>
    <w:rsid w:val="009D4340"/>
    <w:rsid w:val="009D44AA"/>
    <w:rsid w:val="009D4ADD"/>
    <w:rsid w:val="009D56D7"/>
    <w:rsid w:val="009D60A7"/>
    <w:rsid w:val="009D6284"/>
    <w:rsid w:val="009D6426"/>
    <w:rsid w:val="009D79E6"/>
    <w:rsid w:val="009E0746"/>
    <w:rsid w:val="009E1840"/>
    <w:rsid w:val="009E230D"/>
    <w:rsid w:val="009E4150"/>
    <w:rsid w:val="009E4337"/>
    <w:rsid w:val="009E46EB"/>
    <w:rsid w:val="009E47EE"/>
    <w:rsid w:val="009E4C68"/>
    <w:rsid w:val="009E6010"/>
    <w:rsid w:val="009E702A"/>
    <w:rsid w:val="009E70D9"/>
    <w:rsid w:val="009F14E2"/>
    <w:rsid w:val="009F14F0"/>
    <w:rsid w:val="009F1C5E"/>
    <w:rsid w:val="009F31D8"/>
    <w:rsid w:val="009F32EB"/>
    <w:rsid w:val="009F3877"/>
    <w:rsid w:val="009F545D"/>
    <w:rsid w:val="009F6038"/>
    <w:rsid w:val="009F6750"/>
    <w:rsid w:val="009F6BA0"/>
    <w:rsid w:val="009F6DB6"/>
    <w:rsid w:val="009F7A53"/>
    <w:rsid w:val="00A0029D"/>
    <w:rsid w:val="00A0049C"/>
    <w:rsid w:val="00A013B5"/>
    <w:rsid w:val="00A02143"/>
    <w:rsid w:val="00A0237F"/>
    <w:rsid w:val="00A02EA4"/>
    <w:rsid w:val="00A03746"/>
    <w:rsid w:val="00A0435A"/>
    <w:rsid w:val="00A047B4"/>
    <w:rsid w:val="00A052A4"/>
    <w:rsid w:val="00A05694"/>
    <w:rsid w:val="00A060CC"/>
    <w:rsid w:val="00A06E16"/>
    <w:rsid w:val="00A10292"/>
    <w:rsid w:val="00A104EF"/>
    <w:rsid w:val="00A1133C"/>
    <w:rsid w:val="00A136D3"/>
    <w:rsid w:val="00A13909"/>
    <w:rsid w:val="00A15766"/>
    <w:rsid w:val="00A166FA"/>
    <w:rsid w:val="00A168BC"/>
    <w:rsid w:val="00A16B90"/>
    <w:rsid w:val="00A17BB7"/>
    <w:rsid w:val="00A17DC1"/>
    <w:rsid w:val="00A22CB1"/>
    <w:rsid w:val="00A22E3D"/>
    <w:rsid w:val="00A238F0"/>
    <w:rsid w:val="00A26201"/>
    <w:rsid w:val="00A264DC"/>
    <w:rsid w:val="00A26699"/>
    <w:rsid w:val="00A2705E"/>
    <w:rsid w:val="00A3104F"/>
    <w:rsid w:val="00A31442"/>
    <w:rsid w:val="00A31754"/>
    <w:rsid w:val="00A33A9E"/>
    <w:rsid w:val="00A349CB"/>
    <w:rsid w:val="00A35DA8"/>
    <w:rsid w:val="00A36E7A"/>
    <w:rsid w:val="00A424B3"/>
    <w:rsid w:val="00A42F2D"/>
    <w:rsid w:val="00A42F5D"/>
    <w:rsid w:val="00A43E65"/>
    <w:rsid w:val="00A4462E"/>
    <w:rsid w:val="00A44C65"/>
    <w:rsid w:val="00A451FB"/>
    <w:rsid w:val="00A45F55"/>
    <w:rsid w:val="00A46805"/>
    <w:rsid w:val="00A50338"/>
    <w:rsid w:val="00A50B72"/>
    <w:rsid w:val="00A51A04"/>
    <w:rsid w:val="00A51C82"/>
    <w:rsid w:val="00A5282F"/>
    <w:rsid w:val="00A5513D"/>
    <w:rsid w:val="00A55880"/>
    <w:rsid w:val="00A55FED"/>
    <w:rsid w:val="00A568AF"/>
    <w:rsid w:val="00A57C83"/>
    <w:rsid w:val="00A57E04"/>
    <w:rsid w:val="00A606E5"/>
    <w:rsid w:val="00A609AC"/>
    <w:rsid w:val="00A63783"/>
    <w:rsid w:val="00A63E7E"/>
    <w:rsid w:val="00A64506"/>
    <w:rsid w:val="00A65A28"/>
    <w:rsid w:val="00A72DCC"/>
    <w:rsid w:val="00A73C41"/>
    <w:rsid w:val="00A759D9"/>
    <w:rsid w:val="00A75A12"/>
    <w:rsid w:val="00A7717A"/>
    <w:rsid w:val="00A77E1B"/>
    <w:rsid w:val="00A817A9"/>
    <w:rsid w:val="00A82AE4"/>
    <w:rsid w:val="00A833EB"/>
    <w:rsid w:val="00A838EF"/>
    <w:rsid w:val="00A8396A"/>
    <w:rsid w:val="00A83DED"/>
    <w:rsid w:val="00A83E52"/>
    <w:rsid w:val="00A843F3"/>
    <w:rsid w:val="00A85006"/>
    <w:rsid w:val="00A90ECB"/>
    <w:rsid w:val="00A91DDA"/>
    <w:rsid w:val="00A92045"/>
    <w:rsid w:val="00A93063"/>
    <w:rsid w:val="00A933A4"/>
    <w:rsid w:val="00A94278"/>
    <w:rsid w:val="00A9465E"/>
    <w:rsid w:val="00A95193"/>
    <w:rsid w:val="00A957A5"/>
    <w:rsid w:val="00A963A3"/>
    <w:rsid w:val="00AA01E1"/>
    <w:rsid w:val="00AA08BB"/>
    <w:rsid w:val="00AA2A3E"/>
    <w:rsid w:val="00AA35A8"/>
    <w:rsid w:val="00AA661B"/>
    <w:rsid w:val="00AA66D3"/>
    <w:rsid w:val="00AA6D21"/>
    <w:rsid w:val="00AA7B09"/>
    <w:rsid w:val="00AA7F57"/>
    <w:rsid w:val="00AB01C9"/>
    <w:rsid w:val="00AB0831"/>
    <w:rsid w:val="00AB1EDC"/>
    <w:rsid w:val="00AB49E1"/>
    <w:rsid w:val="00AB57E3"/>
    <w:rsid w:val="00AB5C66"/>
    <w:rsid w:val="00AB64ED"/>
    <w:rsid w:val="00AB778B"/>
    <w:rsid w:val="00AC11A1"/>
    <w:rsid w:val="00AC144B"/>
    <w:rsid w:val="00AC31C8"/>
    <w:rsid w:val="00AC59F3"/>
    <w:rsid w:val="00AC5F05"/>
    <w:rsid w:val="00AD1815"/>
    <w:rsid w:val="00AD39E7"/>
    <w:rsid w:val="00AD3C83"/>
    <w:rsid w:val="00AD3F3D"/>
    <w:rsid w:val="00AD4FDE"/>
    <w:rsid w:val="00AD5211"/>
    <w:rsid w:val="00AE01BB"/>
    <w:rsid w:val="00AE043C"/>
    <w:rsid w:val="00AE1E7D"/>
    <w:rsid w:val="00AE21DB"/>
    <w:rsid w:val="00AE2394"/>
    <w:rsid w:val="00AE255A"/>
    <w:rsid w:val="00AE2D54"/>
    <w:rsid w:val="00AE388C"/>
    <w:rsid w:val="00AE3F6F"/>
    <w:rsid w:val="00AE41AC"/>
    <w:rsid w:val="00AE44A0"/>
    <w:rsid w:val="00AE5540"/>
    <w:rsid w:val="00AE6C09"/>
    <w:rsid w:val="00AE6C6C"/>
    <w:rsid w:val="00AE7952"/>
    <w:rsid w:val="00AE7E23"/>
    <w:rsid w:val="00AF14C7"/>
    <w:rsid w:val="00AF25CE"/>
    <w:rsid w:val="00AF2F5F"/>
    <w:rsid w:val="00AF30B3"/>
    <w:rsid w:val="00AF5286"/>
    <w:rsid w:val="00AF587C"/>
    <w:rsid w:val="00AF5EB4"/>
    <w:rsid w:val="00AF6710"/>
    <w:rsid w:val="00AF684D"/>
    <w:rsid w:val="00AF6F40"/>
    <w:rsid w:val="00AF719D"/>
    <w:rsid w:val="00AF76E0"/>
    <w:rsid w:val="00AF7B56"/>
    <w:rsid w:val="00AF7C40"/>
    <w:rsid w:val="00B00E51"/>
    <w:rsid w:val="00B03D77"/>
    <w:rsid w:val="00B041C1"/>
    <w:rsid w:val="00B047BD"/>
    <w:rsid w:val="00B05DE5"/>
    <w:rsid w:val="00B07163"/>
    <w:rsid w:val="00B07AF0"/>
    <w:rsid w:val="00B1037C"/>
    <w:rsid w:val="00B11A18"/>
    <w:rsid w:val="00B141B5"/>
    <w:rsid w:val="00B141C3"/>
    <w:rsid w:val="00B155BF"/>
    <w:rsid w:val="00B15A54"/>
    <w:rsid w:val="00B1667F"/>
    <w:rsid w:val="00B1692E"/>
    <w:rsid w:val="00B1726C"/>
    <w:rsid w:val="00B20666"/>
    <w:rsid w:val="00B21A73"/>
    <w:rsid w:val="00B22760"/>
    <w:rsid w:val="00B22EA6"/>
    <w:rsid w:val="00B24743"/>
    <w:rsid w:val="00B24D34"/>
    <w:rsid w:val="00B25B1A"/>
    <w:rsid w:val="00B2676C"/>
    <w:rsid w:val="00B271B9"/>
    <w:rsid w:val="00B304AA"/>
    <w:rsid w:val="00B30A81"/>
    <w:rsid w:val="00B30BB6"/>
    <w:rsid w:val="00B319CF"/>
    <w:rsid w:val="00B31F17"/>
    <w:rsid w:val="00B32439"/>
    <w:rsid w:val="00B3406B"/>
    <w:rsid w:val="00B364C7"/>
    <w:rsid w:val="00B36BB6"/>
    <w:rsid w:val="00B36CE4"/>
    <w:rsid w:val="00B37C56"/>
    <w:rsid w:val="00B401FB"/>
    <w:rsid w:val="00B40F6D"/>
    <w:rsid w:val="00B415CF"/>
    <w:rsid w:val="00B44086"/>
    <w:rsid w:val="00B4566A"/>
    <w:rsid w:val="00B46FC6"/>
    <w:rsid w:val="00B4718D"/>
    <w:rsid w:val="00B50D2C"/>
    <w:rsid w:val="00B52AEC"/>
    <w:rsid w:val="00B53CEC"/>
    <w:rsid w:val="00B5540B"/>
    <w:rsid w:val="00B55725"/>
    <w:rsid w:val="00B607BD"/>
    <w:rsid w:val="00B60AAE"/>
    <w:rsid w:val="00B628E4"/>
    <w:rsid w:val="00B62C33"/>
    <w:rsid w:val="00B64F92"/>
    <w:rsid w:val="00B65DD4"/>
    <w:rsid w:val="00B666ED"/>
    <w:rsid w:val="00B7094F"/>
    <w:rsid w:val="00B7123B"/>
    <w:rsid w:val="00B71966"/>
    <w:rsid w:val="00B72653"/>
    <w:rsid w:val="00B72A26"/>
    <w:rsid w:val="00B72DDC"/>
    <w:rsid w:val="00B73857"/>
    <w:rsid w:val="00B7460B"/>
    <w:rsid w:val="00B7470A"/>
    <w:rsid w:val="00B751DD"/>
    <w:rsid w:val="00B756F5"/>
    <w:rsid w:val="00B76A64"/>
    <w:rsid w:val="00B76EEE"/>
    <w:rsid w:val="00B77134"/>
    <w:rsid w:val="00B77AE5"/>
    <w:rsid w:val="00B77C00"/>
    <w:rsid w:val="00B807E3"/>
    <w:rsid w:val="00B818AD"/>
    <w:rsid w:val="00B8272A"/>
    <w:rsid w:val="00B833AE"/>
    <w:rsid w:val="00B83CED"/>
    <w:rsid w:val="00B83DF8"/>
    <w:rsid w:val="00B8401A"/>
    <w:rsid w:val="00B86695"/>
    <w:rsid w:val="00B87859"/>
    <w:rsid w:val="00B87C8D"/>
    <w:rsid w:val="00B9006B"/>
    <w:rsid w:val="00B907DF"/>
    <w:rsid w:val="00B908B1"/>
    <w:rsid w:val="00B91330"/>
    <w:rsid w:val="00B916FF"/>
    <w:rsid w:val="00B917EE"/>
    <w:rsid w:val="00B920E0"/>
    <w:rsid w:val="00B92688"/>
    <w:rsid w:val="00B9387B"/>
    <w:rsid w:val="00B94976"/>
    <w:rsid w:val="00B952D9"/>
    <w:rsid w:val="00B969B9"/>
    <w:rsid w:val="00B97359"/>
    <w:rsid w:val="00B973DF"/>
    <w:rsid w:val="00B97945"/>
    <w:rsid w:val="00BA1849"/>
    <w:rsid w:val="00BA1A96"/>
    <w:rsid w:val="00BA2C94"/>
    <w:rsid w:val="00BA2FB5"/>
    <w:rsid w:val="00BA3223"/>
    <w:rsid w:val="00BA33FA"/>
    <w:rsid w:val="00BA3E49"/>
    <w:rsid w:val="00BA46D5"/>
    <w:rsid w:val="00BA5794"/>
    <w:rsid w:val="00BA5B32"/>
    <w:rsid w:val="00BA6CA0"/>
    <w:rsid w:val="00BA6E0D"/>
    <w:rsid w:val="00BA75A0"/>
    <w:rsid w:val="00BB07AC"/>
    <w:rsid w:val="00BB136F"/>
    <w:rsid w:val="00BB1E42"/>
    <w:rsid w:val="00BB35E8"/>
    <w:rsid w:val="00BB4CB2"/>
    <w:rsid w:val="00BB50EF"/>
    <w:rsid w:val="00BB5105"/>
    <w:rsid w:val="00BB5E10"/>
    <w:rsid w:val="00BB64F6"/>
    <w:rsid w:val="00BB65D5"/>
    <w:rsid w:val="00BB709B"/>
    <w:rsid w:val="00BB74CA"/>
    <w:rsid w:val="00BB7C78"/>
    <w:rsid w:val="00BB7D71"/>
    <w:rsid w:val="00BC0300"/>
    <w:rsid w:val="00BC1FF7"/>
    <w:rsid w:val="00BC5A7D"/>
    <w:rsid w:val="00BC6256"/>
    <w:rsid w:val="00BC66B0"/>
    <w:rsid w:val="00BC70DF"/>
    <w:rsid w:val="00BD0D96"/>
    <w:rsid w:val="00BD23F8"/>
    <w:rsid w:val="00BD2B5D"/>
    <w:rsid w:val="00BD2F0C"/>
    <w:rsid w:val="00BE02DA"/>
    <w:rsid w:val="00BE0772"/>
    <w:rsid w:val="00BE1066"/>
    <w:rsid w:val="00BE2BAD"/>
    <w:rsid w:val="00BE3CB8"/>
    <w:rsid w:val="00BE3F60"/>
    <w:rsid w:val="00BE5DB8"/>
    <w:rsid w:val="00BE6D18"/>
    <w:rsid w:val="00BE70FF"/>
    <w:rsid w:val="00BE7501"/>
    <w:rsid w:val="00BF1015"/>
    <w:rsid w:val="00BF1A9C"/>
    <w:rsid w:val="00BF1C9D"/>
    <w:rsid w:val="00BF21CE"/>
    <w:rsid w:val="00BF2893"/>
    <w:rsid w:val="00BF4142"/>
    <w:rsid w:val="00BF445C"/>
    <w:rsid w:val="00BF617F"/>
    <w:rsid w:val="00BF7A32"/>
    <w:rsid w:val="00BF7A3E"/>
    <w:rsid w:val="00C00F14"/>
    <w:rsid w:val="00C013D9"/>
    <w:rsid w:val="00C01A94"/>
    <w:rsid w:val="00C02FAB"/>
    <w:rsid w:val="00C05B8F"/>
    <w:rsid w:val="00C079B4"/>
    <w:rsid w:val="00C07DBB"/>
    <w:rsid w:val="00C10EE0"/>
    <w:rsid w:val="00C11240"/>
    <w:rsid w:val="00C13345"/>
    <w:rsid w:val="00C14BE5"/>
    <w:rsid w:val="00C16144"/>
    <w:rsid w:val="00C16C6D"/>
    <w:rsid w:val="00C17284"/>
    <w:rsid w:val="00C176A1"/>
    <w:rsid w:val="00C21297"/>
    <w:rsid w:val="00C224AA"/>
    <w:rsid w:val="00C2263B"/>
    <w:rsid w:val="00C22878"/>
    <w:rsid w:val="00C24826"/>
    <w:rsid w:val="00C24B40"/>
    <w:rsid w:val="00C25277"/>
    <w:rsid w:val="00C269D1"/>
    <w:rsid w:val="00C26E9C"/>
    <w:rsid w:val="00C27A1D"/>
    <w:rsid w:val="00C301AE"/>
    <w:rsid w:val="00C306DE"/>
    <w:rsid w:val="00C30CD2"/>
    <w:rsid w:val="00C312A1"/>
    <w:rsid w:val="00C3139E"/>
    <w:rsid w:val="00C3148F"/>
    <w:rsid w:val="00C31F99"/>
    <w:rsid w:val="00C35175"/>
    <w:rsid w:val="00C35452"/>
    <w:rsid w:val="00C37881"/>
    <w:rsid w:val="00C40474"/>
    <w:rsid w:val="00C40DAC"/>
    <w:rsid w:val="00C42241"/>
    <w:rsid w:val="00C429A6"/>
    <w:rsid w:val="00C4670D"/>
    <w:rsid w:val="00C473B0"/>
    <w:rsid w:val="00C47F3C"/>
    <w:rsid w:val="00C50F4C"/>
    <w:rsid w:val="00C519DC"/>
    <w:rsid w:val="00C51EA9"/>
    <w:rsid w:val="00C550BE"/>
    <w:rsid w:val="00C552CB"/>
    <w:rsid w:val="00C555F1"/>
    <w:rsid w:val="00C55AC1"/>
    <w:rsid w:val="00C56658"/>
    <w:rsid w:val="00C574F6"/>
    <w:rsid w:val="00C60571"/>
    <w:rsid w:val="00C60601"/>
    <w:rsid w:val="00C60647"/>
    <w:rsid w:val="00C61D31"/>
    <w:rsid w:val="00C65DEF"/>
    <w:rsid w:val="00C66724"/>
    <w:rsid w:val="00C670CA"/>
    <w:rsid w:val="00C67DC1"/>
    <w:rsid w:val="00C70453"/>
    <w:rsid w:val="00C712E0"/>
    <w:rsid w:val="00C718DB"/>
    <w:rsid w:val="00C73207"/>
    <w:rsid w:val="00C732C1"/>
    <w:rsid w:val="00C765E1"/>
    <w:rsid w:val="00C77CF9"/>
    <w:rsid w:val="00C80DED"/>
    <w:rsid w:val="00C80F7A"/>
    <w:rsid w:val="00C83A66"/>
    <w:rsid w:val="00C86CB8"/>
    <w:rsid w:val="00C87724"/>
    <w:rsid w:val="00C9053D"/>
    <w:rsid w:val="00C92366"/>
    <w:rsid w:val="00C94051"/>
    <w:rsid w:val="00C9456D"/>
    <w:rsid w:val="00C94CA5"/>
    <w:rsid w:val="00C9558D"/>
    <w:rsid w:val="00C9598D"/>
    <w:rsid w:val="00C96D86"/>
    <w:rsid w:val="00C97C28"/>
    <w:rsid w:val="00CA06D1"/>
    <w:rsid w:val="00CA0ABA"/>
    <w:rsid w:val="00CA100B"/>
    <w:rsid w:val="00CA231D"/>
    <w:rsid w:val="00CA4524"/>
    <w:rsid w:val="00CA56F4"/>
    <w:rsid w:val="00CB036C"/>
    <w:rsid w:val="00CB08AF"/>
    <w:rsid w:val="00CB156A"/>
    <w:rsid w:val="00CB36B5"/>
    <w:rsid w:val="00CB6C28"/>
    <w:rsid w:val="00CB6E0E"/>
    <w:rsid w:val="00CB7B9D"/>
    <w:rsid w:val="00CC025A"/>
    <w:rsid w:val="00CC0989"/>
    <w:rsid w:val="00CC1639"/>
    <w:rsid w:val="00CC1A91"/>
    <w:rsid w:val="00CC1DAD"/>
    <w:rsid w:val="00CC212A"/>
    <w:rsid w:val="00CC4B77"/>
    <w:rsid w:val="00CC595D"/>
    <w:rsid w:val="00CC5B61"/>
    <w:rsid w:val="00CC6A73"/>
    <w:rsid w:val="00CC7DCB"/>
    <w:rsid w:val="00CC7EF2"/>
    <w:rsid w:val="00CD0709"/>
    <w:rsid w:val="00CD14A2"/>
    <w:rsid w:val="00CD19E0"/>
    <w:rsid w:val="00CD1A7D"/>
    <w:rsid w:val="00CD33F8"/>
    <w:rsid w:val="00CD5EB3"/>
    <w:rsid w:val="00CD5F16"/>
    <w:rsid w:val="00CD6B13"/>
    <w:rsid w:val="00CD6B5E"/>
    <w:rsid w:val="00CD73B6"/>
    <w:rsid w:val="00CD76FF"/>
    <w:rsid w:val="00CD7AD7"/>
    <w:rsid w:val="00CD7EAE"/>
    <w:rsid w:val="00CE0A94"/>
    <w:rsid w:val="00CE1584"/>
    <w:rsid w:val="00CE3DE5"/>
    <w:rsid w:val="00CE4AEA"/>
    <w:rsid w:val="00CE60F4"/>
    <w:rsid w:val="00CE6245"/>
    <w:rsid w:val="00CE68D4"/>
    <w:rsid w:val="00CE6F30"/>
    <w:rsid w:val="00CF00A7"/>
    <w:rsid w:val="00CF07B4"/>
    <w:rsid w:val="00CF1004"/>
    <w:rsid w:val="00CF311C"/>
    <w:rsid w:val="00CF38D9"/>
    <w:rsid w:val="00CF573E"/>
    <w:rsid w:val="00CF5B56"/>
    <w:rsid w:val="00CF5EC8"/>
    <w:rsid w:val="00CF6C0B"/>
    <w:rsid w:val="00CF6D30"/>
    <w:rsid w:val="00D00F70"/>
    <w:rsid w:val="00D011BB"/>
    <w:rsid w:val="00D01E16"/>
    <w:rsid w:val="00D0578C"/>
    <w:rsid w:val="00D05FC5"/>
    <w:rsid w:val="00D114BB"/>
    <w:rsid w:val="00D125A5"/>
    <w:rsid w:val="00D15E69"/>
    <w:rsid w:val="00D175BB"/>
    <w:rsid w:val="00D17E7C"/>
    <w:rsid w:val="00D20C1D"/>
    <w:rsid w:val="00D2197B"/>
    <w:rsid w:val="00D21BDA"/>
    <w:rsid w:val="00D22407"/>
    <w:rsid w:val="00D229A3"/>
    <w:rsid w:val="00D24F35"/>
    <w:rsid w:val="00D25CBA"/>
    <w:rsid w:val="00D26416"/>
    <w:rsid w:val="00D27517"/>
    <w:rsid w:val="00D30081"/>
    <w:rsid w:val="00D30AC0"/>
    <w:rsid w:val="00D3184F"/>
    <w:rsid w:val="00D32E91"/>
    <w:rsid w:val="00D3310C"/>
    <w:rsid w:val="00D33185"/>
    <w:rsid w:val="00D33E08"/>
    <w:rsid w:val="00D3500F"/>
    <w:rsid w:val="00D3508B"/>
    <w:rsid w:val="00D351F8"/>
    <w:rsid w:val="00D35BA0"/>
    <w:rsid w:val="00D36C0E"/>
    <w:rsid w:val="00D36D22"/>
    <w:rsid w:val="00D36FF9"/>
    <w:rsid w:val="00D40FF5"/>
    <w:rsid w:val="00D4129E"/>
    <w:rsid w:val="00D42198"/>
    <w:rsid w:val="00D4299D"/>
    <w:rsid w:val="00D42DD0"/>
    <w:rsid w:val="00D44341"/>
    <w:rsid w:val="00D4579C"/>
    <w:rsid w:val="00D45C04"/>
    <w:rsid w:val="00D45EDE"/>
    <w:rsid w:val="00D4678C"/>
    <w:rsid w:val="00D47419"/>
    <w:rsid w:val="00D479BB"/>
    <w:rsid w:val="00D47B24"/>
    <w:rsid w:val="00D547D9"/>
    <w:rsid w:val="00D55EE1"/>
    <w:rsid w:val="00D5602E"/>
    <w:rsid w:val="00D56A65"/>
    <w:rsid w:val="00D56CCA"/>
    <w:rsid w:val="00D56FE9"/>
    <w:rsid w:val="00D57177"/>
    <w:rsid w:val="00D602FA"/>
    <w:rsid w:val="00D609A7"/>
    <w:rsid w:val="00D60E78"/>
    <w:rsid w:val="00D610FD"/>
    <w:rsid w:val="00D63574"/>
    <w:rsid w:val="00D645FE"/>
    <w:rsid w:val="00D648B4"/>
    <w:rsid w:val="00D64D98"/>
    <w:rsid w:val="00D666E2"/>
    <w:rsid w:val="00D677B9"/>
    <w:rsid w:val="00D67B0F"/>
    <w:rsid w:val="00D67C7D"/>
    <w:rsid w:val="00D70AA4"/>
    <w:rsid w:val="00D70ED7"/>
    <w:rsid w:val="00D7127E"/>
    <w:rsid w:val="00D71DBA"/>
    <w:rsid w:val="00D72FE4"/>
    <w:rsid w:val="00D739D6"/>
    <w:rsid w:val="00D745B0"/>
    <w:rsid w:val="00D755BC"/>
    <w:rsid w:val="00D76A5F"/>
    <w:rsid w:val="00D76F5E"/>
    <w:rsid w:val="00D81554"/>
    <w:rsid w:val="00D81E2E"/>
    <w:rsid w:val="00D8219C"/>
    <w:rsid w:val="00D8270D"/>
    <w:rsid w:val="00D82BB5"/>
    <w:rsid w:val="00D83B93"/>
    <w:rsid w:val="00D83EB9"/>
    <w:rsid w:val="00D84189"/>
    <w:rsid w:val="00D85F90"/>
    <w:rsid w:val="00D90365"/>
    <w:rsid w:val="00D9036A"/>
    <w:rsid w:val="00D9204B"/>
    <w:rsid w:val="00D9206F"/>
    <w:rsid w:val="00D920A8"/>
    <w:rsid w:val="00D94C9B"/>
    <w:rsid w:val="00D95820"/>
    <w:rsid w:val="00D963A4"/>
    <w:rsid w:val="00DA04A2"/>
    <w:rsid w:val="00DA24C9"/>
    <w:rsid w:val="00DA402B"/>
    <w:rsid w:val="00DA404A"/>
    <w:rsid w:val="00DA52FA"/>
    <w:rsid w:val="00DA60D7"/>
    <w:rsid w:val="00DA6A06"/>
    <w:rsid w:val="00DB0E46"/>
    <w:rsid w:val="00DB1F5F"/>
    <w:rsid w:val="00DB31CE"/>
    <w:rsid w:val="00DB3F98"/>
    <w:rsid w:val="00DB68CA"/>
    <w:rsid w:val="00DB7307"/>
    <w:rsid w:val="00DC0AAF"/>
    <w:rsid w:val="00DC257A"/>
    <w:rsid w:val="00DC424A"/>
    <w:rsid w:val="00DC4E49"/>
    <w:rsid w:val="00DC5FA3"/>
    <w:rsid w:val="00DC6B46"/>
    <w:rsid w:val="00DC751F"/>
    <w:rsid w:val="00DD1191"/>
    <w:rsid w:val="00DD1499"/>
    <w:rsid w:val="00DD1897"/>
    <w:rsid w:val="00DD208D"/>
    <w:rsid w:val="00DD368A"/>
    <w:rsid w:val="00DD5398"/>
    <w:rsid w:val="00DD567D"/>
    <w:rsid w:val="00DD637A"/>
    <w:rsid w:val="00DE01BC"/>
    <w:rsid w:val="00DE0971"/>
    <w:rsid w:val="00DE1FE1"/>
    <w:rsid w:val="00DE2706"/>
    <w:rsid w:val="00DE4759"/>
    <w:rsid w:val="00DE60F5"/>
    <w:rsid w:val="00DE6238"/>
    <w:rsid w:val="00DE7DE8"/>
    <w:rsid w:val="00DF10E0"/>
    <w:rsid w:val="00DF1539"/>
    <w:rsid w:val="00DF1EBC"/>
    <w:rsid w:val="00DF2A46"/>
    <w:rsid w:val="00DF30E8"/>
    <w:rsid w:val="00DF3BD4"/>
    <w:rsid w:val="00DF3D05"/>
    <w:rsid w:val="00DF3E03"/>
    <w:rsid w:val="00DF43C4"/>
    <w:rsid w:val="00DF5E39"/>
    <w:rsid w:val="00E00227"/>
    <w:rsid w:val="00E002D3"/>
    <w:rsid w:val="00E00684"/>
    <w:rsid w:val="00E01179"/>
    <w:rsid w:val="00E0295D"/>
    <w:rsid w:val="00E02E36"/>
    <w:rsid w:val="00E03251"/>
    <w:rsid w:val="00E038A0"/>
    <w:rsid w:val="00E043F8"/>
    <w:rsid w:val="00E05474"/>
    <w:rsid w:val="00E10634"/>
    <w:rsid w:val="00E1071C"/>
    <w:rsid w:val="00E134EC"/>
    <w:rsid w:val="00E13D28"/>
    <w:rsid w:val="00E14579"/>
    <w:rsid w:val="00E15CC4"/>
    <w:rsid w:val="00E1665B"/>
    <w:rsid w:val="00E20287"/>
    <w:rsid w:val="00E2195D"/>
    <w:rsid w:val="00E21B36"/>
    <w:rsid w:val="00E23072"/>
    <w:rsid w:val="00E24A48"/>
    <w:rsid w:val="00E261DC"/>
    <w:rsid w:val="00E26796"/>
    <w:rsid w:val="00E271F7"/>
    <w:rsid w:val="00E2744F"/>
    <w:rsid w:val="00E27735"/>
    <w:rsid w:val="00E27BB5"/>
    <w:rsid w:val="00E312F1"/>
    <w:rsid w:val="00E31463"/>
    <w:rsid w:val="00E31BE5"/>
    <w:rsid w:val="00E3345E"/>
    <w:rsid w:val="00E338FD"/>
    <w:rsid w:val="00E340F9"/>
    <w:rsid w:val="00E347F3"/>
    <w:rsid w:val="00E34B2E"/>
    <w:rsid w:val="00E3603A"/>
    <w:rsid w:val="00E36073"/>
    <w:rsid w:val="00E3640B"/>
    <w:rsid w:val="00E36511"/>
    <w:rsid w:val="00E37687"/>
    <w:rsid w:val="00E41490"/>
    <w:rsid w:val="00E4338F"/>
    <w:rsid w:val="00E43497"/>
    <w:rsid w:val="00E44250"/>
    <w:rsid w:val="00E44B14"/>
    <w:rsid w:val="00E467C3"/>
    <w:rsid w:val="00E51363"/>
    <w:rsid w:val="00E5279C"/>
    <w:rsid w:val="00E53E9C"/>
    <w:rsid w:val="00E543D1"/>
    <w:rsid w:val="00E54852"/>
    <w:rsid w:val="00E54C11"/>
    <w:rsid w:val="00E5600A"/>
    <w:rsid w:val="00E56327"/>
    <w:rsid w:val="00E56424"/>
    <w:rsid w:val="00E57259"/>
    <w:rsid w:val="00E57311"/>
    <w:rsid w:val="00E5788B"/>
    <w:rsid w:val="00E60C94"/>
    <w:rsid w:val="00E626A2"/>
    <w:rsid w:val="00E63006"/>
    <w:rsid w:val="00E66474"/>
    <w:rsid w:val="00E673EF"/>
    <w:rsid w:val="00E70002"/>
    <w:rsid w:val="00E702EF"/>
    <w:rsid w:val="00E717CD"/>
    <w:rsid w:val="00E72C13"/>
    <w:rsid w:val="00E731EC"/>
    <w:rsid w:val="00E742EA"/>
    <w:rsid w:val="00E74472"/>
    <w:rsid w:val="00E750CA"/>
    <w:rsid w:val="00E75365"/>
    <w:rsid w:val="00E7559B"/>
    <w:rsid w:val="00E757B0"/>
    <w:rsid w:val="00E76AF1"/>
    <w:rsid w:val="00E76F80"/>
    <w:rsid w:val="00E76F92"/>
    <w:rsid w:val="00E804D8"/>
    <w:rsid w:val="00E8076F"/>
    <w:rsid w:val="00E81509"/>
    <w:rsid w:val="00E8490A"/>
    <w:rsid w:val="00E8515A"/>
    <w:rsid w:val="00E85368"/>
    <w:rsid w:val="00E85E82"/>
    <w:rsid w:val="00E86088"/>
    <w:rsid w:val="00E86518"/>
    <w:rsid w:val="00E86EE3"/>
    <w:rsid w:val="00E8708E"/>
    <w:rsid w:val="00E87229"/>
    <w:rsid w:val="00E90795"/>
    <w:rsid w:val="00E9083E"/>
    <w:rsid w:val="00E91AA0"/>
    <w:rsid w:val="00E92749"/>
    <w:rsid w:val="00E949AE"/>
    <w:rsid w:val="00E94BE5"/>
    <w:rsid w:val="00E95B5F"/>
    <w:rsid w:val="00E95E55"/>
    <w:rsid w:val="00E96D3E"/>
    <w:rsid w:val="00E9754B"/>
    <w:rsid w:val="00EA18EC"/>
    <w:rsid w:val="00EA1D96"/>
    <w:rsid w:val="00EA26B9"/>
    <w:rsid w:val="00EA404D"/>
    <w:rsid w:val="00EA5A49"/>
    <w:rsid w:val="00EA6CEB"/>
    <w:rsid w:val="00EA6EE1"/>
    <w:rsid w:val="00EA7439"/>
    <w:rsid w:val="00EB053E"/>
    <w:rsid w:val="00EB138E"/>
    <w:rsid w:val="00EB1ADF"/>
    <w:rsid w:val="00EB1EE0"/>
    <w:rsid w:val="00EB20AD"/>
    <w:rsid w:val="00EB262A"/>
    <w:rsid w:val="00EB30E7"/>
    <w:rsid w:val="00EB5736"/>
    <w:rsid w:val="00EB59EC"/>
    <w:rsid w:val="00EB5F3F"/>
    <w:rsid w:val="00EB67AE"/>
    <w:rsid w:val="00EB6C47"/>
    <w:rsid w:val="00EC04F4"/>
    <w:rsid w:val="00EC0BE6"/>
    <w:rsid w:val="00EC1950"/>
    <w:rsid w:val="00EC1C21"/>
    <w:rsid w:val="00EC3399"/>
    <w:rsid w:val="00EC41C5"/>
    <w:rsid w:val="00EC4C18"/>
    <w:rsid w:val="00EC7ACF"/>
    <w:rsid w:val="00ED029A"/>
    <w:rsid w:val="00ED11D4"/>
    <w:rsid w:val="00ED1A8F"/>
    <w:rsid w:val="00ED21FA"/>
    <w:rsid w:val="00ED4A57"/>
    <w:rsid w:val="00ED562D"/>
    <w:rsid w:val="00ED6388"/>
    <w:rsid w:val="00ED682F"/>
    <w:rsid w:val="00EE051B"/>
    <w:rsid w:val="00EE0CA9"/>
    <w:rsid w:val="00EE108D"/>
    <w:rsid w:val="00EE2CFD"/>
    <w:rsid w:val="00EE3D18"/>
    <w:rsid w:val="00EE43FB"/>
    <w:rsid w:val="00EE5322"/>
    <w:rsid w:val="00EE7906"/>
    <w:rsid w:val="00EE7CB7"/>
    <w:rsid w:val="00EF34B7"/>
    <w:rsid w:val="00EF488D"/>
    <w:rsid w:val="00EF4F3A"/>
    <w:rsid w:val="00EF507A"/>
    <w:rsid w:val="00EF617D"/>
    <w:rsid w:val="00EF641F"/>
    <w:rsid w:val="00EF64AA"/>
    <w:rsid w:val="00F00B1C"/>
    <w:rsid w:val="00F01A64"/>
    <w:rsid w:val="00F0201C"/>
    <w:rsid w:val="00F02715"/>
    <w:rsid w:val="00F06DB0"/>
    <w:rsid w:val="00F06F60"/>
    <w:rsid w:val="00F07766"/>
    <w:rsid w:val="00F1046D"/>
    <w:rsid w:val="00F14509"/>
    <w:rsid w:val="00F14730"/>
    <w:rsid w:val="00F1490C"/>
    <w:rsid w:val="00F149E1"/>
    <w:rsid w:val="00F154D9"/>
    <w:rsid w:val="00F16A15"/>
    <w:rsid w:val="00F16DF6"/>
    <w:rsid w:val="00F1744E"/>
    <w:rsid w:val="00F17AD5"/>
    <w:rsid w:val="00F2062D"/>
    <w:rsid w:val="00F20982"/>
    <w:rsid w:val="00F21044"/>
    <w:rsid w:val="00F21141"/>
    <w:rsid w:val="00F217C7"/>
    <w:rsid w:val="00F21CF9"/>
    <w:rsid w:val="00F22BF7"/>
    <w:rsid w:val="00F22F80"/>
    <w:rsid w:val="00F23B04"/>
    <w:rsid w:val="00F24A26"/>
    <w:rsid w:val="00F26473"/>
    <w:rsid w:val="00F26B69"/>
    <w:rsid w:val="00F27046"/>
    <w:rsid w:val="00F27BE6"/>
    <w:rsid w:val="00F322A5"/>
    <w:rsid w:val="00F32546"/>
    <w:rsid w:val="00F36210"/>
    <w:rsid w:val="00F36B8D"/>
    <w:rsid w:val="00F36D04"/>
    <w:rsid w:val="00F36D86"/>
    <w:rsid w:val="00F37510"/>
    <w:rsid w:val="00F40F85"/>
    <w:rsid w:val="00F44851"/>
    <w:rsid w:val="00F469F8"/>
    <w:rsid w:val="00F5169A"/>
    <w:rsid w:val="00F5172E"/>
    <w:rsid w:val="00F51CCE"/>
    <w:rsid w:val="00F5207F"/>
    <w:rsid w:val="00F52412"/>
    <w:rsid w:val="00F53856"/>
    <w:rsid w:val="00F564F7"/>
    <w:rsid w:val="00F6001D"/>
    <w:rsid w:val="00F60321"/>
    <w:rsid w:val="00F60D46"/>
    <w:rsid w:val="00F62137"/>
    <w:rsid w:val="00F62A47"/>
    <w:rsid w:val="00F62E8E"/>
    <w:rsid w:val="00F64251"/>
    <w:rsid w:val="00F6546F"/>
    <w:rsid w:val="00F6747B"/>
    <w:rsid w:val="00F7068C"/>
    <w:rsid w:val="00F73851"/>
    <w:rsid w:val="00F762B4"/>
    <w:rsid w:val="00F77987"/>
    <w:rsid w:val="00F80388"/>
    <w:rsid w:val="00F80400"/>
    <w:rsid w:val="00F82557"/>
    <w:rsid w:val="00F83A97"/>
    <w:rsid w:val="00F83E65"/>
    <w:rsid w:val="00F862D9"/>
    <w:rsid w:val="00F865BA"/>
    <w:rsid w:val="00F866CD"/>
    <w:rsid w:val="00F90FE1"/>
    <w:rsid w:val="00F9129B"/>
    <w:rsid w:val="00F91DFB"/>
    <w:rsid w:val="00F94471"/>
    <w:rsid w:val="00F95AB1"/>
    <w:rsid w:val="00FA0598"/>
    <w:rsid w:val="00FA1043"/>
    <w:rsid w:val="00FA1C25"/>
    <w:rsid w:val="00FA36DB"/>
    <w:rsid w:val="00FA5DB6"/>
    <w:rsid w:val="00FA6074"/>
    <w:rsid w:val="00FB025A"/>
    <w:rsid w:val="00FB0CE1"/>
    <w:rsid w:val="00FB28B0"/>
    <w:rsid w:val="00FB3B91"/>
    <w:rsid w:val="00FB3C7A"/>
    <w:rsid w:val="00FB3E87"/>
    <w:rsid w:val="00FB4E67"/>
    <w:rsid w:val="00FB5175"/>
    <w:rsid w:val="00FB645B"/>
    <w:rsid w:val="00FB64D3"/>
    <w:rsid w:val="00FB676F"/>
    <w:rsid w:val="00FB7AA7"/>
    <w:rsid w:val="00FB7F96"/>
    <w:rsid w:val="00FC0AFD"/>
    <w:rsid w:val="00FC234A"/>
    <w:rsid w:val="00FC32B3"/>
    <w:rsid w:val="00FC3F3F"/>
    <w:rsid w:val="00FC52E6"/>
    <w:rsid w:val="00FC5FAF"/>
    <w:rsid w:val="00FC67EA"/>
    <w:rsid w:val="00FC6AA8"/>
    <w:rsid w:val="00FC6F7E"/>
    <w:rsid w:val="00FD2231"/>
    <w:rsid w:val="00FD4D00"/>
    <w:rsid w:val="00FD5548"/>
    <w:rsid w:val="00FD71A8"/>
    <w:rsid w:val="00FE0601"/>
    <w:rsid w:val="00FE20A2"/>
    <w:rsid w:val="00FE26BC"/>
    <w:rsid w:val="00FE64B8"/>
    <w:rsid w:val="00FE66EE"/>
    <w:rsid w:val="00FE74C7"/>
    <w:rsid w:val="00FE7EB0"/>
    <w:rsid w:val="00FF3687"/>
    <w:rsid w:val="00FF415C"/>
    <w:rsid w:val="00FF50C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EF5718-0636-4363-8B63-1D3C0763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9E4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qFormat/>
    <w:rsid w:val="009D44AA"/>
    <w:pPr>
      <w:keepNext/>
      <w:spacing w:after="0" w:line="240" w:lineRule="auto"/>
      <w:outlineLvl w:val="7"/>
    </w:pPr>
    <w:rPr>
      <w:rFonts w:ascii="IranNastaliq" w:eastAsia="Times New Roman" w:hAnsi="IranNastaliq" w:cs="Yagut"/>
      <w:b/>
      <w:bCs/>
      <w:noProo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C6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35B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670CA"/>
    <w:pPr>
      <w:ind w:left="720"/>
      <w:contextualSpacing/>
    </w:pPr>
    <w:rPr>
      <w:rFonts w:eastAsiaTheme="minorHAnsi"/>
    </w:rPr>
  </w:style>
  <w:style w:type="paragraph" w:styleId="BalloonText">
    <w:name w:val="Balloon Text"/>
    <w:basedOn w:val="Normal"/>
    <w:link w:val="BalloonTextChar"/>
    <w:uiPriority w:val="99"/>
    <w:semiHidden/>
    <w:unhideWhenUsed/>
    <w:rsid w:val="00443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CE"/>
    <w:rPr>
      <w:rFonts w:ascii="Tahoma" w:hAnsi="Tahoma" w:cs="Tahoma"/>
      <w:sz w:val="16"/>
      <w:szCs w:val="16"/>
    </w:rPr>
  </w:style>
  <w:style w:type="character" w:styleId="Hyperlink">
    <w:name w:val="Hyperlink"/>
    <w:basedOn w:val="DefaultParagraphFont"/>
    <w:uiPriority w:val="99"/>
    <w:unhideWhenUsed/>
    <w:rsid w:val="00613CC4"/>
    <w:rPr>
      <w:color w:val="0000FF"/>
      <w:u w:val="single"/>
    </w:rPr>
  </w:style>
  <w:style w:type="character" w:styleId="FollowedHyperlink">
    <w:name w:val="FollowedHyperlink"/>
    <w:basedOn w:val="DefaultParagraphFont"/>
    <w:uiPriority w:val="99"/>
    <w:semiHidden/>
    <w:unhideWhenUsed/>
    <w:rsid w:val="00613CC4"/>
    <w:rPr>
      <w:color w:val="800080"/>
      <w:u w:val="single"/>
    </w:rPr>
  </w:style>
  <w:style w:type="paragraph" w:customStyle="1" w:styleId="xl65">
    <w:name w:val="xl65"/>
    <w:basedOn w:val="Normal"/>
    <w:rsid w:val="00613CC4"/>
    <w:pPr>
      <w:bidi w:val="0"/>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66">
    <w:name w:val="xl66"/>
    <w:basedOn w:val="Normal"/>
    <w:rsid w:val="00613CC4"/>
    <w:pPr>
      <w:bidi w:val="0"/>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67">
    <w:name w:val="xl67"/>
    <w:basedOn w:val="Normal"/>
    <w:rsid w:val="00613CC4"/>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613CC4"/>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70">
    <w:name w:val="xl70"/>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71">
    <w:name w:val="xl71"/>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72">
    <w:name w:val="xl72"/>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73">
    <w:name w:val="xl73"/>
    <w:basedOn w:val="Normal"/>
    <w:rsid w:val="00613CC4"/>
    <w:pPr>
      <w:shd w:val="clear" w:color="000000" w:fill="FFFF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75">
    <w:name w:val="xl75"/>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6">
    <w:name w:val="xl76"/>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77">
    <w:name w:val="xl77"/>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78">
    <w:name w:val="xl78"/>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79">
    <w:name w:val="xl79"/>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8"/>
      <w:szCs w:val="28"/>
    </w:rPr>
  </w:style>
  <w:style w:type="paragraph" w:customStyle="1" w:styleId="xl80">
    <w:name w:val="xl80"/>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81">
    <w:name w:val="xl81"/>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82">
    <w:name w:val="xl82"/>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6"/>
      <w:szCs w:val="26"/>
    </w:rPr>
  </w:style>
  <w:style w:type="paragraph" w:customStyle="1" w:styleId="xl83">
    <w:name w:val="xl83"/>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8"/>
      <w:szCs w:val="28"/>
    </w:rPr>
  </w:style>
  <w:style w:type="paragraph" w:customStyle="1" w:styleId="xl84">
    <w:name w:val="xl84"/>
    <w:basedOn w:val="Normal"/>
    <w:rsid w:val="00613CC4"/>
    <w:pPr>
      <w:shd w:val="clear" w:color="000000" w:fill="FFFFFF"/>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Mitra"/>
      <w:sz w:val="28"/>
      <w:szCs w:val="28"/>
    </w:rPr>
  </w:style>
  <w:style w:type="paragraph" w:customStyle="1" w:styleId="xl86">
    <w:name w:val="xl86"/>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87">
    <w:name w:val="xl87"/>
    <w:basedOn w:val="Normal"/>
    <w:rsid w:val="00613CC4"/>
    <w:pPr>
      <w:shd w:val="clear" w:color="000000" w:fill="FFFF00"/>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9">
    <w:name w:val="xl89"/>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90">
    <w:name w:val="xl90"/>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6"/>
      <w:szCs w:val="26"/>
    </w:rPr>
  </w:style>
  <w:style w:type="paragraph" w:customStyle="1" w:styleId="xl91">
    <w:name w:val="xl91"/>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92">
    <w:name w:val="xl92"/>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3">
    <w:name w:val="xl93"/>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6"/>
      <w:szCs w:val="26"/>
    </w:rPr>
  </w:style>
  <w:style w:type="paragraph" w:customStyle="1" w:styleId="xl94">
    <w:name w:val="xl94"/>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Mitra"/>
      <w:b/>
      <w:bCs/>
      <w:sz w:val="26"/>
      <w:szCs w:val="26"/>
    </w:rPr>
  </w:style>
  <w:style w:type="paragraph" w:customStyle="1" w:styleId="xl95">
    <w:name w:val="xl95"/>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30"/>
      <w:szCs w:val="30"/>
    </w:rPr>
  </w:style>
  <w:style w:type="paragraph" w:customStyle="1" w:styleId="xl96">
    <w:name w:val="xl96"/>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Mitra"/>
      <w:b/>
      <w:bCs/>
      <w:sz w:val="30"/>
      <w:szCs w:val="30"/>
    </w:rPr>
  </w:style>
  <w:style w:type="paragraph" w:customStyle="1" w:styleId="xl97">
    <w:name w:val="xl97"/>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98">
    <w:name w:val="xl98"/>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99">
    <w:name w:val="xl99"/>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6"/>
      <w:szCs w:val="26"/>
    </w:rPr>
  </w:style>
  <w:style w:type="paragraph" w:customStyle="1" w:styleId="xl100">
    <w:name w:val="xl100"/>
    <w:basedOn w:val="Normal"/>
    <w:rsid w:val="00613CC4"/>
    <w:pPr>
      <w:shd w:val="clear" w:color="000000" w:fill="FFFFFF"/>
      <w:bidi w:val="0"/>
      <w:spacing w:before="100" w:beforeAutospacing="1" w:after="100" w:afterAutospacing="1" w:line="240" w:lineRule="auto"/>
      <w:jc w:val="center"/>
    </w:pPr>
    <w:rPr>
      <w:rFonts w:ascii="Times New Roman" w:eastAsia="Times New Roman" w:hAnsi="Times New Roman" w:cs="B Nazanin"/>
      <w:b/>
      <w:bCs/>
      <w:sz w:val="30"/>
      <w:szCs w:val="30"/>
    </w:rPr>
  </w:style>
  <w:style w:type="paragraph" w:customStyle="1" w:styleId="xl101">
    <w:name w:val="xl101"/>
    <w:basedOn w:val="Normal"/>
    <w:rsid w:val="00613CC4"/>
    <w:pPr>
      <w:shd w:val="clear" w:color="000000" w:fill="FFFFFF"/>
      <w:bidi w:val="0"/>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102">
    <w:name w:val="xl102"/>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103">
    <w:name w:val="xl103"/>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104">
    <w:name w:val="xl104"/>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05">
    <w:name w:val="xl105"/>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6"/>
      <w:szCs w:val="26"/>
    </w:rPr>
  </w:style>
  <w:style w:type="paragraph" w:customStyle="1" w:styleId="xl106">
    <w:name w:val="xl106"/>
    <w:basedOn w:val="Normal"/>
    <w:rsid w:val="00613CC4"/>
    <w:pPr>
      <w:pBdr>
        <w:top w:val="single" w:sz="4" w:space="0" w:color="auto"/>
        <w:left w:val="single" w:sz="4" w:space="0" w:color="auto"/>
        <w:bottom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107">
    <w:name w:val="xl107"/>
    <w:basedOn w:val="Normal"/>
    <w:rsid w:val="00613CC4"/>
    <w:pPr>
      <w:bidi w:val="0"/>
      <w:spacing w:before="100" w:beforeAutospacing="1" w:after="100" w:afterAutospacing="1" w:line="240" w:lineRule="auto"/>
      <w:jc w:val="center"/>
    </w:pPr>
    <w:rPr>
      <w:rFonts w:ascii="Times New Roman" w:eastAsia="Times New Roman" w:hAnsi="Times New Roman" w:cs="B Nazanin"/>
      <w:b/>
      <w:bCs/>
      <w:sz w:val="30"/>
      <w:szCs w:val="30"/>
    </w:rPr>
  </w:style>
  <w:style w:type="paragraph" w:customStyle="1" w:styleId="xl108">
    <w:name w:val="xl108"/>
    <w:basedOn w:val="Normal"/>
    <w:rsid w:val="00613CC4"/>
    <w:pPr>
      <w:bidi w:val="0"/>
      <w:spacing w:before="100" w:beforeAutospacing="1" w:after="100" w:afterAutospacing="1" w:line="240" w:lineRule="auto"/>
      <w:jc w:val="center"/>
    </w:pPr>
    <w:rPr>
      <w:rFonts w:ascii="Times New Roman" w:eastAsia="Times New Roman" w:hAnsi="Times New Roman" w:cs="B Nazanin"/>
      <w:b/>
      <w:bCs/>
      <w:sz w:val="24"/>
      <w:szCs w:val="24"/>
    </w:rPr>
  </w:style>
  <w:style w:type="paragraph" w:customStyle="1" w:styleId="xl109">
    <w:name w:val="xl109"/>
    <w:basedOn w:val="Normal"/>
    <w:rsid w:val="00613CC4"/>
    <w:pPr>
      <w:bidi w:val="0"/>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110">
    <w:name w:val="xl110"/>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111">
    <w:name w:val="xl111"/>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Mitra"/>
      <w:sz w:val="32"/>
      <w:szCs w:val="32"/>
    </w:rPr>
  </w:style>
  <w:style w:type="paragraph" w:customStyle="1" w:styleId="xl112">
    <w:name w:val="xl112"/>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113">
    <w:name w:val="xl113"/>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4">
    <w:name w:val="xl114"/>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15">
    <w:name w:val="xl115"/>
    <w:basedOn w:val="Normal"/>
    <w:rsid w:val="00613CC4"/>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6">
    <w:name w:val="xl116"/>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7">
    <w:name w:val="xl117"/>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8">
    <w:name w:val="xl118"/>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19">
    <w:name w:val="xl119"/>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20">
    <w:name w:val="xl120"/>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21">
    <w:name w:val="xl121"/>
    <w:basedOn w:val="Normal"/>
    <w:rsid w:val="00613CC4"/>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22">
    <w:name w:val="xl122"/>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23">
    <w:name w:val="xl123"/>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24">
    <w:name w:val="xl124"/>
    <w:basedOn w:val="Normal"/>
    <w:rsid w:val="00613CC4"/>
    <w:pPr>
      <w:pBdr>
        <w:top w:val="single" w:sz="4" w:space="0" w:color="auto"/>
        <w:left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25">
    <w:name w:val="xl125"/>
    <w:basedOn w:val="Normal"/>
    <w:rsid w:val="00613CC4"/>
    <w:pPr>
      <w:pBdr>
        <w:left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26">
    <w:name w:val="xl126"/>
    <w:basedOn w:val="Normal"/>
    <w:rsid w:val="00613CC4"/>
    <w:pPr>
      <w:pBdr>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27">
    <w:name w:val="xl127"/>
    <w:basedOn w:val="Normal"/>
    <w:rsid w:val="00613CC4"/>
    <w:pPr>
      <w:pBdr>
        <w:top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40"/>
      <w:szCs w:val="40"/>
    </w:rPr>
  </w:style>
  <w:style w:type="paragraph" w:customStyle="1" w:styleId="xl128">
    <w:name w:val="xl128"/>
    <w:basedOn w:val="Normal"/>
    <w:rsid w:val="00613CC4"/>
    <w:pPr>
      <w:pBdr>
        <w:top w:val="single" w:sz="4" w:space="0" w:color="auto"/>
        <w:bottom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40"/>
      <w:szCs w:val="40"/>
    </w:rPr>
  </w:style>
  <w:style w:type="paragraph" w:customStyle="1" w:styleId="xl129">
    <w:name w:val="xl129"/>
    <w:basedOn w:val="Normal"/>
    <w:rsid w:val="00613CC4"/>
    <w:pPr>
      <w:pBdr>
        <w:top w:val="single" w:sz="4" w:space="0" w:color="auto"/>
        <w:left w:val="single" w:sz="4" w:space="0" w:color="auto"/>
        <w:bottom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40"/>
      <w:szCs w:val="40"/>
    </w:rPr>
  </w:style>
  <w:style w:type="paragraph" w:customStyle="1" w:styleId="xl130">
    <w:name w:val="xl130"/>
    <w:basedOn w:val="Normal"/>
    <w:rsid w:val="00613CC4"/>
    <w:pPr>
      <w:pBdr>
        <w:top w:val="single" w:sz="4" w:space="0" w:color="auto"/>
        <w:bottom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131">
    <w:name w:val="xl131"/>
    <w:basedOn w:val="Normal"/>
    <w:rsid w:val="00613CC4"/>
    <w:pPr>
      <w:pBdr>
        <w:top w:val="single" w:sz="4" w:space="0" w:color="auto"/>
        <w:bottom w:val="single" w:sz="4" w:space="0" w:color="auto"/>
      </w:pBdr>
      <w:shd w:val="clear" w:color="000000" w:fill="B8CCE4"/>
      <w:bidi w:val="0"/>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132">
    <w:name w:val="xl132"/>
    <w:basedOn w:val="Normal"/>
    <w:rsid w:val="00613CC4"/>
    <w:pPr>
      <w:pBdr>
        <w:top w:val="single" w:sz="4" w:space="0" w:color="auto"/>
        <w:left w:val="single" w:sz="4" w:space="0" w:color="auto"/>
        <w:bottom w:val="single" w:sz="4" w:space="0" w:color="auto"/>
      </w:pBdr>
      <w:shd w:val="clear" w:color="000000" w:fill="B8CCE4"/>
      <w:bidi w:val="0"/>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133">
    <w:name w:val="xl133"/>
    <w:basedOn w:val="Normal"/>
    <w:rsid w:val="00613CC4"/>
    <w:pPr>
      <w:pBdr>
        <w:top w:val="single" w:sz="4" w:space="0" w:color="auto"/>
      </w:pBdr>
      <w:bidi w:val="0"/>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134">
    <w:name w:val="xl134"/>
    <w:basedOn w:val="Normal"/>
    <w:rsid w:val="00613CC4"/>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5">
    <w:name w:val="xl135"/>
    <w:basedOn w:val="Normal"/>
    <w:rsid w:val="00613CC4"/>
    <w:pPr>
      <w:pBdr>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6">
    <w:name w:val="xl136"/>
    <w:basedOn w:val="Normal"/>
    <w:rsid w:val="00613CC4"/>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7">
    <w:name w:val="xl137"/>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40"/>
      <w:szCs w:val="40"/>
    </w:rPr>
  </w:style>
  <w:style w:type="paragraph" w:customStyle="1" w:styleId="xl138">
    <w:name w:val="xl138"/>
    <w:basedOn w:val="Normal"/>
    <w:rsid w:val="00613CC4"/>
    <w:pPr>
      <w:pBdr>
        <w:top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39">
    <w:name w:val="xl139"/>
    <w:basedOn w:val="Normal"/>
    <w:rsid w:val="00613CC4"/>
    <w:pPr>
      <w:pBdr>
        <w:top w:val="single" w:sz="4" w:space="0" w:color="auto"/>
        <w:bottom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0">
    <w:name w:val="xl140"/>
    <w:basedOn w:val="Normal"/>
    <w:rsid w:val="00613CC4"/>
    <w:pPr>
      <w:pBdr>
        <w:top w:val="single" w:sz="4" w:space="0" w:color="auto"/>
        <w:left w:val="single" w:sz="4" w:space="0" w:color="auto"/>
        <w:bottom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1">
    <w:name w:val="xl141"/>
    <w:basedOn w:val="Normal"/>
    <w:rsid w:val="00613CC4"/>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2">
    <w:name w:val="xl142"/>
    <w:basedOn w:val="Normal"/>
    <w:rsid w:val="00613CC4"/>
    <w:pPr>
      <w:pBdr>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3">
    <w:name w:val="xl143"/>
    <w:basedOn w:val="Normal"/>
    <w:rsid w:val="00613CC4"/>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4">
    <w:name w:val="xl144"/>
    <w:basedOn w:val="Normal"/>
    <w:rsid w:val="00613CC4"/>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Nazanin"/>
      <w:b/>
      <w:bCs/>
      <w:color w:val="000000"/>
      <w:sz w:val="24"/>
      <w:szCs w:val="24"/>
    </w:rPr>
  </w:style>
  <w:style w:type="paragraph" w:customStyle="1" w:styleId="xl145">
    <w:name w:val="xl145"/>
    <w:basedOn w:val="Normal"/>
    <w:rsid w:val="00613CC4"/>
    <w:pPr>
      <w:pBdr>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6">
    <w:name w:val="xl146"/>
    <w:basedOn w:val="Normal"/>
    <w:rsid w:val="00613CC4"/>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7">
    <w:name w:val="xl147"/>
    <w:basedOn w:val="Normal"/>
    <w:rsid w:val="00613CC4"/>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8">
    <w:name w:val="xl148"/>
    <w:basedOn w:val="Normal"/>
    <w:rsid w:val="00613CC4"/>
    <w:pPr>
      <w:pBdr>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49">
    <w:name w:val="xl149"/>
    <w:basedOn w:val="Normal"/>
    <w:rsid w:val="00613CC4"/>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50">
    <w:name w:val="xl150"/>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51">
    <w:name w:val="xl151"/>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32"/>
      <w:szCs w:val="32"/>
    </w:rPr>
  </w:style>
  <w:style w:type="paragraph" w:customStyle="1" w:styleId="xl152">
    <w:name w:val="xl152"/>
    <w:basedOn w:val="Normal"/>
    <w:rsid w:val="00613CC4"/>
    <w:pPr>
      <w:pBdr>
        <w:top w:val="single" w:sz="4" w:space="0" w:color="auto"/>
        <w:left w:val="single" w:sz="4" w:space="0" w:color="auto"/>
        <w:bottom w:val="single" w:sz="4" w:space="0" w:color="auto"/>
        <w:right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customStyle="1" w:styleId="xl153">
    <w:name w:val="xl153"/>
    <w:basedOn w:val="Normal"/>
    <w:rsid w:val="00613CC4"/>
    <w:pPr>
      <w:pBdr>
        <w:top w:val="single" w:sz="4" w:space="0" w:color="auto"/>
        <w:left w:val="single" w:sz="4" w:space="0" w:color="auto"/>
        <w:bottom w:val="single" w:sz="4" w:space="0" w:color="auto"/>
      </w:pBdr>
      <w:shd w:val="clear" w:color="000000" w:fill="FAC090"/>
      <w:bidi w:val="0"/>
      <w:spacing w:before="100" w:beforeAutospacing="1" w:after="100" w:afterAutospacing="1" w:line="240" w:lineRule="auto"/>
      <w:jc w:val="center"/>
      <w:textAlignment w:val="center"/>
    </w:pPr>
    <w:rPr>
      <w:rFonts w:ascii="Times New Roman" w:eastAsia="Times New Roman" w:hAnsi="Times New Roman" w:cs="B Nazanin"/>
      <w:b/>
      <w:bCs/>
      <w:sz w:val="20"/>
      <w:szCs w:val="20"/>
    </w:rPr>
  </w:style>
  <w:style w:type="paragraph" w:styleId="FootnoteText">
    <w:name w:val="footnote text"/>
    <w:basedOn w:val="Normal"/>
    <w:link w:val="FootnoteTextChar"/>
    <w:uiPriority w:val="99"/>
    <w:semiHidden/>
    <w:unhideWhenUsed/>
    <w:rsid w:val="009E4C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4C68"/>
    <w:rPr>
      <w:sz w:val="20"/>
      <w:szCs w:val="20"/>
    </w:rPr>
  </w:style>
  <w:style w:type="character" w:styleId="FootnoteReference">
    <w:name w:val="footnote reference"/>
    <w:basedOn w:val="DefaultParagraphFont"/>
    <w:uiPriority w:val="99"/>
    <w:semiHidden/>
    <w:unhideWhenUsed/>
    <w:rsid w:val="009E4C68"/>
    <w:rPr>
      <w:vertAlign w:val="superscript"/>
    </w:rPr>
  </w:style>
  <w:style w:type="character" w:customStyle="1" w:styleId="HeaderChar">
    <w:name w:val="Header Char"/>
    <w:basedOn w:val="DefaultParagraphFont"/>
    <w:link w:val="Header"/>
    <w:uiPriority w:val="99"/>
    <w:rsid w:val="003131ED"/>
  </w:style>
  <w:style w:type="paragraph" w:styleId="Header">
    <w:name w:val="header"/>
    <w:basedOn w:val="Normal"/>
    <w:link w:val="HeaderChar"/>
    <w:uiPriority w:val="99"/>
    <w:unhideWhenUsed/>
    <w:rsid w:val="003131ED"/>
    <w:pPr>
      <w:tabs>
        <w:tab w:val="center" w:pos="4513"/>
        <w:tab w:val="right" w:pos="9026"/>
      </w:tabs>
      <w:spacing w:after="0" w:line="240" w:lineRule="auto"/>
    </w:pPr>
  </w:style>
  <w:style w:type="paragraph" w:styleId="Footer">
    <w:name w:val="footer"/>
    <w:basedOn w:val="Normal"/>
    <w:link w:val="FooterChar"/>
    <w:uiPriority w:val="99"/>
    <w:unhideWhenUsed/>
    <w:rsid w:val="00313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1ED"/>
  </w:style>
  <w:style w:type="table" w:customStyle="1" w:styleId="LightShading1">
    <w:name w:val="Light Shading1"/>
    <w:basedOn w:val="TableNormal"/>
    <w:uiPriority w:val="60"/>
    <w:rsid w:val="003131ED"/>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22F80"/>
    <w:pPr>
      <w:tabs>
        <w:tab w:val="left" w:pos="2057"/>
        <w:tab w:val="right" w:leader="dot" w:pos="9016"/>
      </w:tabs>
      <w:spacing w:before="120" w:after="120"/>
    </w:pPr>
    <w:rPr>
      <w:rFonts w:cs="Times New Roman"/>
      <w:b/>
      <w:bCs/>
      <w:caps/>
      <w:sz w:val="20"/>
      <w:szCs w:val="24"/>
    </w:rPr>
  </w:style>
  <w:style w:type="paragraph" w:styleId="NoSpacing">
    <w:name w:val="No Spacing"/>
    <w:link w:val="NoSpacingChar"/>
    <w:uiPriority w:val="1"/>
    <w:qFormat/>
    <w:rsid w:val="003131ED"/>
    <w:pPr>
      <w:spacing w:after="0" w:line="240" w:lineRule="auto"/>
    </w:pPr>
    <w:rPr>
      <w:lang w:bidi="ar-SA"/>
    </w:rPr>
  </w:style>
  <w:style w:type="character" w:customStyle="1" w:styleId="NoSpacingChar">
    <w:name w:val="No Spacing Char"/>
    <w:basedOn w:val="DefaultParagraphFont"/>
    <w:link w:val="NoSpacing"/>
    <w:uiPriority w:val="1"/>
    <w:rsid w:val="003131ED"/>
    <w:rPr>
      <w:lang w:bidi="ar-SA"/>
    </w:rPr>
  </w:style>
  <w:style w:type="character" w:customStyle="1" w:styleId="Heading8Char">
    <w:name w:val="Heading 8 Char"/>
    <w:basedOn w:val="DefaultParagraphFont"/>
    <w:link w:val="Heading8"/>
    <w:rsid w:val="009D44AA"/>
    <w:rPr>
      <w:rFonts w:ascii="IranNastaliq" w:eastAsia="Times New Roman" w:hAnsi="IranNastaliq" w:cs="Yagut"/>
      <w:b/>
      <w:bCs/>
      <w:noProof/>
      <w:sz w:val="20"/>
      <w:szCs w:val="20"/>
      <w:lang w:bidi="ar-SA"/>
    </w:rPr>
  </w:style>
  <w:style w:type="paragraph" w:styleId="CommentText">
    <w:name w:val="annotation text"/>
    <w:basedOn w:val="Normal"/>
    <w:link w:val="CommentTextChar"/>
    <w:uiPriority w:val="99"/>
    <w:semiHidden/>
    <w:rsid w:val="009D44AA"/>
    <w:pPr>
      <w:spacing w:after="0" w:line="240" w:lineRule="auto"/>
    </w:pPr>
    <w:rPr>
      <w:rFonts w:ascii="IranNastaliq" w:eastAsia="Times New Roman" w:hAnsi="IranNastaliq" w:cs="B Zar"/>
      <w:sz w:val="20"/>
      <w:szCs w:val="20"/>
      <w:lang w:bidi="ar-SA"/>
    </w:rPr>
  </w:style>
  <w:style w:type="character" w:customStyle="1" w:styleId="CommentTextChar">
    <w:name w:val="Comment Text Char"/>
    <w:basedOn w:val="DefaultParagraphFont"/>
    <w:link w:val="CommentText"/>
    <w:uiPriority w:val="99"/>
    <w:semiHidden/>
    <w:rsid w:val="009D44AA"/>
    <w:rPr>
      <w:rFonts w:ascii="IranNastaliq" w:eastAsia="Times New Roman" w:hAnsi="IranNastaliq" w:cs="B Zar"/>
      <w:sz w:val="20"/>
      <w:szCs w:val="20"/>
      <w:lang w:bidi="ar-SA"/>
    </w:rPr>
  </w:style>
  <w:style w:type="character" w:styleId="PageNumber">
    <w:name w:val="page number"/>
    <w:rsid w:val="009D44AA"/>
    <w:rPr>
      <w:rFonts w:cs="Times New Roman"/>
    </w:rPr>
  </w:style>
  <w:style w:type="paragraph" w:styleId="BodyText3">
    <w:name w:val="Body Text 3"/>
    <w:basedOn w:val="Normal"/>
    <w:link w:val="BodyText3Char"/>
    <w:rsid w:val="009D44AA"/>
    <w:pPr>
      <w:spacing w:after="0" w:line="240" w:lineRule="auto"/>
    </w:pPr>
    <w:rPr>
      <w:rFonts w:ascii="IranNastaliq" w:eastAsia="Times New Roman" w:hAnsi="IranNastaliq" w:cs="Koodak"/>
      <w:b/>
      <w:bCs/>
      <w:noProof/>
      <w:sz w:val="20"/>
      <w:szCs w:val="20"/>
      <w:lang w:bidi="ar-SA"/>
    </w:rPr>
  </w:style>
  <w:style w:type="character" w:customStyle="1" w:styleId="BodyText3Char">
    <w:name w:val="Body Text 3 Char"/>
    <w:basedOn w:val="DefaultParagraphFont"/>
    <w:link w:val="BodyText3"/>
    <w:rsid w:val="009D44AA"/>
    <w:rPr>
      <w:rFonts w:ascii="IranNastaliq" w:eastAsia="Times New Roman" w:hAnsi="IranNastaliq" w:cs="Koodak"/>
      <w:b/>
      <w:bCs/>
      <w:noProof/>
      <w:sz w:val="20"/>
      <w:szCs w:val="20"/>
      <w:lang w:bidi="ar-SA"/>
    </w:rPr>
  </w:style>
  <w:style w:type="character" w:styleId="CommentReference">
    <w:name w:val="annotation reference"/>
    <w:semiHidden/>
    <w:rsid w:val="009D44AA"/>
    <w:rPr>
      <w:sz w:val="16"/>
      <w:szCs w:val="16"/>
    </w:rPr>
  </w:style>
  <w:style w:type="paragraph" w:styleId="CommentSubject">
    <w:name w:val="annotation subject"/>
    <w:basedOn w:val="CommentText"/>
    <w:next w:val="CommentText"/>
    <w:link w:val="CommentSubjectChar"/>
    <w:semiHidden/>
    <w:rsid w:val="009D44AA"/>
    <w:rPr>
      <w:b/>
      <w:bCs/>
    </w:rPr>
  </w:style>
  <w:style w:type="character" w:customStyle="1" w:styleId="CommentSubjectChar">
    <w:name w:val="Comment Subject Char"/>
    <w:basedOn w:val="CommentTextChar"/>
    <w:link w:val="CommentSubject"/>
    <w:semiHidden/>
    <w:rsid w:val="009D44AA"/>
    <w:rPr>
      <w:rFonts w:ascii="IranNastaliq" w:eastAsia="Times New Roman" w:hAnsi="IranNastaliq" w:cs="B Zar"/>
      <w:b/>
      <w:bCs/>
      <w:sz w:val="20"/>
      <w:szCs w:val="20"/>
      <w:lang w:bidi="ar-SA"/>
    </w:rPr>
  </w:style>
  <w:style w:type="paragraph" w:styleId="TOCHeading">
    <w:name w:val="TOC Heading"/>
    <w:basedOn w:val="Heading1"/>
    <w:next w:val="Normal"/>
    <w:uiPriority w:val="39"/>
    <w:semiHidden/>
    <w:unhideWhenUsed/>
    <w:qFormat/>
    <w:rsid w:val="005C6B75"/>
    <w:pPr>
      <w:bidi w:val="0"/>
      <w:outlineLvl w:val="9"/>
    </w:pPr>
    <w:rPr>
      <w:lang w:bidi="ar-SA"/>
    </w:rPr>
  </w:style>
  <w:style w:type="paragraph" w:styleId="NormalWeb">
    <w:name w:val="Normal (Web)"/>
    <w:basedOn w:val="Normal"/>
    <w:uiPriority w:val="99"/>
    <w:unhideWhenUsed/>
    <w:rsid w:val="00387B1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1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4509"/>
    <w:rPr>
      <w:rFonts w:ascii="Courier New" w:eastAsia="Times New Roman" w:hAnsi="Courier New" w:cs="Courier New"/>
      <w:sz w:val="20"/>
      <w:szCs w:val="20"/>
    </w:rPr>
  </w:style>
  <w:style w:type="paragraph" w:customStyle="1" w:styleId="1LotusZirAlef">
    <w:name w:val="1 Lotus   Zir Alef"/>
    <w:basedOn w:val="Normal"/>
    <w:rsid w:val="005278FB"/>
    <w:pPr>
      <w:spacing w:after="80" w:line="240" w:lineRule="auto"/>
      <w:ind w:left="567" w:hanging="567"/>
      <w:jc w:val="both"/>
    </w:pPr>
    <w:rPr>
      <w:rFonts w:ascii="CG Times" w:eastAsia="Times New Roman" w:hAnsi="CG Times" w:cs="Lotus"/>
      <w:bCs/>
      <w:szCs w:val="28"/>
    </w:rPr>
  </w:style>
  <w:style w:type="paragraph" w:customStyle="1" w:styleId="1LotusAlef">
    <w:name w:val="1 Lotus Alef"/>
    <w:basedOn w:val="Normal"/>
    <w:rsid w:val="005278FB"/>
    <w:pPr>
      <w:tabs>
        <w:tab w:val="left" w:pos="907"/>
      </w:tabs>
      <w:spacing w:after="80" w:line="240" w:lineRule="auto"/>
      <w:ind w:left="1134" w:hanging="567"/>
      <w:jc w:val="both"/>
    </w:pPr>
    <w:rPr>
      <w:rFonts w:ascii="CG Times" w:eastAsia="Times New Roman" w:hAnsi="CG Times" w:cs="Lotus"/>
      <w:bCs/>
      <w:szCs w:val="28"/>
    </w:rPr>
  </w:style>
  <w:style w:type="paragraph" w:customStyle="1" w:styleId="xl63">
    <w:name w:val="xl63"/>
    <w:basedOn w:val="Normal"/>
    <w:rsid w:val="000B52CC"/>
    <w:pP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paragraph" w:customStyle="1" w:styleId="xl64">
    <w:name w:val="xl64"/>
    <w:basedOn w:val="Normal"/>
    <w:rsid w:val="000B52CC"/>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Mitra"/>
      <w:sz w:val="24"/>
      <w:szCs w:val="24"/>
    </w:rPr>
  </w:style>
  <w:style w:type="table" w:customStyle="1" w:styleId="LightShading11">
    <w:name w:val="Light Shading11"/>
    <w:basedOn w:val="TableNormal"/>
    <w:uiPriority w:val="60"/>
    <w:rsid w:val="004057D0"/>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4057D0"/>
    <w:pPr>
      <w:bidi w:val="0"/>
      <w:spacing w:after="0"/>
      <w:ind w:left="220"/>
    </w:pPr>
    <w:rPr>
      <w:rFonts w:cs="Times New Roman"/>
      <w:smallCaps/>
      <w:sz w:val="20"/>
      <w:szCs w:val="24"/>
    </w:rPr>
  </w:style>
  <w:style w:type="paragraph" w:styleId="TOC3">
    <w:name w:val="toc 3"/>
    <w:basedOn w:val="Normal"/>
    <w:next w:val="Normal"/>
    <w:autoRedefine/>
    <w:uiPriority w:val="39"/>
    <w:unhideWhenUsed/>
    <w:rsid w:val="004057D0"/>
    <w:pPr>
      <w:bidi w:val="0"/>
      <w:spacing w:after="0"/>
      <w:ind w:left="440"/>
    </w:pPr>
    <w:rPr>
      <w:rFonts w:cs="Times New Roman"/>
      <w:i/>
      <w:iCs/>
      <w:sz w:val="20"/>
      <w:szCs w:val="24"/>
    </w:rPr>
  </w:style>
  <w:style w:type="paragraph" w:styleId="TOC4">
    <w:name w:val="toc 4"/>
    <w:basedOn w:val="Normal"/>
    <w:next w:val="Normal"/>
    <w:autoRedefine/>
    <w:uiPriority w:val="39"/>
    <w:unhideWhenUsed/>
    <w:rsid w:val="004057D0"/>
    <w:pPr>
      <w:bidi w:val="0"/>
      <w:spacing w:after="0"/>
      <w:ind w:left="660"/>
    </w:pPr>
    <w:rPr>
      <w:rFonts w:cs="Times New Roman"/>
      <w:sz w:val="18"/>
      <w:szCs w:val="21"/>
    </w:rPr>
  </w:style>
  <w:style w:type="paragraph" w:styleId="TOC5">
    <w:name w:val="toc 5"/>
    <w:basedOn w:val="Normal"/>
    <w:next w:val="Normal"/>
    <w:autoRedefine/>
    <w:uiPriority w:val="39"/>
    <w:unhideWhenUsed/>
    <w:rsid w:val="004057D0"/>
    <w:pPr>
      <w:bidi w:val="0"/>
      <w:spacing w:after="0"/>
      <w:ind w:left="880"/>
    </w:pPr>
    <w:rPr>
      <w:rFonts w:cs="Times New Roman"/>
      <w:sz w:val="18"/>
      <w:szCs w:val="21"/>
    </w:rPr>
  </w:style>
  <w:style w:type="paragraph" w:styleId="TOC6">
    <w:name w:val="toc 6"/>
    <w:basedOn w:val="Normal"/>
    <w:next w:val="Normal"/>
    <w:autoRedefine/>
    <w:uiPriority w:val="39"/>
    <w:unhideWhenUsed/>
    <w:rsid w:val="004057D0"/>
    <w:pPr>
      <w:bidi w:val="0"/>
      <w:spacing w:after="0"/>
      <w:ind w:left="1100"/>
    </w:pPr>
    <w:rPr>
      <w:rFonts w:cs="Times New Roman"/>
      <w:sz w:val="18"/>
      <w:szCs w:val="21"/>
    </w:rPr>
  </w:style>
  <w:style w:type="paragraph" w:styleId="TOC7">
    <w:name w:val="toc 7"/>
    <w:basedOn w:val="Normal"/>
    <w:next w:val="Normal"/>
    <w:autoRedefine/>
    <w:uiPriority w:val="39"/>
    <w:unhideWhenUsed/>
    <w:rsid w:val="004057D0"/>
    <w:pPr>
      <w:bidi w:val="0"/>
      <w:spacing w:after="0"/>
      <w:ind w:left="1320"/>
    </w:pPr>
    <w:rPr>
      <w:rFonts w:cs="Times New Roman"/>
      <w:sz w:val="18"/>
      <w:szCs w:val="21"/>
    </w:rPr>
  </w:style>
  <w:style w:type="paragraph" w:styleId="TOC8">
    <w:name w:val="toc 8"/>
    <w:basedOn w:val="Normal"/>
    <w:next w:val="Normal"/>
    <w:autoRedefine/>
    <w:uiPriority w:val="39"/>
    <w:unhideWhenUsed/>
    <w:rsid w:val="004057D0"/>
    <w:pPr>
      <w:bidi w:val="0"/>
      <w:spacing w:after="0"/>
      <w:ind w:left="1540"/>
    </w:pPr>
    <w:rPr>
      <w:rFonts w:cs="Times New Roman"/>
      <w:sz w:val="18"/>
      <w:szCs w:val="21"/>
    </w:rPr>
  </w:style>
  <w:style w:type="paragraph" w:styleId="TOC9">
    <w:name w:val="toc 9"/>
    <w:basedOn w:val="Normal"/>
    <w:next w:val="Normal"/>
    <w:autoRedefine/>
    <w:uiPriority w:val="39"/>
    <w:unhideWhenUsed/>
    <w:rsid w:val="004057D0"/>
    <w:pPr>
      <w:bidi w:val="0"/>
      <w:spacing w:after="0"/>
      <w:ind w:left="1760"/>
    </w:pPr>
    <w:rPr>
      <w:rFonts w:cs="Times New Roman"/>
      <w:sz w:val="18"/>
      <w:szCs w:val="21"/>
    </w:rPr>
  </w:style>
  <w:style w:type="character" w:customStyle="1" w:styleId="HeaderChar1">
    <w:name w:val="Header Char1"/>
    <w:basedOn w:val="DefaultParagraphFont"/>
    <w:uiPriority w:val="99"/>
    <w:semiHidden/>
    <w:rsid w:val="004057D0"/>
    <w:rPr>
      <w:rFonts w:eastAsiaTheme="minorEastAsia"/>
    </w:rPr>
  </w:style>
  <w:style w:type="table" w:customStyle="1" w:styleId="LightShading12">
    <w:name w:val="Light Shading12"/>
    <w:basedOn w:val="TableNormal"/>
    <w:uiPriority w:val="60"/>
    <w:rsid w:val="004057D0"/>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4057D0"/>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202">
      <w:bodyDiv w:val="1"/>
      <w:marLeft w:val="0"/>
      <w:marRight w:val="0"/>
      <w:marTop w:val="0"/>
      <w:marBottom w:val="0"/>
      <w:divBdr>
        <w:top w:val="none" w:sz="0" w:space="0" w:color="auto"/>
        <w:left w:val="none" w:sz="0" w:space="0" w:color="auto"/>
        <w:bottom w:val="none" w:sz="0" w:space="0" w:color="auto"/>
        <w:right w:val="none" w:sz="0" w:space="0" w:color="auto"/>
      </w:divBdr>
    </w:div>
    <w:div w:id="7342440">
      <w:bodyDiv w:val="1"/>
      <w:marLeft w:val="0"/>
      <w:marRight w:val="0"/>
      <w:marTop w:val="0"/>
      <w:marBottom w:val="0"/>
      <w:divBdr>
        <w:top w:val="none" w:sz="0" w:space="0" w:color="auto"/>
        <w:left w:val="none" w:sz="0" w:space="0" w:color="auto"/>
        <w:bottom w:val="none" w:sz="0" w:space="0" w:color="auto"/>
        <w:right w:val="none" w:sz="0" w:space="0" w:color="auto"/>
      </w:divBdr>
    </w:div>
    <w:div w:id="12149374">
      <w:bodyDiv w:val="1"/>
      <w:marLeft w:val="0"/>
      <w:marRight w:val="0"/>
      <w:marTop w:val="0"/>
      <w:marBottom w:val="0"/>
      <w:divBdr>
        <w:top w:val="none" w:sz="0" w:space="0" w:color="auto"/>
        <w:left w:val="none" w:sz="0" w:space="0" w:color="auto"/>
        <w:bottom w:val="none" w:sz="0" w:space="0" w:color="auto"/>
        <w:right w:val="none" w:sz="0" w:space="0" w:color="auto"/>
      </w:divBdr>
    </w:div>
    <w:div w:id="12851004">
      <w:bodyDiv w:val="1"/>
      <w:marLeft w:val="0"/>
      <w:marRight w:val="0"/>
      <w:marTop w:val="0"/>
      <w:marBottom w:val="0"/>
      <w:divBdr>
        <w:top w:val="none" w:sz="0" w:space="0" w:color="auto"/>
        <w:left w:val="none" w:sz="0" w:space="0" w:color="auto"/>
        <w:bottom w:val="none" w:sz="0" w:space="0" w:color="auto"/>
        <w:right w:val="none" w:sz="0" w:space="0" w:color="auto"/>
      </w:divBdr>
    </w:div>
    <w:div w:id="34043315">
      <w:bodyDiv w:val="1"/>
      <w:marLeft w:val="0"/>
      <w:marRight w:val="0"/>
      <w:marTop w:val="0"/>
      <w:marBottom w:val="0"/>
      <w:divBdr>
        <w:top w:val="none" w:sz="0" w:space="0" w:color="auto"/>
        <w:left w:val="none" w:sz="0" w:space="0" w:color="auto"/>
        <w:bottom w:val="none" w:sz="0" w:space="0" w:color="auto"/>
        <w:right w:val="none" w:sz="0" w:space="0" w:color="auto"/>
      </w:divBdr>
    </w:div>
    <w:div w:id="41100980">
      <w:bodyDiv w:val="1"/>
      <w:marLeft w:val="0"/>
      <w:marRight w:val="0"/>
      <w:marTop w:val="0"/>
      <w:marBottom w:val="0"/>
      <w:divBdr>
        <w:top w:val="none" w:sz="0" w:space="0" w:color="auto"/>
        <w:left w:val="none" w:sz="0" w:space="0" w:color="auto"/>
        <w:bottom w:val="none" w:sz="0" w:space="0" w:color="auto"/>
        <w:right w:val="none" w:sz="0" w:space="0" w:color="auto"/>
      </w:divBdr>
    </w:div>
    <w:div w:id="56562885">
      <w:bodyDiv w:val="1"/>
      <w:marLeft w:val="0"/>
      <w:marRight w:val="0"/>
      <w:marTop w:val="0"/>
      <w:marBottom w:val="0"/>
      <w:divBdr>
        <w:top w:val="none" w:sz="0" w:space="0" w:color="auto"/>
        <w:left w:val="none" w:sz="0" w:space="0" w:color="auto"/>
        <w:bottom w:val="none" w:sz="0" w:space="0" w:color="auto"/>
        <w:right w:val="none" w:sz="0" w:space="0" w:color="auto"/>
      </w:divBdr>
    </w:div>
    <w:div w:id="63337456">
      <w:bodyDiv w:val="1"/>
      <w:marLeft w:val="0"/>
      <w:marRight w:val="0"/>
      <w:marTop w:val="0"/>
      <w:marBottom w:val="0"/>
      <w:divBdr>
        <w:top w:val="none" w:sz="0" w:space="0" w:color="auto"/>
        <w:left w:val="none" w:sz="0" w:space="0" w:color="auto"/>
        <w:bottom w:val="none" w:sz="0" w:space="0" w:color="auto"/>
        <w:right w:val="none" w:sz="0" w:space="0" w:color="auto"/>
      </w:divBdr>
    </w:div>
    <w:div w:id="65230832">
      <w:bodyDiv w:val="1"/>
      <w:marLeft w:val="0"/>
      <w:marRight w:val="0"/>
      <w:marTop w:val="0"/>
      <w:marBottom w:val="0"/>
      <w:divBdr>
        <w:top w:val="none" w:sz="0" w:space="0" w:color="auto"/>
        <w:left w:val="none" w:sz="0" w:space="0" w:color="auto"/>
        <w:bottom w:val="none" w:sz="0" w:space="0" w:color="auto"/>
        <w:right w:val="none" w:sz="0" w:space="0" w:color="auto"/>
      </w:divBdr>
    </w:div>
    <w:div w:id="76026870">
      <w:bodyDiv w:val="1"/>
      <w:marLeft w:val="0"/>
      <w:marRight w:val="0"/>
      <w:marTop w:val="0"/>
      <w:marBottom w:val="0"/>
      <w:divBdr>
        <w:top w:val="none" w:sz="0" w:space="0" w:color="auto"/>
        <w:left w:val="none" w:sz="0" w:space="0" w:color="auto"/>
        <w:bottom w:val="none" w:sz="0" w:space="0" w:color="auto"/>
        <w:right w:val="none" w:sz="0" w:space="0" w:color="auto"/>
      </w:divBdr>
    </w:div>
    <w:div w:id="113865157">
      <w:bodyDiv w:val="1"/>
      <w:marLeft w:val="0"/>
      <w:marRight w:val="0"/>
      <w:marTop w:val="0"/>
      <w:marBottom w:val="0"/>
      <w:divBdr>
        <w:top w:val="none" w:sz="0" w:space="0" w:color="auto"/>
        <w:left w:val="none" w:sz="0" w:space="0" w:color="auto"/>
        <w:bottom w:val="none" w:sz="0" w:space="0" w:color="auto"/>
        <w:right w:val="none" w:sz="0" w:space="0" w:color="auto"/>
      </w:divBdr>
    </w:div>
    <w:div w:id="119416721">
      <w:bodyDiv w:val="1"/>
      <w:marLeft w:val="0"/>
      <w:marRight w:val="0"/>
      <w:marTop w:val="0"/>
      <w:marBottom w:val="0"/>
      <w:divBdr>
        <w:top w:val="none" w:sz="0" w:space="0" w:color="auto"/>
        <w:left w:val="none" w:sz="0" w:space="0" w:color="auto"/>
        <w:bottom w:val="none" w:sz="0" w:space="0" w:color="auto"/>
        <w:right w:val="none" w:sz="0" w:space="0" w:color="auto"/>
      </w:divBdr>
    </w:div>
    <w:div w:id="119958816">
      <w:bodyDiv w:val="1"/>
      <w:marLeft w:val="0"/>
      <w:marRight w:val="0"/>
      <w:marTop w:val="0"/>
      <w:marBottom w:val="0"/>
      <w:divBdr>
        <w:top w:val="none" w:sz="0" w:space="0" w:color="auto"/>
        <w:left w:val="none" w:sz="0" w:space="0" w:color="auto"/>
        <w:bottom w:val="none" w:sz="0" w:space="0" w:color="auto"/>
        <w:right w:val="none" w:sz="0" w:space="0" w:color="auto"/>
      </w:divBdr>
    </w:div>
    <w:div w:id="122314530">
      <w:bodyDiv w:val="1"/>
      <w:marLeft w:val="0"/>
      <w:marRight w:val="0"/>
      <w:marTop w:val="0"/>
      <w:marBottom w:val="0"/>
      <w:divBdr>
        <w:top w:val="none" w:sz="0" w:space="0" w:color="auto"/>
        <w:left w:val="none" w:sz="0" w:space="0" w:color="auto"/>
        <w:bottom w:val="none" w:sz="0" w:space="0" w:color="auto"/>
        <w:right w:val="none" w:sz="0" w:space="0" w:color="auto"/>
      </w:divBdr>
    </w:div>
    <w:div w:id="129248726">
      <w:bodyDiv w:val="1"/>
      <w:marLeft w:val="0"/>
      <w:marRight w:val="0"/>
      <w:marTop w:val="0"/>
      <w:marBottom w:val="0"/>
      <w:divBdr>
        <w:top w:val="none" w:sz="0" w:space="0" w:color="auto"/>
        <w:left w:val="none" w:sz="0" w:space="0" w:color="auto"/>
        <w:bottom w:val="none" w:sz="0" w:space="0" w:color="auto"/>
        <w:right w:val="none" w:sz="0" w:space="0" w:color="auto"/>
      </w:divBdr>
    </w:div>
    <w:div w:id="131482623">
      <w:bodyDiv w:val="1"/>
      <w:marLeft w:val="0"/>
      <w:marRight w:val="0"/>
      <w:marTop w:val="0"/>
      <w:marBottom w:val="0"/>
      <w:divBdr>
        <w:top w:val="none" w:sz="0" w:space="0" w:color="auto"/>
        <w:left w:val="none" w:sz="0" w:space="0" w:color="auto"/>
        <w:bottom w:val="none" w:sz="0" w:space="0" w:color="auto"/>
        <w:right w:val="none" w:sz="0" w:space="0" w:color="auto"/>
      </w:divBdr>
    </w:div>
    <w:div w:id="170487200">
      <w:bodyDiv w:val="1"/>
      <w:marLeft w:val="0"/>
      <w:marRight w:val="0"/>
      <w:marTop w:val="0"/>
      <w:marBottom w:val="0"/>
      <w:divBdr>
        <w:top w:val="none" w:sz="0" w:space="0" w:color="auto"/>
        <w:left w:val="none" w:sz="0" w:space="0" w:color="auto"/>
        <w:bottom w:val="none" w:sz="0" w:space="0" w:color="auto"/>
        <w:right w:val="none" w:sz="0" w:space="0" w:color="auto"/>
      </w:divBdr>
    </w:div>
    <w:div w:id="185405490">
      <w:bodyDiv w:val="1"/>
      <w:marLeft w:val="0"/>
      <w:marRight w:val="0"/>
      <w:marTop w:val="0"/>
      <w:marBottom w:val="0"/>
      <w:divBdr>
        <w:top w:val="none" w:sz="0" w:space="0" w:color="auto"/>
        <w:left w:val="none" w:sz="0" w:space="0" w:color="auto"/>
        <w:bottom w:val="none" w:sz="0" w:space="0" w:color="auto"/>
        <w:right w:val="none" w:sz="0" w:space="0" w:color="auto"/>
      </w:divBdr>
    </w:div>
    <w:div w:id="190729021">
      <w:bodyDiv w:val="1"/>
      <w:marLeft w:val="0"/>
      <w:marRight w:val="0"/>
      <w:marTop w:val="0"/>
      <w:marBottom w:val="0"/>
      <w:divBdr>
        <w:top w:val="none" w:sz="0" w:space="0" w:color="auto"/>
        <w:left w:val="none" w:sz="0" w:space="0" w:color="auto"/>
        <w:bottom w:val="none" w:sz="0" w:space="0" w:color="auto"/>
        <w:right w:val="none" w:sz="0" w:space="0" w:color="auto"/>
      </w:divBdr>
    </w:div>
    <w:div w:id="190925257">
      <w:bodyDiv w:val="1"/>
      <w:marLeft w:val="0"/>
      <w:marRight w:val="0"/>
      <w:marTop w:val="0"/>
      <w:marBottom w:val="0"/>
      <w:divBdr>
        <w:top w:val="none" w:sz="0" w:space="0" w:color="auto"/>
        <w:left w:val="none" w:sz="0" w:space="0" w:color="auto"/>
        <w:bottom w:val="none" w:sz="0" w:space="0" w:color="auto"/>
        <w:right w:val="none" w:sz="0" w:space="0" w:color="auto"/>
      </w:divBdr>
    </w:div>
    <w:div w:id="192886852">
      <w:bodyDiv w:val="1"/>
      <w:marLeft w:val="0"/>
      <w:marRight w:val="0"/>
      <w:marTop w:val="0"/>
      <w:marBottom w:val="0"/>
      <w:divBdr>
        <w:top w:val="none" w:sz="0" w:space="0" w:color="auto"/>
        <w:left w:val="none" w:sz="0" w:space="0" w:color="auto"/>
        <w:bottom w:val="none" w:sz="0" w:space="0" w:color="auto"/>
        <w:right w:val="none" w:sz="0" w:space="0" w:color="auto"/>
      </w:divBdr>
    </w:div>
    <w:div w:id="194393303">
      <w:bodyDiv w:val="1"/>
      <w:marLeft w:val="0"/>
      <w:marRight w:val="0"/>
      <w:marTop w:val="0"/>
      <w:marBottom w:val="0"/>
      <w:divBdr>
        <w:top w:val="none" w:sz="0" w:space="0" w:color="auto"/>
        <w:left w:val="none" w:sz="0" w:space="0" w:color="auto"/>
        <w:bottom w:val="none" w:sz="0" w:space="0" w:color="auto"/>
        <w:right w:val="none" w:sz="0" w:space="0" w:color="auto"/>
      </w:divBdr>
    </w:div>
    <w:div w:id="194974562">
      <w:bodyDiv w:val="1"/>
      <w:marLeft w:val="0"/>
      <w:marRight w:val="0"/>
      <w:marTop w:val="0"/>
      <w:marBottom w:val="0"/>
      <w:divBdr>
        <w:top w:val="none" w:sz="0" w:space="0" w:color="auto"/>
        <w:left w:val="none" w:sz="0" w:space="0" w:color="auto"/>
        <w:bottom w:val="none" w:sz="0" w:space="0" w:color="auto"/>
        <w:right w:val="none" w:sz="0" w:space="0" w:color="auto"/>
      </w:divBdr>
    </w:div>
    <w:div w:id="195505809">
      <w:bodyDiv w:val="1"/>
      <w:marLeft w:val="0"/>
      <w:marRight w:val="0"/>
      <w:marTop w:val="0"/>
      <w:marBottom w:val="0"/>
      <w:divBdr>
        <w:top w:val="none" w:sz="0" w:space="0" w:color="auto"/>
        <w:left w:val="none" w:sz="0" w:space="0" w:color="auto"/>
        <w:bottom w:val="none" w:sz="0" w:space="0" w:color="auto"/>
        <w:right w:val="none" w:sz="0" w:space="0" w:color="auto"/>
      </w:divBdr>
    </w:div>
    <w:div w:id="196742197">
      <w:bodyDiv w:val="1"/>
      <w:marLeft w:val="0"/>
      <w:marRight w:val="0"/>
      <w:marTop w:val="0"/>
      <w:marBottom w:val="0"/>
      <w:divBdr>
        <w:top w:val="none" w:sz="0" w:space="0" w:color="auto"/>
        <w:left w:val="none" w:sz="0" w:space="0" w:color="auto"/>
        <w:bottom w:val="none" w:sz="0" w:space="0" w:color="auto"/>
        <w:right w:val="none" w:sz="0" w:space="0" w:color="auto"/>
      </w:divBdr>
    </w:div>
    <w:div w:id="204025299">
      <w:bodyDiv w:val="1"/>
      <w:marLeft w:val="0"/>
      <w:marRight w:val="0"/>
      <w:marTop w:val="0"/>
      <w:marBottom w:val="0"/>
      <w:divBdr>
        <w:top w:val="none" w:sz="0" w:space="0" w:color="auto"/>
        <w:left w:val="none" w:sz="0" w:space="0" w:color="auto"/>
        <w:bottom w:val="none" w:sz="0" w:space="0" w:color="auto"/>
        <w:right w:val="none" w:sz="0" w:space="0" w:color="auto"/>
      </w:divBdr>
    </w:div>
    <w:div w:id="204609475">
      <w:bodyDiv w:val="1"/>
      <w:marLeft w:val="0"/>
      <w:marRight w:val="0"/>
      <w:marTop w:val="0"/>
      <w:marBottom w:val="0"/>
      <w:divBdr>
        <w:top w:val="none" w:sz="0" w:space="0" w:color="auto"/>
        <w:left w:val="none" w:sz="0" w:space="0" w:color="auto"/>
        <w:bottom w:val="none" w:sz="0" w:space="0" w:color="auto"/>
        <w:right w:val="none" w:sz="0" w:space="0" w:color="auto"/>
      </w:divBdr>
    </w:div>
    <w:div w:id="210504592">
      <w:bodyDiv w:val="1"/>
      <w:marLeft w:val="0"/>
      <w:marRight w:val="0"/>
      <w:marTop w:val="0"/>
      <w:marBottom w:val="0"/>
      <w:divBdr>
        <w:top w:val="none" w:sz="0" w:space="0" w:color="auto"/>
        <w:left w:val="none" w:sz="0" w:space="0" w:color="auto"/>
        <w:bottom w:val="none" w:sz="0" w:space="0" w:color="auto"/>
        <w:right w:val="none" w:sz="0" w:space="0" w:color="auto"/>
      </w:divBdr>
    </w:div>
    <w:div w:id="220408608">
      <w:bodyDiv w:val="1"/>
      <w:marLeft w:val="0"/>
      <w:marRight w:val="0"/>
      <w:marTop w:val="0"/>
      <w:marBottom w:val="0"/>
      <w:divBdr>
        <w:top w:val="none" w:sz="0" w:space="0" w:color="auto"/>
        <w:left w:val="none" w:sz="0" w:space="0" w:color="auto"/>
        <w:bottom w:val="none" w:sz="0" w:space="0" w:color="auto"/>
        <w:right w:val="none" w:sz="0" w:space="0" w:color="auto"/>
      </w:divBdr>
    </w:div>
    <w:div w:id="221328720">
      <w:bodyDiv w:val="1"/>
      <w:marLeft w:val="0"/>
      <w:marRight w:val="0"/>
      <w:marTop w:val="0"/>
      <w:marBottom w:val="0"/>
      <w:divBdr>
        <w:top w:val="none" w:sz="0" w:space="0" w:color="auto"/>
        <w:left w:val="none" w:sz="0" w:space="0" w:color="auto"/>
        <w:bottom w:val="none" w:sz="0" w:space="0" w:color="auto"/>
        <w:right w:val="none" w:sz="0" w:space="0" w:color="auto"/>
      </w:divBdr>
    </w:div>
    <w:div w:id="224875867">
      <w:bodyDiv w:val="1"/>
      <w:marLeft w:val="0"/>
      <w:marRight w:val="0"/>
      <w:marTop w:val="0"/>
      <w:marBottom w:val="0"/>
      <w:divBdr>
        <w:top w:val="none" w:sz="0" w:space="0" w:color="auto"/>
        <w:left w:val="none" w:sz="0" w:space="0" w:color="auto"/>
        <w:bottom w:val="none" w:sz="0" w:space="0" w:color="auto"/>
        <w:right w:val="none" w:sz="0" w:space="0" w:color="auto"/>
      </w:divBdr>
    </w:div>
    <w:div w:id="239171549">
      <w:bodyDiv w:val="1"/>
      <w:marLeft w:val="0"/>
      <w:marRight w:val="0"/>
      <w:marTop w:val="0"/>
      <w:marBottom w:val="0"/>
      <w:divBdr>
        <w:top w:val="none" w:sz="0" w:space="0" w:color="auto"/>
        <w:left w:val="none" w:sz="0" w:space="0" w:color="auto"/>
        <w:bottom w:val="none" w:sz="0" w:space="0" w:color="auto"/>
        <w:right w:val="none" w:sz="0" w:space="0" w:color="auto"/>
      </w:divBdr>
    </w:div>
    <w:div w:id="239948614">
      <w:bodyDiv w:val="1"/>
      <w:marLeft w:val="0"/>
      <w:marRight w:val="0"/>
      <w:marTop w:val="0"/>
      <w:marBottom w:val="0"/>
      <w:divBdr>
        <w:top w:val="none" w:sz="0" w:space="0" w:color="auto"/>
        <w:left w:val="none" w:sz="0" w:space="0" w:color="auto"/>
        <w:bottom w:val="none" w:sz="0" w:space="0" w:color="auto"/>
        <w:right w:val="none" w:sz="0" w:space="0" w:color="auto"/>
      </w:divBdr>
    </w:div>
    <w:div w:id="249699549">
      <w:bodyDiv w:val="1"/>
      <w:marLeft w:val="0"/>
      <w:marRight w:val="0"/>
      <w:marTop w:val="0"/>
      <w:marBottom w:val="0"/>
      <w:divBdr>
        <w:top w:val="none" w:sz="0" w:space="0" w:color="auto"/>
        <w:left w:val="none" w:sz="0" w:space="0" w:color="auto"/>
        <w:bottom w:val="none" w:sz="0" w:space="0" w:color="auto"/>
        <w:right w:val="none" w:sz="0" w:space="0" w:color="auto"/>
      </w:divBdr>
    </w:div>
    <w:div w:id="253713657">
      <w:bodyDiv w:val="1"/>
      <w:marLeft w:val="0"/>
      <w:marRight w:val="0"/>
      <w:marTop w:val="0"/>
      <w:marBottom w:val="0"/>
      <w:divBdr>
        <w:top w:val="none" w:sz="0" w:space="0" w:color="auto"/>
        <w:left w:val="none" w:sz="0" w:space="0" w:color="auto"/>
        <w:bottom w:val="none" w:sz="0" w:space="0" w:color="auto"/>
        <w:right w:val="none" w:sz="0" w:space="0" w:color="auto"/>
      </w:divBdr>
    </w:div>
    <w:div w:id="257252627">
      <w:bodyDiv w:val="1"/>
      <w:marLeft w:val="0"/>
      <w:marRight w:val="0"/>
      <w:marTop w:val="0"/>
      <w:marBottom w:val="0"/>
      <w:divBdr>
        <w:top w:val="none" w:sz="0" w:space="0" w:color="auto"/>
        <w:left w:val="none" w:sz="0" w:space="0" w:color="auto"/>
        <w:bottom w:val="none" w:sz="0" w:space="0" w:color="auto"/>
        <w:right w:val="none" w:sz="0" w:space="0" w:color="auto"/>
      </w:divBdr>
    </w:div>
    <w:div w:id="257909416">
      <w:bodyDiv w:val="1"/>
      <w:marLeft w:val="0"/>
      <w:marRight w:val="0"/>
      <w:marTop w:val="0"/>
      <w:marBottom w:val="0"/>
      <w:divBdr>
        <w:top w:val="none" w:sz="0" w:space="0" w:color="auto"/>
        <w:left w:val="none" w:sz="0" w:space="0" w:color="auto"/>
        <w:bottom w:val="none" w:sz="0" w:space="0" w:color="auto"/>
        <w:right w:val="none" w:sz="0" w:space="0" w:color="auto"/>
      </w:divBdr>
    </w:div>
    <w:div w:id="278218656">
      <w:bodyDiv w:val="1"/>
      <w:marLeft w:val="0"/>
      <w:marRight w:val="0"/>
      <w:marTop w:val="0"/>
      <w:marBottom w:val="0"/>
      <w:divBdr>
        <w:top w:val="none" w:sz="0" w:space="0" w:color="auto"/>
        <w:left w:val="none" w:sz="0" w:space="0" w:color="auto"/>
        <w:bottom w:val="none" w:sz="0" w:space="0" w:color="auto"/>
        <w:right w:val="none" w:sz="0" w:space="0" w:color="auto"/>
      </w:divBdr>
    </w:div>
    <w:div w:id="300305188">
      <w:bodyDiv w:val="1"/>
      <w:marLeft w:val="0"/>
      <w:marRight w:val="0"/>
      <w:marTop w:val="0"/>
      <w:marBottom w:val="0"/>
      <w:divBdr>
        <w:top w:val="none" w:sz="0" w:space="0" w:color="auto"/>
        <w:left w:val="none" w:sz="0" w:space="0" w:color="auto"/>
        <w:bottom w:val="none" w:sz="0" w:space="0" w:color="auto"/>
        <w:right w:val="none" w:sz="0" w:space="0" w:color="auto"/>
      </w:divBdr>
    </w:div>
    <w:div w:id="303121353">
      <w:bodyDiv w:val="1"/>
      <w:marLeft w:val="0"/>
      <w:marRight w:val="0"/>
      <w:marTop w:val="0"/>
      <w:marBottom w:val="0"/>
      <w:divBdr>
        <w:top w:val="none" w:sz="0" w:space="0" w:color="auto"/>
        <w:left w:val="none" w:sz="0" w:space="0" w:color="auto"/>
        <w:bottom w:val="none" w:sz="0" w:space="0" w:color="auto"/>
        <w:right w:val="none" w:sz="0" w:space="0" w:color="auto"/>
      </w:divBdr>
    </w:div>
    <w:div w:id="318771780">
      <w:bodyDiv w:val="1"/>
      <w:marLeft w:val="0"/>
      <w:marRight w:val="0"/>
      <w:marTop w:val="0"/>
      <w:marBottom w:val="0"/>
      <w:divBdr>
        <w:top w:val="none" w:sz="0" w:space="0" w:color="auto"/>
        <w:left w:val="none" w:sz="0" w:space="0" w:color="auto"/>
        <w:bottom w:val="none" w:sz="0" w:space="0" w:color="auto"/>
        <w:right w:val="none" w:sz="0" w:space="0" w:color="auto"/>
      </w:divBdr>
    </w:div>
    <w:div w:id="324824985">
      <w:bodyDiv w:val="1"/>
      <w:marLeft w:val="0"/>
      <w:marRight w:val="0"/>
      <w:marTop w:val="0"/>
      <w:marBottom w:val="0"/>
      <w:divBdr>
        <w:top w:val="none" w:sz="0" w:space="0" w:color="auto"/>
        <w:left w:val="none" w:sz="0" w:space="0" w:color="auto"/>
        <w:bottom w:val="none" w:sz="0" w:space="0" w:color="auto"/>
        <w:right w:val="none" w:sz="0" w:space="0" w:color="auto"/>
      </w:divBdr>
    </w:div>
    <w:div w:id="329336217">
      <w:bodyDiv w:val="1"/>
      <w:marLeft w:val="0"/>
      <w:marRight w:val="0"/>
      <w:marTop w:val="0"/>
      <w:marBottom w:val="0"/>
      <w:divBdr>
        <w:top w:val="none" w:sz="0" w:space="0" w:color="auto"/>
        <w:left w:val="none" w:sz="0" w:space="0" w:color="auto"/>
        <w:bottom w:val="none" w:sz="0" w:space="0" w:color="auto"/>
        <w:right w:val="none" w:sz="0" w:space="0" w:color="auto"/>
      </w:divBdr>
    </w:div>
    <w:div w:id="339746296">
      <w:bodyDiv w:val="1"/>
      <w:marLeft w:val="0"/>
      <w:marRight w:val="0"/>
      <w:marTop w:val="0"/>
      <w:marBottom w:val="0"/>
      <w:divBdr>
        <w:top w:val="none" w:sz="0" w:space="0" w:color="auto"/>
        <w:left w:val="none" w:sz="0" w:space="0" w:color="auto"/>
        <w:bottom w:val="none" w:sz="0" w:space="0" w:color="auto"/>
        <w:right w:val="none" w:sz="0" w:space="0" w:color="auto"/>
      </w:divBdr>
    </w:div>
    <w:div w:id="352151117">
      <w:bodyDiv w:val="1"/>
      <w:marLeft w:val="0"/>
      <w:marRight w:val="0"/>
      <w:marTop w:val="0"/>
      <w:marBottom w:val="0"/>
      <w:divBdr>
        <w:top w:val="none" w:sz="0" w:space="0" w:color="auto"/>
        <w:left w:val="none" w:sz="0" w:space="0" w:color="auto"/>
        <w:bottom w:val="none" w:sz="0" w:space="0" w:color="auto"/>
        <w:right w:val="none" w:sz="0" w:space="0" w:color="auto"/>
      </w:divBdr>
    </w:div>
    <w:div w:id="357243462">
      <w:bodyDiv w:val="1"/>
      <w:marLeft w:val="0"/>
      <w:marRight w:val="0"/>
      <w:marTop w:val="0"/>
      <w:marBottom w:val="0"/>
      <w:divBdr>
        <w:top w:val="none" w:sz="0" w:space="0" w:color="auto"/>
        <w:left w:val="none" w:sz="0" w:space="0" w:color="auto"/>
        <w:bottom w:val="none" w:sz="0" w:space="0" w:color="auto"/>
        <w:right w:val="none" w:sz="0" w:space="0" w:color="auto"/>
      </w:divBdr>
    </w:div>
    <w:div w:id="374621419">
      <w:bodyDiv w:val="1"/>
      <w:marLeft w:val="0"/>
      <w:marRight w:val="0"/>
      <w:marTop w:val="0"/>
      <w:marBottom w:val="0"/>
      <w:divBdr>
        <w:top w:val="none" w:sz="0" w:space="0" w:color="auto"/>
        <w:left w:val="none" w:sz="0" w:space="0" w:color="auto"/>
        <w:bottom w:val="none" w:sz="0" w:space="0" w:color="auto"/>
        <w:right w:val="none" w:sz="0" w:space="0" w:color="auto"/>
      </w:divBdr>
    </w:div>
    <w:div w:id="380636447">
      <w:bodyDiv w:val="1"/>
      <w:marLeft w:val="0"/>
      <w:marRight w:val="0"/>
      <w:marTop w:val="0"/>
      <w:marBottom w:val="0"/>
      <w:divBdr>
        <w:top w:val="none" w:sz="0" w:space="0" w:color="auto"/>
        <w:left w:val="none" w:sz="0" w:space="0" w:color="auto"/>
        <w:bottom w:val="none" w:sz="0" w:space="0" w:color="auto"/>
        <w:right w:val="none" w:sz="0" w:space="0" w:color="auto"/>
      </w:divBdr>
    </w:div>
    <w:div w:id="380715711">
      <w:bodyDiv w:val="1"/>
      <w:marLeft w:val="0"/>
      <w:marRight w:val="0"/>
      <w:marTop w:val="0"/>
      <w:marBottom w:val="0"/>
      <w:divBdr>
        <w:top w:val="none" w:sz="0" w:space="0" w:color="auto"/>
        <w:left w:val="none" w:sz="0" w:space="0" w:color="auto"/>
        <w:bottom w:val="none" w:sz="0" w:space="0" w:color="auto"/>
        <w:right w:val="none" w:sz="0" w:space="0" w:color="auto"/>
      </w:divBdr>
    </w:div>
    <w:div w:id="392050021">
      <w:bodyDiv w:val="1"/>
      <w:marLeft w:val="0"/>
      <w:marRight w:val="0"/>
      <w:marTop w:val="0"/>
      <w:marBottom w:val="0"/>
      <w:divBdr>
        <w:top w:val="none" w:sz="0" w:space="0" w:color="auto"/>
        <w:left w:val="none" w:sz="0" w:space="0" w:color="auto"/>
        <w:bottom w:val="none" w:sz="0" w:space="0" w:color="auto"/>
        <w:right w:val="none" w:sz="0" w:space="0" w:color="auto"/>
      </w:divBdr>
    </w:div>
    <w:div w:id="392316555">
      <w:bodyDiv w:val="1"/>
      <w:marLeft w:val="0"/>
      <w:marRight w:val="0"/>
      <w:marTop w:val="0"/>
      <w:marBottom w:val="0"/>
      <w:divBdr>
        <w:top w:val="none" w:sz="0" w:space="0" w:color="auto"/>
        <w:left w:val="none" w:sz="0" w:space="0" w:color="auto"/>
        <w:bottom w:val="none" w:sz="0" w:space="0" w:color="auto"/>
        <w:right w:val="none" w:sz="0" w:space="0" w:color="auto"/>
      </w:divBdr>
    </w:div>
    <w:div w:id="402993938">
      <w:bodyDiv w:val="1"/>
      <w:marLeft w:val="0"/>
      <w:marRight w:val="0"/>
      <w:marTop w:val="0"/>
      <w:marBottom w:val="0"/>
      <w:divBdr>
        <w:top w:val="none" w:sz="0" w:space="0" w:color="auto"/>
        <w:left w:val="none" w:sz="0" w:space="0" w:color="auto"/>
        <w:bottom w:val="none" w:sz="0" w:space="0" w:color="auto"/>
        <w:right w:val="none" w:sz="0" w:space="0" w:color="auto"/>
      </w:divBdr>
    </w:div>
    <w:div w:id="403573561">
      <w:bodyDiv w:val="1"/>
      <w:marLeft w:val="0"/>
      <w:marRight w:val="0"/>
      <w:marTop w:val="0"/>
      <w:marBottom w:val="0"/>
      <w:divBdr>
        <w:top w:val="none" w:sz="0" w:space="0" w:color="auto"/>
        <w:left w:val="none" w:sz="0" w:space="0" w:color="auto"/>
        <w:bottom w:val="none" w:sz="0" w:space="0" w:color="auto"/>
        <w:right w:val="none" w:sz="0" w:space="0" w:color="auto"/>
      </w:divBdr>
    </w:div>
    <w:div w:id="411657769">
      <w:bodyDiv w:val="1"/>
      <w:marLeft w:val="0"/>
      <w:marRight w:val="0"/>
      <w:marTop w:val="0"/>
      <w:marBottom w:val="0"/>
      <w:divBdr>
        <w:top w:val="none" w:sz="0" w:space="0" w:color="auto"/>
        <w:left w:val="none" w:sz="0" w:space="0" w:color="auto"/>
        <w:bottom w:val="none" w:sz="0" w:space="0" w:color="auto"/>
        <w:right w:val="none" w:sz="0" w:space="0" w:color="auto"/>
      </w:divBdr>
    </w:div>
    <w:div w:id="443380104">
      <w:bodyDiv w:val="1"/>
      <w:marLeft w:val="0"/>
      <w:marRight w:val="0"/>
      <w:marTop w:val="0"/>
      <w:marBottom w:val="0"/>
      <w:divBdr>
        <w:top w:val="none" w:sz="0" w:space="0" w:color="auto"/>
        <w:left w:val="none" w:sz="0" w:space="0" w:color="auto"/>
        <w:bottom w:val="none" w:sz="0" w:space="0" w:color="auto"/>
        <w:right w:val="none" w:sz="0" w:space="0" w:color="auto"/>
      </w:divBdr>
    </w:div>
    <w:div w:id="444278940">
      <w:bodyDiv w:val="1"/>
      <w:marLeft w:val="0"/>
      <w:marRight w:val="0"/>
      <w:marTop w:val="0"/>
      <w:marBottom w:val="0"/>
      <w:divBdr>
        <w:top w:val="none" w:sz="0" w:space="0" w:color="auto"/>
        <w:left w:val="none" w:sz="0" w:space="0" w:color="auto"/>
        <w:bottom w:val="none" w:sz="0" w:space="0" w:color="auto"/>
        <w:right w:val="none" w:sz="0" w:space="0" w:color="auto"/>
      </w:divBdr>
    </w:div>
    <w:div w:id="444422498">
      <w:bodyDiv w:val="1"/>
      <w:marLeft w:val="0"/>
      <w:marRight w:val="0"/>
      <w:marTop w:val="0"/>
      <w:marBottom w:val="0"/>
      <w:divBdr>
        <w:top w:val="none" w:sz="0" w:space="0" w:color="auto"/>
        <w:left w:val="none" w:sz="0" w:space="0" w:color="auto"/>
        <w:bottom w:val="none" w:sz="0" w:space="0" w:color="auto"/>
        <w:right w:val="none" w:sz="0" w:space="0" w:color="auto"/>
      </w:divBdr>
    </w:div>
    <w:div w:id="449126006">
      <w:bodyDiv w:val="1"/>
      <w:marLeft w:val="0"/>
      <w:marRight w:val="0"/>
      <w:marTop w:val="0"/>
      <w:marBottom w:val="0"/>
      <w:divBdr>
        <w:top w:val="none" w:sz="0" w:space="0" w:color="auto"/>
        <w:left w:val="none" w:sz="0" w:space="0" w:color="auto"/>
        <w:bottom w:val="none" w:sz="0" w:space="0" w:color="auto"/>
        <w:right w:val="none" w:sz="0" w:space="0" w:color="auto"/>
      </w:divBdr>
    </w:div>
    <w:div w:id="461845915">
      <w:bodyDiv w:val="1"/>
      <w:marLeft w:val="0"/>
      <w:marRight w:val="0"/>
      <w:marTop w:val="0"/>
      <w:marBottom w:val="0"/>
      <w:divBdr>
        <w:top w:val="none" w:sz="0" w:space="0" w:color="auto"/>
        <w:left w:val="none" w:sz="0" w:space="0" w:color="auto"/>
        <w:bottom w:val="none" w:sz="0" w:space="0" w:color="auto"/>
        <w:right w:val="none" w:sz="0" w:space="0" w:color="auto"/>
      </w:divBdr>
    </w:div>
    <w:div w:id="477192445">
      <w:bodyDiv w:val="1"/>
      <w:marLeft w:val="0"/>
      <w:marRight w:val="0"/>
      <w:marTop w:val="0"/>
      <w:marBottom w:val="0"/>
      <w:divBdr>
        <w:top w:val="none" w:sz="0" w:space="0" w:color="auto"/>
        <w:left w:val="none" w:sz="0" w:space="0" w:color="auto"/>
        <w:bottom w:val="none" w:sz="0" w:space="0" w:color="auto"/>
        <w:right w:val="none" w:sz="0" w:space="0" w:color="auto"/>
      </w:divBdr>
      <w:divsChild>
        <w:div w:id="11344624">
          <w:marLeft w:val="0"/>
          <w:marRight w:val="0"/>
          <w:marTop w:val="0"/>
          <w:marBottom w:val="0"/>
          <w:divBdr>
            <w:top w:val="none" w:sz="0" w:space="0" w:color="auto"/>
            <w:left w:val="none" w:sz="0" w:space="0" w:color="auto"/>
            <w:bottom w:val="none" w:sz="0" w:space="0" w:color="auto"/>
            <w:right w:val="none" w:sz="0" w:space="0" w:color="auto"/>
          </w:divBdr>
        </w:div>
        <w:div w:id="108547471">
          <w:marLeft w:val="0"/>
          <w:marRight w:val="0"/>
          <w:marTop w:val="0"/>
          <w:marBottom w:val="0"/>
          <w:divBdr>
            <w:top w:val="none" w:sz="0" w:space="0" w:color="auto"/>
            <w:left w:val="none" w:sz="0" w:space="0" w:color="auto"/>
            <w:bottom w:val="none" w:sz="0" w:space="0" w:color="auto"/>
            <w:right w:val="none" w:sz="0" w:space="0" w:color="auto"/>
          </w:divBdr>
        </w:div>
        <w:div w:id="120850123">
          <w:marLeft w:val="0"/>
          <w:marRight w:val="0"/>
          <w:marTop w:val="0"/>
          <w:marBottom w:val="0"/>
          <w:divBdr>
            <w:top w:val="none" w:sz="0" w:space="0" w:color="auto"/>
            <w:left w:val="none" w:sz="0" w:space="0" w:color="auto"/>
            <w:bottom w:val="none" w:sz="0" w:space="0" w:color="auto"/>
            <w:right w:val="none" w:sz="0" w:space="0" w:color="auto"/>
          </w:divBdr>
        </w:div>
        <w:div w:id="125203885">
          <w:marLeft w:val="0"/>
          <w:marRight w:val="0"/>
          <w:marTop w:val="0"/>
          <w:marBottom w:val="0"/>
          <w:divBdr>
            <w:top w:val="none" w:sz="0" w:space="0" w:color="auto"/>
            <w:left w:val="none" w:sz="0" w:space="0" w:color="auto"/>
            <w:bottom w:val="none" w:sz="0" w:space="0" w:color="auto"/>
            <w:right w:val="none" w:sz="0" w:space="0" w:color="auto"/>
          </w:divBdr>
        </w:div>
        <w:div w:id="138500390">
          <w:marLeft w:val="0"/>
          <w:marRight w:val="0"/>
          <w:marTop w:val="0"/>
          <w:marBottom w:val="0"/>
          <w:divBdr>
            <w:top w:val="none" w:sz="0" w:space="0" w:color="auto"/>
            <w:left w:val="none" w:sz="0" w:space="0" w:color="auto"/>
            <w:bottom w:val="none" w:sz="0" w:space="0" w:color="auto"/>
            <w:right w:val="none" w:sz="0" w:space="0" w:color="auto"/>
          </w:divBdr>
        </w:div>
        <w:div w:id="215286477">
          <w:marLeft w:val="0"/>
          <w:marRight w:val="0"/>
          <w:marTop w:val="0"/>
          <w:marBottom w:val="0"/>
          <w:divBdr>
            <w:top w:val="none" w:sz="0" w:space="0" w:color="auto"/>
            <w:left w:val="none" w:sz="0" w:space="0" w:color="auto"/>
            <w:bottom w:val="none" w:sz="0" w:space="0" w:color="auto"/>
            <w:right w:val="none" w:sz="0" w:space="0" w:color="auto"/>
          </w:divBdr>
        </w:div>
        <w:div w:id="220023643">
          <w:marLeft w:val="0"/>
          <w:marRight w:val="0"/>
          <w:marTop w:val="0"/>
          <w:marBottom w:val="0"/>
          <w:divBdr>
            <w:top w:val="none" w:sz="0" w:space="0" w:color="auto"/>
            <w:left w:val="none" w:sz="0" w:space="0" w:color="auto"/>
            <w:bottom w:val="none" w:sz="0" w:space="0" w:color="auto"/>
            <w:right w:val="none" w:sz="0" w:space="0" w:color="auto"/>
          </w:divBdr>
        </w:div>
        <w:div w:id="258224103">
          <w:marLeft w:val="0"/>
          <w:marRight w:val="0"/>
          <w:marTop w:val="0"/>
          <w:marBottom w:val="0"/>
          <w:divBdr>
            <w:top w:val="none" w:sz="0" w:space="0" w:color="auto"/>
            <w:left w:val="none" w:sz="0" w:space="0" w:color="auto"/>
            <w:bottom w:val="none" w:sz="0" w:space="0" w:color="auto"/>
            <w:right w:val="none" w:sz="0" w:space="0" w:color="auto"/>
          </w:divBdr>
        </w:div>
        <w:div w:id="268200649">
          <w:marLeft w:val="0"/>
          <w:marRight w:val="0"/>
          <w:marTop w:val="0"/>
          <w:marBottom w:val="0"/>
          <w:divBdr>
            <w:top w:val="none" w:sz="0" w:space="0" w:color="auto"/>
            <w:left w:val="none" w:sz="0" w:space="0" w:color="auto"/>
            <w:bottom w:val="none" w:sz="0" w:space="0" w:color="auto"/>
            <w:right w:val="none" w:sz="0" w:space="0" w:color="auto"/>
          </w:divBdr>
        </w:div>
        <w:div w:id="300548444">
          <w:marLeft w:val="0"/>
          <w:marRight w:val="0"/>
          <w:marTop w:val="0"/>
          <w:marBottom w:val="0"/>
          <w:divBdr>
            <w:top w:val="none" w:sz="0" w:space="0" w:color="auto"/>
            <w:left w:val="none" w:sz="0" w:space="0" w:color="auto"/>
            <w:bottom w:val="none" w:sz="0" w:space="0" w:color="auto"/>
            <w:right w:val="none" w:sz="0" w:space="0" w:color="auto"/>
          </w:divBdr>
        </w:div>
        <w:div w:id="424495603">
          <w:marLeft w:val="0"/>
          <w:marRight w:val="0"/>
          <w:marTop w:val="0"/>
          <w:marBottom w:val="0"/>
          <w:divBdr>
            <w:top w:val="none" w:sz="0" w:space="0" w:color="auto"/>
            <w:left w:val="none" w:sz="0" w:space="0" w:color="auto"/>
            <w:bottom w:val="none" w:sz="0" w:space="0" w:color="auto"/>
            <w:right w:val="none" w:sz="0" w:space="0" w:color="auto"/>
          </w:divBdr>
        </w:div>
        <w:div w:id="447702652">
          <w:marLeft w:val="0"/>
          <w:marRight w:val="0"/>
          <w:marTop w:val="0"/>
          <w:marBottom w:val="0"/>
          <w:divBdr>
            <w:top w:val="none" w:sz="0" w:space="0" w:color="auto"/>
            <w:left w:val="none" w:sz="0" w:space="0" w:color="auto"/>
            <w:bottom w:val="none" w:sz="0" w:space="0" w:color="auto"/>
            <w:right w:val="none" w:sz="0" w:space="0" w:color="auto"/>
          </w:divBdr>
        </w:div>
        <w:div w:id="506677872">
          <w:marLeft w:val="0"/>
          <w:marRight w:val="0"/>
          <w:marTop w:val="0"/>
          <w:marBottom w:val="0"/>
          <w:divBdr>
            <w:top w:val="none" w:sz="0" w:space="0" w:color="auto"/>
            <w:left w:val="none" w:sz="0" w:space="0" w:color="auto"/>
            <w:bottom w:val="none" w:sz="0" w:space="0" w:color="auto"/>
            <w:right w:val="none" w:sz="0" w:space="0" w:color="auto"/>
          </w:divBdr>
        </w:div>
        <w:div w:id="515924453">
          <w:marLeft w:val="0"/>
          <w:marRight w:val="0"/>
          <w:marTop w:val="0"/>
          <w:marBottom w:val="0"/>
          <w:divBdr>
            <w:top w:val="none" w:sz="0" w:space="0" w:color="auto"/>
            <w:left w:val="none" w:sz="0" w:space="0" w:color="auto"/>
            <w:bottom w:val="none" w:sz="0" w:space="0" w:color="auto"/>
            <w:right w:val="none" w:sz="0" w:space="0" w:color="auto"/>
          </w:divBdr>
        </w:div>
        <w:div w:id="519398599">
          <w:marLeft w:val="0"/>
          <w:marRight w:val="0"/>
          <w:marTop w:val="0"/>
          <w:marBottom w:val="0"/>
          <w:divBdr>
            <w:top w:val="none" w:sz="0" w:space="0" w:color="auto"/>
            <w:left w:val="none" w:sz="0" w:space="0" w:color="auto"/>
            <w:bottom w:val="none" w:sz="0" w:space="0" w:color="auto"/>
            <w:right w:val="none" w:sz="0" w:space="0" w:color="auto"/>
          </w:divBdr>
        </w:div>
        <w:div w:id="541402354">
          <w:marLeft w:val="0"/>
          <w:marRight w:val="0"/>
          <w:marTop w:val="0"/>
          <w:marBottom w:val="0"/>
          <w:divBdr>
            <w:top w:val="none" w:sz="0" w:space="0" w:color="auto"/>
            <w:left w:val="none" w:sz="0" w:space="0" w:color="auto"/>
            <w:bottom w:val="none" w:sz="0" w:space="0" w:color="auto"/>
            <w:right w:val="none" w:sz="0" w:space="0" w:color="auto"/>
          </w:divBdr>
        </w:div>
        <w:div w:id="551499727">
          <w:marLeft w:val="0"/>
          <w:marRight w:val="0"/>
          <w:marTop w:val="0"/>
          <w:marBottom w:val="0"/>
          <w:divBdr>
            <w:top w:val="none" w:sz="0" w:space="0" w:color="auto"/>
            <w:left w:val="none" w:sz="0" w:space="0" w:color="auto"/>
            <w:bottom w:val="none" w:sz="0" w:space="0" w:color="auto"/>
            <w:right w:val="none" w:sz="0" w:space="0" w:color="auto"/>
          </w:divBdr>
        </w:div>
        <w:div w:id="640884812">
          <w:marLeft w:val="0"/>
          <w:marRight w:val="0"/>
          <w:marTop w:val="0"/>
          <w:marBottom w:val="0"/>
          <w:divBdr>
            <w:top w:val="none" w:sz="0" w:space="0" w:color="auto"/>
            <w:left w:val="none" w:sz="0" w:space="0" w:color="auto"/>
            <w:bottom w:val="none" w:sz="0" w:space="0" w:color="auto"/>
            <w:right w:val="none" w:sz="0" w:space="0" w:color="auto"/>
          </w:divBdr>
        </w:div>
        <w:div w:id="678848546">
          <w:marLeft w:val="0"/>
          <w:marRight w:val="0"/>
          <w:marTop w:val="0"/>
          <w:marBottom w:val="0"/>
          <w:divBdr>
            <w:top w:val="none" w:sz="0" w:space="0" w:color="auto"/>
            <w:left w:val="none" w:sz="0" w:space="0" w:color="auto"/>
            <w:bottom w:val="none" w:sz="0" w:space="0" w:color="auto"/>
            <w:right w:val="none" w:sz="0" w:space="0" w:color="auto"/>
          </w:divBdr>
        </w:div>
        <w:div w:id="713121076">
          <w:marLeft w:val="0"/>
          <w:marRight w:val="0"/>
          <w:marTop w:val="0"/>
          <w:marBottom w:val="0"/>
          <w:divBdr>
            <w:top w:val="none" w:sz="0" w:space="0" w:color="auto"/>
            <w:left w:val="none" w:sz="0" w:space="0" w:color="auto"/>
            <w:bottom w:val="none" w:sz="0" w:space="0" w:color="auto"/>
            <w:right w:val="none" w:sz="0" w:space="0" w:color="auto"/>
          </w:divBdr>
        </w:div>
        <w:div w:id="731150273">
          <w:marLeft w:val="0"/>
          <w:marRight w:val="0"/>
          <w:marTop w:val="0"/>
          <w:marBottom w:val="0"/>
          <w:divBdr>
            <w:top w:val="none" w:sz="0" w:space="0" w:color="auto"/>
            <w:left w:val="none" w:sz="0" w:space="0" w:color="auto"/>
            <w:bottom w:val="none" w:sz="0" w:space="0" w:color="auto"/>
            <w:right w:val="none" w:sz="0" w:space="0" w:color="auto"/>
          </w:divBdr>
        </w:div>
        <w:div w:id="735979412">
          <w:marLeft w:val="0"/>
          <w:marRight w:val="0"/>
          <w:marTop w:val="0"/>
          <w:marBottom w:val="0"/>
          <w:divBdr>
            <w:top w:val="none" w:sz="0" w:space="0" w:color="auto"/>
            <w:left w:val="none" w:sz="0" w:space="0" w:color="auto"/>
            <w:bottom w:val="none" w:sz="0" w:space="0" w:color="auto"/>
            <w:right w:val="none" w:sz="0" w:space="0" w:color="auto"/>
          </w:divBdr>
        </w:div>
        <w:div w:id="740299517">
          <w:marLeft w:val="0"/>
          <w:marRight w:val="0"/>
          <w:marTop w:val="0"/>
          <w:marBottom w:val="0"/>
          <w:divBdr>
            <w:top w:val="none" w:sz="0" w:space="0" w:color="auto"/>
            <w:left w:val="none" w:sz="0" w:space="0" w:color="auto"/>
            <w:bottom w:val="none" w:sz="0" w:space="0" w:color="auto"/>
            <w:right w:val="none" w:sz="0" w:space="0" w:color="auto"/>
          </w:divBdr>
        </w:div>
        <w:div w:id="742525100">
          <w:marLeft w:val="0"/>
          <w:marRight w:val="0"/>
          <w:marTop w:val="0"/>
          <w:marBottom w:val="0"/>
          <w:divBdr>
            <w:top w:val="none" w:sz="0" w:space="0" w:color="auto"/>
            <w:left w:val="none" w:sz="0" w:space="0" w:color="auto"/>
            <w:bottom w:val="none" w:sz="0" w:space="0" w:color="auto"/>
            <w:right w:val="none" w:sz="0" w:space="0" w:color="auto"/>
          </w:divBdr>
        </w:div>
        <w:div w:id="843593186">
          <w:marLeft w:val="0"/>
          <w:marRight w:val="0"/>
          <w:marTop w:val="0"/>
          <w:marBottom w:val="0"/>
          <w:divBdr>
            <w:top w:val="none" w:sz="0" w:space="0" w:color="auto"/>
            <w:left w:val="none" w:sz="0" w:space="0" w:color="auto"/>
            <w:bottom w:val="none" w:sz="0" w:space="0" w:color="auto"/>
            <w:right w:val="none" w:sz="0" w:space="0" w:color="auto"/>
          </w:divBdr>
        </w:div>
        <w:div w:id="993290956">
          <w:marLeft w:val="0"/>
          <w:marRight w:val="0"/>
          <w:marTop w:val="0"/>
          <w:marBottom w:val="0"/>
          <w:divBdr>
            <w:top w:val="none" w:sz="0" w:space="0" w:color="auto"/>
            <w:left w:val="none" w:sz="0" w:space="0" w:color="auto"/>
            <w:bottom w:val="none" w:sz="0" w:space="0" w:color="auto"/>
            <w:right w:val="none" w:sz="0" w:space="0" w:color="auto"/>
          </w:divBdr>
        </w:div>
        <w:div w:id="995114476">
          <w:marLeft w:val="0"/>
          <w:marRight w:val="0"/>
          <w:marTop w:val="0"/>
          <w:marBottom w:val="0"/>
          <w:divBdr>
            <w:top w:val="none" w:sz="0" w:space="0" w:color="auto"/>
            <w:left w:val="none" w:sz="0" w:space="0" w:color="auto"/>
            <w:bottom w:val="none" w:sz="0" w:space="0" w:color="auto"/>
            <w:right w:val="none" w:sz="0" w:space="0" w:color="auto"/>
          </w:divBdr>
        </w:div>
        <w:div w:id="1010375572">
          <w:marLeft w:val="0"/>
          <w:marRight w:val="0"/>
          <w:marTop w:val="0"/>
          <w:marBottom w:val="0"/>
          <w:divBdr>
            <w:top w:val="none" w:sz="0" w:space="0" w:color="auto"/>
            <w:left w:val="none" w:sz="0" w:space="0" w:color="auto"/>
            <w:bottom w:val="none" w:sz="0" w:space="0" w:color="auto"/>
            <w:right w:val="none" w:sz="0" w:space="0" w:color="auto"/>
          </w:divBdr>
        </w:div>
        <w:div w:id="1024131722">
          <w:marLeft w:val="0"/>
          <w:marRight w:val="0"/>
          <w:marTop w:val="0"/>
          <w:marBottom w:val="0"/>
          <w:divBdr>
            <w:top w:val="none" w:sz="0" w:space="0" w:color="auto"/>
            <w:left w:val="none" w:sz="0" w:space="0" w:color="auto"/>
            <w:bottom w:val="none" w:sz="0" w:space="0" w:color="auto"/>
            <w:right w:val="none" w:sz="0" w:space="0" w:color="auto"/>
          </w:divBdr>
        </w:div>
        <w:div w:id="1028261398">
          <w:marLeft w:val="0"/>
          <w:marRight w:val="0"/>
          <w:marTop w:val="0"/>
          <w:marBottom w:val="0"/>
          <w:divBdr>
            <w:top w:val="none" w:sz="0" w:space="0" w:color="auto"/>
            <w:left w:val="none" w:sz="0" w:space="0" w:color="auto"/>
            <w:bottom w:val="none" w:sz="0" w:space="0" w:color="auto"/>
            <w:right w:val="none" w:sz="0" w:space="0" w:color="auto"/>
          </w:divBdr>
        </w:div>
        <w:div w:id="1037467523">
          <w:marLeft w:val="0"/>
          <w:marRight w:val="0"/>
          <w:marTop w:val="0"/>
          <w:marBottom w:val="0"/>
          <w:divBdr>
            <w:top w:val="none" w:sz="0" w:space="0" w:color="auto"/>
            <w:left w:val="none" w:sz="0" w:space="0" w:color="auto"/>
            <w:bottom w:val="none" w:sz="0" w:space="0" w:color="auto"/>
            <w:right w:val="none" w:sz="0" w:space="0" w:color="auto"/>
          </w:divBdr>
        </w:div>
        <w:div w:id="1045183725">
          <w:marLeft w:val="0"/>
          <w:marRight w:val="0"/>
          <w:marTop w:val="0"/>
          <w:marBottom w:val="0"/>
          <w:divBdr>
            <w:top w:val="none" w:sz="0" w:space="0" w:color="auto"/>
            <w:left w:val="none" w:sz="0" w:space="0" w:color="auto"/>
            <w:bottom w:val="none" w:sz="0" w:space="0" w:color="auto"/>
            <w:right w:val="none" w:sz="0" w:space="0" w:color="auto"/>
          </w:divBdr>
        </w:div>
        <w:div w:id="1152940590">
          <w:marLeft w:val="0"/>
          <w:marRight w:val="0"/>
          <w:marTop w:val="0"/>
          <w:marBottom w:val="0"/>
          <w:divBdr>
            <w:top w:val="none" w:sz="0" w:space="0" w:color="auto"/>
            <w:left w:val="none" w:sz="0" w:space="0" w:color="auto"/>
            <w:bottom w:val="none" w:sz="0" w:space="0" w:color="auto"/>
            <w:right w:val="none" w:sz="0" w:space="0" w:color="auto"/>
          </w:divBdr>
        </w:div>
        <w:div w:id="1184975381">
          <w:marLeft w:val="0"/>
          <w:marRight w:val="0"/>
          <w:marTop w:val="0"/>
          <w:marBottom w:val="0"/>
          <w:divBdr>
            <w:top w:val="none" w:sz="0" w:space="0" w:color="auto"/>
            <w:left w:val="none" w:sz="0" w:space="0" w:color="auto"/>
            <w:bottom w:val="none" w:sz="0" w:space="0" w:color="auto"/>
            <w:right w:val="none" w:sz="0" w:space="0" w:color="auto"/>
          </w:divBdr>
        </w:div>
        <w:div w:id="1196040194">
          <w:marLeft w:val="0"/>
          <w:marRight w:val="0"/>
          <w:marTop w:val="0"/>
          <w:marBottom w:val="0"/>
          <w:divBdr>
            <w:top w:val="none" w:sz="0" w:space="0" w:color="auto"/>
            <w:left w:val="none" w:sz="0" w:space="0" w:color="auto"/>
            <w:bottom w:val="none" w:sz="0" w:space="0" w:color="auto"/>
            <w:right w:val="none" w:sz="0" w:space="0" w:color="auto"/>
          </w:divBdr>
        </w:div>
        <w:div w:id="1212690183">
          <w:marLeft w:val="0"/>
          <w:marRight w:val="0"/>
          <w:marTop w:val="0"/>
          <w:marBottom w:val="0"/>
          <w:divBdr>
            <w:top w:val="none" w:sz="0" w:space="0" w:color="auto"/>
            <w:left w:val="none" w:sz="0" w:space="0" w:color="auto"/>
            <w:bottom w:val="none" w:sz="0" w:space="0" w:color="auto"/>
            <w:right w:val="none" w:sz="0" w:space="0" w:color="auto"/>
          </w:divBdr>
        </w:div>
        <w:div w:id="1273829852">
          <w:marLeft w:val="0"/>
          <w:marRight w:val="0"/>
          <w:marTop w:val="0"/>
          <w:marBottom w:val="0"/>
          <w:divBdr>
            <w:top w:val="none" w:sz="0" w:space="0" w:color="auto"/>
            <w:left w:val="none" w:sz="0" w:space="0" w:color="auto"/>
            <w:bottom w:val="none" w:sz="0" w:space="0" w:color="auto"/>
            <w:right w:val="none" w:sz="0" w:space="0" w:color="auto"/>
          </w:divBdr>
        </w:div>
        <w:div w:id="1325280541">
          <w:marLeft w:val="0"/>
          <w:marRight w:val="0"/>
          <w:marTop w:val="0"/>
          <w:marBottom w:val="0"/>
          <w:divBdr>
            <w:top w:val="none" w:sz="0" w:space="0" w:color="auto"/>
            <w:left w:val="none" w:sz="0" w:space="0" w:color="auto"/>
            <w:bottom w:val="none" w:sz="0" w:space="0" w:color="auto"/>
            <w:right w:val="none" w:sz="0" w:space="0" w:color="auto"/>
          </w:divBdr>
        </w:div>
        <w:div w:id="1390497792">
          <w:marLeft w:val="0"/>
          <w:marRight w:val="0"/>
          <w:marTop w:val="0"/>
          <w:marBottom w:val="0"/>
          <w:divBdr>
            <w:top w:val="none" w:sz="0" w:space="0" w:color="auto"/>
            <w:left w:val="none" w:sz="0" w:space="0" w:color="auto"/>
            <w:bottom w:val="none" w:sz="0" w:space="0" w:color="auto"/>
            <w:right w:val="none" w:sz="0" w:space="0" w:color="auto"/>
          </w:divBdr>
        </w:div>
        <w:div w:id="1432315438">
          <w:marLeft w:val="0"/>
          <w:marRight w:val="0"/>
          <w:marTop w:val="0"/>
          <w:marBottom w:val="0"/>
          <w:divBdr>
            <w:top w:val="none" w:sz="0" w:space="0" w:color="auto"/>
            <w:left w:val="none" w:sz="0" w:space="0" w:color="auto"/>
            <w:bottom w:val="none" w:sz="0" w:space="0" w:color="auto"/>
            <w:right w:val="none" w:sz="0" w:space="0" w:color="auto"/>
          </w:divBdr>
        </w:div>
        <w:div w:id="1441146539">
          <w:marLeft w:val="0"/>
          <w:marRight w:val="0"/>
          <w:marTop w:val="0"/>
          <w:marBottom w:val="0"/>
          <w:divBdr>
            <w:top w:val="none" w:sz="0" w:space="0" w:color="auto"/>
            <w:left w:val="none" w:sz="0" w:space="0" w:color="auto"/>
            <w:bottom w:val="none" w:sz="0" w:space="0" w:color="auto"/>
            <w:right w:val="none" w:sz="0" w:space="0" w:color="auto"/>
          </w:divBdr>
        </w:div>
        <w:div w:id="1476876384">
          <w:marLeft w:val="0"/>
          <w:marRight w:val="0"/>
          <w:marTop w:val="0"/>
          <w:marBottom w:val="0"/>
          <w:divBdr>
            <w:top w:val="none" w:sz="0" w:space="0" w:color="auto"/>
            <w:left w:val="none" w:sz="0" w:space="0" w:color="auto"/>
            <w:bottom w:val="none" w:sz="0" w:space="0" w:color="auto"/>
            <w:right w:val="none" w:sz="0" w:space="0" w:color="auto"/>
          </w:divBdr>
        </w:div>
        <w:div w:id="1495610407">
          <w:marLeft w:val="0"/>
          <w:marRight w:val="0"/>
          <w:marTop w:val="0"/>
          <w:marBottom w:val="0"/>
          <w:divBdr>
            <w:top w:val="none" w:sz="0" w:space="0" w:color="auto"/>
            <w:left w:val="none" w:sz="0" w:space="0" w:color="auto"/>
            <w:bottom w:val="none" w:sz="0" w:space="0" w:color="auto"/>
            <w:right w:val="none" w:sz="0" w:space="0" w:color="auto"/>
          </w:divBdr>
        </w:div>
        <w:div w:id="1506243041">
          <w:marLeft w:val="0"/>
          <w:marRight w:val="0"/>
          <w:marTop w:val="0"/>
          <w:marBottom w:val="0"/>
          <w:divBdr>
            <w:top w:val="none" w:sz="0" w:space="0" w:color="auto"/>
            <w:left w:val="none" w:sz="0" w:space="0" w:color="auto"/>
            <w:bottom w:val="none" w:sz="0" w:space="0" w:color="auto"/>
            <w:right w:val="none" w:sz="0" w:space="0" w:color="auto"/>
          </w:divBdr>
        </w:div>
        <w:div w:id="1519612990">
          <w:marLeft w:val="0"/>
          <w:marRight w:val="0"/>
          <w:marTop w:val="0"/>
          <w:marBottom w:val="0"/>
          <w:divBdr>
            <w:top w:val="none" w:sz="0" w:space="0" w:color="auto"/>
            <w:left w:val="none" w:sz="0" w:space="0" w:color="auto"/>
            <w:bottom w:val="none" w:sz="0" w:space="0" w:color="auto"/>
            <w:right w:val="none" w:sz="0" w:space="0" w:color="auto"/>
          </w:divBdr>
        </w:div>
        <w:div w:id="1568373230">
          <w:marLeft w:val="0"/>
          <w:marRight w:val="0"/>
          <w:marTop w:val="0"/>
          <w:marBottom w:val="0"/>
          <w:divBdr>
            <w:top w:val="none" w:sz="0" w:space="0" w:color="auto"/>
            <w:left w:val="none" w:sz="0" w:space="0" w:color="auto"/>
            <w:bottom w:val="none" w:sz="0" w:space="0" w:color="auto"/>
            <w:right w:val="none" w:sz="0" w:space="0" w:color="auto"/>
          </w:divBdr>
        </w:div>
        <w:div w:id="1569146121">
          <w:marLeft w:val="0"/>
          <w:marRight w:val="0"/>
          <w:marTop w:val="0"/>
          <w:marBottom w:val="0"/>
          <w:divBdr>
            <w:top w:val="none" w:sz="0" w:space="0" w:color="auto"/>
            <w:left w:val="none" w:sz="0" w:space="0" w:color="auto"/>
            <w:bottom w:val="none" w:sz="0" w:space="0" w:color="auto"/>
            <w:right w:val="none" w:sz="0" w:space="0" w:color="auto"/>
          </w:divBdr>
        </w:div>
        <w:div w:id="1720324634">
          <w:marLeft w:val="0"/>
          <w:marRight w:val="0"/>
          <w:marTop w:val="0"/>
          <w:marBottom w:val="0"/>
          <w:divBdr>
            <w:top w:val="none" w:sz="0" w:space="0" w:color="auto"/>
            <w:left w:val="none" w:sz="0" w:space="0" w:color="auto"/>
            <w:bottom w:val="none" w:sz="0" w:space="0" w:color="auto"/>
            <w:right w:val="none" w:sz="0" w:space="0" w:color="auto"/>
          </w:divBdr>
        </w:div>
        <w:div w:id="1721318116">
          <w:marLeft w:val="0"/>
          <w:marRight w:val="0"/>
          <w:marTop w:val="0"/>
          <w:marBottom w:val="0"/>
          <w:divBdr>
            <w:top w:val="none" w:sz="0" w:space="0" w:color="auto"/>
            <w:left w:val="none" w:sz="0" w:space="0" w:color="auto"/>
            <w:bottom w:val="none" w:sz="0" w:space="0" w:color="auto"/>
            <w:right w:val="none" w:sz="0" w:space="0" w:color="auto"/>
          </w:divBdr>
        </w:div>
        <w:div w:id="1876502436">
          <w:marLeft w:val="0"/>
          <w:marRight w:val="0"/>
          <w:marTop w:val="0"/>
          <w:marBottom w:val="0"/>
          <w:divBdr>
            <w:top w:val="none" w:sz="0" w:space="0" w:color="auto"/>
            <w:left w:val="none" w:sz="0" w:space="0" w:color="auto"/>
            <w:bottom w:val="none" w:sz="0" w:space="0" w:color="auto"/>
            <w:right w:val="none" w:sz="0" w:space="0" w:color="auto"/>
          </w:divBdr>
        </w:div>
        <w:div w:id="1878929573">
          <w:marLeft w:val="0"/>
          <w:marRight w:val="0"/>
          <w:marTop w:val="0"/>
          <w:marBottom w:val="0"/>
          <w:divBdr>
            <w:top w:val="none" w:sz="0" w:space="0" w:color="auto"/>
            <w:left w:val="none" w:sz="0" w:space="0" w:color="auto"/>
            <w:bottom w:val="none" w:sz="0" w:space="0" w:color="auto"/>
            <w:right w:val="none" w:sz="0" w:space="0" w:color="auto"/>
          </w:divBdr>
        </w:div>
        <w:div w:id="1940328653">
          <w:marLeft w:val="0"/>
          <w:marRight w:val="0"/>
          <w:marTop w:val="0"/>
          <w:marBottom w:val="0"/>
          <w:divBdr>
            <w:top w:val="none" w:sz="0" w:space="0" w:color="auto"/>
            <w:left w:val="none" w:sz="0" w:space="0" w:color="auto"/>
            <w:bottom w:val="none" w:sz="0" w:space="0" w:color="auto"/>
            <w:right w:val="none" w:sz="0" w:space="0" w:color="auto"/>
          </w:divBdr>
        </w:div>
        <w:div w:id="1960381285">
          <w:marLeft w:val="0"/>
          <w:marRight w:val="0"/>
          <w:marTop w:val="0"/>
          <w:marBottom w:val="0"/>
          <w:divBdr>
            <w:top w:val="none" w:sz="0" w:space="0" w:color="auto"/>
            <w:left w:val="none" w:sz="0" w:space="0" w:color="auto"/>
            <w:bottom w:val="none" w:sz="0" w:space="0" w:color="auto"/>
            <w:right w:val="none" w:sz="0" w:space="0" w:color="auto"/>
          </w:divBdr>
        </w:div>
        <w:div w:id="2040280730">
          <w:marLeft w:val="0"/>
          <w:marRight w:val="0"/>
          <w:marTop w:val="0"/>
          <w:marBottom w:val="0"/>
          <w:divBdr>
            <w:top w:val="none" w:sz="0" w:space="0" w:color="auto"/>
            <w:left w:val="none" w:sz="0" w:space="0" w:color="auto"/>
            <w:bottom w:val="none" w:sz="0" w:space="0" w:color="auto"/>
            <w:right w:val="none" w:sz="0" w:space="0" w:color="auto"/>
          </w:divBdr>
        </w:div>
        <w:div w:id="2055037786">
          <w:marLeft w:val="0"/>
          <w:marRight w:val="0"/>
          <w:marTop w:val="0"/>
          <w:marBottom w:val="0"/>
          <w:divBdr>
            <w:top w:val="none" w:sz="0" w:space="0" w:color="auto"/>
            <w:left w:val="none" w:sz="0" w:space="0" w:color="auto"/>
            <w:bottom w:val="none" w:sz="0" w:space="0" w:color="auto"/>
            <w:right w:val="none" w:sz="0" w:space="0" w:color="auto"/>
          </w:divBdr>
        </w:div>
        <w:div w:id="2081126244">
          <w:marLeft w:val="0"/>
          <w:marRight w:val="0"/>
          <w:marTop w:val="0"/>
          <w:marBottom w:val="0"/>
          <w:divBdr>
            <w:top w:val="none" w:sz="0" w:space="0" w:color="auto"/>
            <w:left w:val="none" w:sz="0" w:space="0" w:color="auto"/>
            <w:bottom w:val="none" w:sz="0" w:space="0" w:color="auto"/>
            <w:right w:val="none" w:sz="0" w:space="0" w:color="auto"/>
          </w:divBdr>
        </w:div>
        <w:div w:id="2086414669">
          <w:marLeft w:val="0"/>
          <w:marRight w:val="0"/>
          <w:marTop w:val="0"/>
          <w:marBottom w:val="0"/>
          <w:divBdr>
            <w:top w:val="none" w:sz="0" w:space="0" w:color="auto"/>
            <w:left w:val="none" w:sz="0" w:space="0" w:color="auto"/>
            <w:bottom w:val="none" w:sz="0" w:space="0" w:color="auto"/>
            <w:right w:val="none" w:sz="0" w:space="0" w:color="auto"/>
          </w:divBdr>
        </w:div>
        <w:div w:id="2094887460">
          <w:marLeft w:val="0"/>
          <w:marRight w:val="0"/>
          <w:marTop w:val="0"/>
          <w:marBottom w:val="0"/>
          <w:divBdr>
            <w:top w:val="none" w:sz="0" w:space="0" w:color="auto"/>
            <w:left w:val="none" w:sz="0" w:space="0" w:color="auto"/>
            <w:bottom w:val="none" w:sz="0" w:space="0" w:color="auto"/>
            <w:right w:val="none" w:sz="0" w:space="0" w:color="auto"/>
          </w:divBdr>
        </w:div>
        <w:div w:id="2135517162">
          <w:marLeft w:val="0"/>
          <w:marRight w:val="0"/>
          <w:marTop w:val="0"/>
          <w:marBottom w:val="0"/>
          <w:divBdr>
            <w:top w:val="none" w:sz="0" w:space="0" w:color="auto"/>
            <w:left w:val="none" w:sz="0" w:space="0" w:color="auto"/>
            <w:bottom w:val="none" w:sz="0" w:space="0" w:color="auto"/>
            <w:right w:val="none" w:sz="0" w:space="0" w:color="auto"/>
          </w:divBdr>
        </w:div>
        <w:div w:id="2145344030">
          <w:marLeft w:val="0"/>
          <w:marRight w:val="0"/>
          <w:marTop w:val="0"/>
          <w:marBottom w:val="0"/>
          <w:divBdr>
            <w:top w:val="none" w:sz="0" w:space="0" w:color="auto"/>
            <w:left w:val="none" w:sz="0" w:space="0" w:color="auto"/>
            <w:bottom w:val="none" w:sz="0" w:space="0" w:color="auto"/>
            <w:right w:val="none" w:sz="0" w:space="0" w:color="auto"/>
          </w:divBdr>
        </w:div>
      </w:divsChild>
    </w:div>
    <w:div w:id="478814335">
      <w:bodyDiv w:val="1"/>
      <w:marLeft w:val="0"/>
      <w:marRight w:val="0"/>
      <w:marTop w:val="0"/>
      <w:marBottom w:val="0"/>
      <w:divBdr>
        <w:top w:val="none" w:sz="0" w:space="0" w:color="auto"/>
        <w:left w:val="none" w:sz="0" w:space="0" w:color="auto"/>
        <w:bottom w:val="none" w:sz="0" w:space="0" w:color="auto"/>
        <w:right w:val="none" w:sz="0" w:space="0" w:color="auto"/>
      </w:divBdr>
    </w:div>
    <w:div w:id="478964529">
      <w:bodyDiv w:val="1"/>
      <w:marLeft w:val="0"/>
      <w:marRight w:val="0"/>
      <w:marTop w:val="0"/>
      <w:marBottom w:val="0"/>
      <w:divBdr>
        <w:top w:val="none" w:sz="0" w:space="0" w:color="auto"/>
        <w:left w:val="none" w:sz="0" w:space="0" w:color="auto"/>
        <w:bottom w:val="none" w:sz="0" w:space="0" w:color="auto"/>
        <w:right w:val="none" w:sz="0" w:space="0" w:color="auto"/>
      </w:divBdr>
    </w:div>
    <w:div w:id="520751017">
      <w:bodyDiv w:val="1"/>
      <w:marLeft w:val="0"/>
      <w:marRight w:val="0"/>
      <w:marTop w:val="0"/>
      <w:marBottom w:val="0"/>
      <w:divBdr>
        <w:top w:val="none" w:sz="0" w:space="0" w:color="auto"/>
        <w:left w:val="none" w:sz="0" w:space="0" w:color="auto"/>
        <w:bottom w:val="none" w:sz="0" w:space="0" w:color="auto"/>
        <w:right w:val="none" w:sz="0" w:space="0" w:color="auto"/>
      </w:divBdr>
    </w:div>
    <w:div w:id="553351406">
      <w:bodyDiv w:val="1"/>
      <w:marLeft w:val="0"/>
      <w:marRight w:val="0"/>
      <w:marTop w:val="0"/>
      <w:marBottom w:val="0"/>
      <w:divBdr>
        <w:top w:val="none" w:sz="0" w:space="0" w:color="auto"/>
        <w:left w:val="none" w:sz="0" w:space="0" w:color="auto"/>
        <w:bottom w:val="none" w:sz="0" w:space="0" w:color="auto"/>
        <w:right w:val="none" w:sz="0" w:space="0" w:color="auto"/>
      </w:divBdr>
    </w:div>
    <w:div w:id="561213193">
      <w:bodyDiv w:val="1"/>
      <w:marLeft w:val="0"/>
      <w:marRight w:val="0"/>
      <w:marTop w:val="0"/>
      <w:marBottom w:val="0"/>
      <w:divBdr>
        <w:top w:val="none" w:sz="0" w:space="0" w:color="auto"/>
        <w:left w:val="none" w:sz="0" w:space="0" w:color="auto"/>
        <w:bottom w:val="none" w:sz="0" w:space="0" w:color="auto"/>
        <w:right w:val="none" w:sz="0" w:space="0" w:color="auto"/>
      </w:divBdr>
    </w:div>
    <w:div w:id="564073480">
      <w:bodyDiv w:val="1"/>
      <w:marLeft w:val="0"/>
      <w:marRight w:val="0"/>
      <w:marTop w:val="0"/>
      <w:marBottom w:val="0"/>
      <w:divBdr>
        <w:top w:val="none" w:sz="0" w:space="0" w:color="auto"/>
        <w:left w:val="none" w:sz="0" w:space="0" w:color="auto"/>
        <w:bottom w:val="none" w:sz="0" w:space="0" w:color="auto"/>
        <w:right w:val="none" w:sz="0" w:space="0" w:color="auto"/>
      </w:divBdr>
    </w:div>
    <w:div w:id="573734297">
      <w:bodyDiv w:val="1"/>
      <w:marLeft w:val="0"/>
      <w:marRight w:val="0"/>
      <w:marTop w:val="0"/>
      <w:marBottom w:val="0"/>
      <w:divBdr>
        <w:top w:val="none" w:sz="0" w:space="0" w:color="auto"/>
        <w:left w:val="none" w:sz="0" w:space="0" w:color="auto"/>
        <w:bottom w:val="none" w:sz="0" w:space="0" w:color="auto"/>
        <w:right w:val="none" w:sz="0" w:space="0" w:color="auto"/>
      </w:divBdr>
    </w:div>
    <w:div w:id="575939023">
      <w:bodyDiv w:val="1"/>
      <w:marLeft w:val="0"/>
      <w:marRight w:val="0"/>
      <w:marTop w:val="0"/>
      <w:marBottom w:val="0"/>
      <w:divBdr>
        <w:top w:val="none" w:sz="0" w:space="0" w:color="auto"/>
        <w:left w:val="none" w:sz="0" w:space="0" w:color="auto"/>
        <w:bottom w:val="none" w:sz="0" w:space="0" w:color="auto"/>
        <w:right w:val="none" w:sz="0" w:space="0" w:color="auto"/>
      </w:divBdr>
    </w:div>
    <w:div w:id="588538285">
      <w:bodyDiv w:val="1"/>
      <w:marLeft w:val="0"/>
      <w:marRight w:val="0"/>
      <w:marTop w:val="0"/>
      <w:marBottom w:val="0"/>
      <w:divBdr>
        <w:top w:val="none" w:sz="0" w:space="0" w:color="auto"/>
        <w:left w:val="none" w:sz="0" w:space="0" w:color="auto"/>
        <w:bottom w:val="none" w:sz="0" w:space="0" w:color="auto"/>
        <w:right w:val="none" w:sz="0" w:space="0" w:color="auto"/>
      </w:divBdr>
    </w:div>
    <w:div w:id="591398100">
      <w:bodyDiv w:val="1"/>
      <w:marLeft w:val="0"/>
      <w:marRight w:val="0"/>
      <w:marTop w:val="0"/>
      <w:marBottom w:val="0"/>
      <w:divBdr>
        <w:top w:val="none" w:sz="0" w:space="0" w:color="auto"/>
        <w:left w:val="none" w:sz="0" w:space="0" w:color="auto"/>
        <w:bottom w:val="none" w:sz="0" w:space="0" w:color="auto"/>
        <w:right w:val="none" w:sz="0" w:space="0" w:color="auto"/>
      </w:divBdr>
    </w:div>
    <w:div w:id="594483998">
      <w:bodyDiv w:val="1"/>
      <w:marLeft w:val="0"/>
      <w:marRight w:val="0"/>
      <w:marTop w:val="0"/>
      <w:marBottom w:val="0"/>
      <w:divBdr>
        <w:top w:val="none" w:sz="0" w:space="0" w:color="auto"/>
        <w:left w:val="none" w:sz="0" w:space="0" w:color="auto"/>
        <w:bottom w:val="none" w:sz="0" w:space="0" w:color="auto"/>
        <w:right w:val="none" w:sz="0" w:space="0" w:color="auto"/>
      </w:divBdr>
    </w:div>
    <w:div w:id="608319655">
      <w:bodyDiv w:val="1"/>
      <w:marLeft w:val="0"/>
      <w:marRight w:val="0"/>
      <w:marTop w:val="0"/>
      <w:marBottom w:val="0"/>
      <w:divBdr>
        <w:top w:val="none" w:sz="0" w:space="0" w:color="auto"/>
        <w:left w:val="none" w:sz="0" w:space="0" w:color="auto"/>
        <w:bottom w:val="none" w:sz="0" w:space="0" w:color="auto"/>
        <w:right w:val="none" w:sz="0" w:space="0" w:color="auto"/>
      </w:divBdr>
    </w:div>
    <w:div w:id="608707119">
      <w:bodyDiv w:val="1"/>
      <w:marLeft w:val="0"/>
      <w:marRight w:val="0"/>
      <w:marTop w:val="0"/>
      <w:marBottom w:val="0"/>
      <w:divBdr>
        <w:top w:val="none" w:sz="0" w:space="0" w:color="auto"/>
        <w:left w:val="none" w:sz="0" w:space="0" w:color="auto"/>
        <w:bottom w:val="none" w:sz="0" w:space="0" w:color="auto"/>
        <w:right w:val="none" w:sz="0" w:space="0" w:color="auto"/>
      </w:divBdr>
    </w:div>
    <w:div w:id="628780784">
      <w:bodyDiv w:val="1"/>
      <w:marLeft w:val="0"/>
      <w:marRight w:val="0"/>
      <w:marTop w:val="0"/>
      <w:marBottom w:val="0"/>
      <w:divBdr>
        <w:top w:val="none" w:sz="0" w:space="0" w:color="auto"/>
        <w:left w:val="none" w:sz="0" w:space="0" w:color="auto"/>
        <w:bottom w:val="none" w:sz="0" w:space="0" w:color="auto"/>
        <w:right w:val="none" w:sz="0" w:space="0" w:color="auto"/>
      </w:divBdr>
    </w:div>
    <w:div w:id="631248064">
      <w:bodyDiv w:val="1"/>
      <w:marLeft w:val="0"/>
      <w:marRight w:val="0"/>
      <w:marTop w:val="0"/>
      <w:marBottom w:val="0"/>
      <w:divBdr>
        <w:top w:val="none" w:sz="0" w:space="0" w:color="auto"/>
        <w:left w:val="none" w:sz="0" w:space="0" w:color="auto"/>
        <w:bottom w:val="none" w:sz="0" w:space="0" w:color="auto"/>
        <w:right w:val="none" w:sz="0" w:space="0" w:color="auto"/>
      </w:divBdr>
    </w:div>
    <w:div w:id="639111799">
      <w:bodyDiv w:val="1"/>
      <w:marLeft w:val="0"/>
      <w:marRight w:val="0"/>
      <w:marTop w:val="0"/>
      <w:marBottom w:val="0"/>
      <w:divBdr>
        <w:top w:val="none" w:sz="0" w:space="0" w:color="auto"/>
        <w:left w:val="none" w:sz="0" w:space="0" w:color="auto"/>
        <w:bottom w:val="none" w:sz="0" w:space="0" w:color="auto"/>
        <w:right w:val="none" w:sz="0" w:space="0" w:color="auto"/>
      </w:divBdr>
    </w:div>
    <w:div w:id="646860788">
      <w:bodyDiv w:val="1"/>
      <w:marLeft w:val="0"/>
      <w:marRight w:val="0"/>
      <w:marTop w:val="0"/>
      <w:marBottom w:val="0"/>
      <w:divBdr>
        <w:top w:val="none" w:sz="0" w:space="0" w:color="auto"/>
        <w:left w:val="none" w:sz="0" w:space="0" w:color="auto"/>
        <w:bottom w:val="none" w:sz="0" w:space="0" w:color="auto"/>
        <w:right w:val="none" w:sz="0" w:space="0" w:color="auto"/>
      </w:divBdr>
    </w:div>
    <w:div w:id="647243494">
      <w:bodyDiv w:val="1"/>
      <w:marLeft w:val="0"/>
      <w:marRight w:val="0"/>
      <w:marTop w:val="0"/>
      <w:marBottom w:val="0"/>
      <w:divBdr>
        <w:top w:val="none" w:sz="0" w:space="0" w:color="auto"/>
        <w:left w:val="none" w:sz="0" w:space="0" w:color="auto"/>
        <w:bottom w:val="none" w:sz="0" w:space="0" w:color="auto"/>
        <w:right w:val="none" w:sz="0" w:space="0" w:color="auto"/>
      </w:divBdr>
    </w:div>
    <w:div w:id="647512353">
      <w:bodyDiv w:val="1"/>
      <w:marLeft w:val="0"/>
      <w:marRight w:val="0"/>
      <w:marTop w:val="0"/>
      <w:marBottom w:val="0"/>
      <w:divBdr>
        <w:top w:val="none" w:sz="0" w:space="0" w:color="auto"/>
        <w:left w:val="none" w:sz="0" w:space="0" w:color="auto"/>
        <w:bottom w:val="none" w:sz="0" w:space="0" w:color="auto"/>
        <w:right w:val="none" w:sz="0" w:space="0" w:color="auto"/>
      </w:divBdr>
    </w:div>
    <w:div w:id="647519253">
      <w:bodyDiv w:val="1"/>
      <w:marLeft w:val="0"/>
      <w:marRight w:val="0"/>
      <w:marTop w:val="0"/>
      <w:marBottom w:val="0"/>
      <w:divBdr>
        <w:top w:val="none" w:sz="0" w:space="0" w:color="auto"/>
        <w:left w:val="none" w:sz="0" w:space="0" w:color="auto"/>
        <w:bottom w:val="none" w:sz="0" w:space="0" w:color="auto"/>
        <w:right w:val="none" w:sz="0" w:space="0" w:color="auto"/>
      </w:divBdr>
    </w:div>
    <w:div w:id="655652418">
      <w:bodyDiv w:val="1"/>
      <w:marLeft w:val="0"/>
      <w:marRight w:val="0"/>
      <w:marTop w:val="0"/>
      <w:marBottom w:val="0"/>
      <w:divBdr>
        <w:top w:val="none" w:sz="0" w:space="0" w:color="auto"/>
        <w:left w:val="none" w:sz="0" w:space="0" w:color="auto"/>
        <w:bottom w:val="none" w:sz="0" w:space="0" w:color="auto"/>
        <w:right w:val="none" w:sz="0" w:space="0" w:color="auto"/>
      </w:divBdr>
    </w:div>
    <w:div w:id="657534351">
      <w:bodyDiv w:val="1"/>
      <w:marLeft w:val="0"/>
      <w:marRight w:val="0"/>
      <w:marTop w:val="0"/>
      <w:marBottom w:val="0"/>
      <w:divBdr>
        <w:top w:val="none" w:sz="0" w:space="0" w:color="auto"/>
        <w:left w:val="none" w:sz="0" w:space="0" w:color="auto"/>
        <w:bottom w:val="none" w:sz="0" w:space="0" w:color="auto"/>
        <w:right w:val="none" w:sz="0" w:space="0" w:color="auto"/>
      </w:divBdr>
    </w:div>
    <w:div w:id="676926233">
      <w:bodyDiv w:val="1"/>
      <w:marLeft w:val="0"/>
      <w:marRight w:val="0"/>
      <w:marTop w:val="0"/>
      <w:marBottom w:val="0"/>
      <w:divBdr>
        <w:top w:val="none" w:sz="0" w:space="0" w:color="auto"/>
        <w:left w:val="none" w:sz="0" w:space="0" w:color="auto"/>
        <w:bottom w:val="none" w:sz="0" w:space="0" w:color="auto"/>
        <w:right w:val="none" w:sz="0" w:space="0" w:color="auto"/>
      </w:divBdr>
      <w:divsChild>
        <w:div w:id="565456250">
          <w:marLeft w:val="0"/>
          <w:marRight w:val="0"/>
          <w:marTop w:val="0"/>
          <w:marBottom w:val="0"/>
          <w:divBdr>
            <w:top w:val="none" w:sz="0" w:space="0" w:color="auto"/>
            <w:left w:val="none" w:sz="0" w:space="0" w:color="auto"/>
            <w:bottom w:val="none" w:sz="0" w:space="0" w:color="auto"/>
            <w:right w:val="none" w:sz="0" w:space="0" w:color="auto"/>
          </w:divBdr>
          <w:divsChild>
            <w:div w:id="2058162608">
              <w:marLeft w:val="0"/>
              <w:marRight w:val="0"/>
              <w:marTop w:val="0"/>
              <w:marBottom w:val="0"/>
              <w:divBdr>
                <w:top w:val="none" w:sz="0" w:space="0" w:color="auto"/>
                <w:left w:val="none" w:sz="0" w:space="0" w:color="auto"/>
                <w:bottom w:val="none" w:sz="0" w:space="0" w:color="auto"/>
                <w:right w:val="none" w:sz="0" w:space="0" w:color="auto"/>
              </w:divBdr>
              <w:divsChild>
                <w:div w:id="5618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2669">
      <w:bodyDiv w:val="1"/>
      <w:marLeft w:val="0"/>
      <w:marRight w:val="0"/>
      <w:marTop w:val="0"/>
      <w:marBottom w:val="0"/>
      <w:divBdr>
        <w:top w:val="none" w:sz="0" w:space="0" w:color="auto"/>
        <w:left w:val="none" w:sz="0" w:space="0" w:color="auto"/>
        <w:bottom w:val="none" w:sz="0" w:space="0" w:color="auto"/>
        <w:right w:val="none" w:sz="0" w:space="0" w:color="auto"/>
      </w:divBdr>
    </w:div>
    <w:div w:id="687025967">
      <w:bodyDiv w:val="1"/>
      <w:marLeft w:val="0"/>
      <w:marRight w:val="0"/>
      <w:marTop w:val="0"/>
      <w:marBottom w:val="0"/>
      <w:divBdr>
        <w:top w:val="none" w:sz="0" w:space="0" w:color="auto"/>
        <w:left w:val="none" w:sz="0" w:space="0" w:color="auto"/>
        <w:bottom w:val="none" w:sz="0" w:space="0" w:color="auto"/>
        <w:right w:val="none" w:sz="0" w:space="0" w:color="auto"/>
      </w:divBdr>
    </w:div>
    <w:div w:id="692919997">
      <w:bodyDiv w:val="1"/>
      <w:marLeft w:val="0"/>
      <w:marRight w:val="0"/>
      <w:marTop w:val="0"/>
      <w:marBottom w:val="0"/>
      <w:divBdr>
        <w:top w:val="none" w:sz="0" w:space="0" w:color="auto"/>
        <w:left w:val="none" w:sz="0" w:space="0" w:color="auto"/>
        <w:bottom w:val="none" w:sz="0" w:space="0" w:color="auto"/>
        <w:right w:val="none" w:sz="0" w:space="0" w:color="auto"/>
      </w:divBdr>
    </w:div>
    <w:div w:id="699742092">
      <w:bodyDiv w:val="1"/>
      <w:marLeft w:val="0"/>
      <w:marRight w:val="0"/>
      <w:marTop w:val="0"/>
      <w:marBottom w:val="0"/>
      <w:divBdr>
        <w:top w:val="none" w:sz="0" w:space="0" w:color="auto"/>
        <w:left w:val="none" w:sz="0" w:space="0" w:color="auto"/>
        <w:bottom w:val="none" w:sz="0" w:space="0" w:color="auto"/>
        <w:right w:val="none" w:sz="0" w:space="0" w:color="auto"/>
      </w:divBdr>
    </w:div>
    <w:div w:id="740443138">
      <w:bodyDiv w:val="1"/>
      <w:marLeft w:val="0"/>
      <w:marRight w:val="0"/>
      <w:marTop w:val="0"/>
      <w:marBottom w:val="0"/>
      <w:divBdr>
        <w:top w:val="none" w:sz="0" w:space="0" w:color="auto"/>
        <w:left w:val="none" w:sz="0" w:space="0" w:color="auto"/>
        <w:bottom w:val="none" w:sz="0" w:space="0" w:color="auto"/>
        <w:right w:val="none" w:sz="0" w:space="0" w:color="auto"/>
      </w:divBdr>
    </w:div>
    <w:div w:id="748040344">
      <w:bodyDiv w:val="1"/>
      <w:marLeft w:val="0"/>
      <w:marRight w:val="0"/>
      <w:marTop w:val="0"/>
      <w:marBottom w:val="0"/>
      <w:divBdr>
        <w:top w:val="none" w:sz="0" w:space="0" w:color="auto"/>
        <w:left w:val="none" w:sz="0" w:space="0" w:color="auto"/>
        <w:bottom w:val="none" w:sz="0" w:space="0" w:color="auto"/>
        <w:right w:val="none" w:sz="0" w:space="0" w:color="auto"/>
      </w:divBdr>
    </w:div>
    <w:div w:id="751659946">
      <w:bodyDiv w:val="1"/>
      <w:marLeft w:val="0"/>
      <w:marRight w:val="0"/>
      <w:marTop w:val="0"/>
      <w:marBottom w:val="0"/>
      <w:divBdr>
        <w:top w:val="none" w:sz="0" w:space="0" w:color="auto"/>
        <w:left w:val="none" w:sz="0" w:space="0" w:color="auto"/>
        <w:bottom w:val="none" w:sz="0" w:space="0" w:color="auto"/>
        <w:right w:val="none" w:sz="0" w:space="0" w:color="auto"/>
      </w:divBdr>
    </w:div>
    <w:div w:id="753548442">
      <w:bodyDiv w:val="1"/>
      <w:marLeft w:val="0"/>
      <w:marRight w:val="0"/>
      <w:marTop w:val="0"/>
      <w:marBottom w:val="0"/>
      <w:divBdr>
        <w:top w:val="none" w:sz="0" w:space="0" w:color="auto"/>
        <w:left w:val="none" w:sz="0" w:space="0" w:color="auto"/>
        <w:bottom w:val="none" w:sz="0" w:space="0" w:color="auto"/>
        <w:right w:val="none" w:sz="0" w:space="0" w:color="auto"/>
      </w:divBdr>
    </w:div>
    <w:div w:id="757098113">
      <w:bodyDiv w:val="1"/>
      <w:marLeft w:val="0"/>
      <w:marRight w:val="0"/>
      <w:marTop w:val="0"/>
      <w:marBottom w:val="0"/>
      <w:divBdr>
        <w:top w:val="none" w:sz="0" w:space="0" w:color="auto"/>
        <w:left w:val="none" w:sz="0" w:space="0" w:color="auto"/>
        <w:bottom w:val="none" w:sz="0" w:space="0" w:color="auto"/>
        <w:right w:val="none" w:sz="0" w:space="0" w:color="auto"/>
      </w:divBdr>
    </w:div>
    <w:div w:id="757218585">
      <w:bodyDiv w:val="1"/>
      <w:marLeft w:val="0"/>
      <w:marRight w:val="0"/>
      <w:marTop w:val="0"/>
      <w:marBottom w:val="0"/>
      <w:divBdr>
        <w:top w:val="none" w:sz="0" w:space="0" w:color="auto"/>
        <w:left w:val="none" w:sz="0" w:space="0" w:color="auto"/>
        <w:bottom w:val="none" w:sz="0" w:space="0" w:color="auto"/>
        <w:right w:val="none" w:sz="0" w:space="0" w:color="auto"/>
      </w:divBdr>
    </w:div>
    <w:div w:id="765464581">
      <w:bodyDiv w:val="1"/>
      <w:marLeft w:val="0"/>
      <w:marRight w:val="0"/>
      <w:marTop w:val="0"/>
      <w:marBottom w:val="0"/>
      <w:divBdr>
        <w:top w:val="none" w:sz="0" w:space="0" w:color="auto"/>
        <w:left w:val="none" w:sz="0" w:space="0" w:color="auto"/>
        <w:bottom w:val="none" w:sz="0" w:space="0" w:color="auto"/>
        <w:right w:val="none" w:sz="0" w:space="0" w:color="auto"/>
      </w:divBdr>
    </w:div>
    <w:div w:id="767314147">
      <w:bodyDiv w:val="1"/>
      <w:marLeft w:val="0"/>
      <w:marRight w:val="0"/>
      <w:marTop w:val="0"/>
      <w:marBottom w:val="0"/>
      <w:divBdr>
        <w:top w:val="none" w:sz="0" w:space="0" w:color="auto"/>
        <w:left w:val="none" w:sz="0" w:space="0" w:color="auto"/>
        <w:bottom w:val="none" w:sz="0" w:space="0" w:color="auto"/>
        <w:right w:val="none" w:sz="0" w:space="0" w:color="auto"/>
      </w:divBdr>
    </w:div>
    <w:div w:id="770126411">
      <w:bodyDiv w:val="1"/>
      <w:marLeft w:val="0"/>
      <w:marRight w:val="0"/>
      <w:marTop w:val="0"/>
      <w:marBottom w:val="0"/>
      <w:divBdr>
        <w:top w:val="none" w:sz="0" w:space="0" w:color="auto"/>
        <w:left w:val="none" w:sz="0" w:space="0" w:color="auto"/>
        <w:bottom w:val="none" w:sz="0" w:space="0" w:color="auto"/>
        <w:right w:val="none" w:sz="0" w:space="0" w:color="auto"/>
      </w:divBdr>
    </w:div>
    <w:div w:id="775174308">
      <w:bodyDiv w:val="1"/>
      <w:marLeft w:val="0"/>
      <w:marRight w:val="0"/>
      <w:marTop w:val="0"/>
      <w:marBottom w:val="0"/>
      <w:divBdr>
        <w:top w:val="none" w:sz="0" w:space="0" w:color="auto"/>
        <w:left w:val="none" w:sz="0" w:space="0" w:color="auto"/>
        <w:bottom w:val="none" w:sz="0" w:space="0" w:color="auto"/>
        <w:right w:val="none" w:sz="0" w:space="0" w:color="auto"/>
      </w:divBdr>
    </w:div>
    <w:div w:id="797382234">
      <w:bodyDiv w:val="1"/>
      <w:marLeft w:val="0"/>
      <w:marRight w:val="0"/>
      <w:marTop w:val="0"/>
      <w:marBottom w:val="0"/>
      <w:divBdr>
        <w:top w:val="none" w:sz="0" w:space="0" w:color="auto"/>
        <w:left w:val="none" w:sz="0" w:space="0" w:color="auto"/>
        <w:bottom w:val="none" w:sz="0" w:space="0" w:color="auto"/>
        <w:right w:val="none" w:sz="0" w:space="0" w:color="auto"/>
      </w:divBdr>
    </w:div>
    <w:div w:id="806631254">
      <w:bodyDiv w:val="1"/>
      <w:marLeft w:val="0"/>
      <w:marRight w:val="0"/>
      <w:marTop w:val="0"/>
      <w:marBottom w:val="0"/>
      <w:divBdr>
        <w:top w:val="none" w:sz="0" w:space="0" w:color="auto"/>
        <w:left w:val="none" w:sz="0" w:space="0" w:color="auto"/>
        <w:bottom w:val="none" w:sz="0" w:space="0" w:color="auto"/>
        <w:right w:val="none" w:sz="0" w:space="0" w:color="auto"/>
      </w:divBdr>
    </w:div>
    <w:div w:id="815728000">
      <w:bodyDiv w:val="1"/>
      <w:marLeft w:val="0"/>
      <w:marRight w:val="0"/>
      <w:marTop w:val="0"/>
      <w:marBottom w:val="0"/>
      <w:divBdr>
        <w:top w:val="none" w:sz="0" w:space="0" w:color="auto"/>
        <w:left w:val="none" w:sz="0" w:space="0" w:color="auto"/>
        <w:bottom w:val="none" w:sz="0" w:space="0" w:color="auto"/>
        <w:right w:val="none" w:sz="0" w:space="0" w:color="auto"/>
      </w:divBdr>
    </w:div>
    <w:div w:id="815995798">
      <w:bodyDiv w:val="1"/>
      <w:marLeft w:val="0"/>
      <w:marRight w:val="0"/>
      <w:marTop w:val="0"/>
      <w:marBottom w:val="0"/>
      <w:divBdr>
        <w:top w:val="none" w:sz="0" w:space="0" w:color="auto"/>
        <w:left w:val="none" w:sz="0" w:space="0" w:color="auto"/>
        <w:bottom w:val="none" w:sz="0" w:space="0" w:color="auto"/>
        <w:right w:val="none" w:sz="0" w:space="0" w:color="auto"/>
      </w:divBdr>
    </w:div>
    <w:div w:id="824469864">
      <w:bodyDiv w:val="1"/>
      <w:marLeft w:val="0"/>
      <w:marRight w:val="0"/>
      <w:marTop w:val="0"/>
      <w:marBottom w:val="0"/>
      <w:divBdr>
        <w:top w:val="none" w:sz="0" w:space="0" w:color="auto"/>
        <w:left w:val="none" w:sz="0" w:space="0" w:color="auto"/>
        <w:bottom w:val="none" w:sz="0" w:space="0" w:color="auto"/>
        <w:right w:val="none" w:sz="0" w:space="0" w:color="auto"/>
      </w:divBdr>
    </w:div>
    <w:div w:id="834537883">
      <w:bodyDiv w:val="1"/>
      <w:marLeft w:val="0"/>
      <w:marRight w:val="0"/>
      <w:marTop w:val="0"/>
      <w:marBottom w:val="0"/>
      <w:divBdr>
        <w:top w:val="none" w:sz="0" w:space="0" w:color="auto"/>
        <w:left w:val="none" w:sz="0" w:space="0" w:color="auto"/>
        <w:bottom w:val="none" w:sz="0" w:space="0" w:color="auto"/>
        <w:right w:val="none" w:sz="0" w:space="0" w:color="auto"/>
      </w:divBdr>
    </w:div>
    <w:div w:id="855849082">
      <w:bodyDiv w:val="1"/>
      <w:marLeft w:val="0"/>
      <w:marRight w:val="0"/>
      <w:marTop w:val="0"/>
      <w:marBottom w:val="0"/>
      <w:divBdr>
        <w:top w:val="none" w:sz="0" w:space="0" w:color="auto"/>
        <w:left w:val="none" w:sz="0" w:space="0" w:color="auto"/>
        <w:bottom w:val="none" w:sz="0" w:space="0" w:color="auto"/>
        <w:right w:val="none" w:sz="0" w:space="0" w:color="auto"/>
      </w:divBdr>
    </w:div>
    <w:div w:id="869882736">
      <w:bodyDiv w:val="1"/>
      <w:marLeft w:val="0"/>
      <w:marRight w:val="0"/>
      <w:marTop w:val="0"/>
      <w:marBottom w:val="0"/>
      <w:divBdr>
        <w:top w:val="none" w:sz="0" w:space="0" w:color="auto"/>
        <w:left w:val="none" w:sz="0" w:space="0" w:color="auto"/>
        <w:bottom w:val="none" w:sz="0" w:space="0" w:color="auto"/>
        <w:right w:val="none" w:sz="0" w:space="0" w:color="auto"/>
      </w:divBdr>
    </w:div>
    <w:div w:id="892735969">
      <w:bodyDiv w:val="1"/>
      <w:marLeft w:val="0"/>
      <w:marRight w:val="0"/>
      <w:marTop w:val="0"/>
      <w:marBottom w:val="0"/>
      <w:divBdr>
        <w:top w:val="none" w:sz="0" w:space="0" w:color="auto"/>
        <w:left w:val="none" w:sz="0" w:space="0" w:color="auto"/>
        <w:bottom w:val="none" w:sz="0" w:space="0" w:color="auto"/>
        <w:right w:val="none" w:sz="0" w:space="0" w:color="auto"/>
      </w:divBdr>
    </w:div>
    <w:div w:id="896355400">
      <w:bodyDiv w:val="1"/>
      <w:marLeft w:val="0"/>
      <w:marRight w:val="0"/>
      <w:marTop w:val="0"/>
      <w:marBottom w:val="0"/>
      <w:divBdr>
        <w:top w:val="none" w:sz="0" w:space="0" w:color="auto"/>
        <w:left w:val="none" w:sz="0" w:space="0" w:color="auto"/>
        <w:bottom w:val="none" w:sz="0" w:space="0" w:color="auto"/>
        <w:right w:val="none" w:sz="0" w:space="0" w:color="auto"/>
      </w:divBdr>
    </w:div>
    <w:div w:id="907501341">
      <w:bodyDiv w:val="1"/>
      <w:marLeft w:val="0"/>
      <w:marRight w:val="0"/>
      <w:marTop w:val="0"/>
      <w:marBottom w:val="0"/>
      <w:divBdr>
        <w:top w:val="none" w:sz="0" w:space="0" w:color="auto"/>
        <w:left w:val="none" w:sz="0" w:space="0" w:color="auto"/>
        <w:bottom w:val="none" w:sz="0" w:space="0" w:color="auto"/>
        <w:right w:val="none" w:sz="0" w:space="0" w:color="auto"/>
      </w:divBdr>
    </w:div>
    <w:div w:id="914172161">
      <w:bodyDiv w:val="1"/>
      <w:marLeft w:val="0"/>
      <w:marRight w:val="0"/>
      <w:marTop w:val="0"/>
      <w:marBottom w:val="0"/>
      <w:divBdr>
        <w:top w:val="none" w:sz="0" w:space="0" w:color="auto"/>
        <w:left w:val="none" w:sz="0" w:space="0" w:color="auto"/>
        <w:bottom w:val="none" w:sz="0" w:space="0" w:color="auto"/>
        <w:right w:val="none" w:sz="0" w:space="0" w:color="auto"/>
      </w:divBdr>
    </w:div>
    <w:div w:id="916400821">
      <w:bodyDiv w:val="1"/>
      <w:marLeft w:val="0"/>
      <w:marRight w:val="0"/>
      <w:marTop w:val="0"/>
      <w:marBottom w:val="0"/>
      <w:divBdr>
        <w:top w:val="none" w:sz="0" w:space="0" w:color="auto"/>
        <w:left w:val="none" w:sz="0" w:space="0" w:color="auto"/>
        <w:bottom w:val="none" w:sz="0" w:space="0" w:color="auto"/>
        <w:right w:val="none" w:sz="0" w:space="0" w:color="auto"/>
      </w:divBdr>
    </w:div>
    <w:div w:id="916790139">
      <w:bodyDiv w:val="1"/>
      <w:marLeft w:val="0"/>
      <w:marRight w:val="0"/>
      <w:marTop w:val="0"/>
      <w:marBottom w:val="0"/>
      <w:divBdr>
        <w:top w:val="none" w:sz="0" w:space="0" w:color="auto"/>
        <w:left w:val="none" w:sz="0" w:space="0" w:color="auto"/>
        <w:bottom w:val="none" w:sz="0" w:space="0" w:color="auto"/>
        <w:right w:val="none" w:sz="0" w:space="0" w:color="auto"/>
      </w:divBdr>
    </w:div>
    <w:div w:id="922691106">
      <w:bodyDiv w:val="1"/>
      <w:marLeft w:val="0"/>
      <w:marRight w:val="0"/>
      <w:marTop w:val="0"/>
      <w:marBottom w:val="0"/>
      <w:divBdr>
        <w:top w:val="none" w:sz="0" w:space="0" w:color="auto"/>
        <w:left w:val="none" w:sz="0" w:space="0" w:color="auto"/>
        <w:bottom w:val="none" w:sz="0" w:space="0" w:color="auto"/>
        <w:right w:val="none" w:sz="0" w:space="0" w:color="auto"/>
      </w:divBdr>
    </w:div>
    <w:div w:id="934629193">
      <w:bodyDiv w:val="1"/>
      <w:marLeft w:val="0"/>
      <w:marRight w:val="0"/>
      <w:marTop w:val="0"/>
      <w:marBottom w:val="0"/>
      <w:divBdr>
        <w:top w:val="none" w:sz="0" w:space="0" w:color="auto"/>
        <w:left w:val="none" w:sz="0" w:space="0" w:color="auto"/>
        <w:bottom w:val="none" w:sz="0" w:space="0" w:color="auto"/>
        <w:right w:val="none" w:sz="0" w:space="0" w:color="auto"/>
      </w:divBdr>
    </w:div>
    <w:div w:id="939677947">
      <w:bodyDiv w:val="1"/>
      <w:marLeft w:val="0"/>
      <w:marRight w:val="0"/>
      <w:marTop w:val="0"/>
      <w:marBottom w:val="0"/>
      <w:divBdr>
        <w:top w:val="none" w:sz="0" w:space="0" w:color="auto"/>
        <w:left w:val="none" w:sz="0" w:space="0" w:color="auto"/>
        <w:bottom w:val="none" w:sz="0" w:space="0" w:color="auto"/>
        <w:right w:val="none" w:sz="0" w:space="0" w:color="auto"/>
      </w:divBdr>
    </w:div>
    <w:div w:id="939948237">
      <w:bodyDiv w:val="1"/>
      <w:marLeft w:val="0"/>
      <w:marRight w:val="0"/>
      <w:marTop w:val="0"/>
      <w:marBottom w:val="0"/>
      <w:divBdr>
        <w:top w:val="none" w:sz="0" w:space="0" w:color="auto"/>
        <w:left w:val="none" w:sz="0" w:space="0" w:color="auto"/>
        <w:bottom w:val="none" w:sz="0" w:space="0" w:color="auto"/>
        <w:right w:val="none" w:sz="0" w:space="0" w:color="auto"/>
      </w:divBdr>
    </w:div>
    <w:div w:id="948708373">
      <w:bodyDiv w:val="1"/>
      <w:marLeft w:val="0"/>
      <w:marRight w:val="0"/>
      <w:marTop w:val="0"/>
      <w:marBottom w:val="0"/>
      <w:divBdr>
        <w:top w:val="none" w:sz="0" w:space="0" w:color="auto"/>
        <w:left w:val="none" w:sz="0" w:space="0" w:color="auto"/>
        <w:bottom w:val="none" w:sz="0" w:space="0" w:color="auto"/>
        <w:right w:val="none" w:sz="0" w:space="0" w:color="auto"/>
      </w:divBdr>
    </w:div>
    <w:div w:id="948925462">
      <w:bodyDiv w:val="1"/>
      <w:marLeft w:val="0"/>
      <w:marRight w:val="0"/>
      <w:marTop w:val="0"/>
      <w:marBottom w:val="0"/>
      <w:divBdr>
        <w:top w:val="none" w:sz="0" w:space="0" w:color="auto"/>
        <w:left w:val="none" w:sz="0" w:space="0" w:color="auto"/>
        <w:bottom w:val="none" w:sz="0" w:space="0" w:color="auto"/>
        <w:right w:val="none" w:sz="0" w:space="0" w:color="auto"/>
      </w:divBdr>
    </w:div>
    <w:div w:id="953368411">
      <w:bodyDiv w:val="1"/>
      <w:marLeft w:val="0"/>
      <w:marRight w:val="0"/>
      <w:marTop w:val="0"/>
      <w:marBottom w:val="0"/>
      <w:divBdr>
        <w:top w:val="none" w:sz="0" w:space="0" w:color="auto"/>
        <w:left w:val="none" w:sz="0" w:space="0" w:color="auto"/>
        <w:bottom w:val="none" w:sz="0" w:space="0" w:color="auto"/>
        <w:right w:val="none" w:sz="0" w:space="0" w:color="auto"/>
      </w:divBdr>
    </w:div>
    <w:div w:id="960577219">
      <w:bodyDiv w:val="1"/>
      <w:marLeft w:val="0"/>
      <w:marRight w:val="0"/>
      <w:marTop w:val="0"/>
      <w:marBottom w:val="0"/>
      <w:divBdr>
        <w:top w:val="none" w:sz="0" w:space="0" w:color="auto"/>
        <w:left w:val="none" w:sz="0" w:space="0" w:color="auto"/>
        <w:bottom w:val="none" w:sz="0" w:space="0" w:color="auto"/>
        <w:right w:val="none" w:sz="0" w:space="0" w:color="auto"/>
      </w:divBdr>
    </w:div>
    <w:div w:id="961156190">
      <w:bodyDiv w:val="1"/>
      <w:marLeft w:val="0"/>
      <w:marRight w:val="0"/>
      <w:marTop w:val="0"/>
      <w:marBottom w:val="0"/>
      <w:divBdr>
        <w:top w:val="none" w:sz="0" w:space="0" w:color="auto"/>
        <w:left w:val="none" w:sz="0" w:space="0" w:color="auto"/>
        <w:bottom w:val="none" w:sz="0" w:space="0" w:color="auto"/>
        <w:right w:val="none" w:sz="0" w:space="0" w:color="auto"/>
      </w:divBdr>
    </w:div>
    <w:div w:id="961963734">
      <w:bodyDiv w:val="1"/>
      <w:marLeft w:val="0"/>
      <w:marRight w:val="0"/>
      <w:marTop w:val="0"/>
      <w:marBottom w:val="0"/>
      <w:divBdr>
        <w:top w:val="none" w:sz="0" w:space="0" w:color="auto"/>
        <w:left w:val="none" w:sz="0" w:space="0" w:color="auto"/>
        <w:bottom w:val="none" w:sz="0" w:space="0" w:color="auto"/>
        <w:right w:val="none" w:sz="0" w:space="0" w:color="auto"/>
      </w:divBdr>
    </w:div>
    <w:div w:id="964458178">
      <w:bodyDiv w:val="1"/>
      <w:marLeft w:val="0"/>
      <w:marRight w:val="0"/>
      <w:marTop w:val="0"/>
      <w:marBottom w:val="0"/>
      <w:divBdr>
        <w:top w:val="none" w:sz="0" w:space="0" w:color="auto"/>
        <w:left w:val="none" w:sz="0" w:space="0" w:color="auto"/>
        <w:bottom w:val="none" w:sz="0" w:space="0" w:color="auto"/>
        <w:right w:val="none" w:sz="0" w:space="0" w:color="auto"/>
      </w:divBdr>
    </w:div>
    <w:div w:id="968559950">
      <w:bodyDiv w:val="1"/>
      <w:marLeft w:val="0"/>
      <w:marRight w:val="0"/>
      <w:marTop w:val="0"/>
      <w:marBottom w:val="0"/>
      <w:divBdr>
        <w:top w:val="none" w:sz="0" w:space="0" w:color="auto"/>
        <w:left w:val="none" w:sz="0" w:space="0" w:color="auto"/>
        <w:bottom w:val="none" w:sz="0" w:space="0" w:color="auto"/>
        <w:right w:val="none" w:sz="0" w:space="0" w:color="auto"/>
      </w:divBdr>
    </w:div>
    <w:div w:id="968588051">
      <w:bodyDiv w:val="1"/>
      <w:marLeft w:val="0"/>
      <w:marRight w:val="0"/>
      <w:marTop w:val="0"/>
      <w:marBottom w:val="0"/>
      <w:divBdr>
        <w:top w:val="none" w:sz="0" w:space="0" w:color="auto"/>
        <w:left w:val="none" w:sz="0" w:space="0" w:color="auto"/>
        <w:bottom w:val="none" w:sz="0" w:space="0" w:color="auto"/>
        <w:right w:val="none" w:sz="0" w:space="0" w:color="auto"/>
      </w:divBdr>
    </w:div>
    <w:div w:id="979843532">
      <w:bodyDiv w:val="1"/>
      <w:marLeft w:val="0"/>
      <w:marRight w:val="0"/>
      <w:marTop w:val="0"/>
      <w:marBottom w:val="0"/>
      <w:divBdr>
        <w:top w:val="none" w:sz="0" w:space="0" w:color="auto"/>
        <w:left w:val="none" w:sz="0" w:space="0" w:color="auto"/>
        <w:bottom w:val="none" w:sz="0" w:space="0" w:color="auto"/>
        <w:right w:val="none" w:sz="0" w:space="0" w:color="auto"/>
      </w:divBdr>
    </w:div>
    <w:div w:id="989334066">
      <w:bodyDiv w:val="1"/>
      <w:marLeft w:val="0"/>
      <w:marRight w:val="0"/>
      <w:marTop w:val="0"/>
      <w:marBottom w:val="0"/>
      <w:divBdr>
        <w:top w:val="none" w:sz="0" w:space="0" w:color="auto"/>
        <w:left w:val="none" w:sz="0" w:space="0" w:color="auto"/>
        <w:bottom w:val="none" w:sz="0" w:space="0" w:color="auto"/>
        <w:right w:val="none" w:sz="0" w:space="0" w:color="auto"/>
      </w:divBdr>
    </w:div>
    <w:div w:id="1001547640">
      <w:bodyDiv w:val="1"/>
      <w:marLeft w:val="0"/>
      <w:marRight w:val="0"/>
      <w:marTop w:val="0"/>
      <w:marBottom w:val="0"/>
      <w:divBdr>
        <w:top w:val="none" w:sz="0" w:space="0" w:color="auto"/>
        <w:left w:val="none" w:sz="0" w:space="0" w:color="auto"/>
        <w:bottom w:val="none" w:sz="0" w:space="0" w:color="auto"/>
        <w:right w:val="none" w:sz="0" w:space="0" w:color="auto"/>
      </w:divBdr>
    </w:div>
    <w:div w:id="1006830128">
      <w:bodyDiv w:val="1"/>
      <w:marLeft w:val="0"/>
      <w:marRight w:val="0"/>
      <w:marTop w:val="0"/>
      <w:marBottom w:val="0"/>
      <w:divBdr>
        <w:top w:val="none" w:sz="0" w:space="0" w:color="auto"/>
        <w:left w:val="none" w:sz="0" w:space="0" w:color="auto"/>
        <w:bottom w:val="none" w:sz="0" w:space="0" w:color="auto"/>
        <w:right w:val="none" w:sz="0" w:space="0" w:color="auto"/>
      </w:divBdr>
    </w:div>
    <w:div w:id="1013193444">
      <w:bodyDiv w:val="1"/>
      <w:marLeft w:val="0"/>
      <w:marRight w:val="0"/>
      <w:marTop w:val="0"/>
      <w:marBottom w:val="0"/>
      <w:divBdr>
        <w:top w:val="none" w:sz="0" w:space="0" w:color="auto"/>
        <w:left w:val="none" w:sz="0" w:space="0" w:color="auto"/>
        <w:bottom w:val="none" w:sz="0" w:space="0" w:color="auto"/>
        <w:right w:val="none" w:sz="0" w:space="0" w:color="auto"/>
      </w:divBdr>
    </w:div>
    <w:div w:id="1039865795">
      <w:bodyDiv w:val="1"/>
      <w:marLeft w:val="0"/>
      <w:marRight w:val="0"/>
      <w:marTop w:val="0"/>
      <w:marBottom w:val="0"/>
      <w:divBdr>
        <w:top w:val="none" w:sz="0" w:space="0" w:color="auto"/>
        <w:left w:val="none" w:sz="0" w:space="0" w:color="auto"/>
        <w:bottom w:val="none" w:sz="0" w:space="0" w:color="auto"/>
        <w:right w:val="none" w:sz="0" w:space="0" w:color="auto"/>
      </w:divBdr>
    </w:div>
    <w:div w:id="1044065867">
      <w:bodyDiv w:val="1"/>
      <w:marLeft w:val="0"/>
      <w:marRight w:val="0"/>
      <w:marTop w:val="0"/>
      <w:marBottom w:val="0"/>
      <w:divBdr>
        <w:top w:val="none" w:sz="0" w:space="0" w:color="auto"/>
        <w:left w:val="none" w:sz="0" w:space="0" w:color="auto"/>
        <w:bottom w:val="none" w:sz="0" w:space="0" w:color="auto"/>
        <w:right w:val="none" w:sz="0" w:space="0" w:color="auto"/>
      </w:divBdr>
    </w:div>
    <w:div w:id="1049498179">
      <w:bodyDiv w:val="1"/>
      <w:marLeft w:val="0"/>
      <w:marRight w:val="0"/>
      <w:marTop w:val="0"/>
      <w:marBottom w:val="0"/>
      <w:divBdr>
        <w:top w:val="none" w:sz="0" w:space="0" w:color="auto"/>
        <w:left w:val="none" w:sz="0" w:space="0" w:color="auto"/>
        <w:bottom w:val="none" w:sz="0" w:space="0" w:color="auto"/>
        <w:right w:val="none" w:sz="0" w:space="0" w:color="auto"/>
      </w:divBdr>
    </w:div>
    <w:div w:id="1058819801">
      <w:bodyDiv w:val="1"/>
      <w:marLeft w:val="0"/>
      <w:marRight w:val="0"/>
      <w:marTop w:val="0"/>
      <w:marBottom w:val="0"/>
      <w:divBdr>
        <w:top w:val="none" w:sz="0" w:space="0" w:color="auto"/>
        <w:left w:val="none" w:sz="0" w:space="0" w:color="auto"/>
        <w:bottom w:val="none" w:sz="0" w:space="0" w:color="auto"/>
        <w:right w:val="none" w:sz="0" w:space="0" w:color="auto"/>
      </w:divBdr>
    </w:div>
    <w:div w:id="1060522788">
      <w:bodyDiv w:val="1"/>
      <w:marLeft w:val="0"/>
      <w:marRight w:val="0"/>
      <w:marTop w:val="0"/>
      <w:marBottom w:val="0"/>
      <w:divBdr>
        <w:top w:val="none" w:sz="0" w:space="0" w:color="auto"/>
        <w:left w:val="none" w:sz="0" w:space="0" w:color="auto"/>
        <w:bottom w:val="none" w:sz="0" w:space="0" w:color="auto"/>
        <w:right w:val="none" w:sz="0" w:space="0" w:color="auto"/>
      </w:divBdr>
    </w:div>
    <w:div w:id="1068377572">
      <w:bodyDiv w:val="1"/>
      <w:marLeft w:val="0"/>
      <w:marRight w:val="0"/>
      <w:marTop w:val="0"/>
      <w:marBottom w:val="0"/>
      <w:divBdr>
        <w:top w:val="none" w:sz="0" w:space="0" w:color="auto"/>
        <w:left w:val="none" w:sz="0" w:space="0" w:color="auto"/>
        <w:bottom w:val="none" w:sz="0" w:space="0" w:color="auto"/>
        <w:right w:val="none" w:sz="0" w:space="0" w:color="auto"/>
      </w:divBdr>
    </w:div>
    <w:div w:id="1080131398">
      <w:bodyDiv w:val="1"/>
      <w:marLeft w:val="0"/>
      <w:marRight w:val="0"/>
      <w:marTop w:val="0"/>
      <w:marBottom w:val="0"/>
      <w:divBdr>
        <w:top w:val="none" w:sz="0" w:space="0" w:color="auto"/>
        <w:left w:val="none" w:sz="0" w:space="0" w:color="auto"/>
        <w:bottom w:val="none" w:sz="0" w:space="0" w:color="auto"/>
        <w:right w:val="none" w:sz="0" w:space="0" w:color="auto"/>
      </w:divBdr>
    </w:div>
    <w:div w:id="1088235187">
      <w:bodyDiv w:val="1"/>
      <w:marLeft w:val="0"/>
      <w:marRight w:val="0"/>
      <w:marTop w:val="0"/>
      <w:marBottom w:val="0"/>
      <w:divBdr>
        <w:top w:val="none" w:sz="0" w:space="0" w:color="auto"/>
        <w:left w:val="none" w:sz="0" w:space="0" w:color="auto"/>
        <w:bottom w:val="none" w:sz="0" w:space="0" w:color="auto"/>
        <w:right w:val="none" w:sz="0" w:space="0" w:color="auto"/>
      </w:divBdr>
    </w:div>
    <w:div w:id="1098331295">
      <w:bodyDiv w:val="1"/>
      <w:marLeft w:val="0"/>
      <w:marRight w:val="0"/>
      <w:marTop w:val="0"/>
      <w:marBottom w:val="0"/>
      <w:divBdr>
        <w:top w:val="none" w:sz="0" w:space="0" w:color="auto"/>
        <w:left w:val="none" w:sz="0" w:space="0" w:color="auto"/>
        <w:bottom w:val="none" w:sz="0" w:space="0" w:color="auto"/>
        <w:right w:val="none" w:sz="0" w:space="0" w:color="auto"/>
      </w:divBdr>
    </w:div>
    <w:div w:id="1109930109">
      <w:bodyDiv w:val="1"/>
      <w:marLeft w:val="0"/>
      <w:marRight w:val="0"/>
      <w:marTop w:val="0"/>
      <w:marBottom w:val="0"/>
      <w:divBdr>
        <w:top w:val="none" w:sz="0" w:space="0" w:color="auto"/>
        <w:left w:val="none" w:sz="0" w:space="0" w:color="auto"/>
        <w:bottom w:val="none" w:sz="0" w:space="0" w:color="auto"/>
        <w:right w:val="none" w:sz="0" w:space="0" w:color="auto"/>
      </w:divBdr>
    </w:div>
    <w:div w:id="1126965484">
      <w:bodyDiv w:val="1"/>
      <w:marLeft w:val="0"/>
      <w:marRight w:val="0"/>
      <w:marTop w:val="0"/>
      <w:marBottom w:val="0"/>
      <w:divBdr>
        <w:top w:val="none" w:sz="0" w:space="0" w:color="auto"/>
        <w:left w:val="none" w:sz="0" w:space="0" w:color="auto"/>
        <w:bottom w:val="none" w:sz="0" w:space="0" w:color="auto"/>
        <w:right w:val="none" w:sz="0" w:space="0" w:color="auto"/>
      </w:divBdr>
    </w:div>
    <w:div w:id="1129054256">
      <w:bodyDiv w:val="1"/>
      <w:marLeft w:val="0"/>
      <w:marRight w:val="0"/>
      <w:marTop w:val="0"/>
      <w:marBottom w:val="0"/>
      <w:divBdr>
        <w:top w:val="none" w:sz="0" w:space="0" w:color="auto"/>
        <w:left w:val="none" w:sz="0" w:space="0" w:color="auto"/>
        <w:bottom w:val="none" w:sz="0" w:space="0" w:color="auto"/>
        <w:right w:val="none" w:sz="0" w:space="0" w:color="auto"/>
      </w:divBdr>
    </w:div>
    <w:div w:id="1136727709">
      <w:bodyDiv w:val="1"/>
      <w:marLeft w:val="0"/>
      <w:marRight w:val="0"/>
      <w:marTop w:val="0"/>
      <w:marBottom w:val="0"/>
      <w:divBdr>
        <w:top w:val="none" w:sz="0" w:space="0" w:color="auto"/>
        <w:left w:val="none" w:sz="0" w:space="0" w:color="auto"/>
        <w:bottom w:val="none" w:sz="0" w:space="0" w:color="auto"/>
        <w:right w:val="none" w:sz="0" w:space="0" w:color="auto"/>
      </w:divBdr>
    </w:div>
    <w:div w:id="1138104434">
      <w:bodyDiv w:val="1"/>
      <w:marLeft w:val="0"/>
      <w:marRight w:val="0"/>
      <w:marTop w:val="0"/>
      <w:marBottom w:val="0"/>
      <w:divBdr>
        <w:top w:val="none" w:sz="0" w:space="0" w:color="auto"/>
        <w:left w:val="none" w:sz="0" w:space="0" w:color="auto"/>
        <w:bottom w:val="none" w:sz="0" w:space="0" w:color="auto"/>
        <w:right w:val="none" w:sz="0" w:space="0" w:color="auto"/>
      </w:divBdr>
    </w:div>
    <w:div w:id="1143737964">
      <w:bodyDiv w:val="1"/>
      <w:marLeft w:val="0"/>
      <w:marRight w:val="0"/>
      <w:marTop w:val="0"/>
      <w:marBottom w:val="0"/>
      <w:divBdr>
        <w:top w:val="none" w:sz="0" w:space="0" w:color="auto"/>
        <w:left w:val="none" w:sz="0" w:space="0" w:color="auto"/>
        <w:bottom w:val="none" w:sz="0" w:space="0" w:color="auto"/>
        <w:right w:val="none" w:sz="0" w:space="0" w:color="auto"/>
      </w:divBdr>
    </w:div>
    <w:div w:id="1144354994">
      <w:bodyDiv w:val="1"/>
      <w:marLeft w:val="0"/>
      <w:marRight w:val="0"/>
      <w:marTop w:val="0"/>
      <w:marBottom w:val="0"/>
      <w:divBdr>
        <w:top w:val="none" w:sz="0" w:space="0" w:color="auto"/>
        <w:left w:val="none" w:sz="0" w:space="0" w:color="auto"/>
        <w:bottom w:val="none" w:sz="0" w:space="0" w:color="auto"/>
        <w:right w:val="none" w:sz="0" w:space="0" w:color="auto"/>
      </w:divBdr>
    </w:div>
    <w:div w:id="1152983852">
      <w:bodyDiv w:val="1"/>
      <w:marLeft w:val="0"/>
      <w:marRight w:val="0"/>
      <w:marTop w:val="0"/>
      <w:marBottom w:val="0"/>
      <w:divBdr>
        <w:top w:val="none" w:sz="0" w:space="0" w:color="auto"/>
        <w:left w:val="none" w:sz="0" w:space="0" w:color="auto"/>
        <w:bottom w:val="none" w:sz="0" w:space="0" w:color="auto"/>
        <w:right w:val="none" w:sz="0" w:space="0" w:color="auto"/>
      </w:divBdr>
    </w:div>
    <w:div w:id="1176841025">
      <w:bodyDiv w:val="1"/>
      <w:marLeft w:val="0"/>
      <w:marRight w:val="0"/>
      <w:marTop w:val="0"/>
      <w:marBottom w:val="0"/>
      <w:divBdr>
        <w:top w:val="none" w:sz="0" w:space="0" w:color="auto"/>
        <w:left w:val="none" w:sz="0" w:space="0" w:color="auto"/>
        <w:bottom w:val="none" w:sz="0" w:space="0" w:color="auto"/>
        <w:right w:val="none" w:sz="0" w:space="0" w:color="auto"/>
      </w:divBdr>
    </w:div>
    <w:div w:id="1176847652">
      <w:bodyDiv w:val="1"/>
      <w:marLeft w:val="0"/>
      <w:marRight w:val="0"/>
      <w:marTop w:val="0"/>
      <w:marBottom w:val="0"/>
      <w:divBdr>
        <w:top w:val="none" w:sz="0" w:space="0" w:color="auto"/>
        <w:left w:val="none" w:sz="0" w:space="0" w:color="auto"/>
        <w:bottom w:val="none" w:sz="0" w:space="0" w:color="auto"/>
        <w:right w:val="none" w:sz="0" w:space="0" w:color="auto"/>
      </w:divBdr>
    </w:div>
    <w:div w:id="1184857864">
      <w:bodyDiv w:val="1"/>
      <w:marLeft w:val="0"/>
      <w:marRight w:val="0"/>
      <w:marTop w:val="0"/>
      <w:marBottom w:val="0"/>
      <w:divBdr>
        <w:top w:val="none" w:sz="0" w:space="0" w:color="auto"/>
        <w:left w:val="none" w:sz="0" w:space="0" w:color="auto"/>
        <w:bottom w:val="none" w:sz="0" w:space="0" w:color="auto"/>
        <w:right w:val="none" w:sz="0" w:space="0" w:color="auto"/>
      </w:divBdr>
    </w:div>
    <w:div w:id="1185439961">
      <w:bodyDiv w:val="1"/>
      <w:marLeft w:val="0"/>
      <w:marRight w:val="0"/>
      <w:marTop w:val="0"/>
      <w:marBottom w:val="0"/>
      <w:divBdr>
        <w:top w:val="none" w:sz="0" w:space="0" w:color="auto"/>
        <w:left w:val="none" w:sz="0" w:space="0" w:color="auto"/>
        <w:bottom w:val="none" w:sz="0" w:space="0" w:color="auto"/>
        <w:right w:val="none" w:sz="0" w:space="0" w:color="auto"/>
      </w:divBdr>
    </w:div>
    <w:div w:id="1185556324">
      <w:bodyDiv w:val="1"/>
      <w:marLeft w:val="0"/>
      <w:marRight w:val="0"/>
      <w:marTop w:val="0"/>
      <w:marBottom w:val="0"/>
      <w:divBdr>
        <w:top w:val="none" w:sz="0" w:space="0" w:color="auto"/>
        <w:left w:val="none" w:sz="0" w:space="0" w:color="auto"/>
        <w:bottom w:val="none" w:sz="0" w:space="0" w:color="auto"/>
        <w:right w:val="none" w:sz="0" w:space="0" w:color="auto"/>
      </w:divBdr>
    </w:div>
    <w:div w:id="1188563309">
      <w:bodyDiv w:val="1"/>
      <w:marLeft w:val="0"/>
      <w:marRight w:val="0"/>
      <w:marTop w:val="0"/>
      <w:marBottom w:val="0"/>
      <w:divBdr>
        <w:top w:val="none" w:sz="0" w:space="0" w:color="auto"/>
        <w:left w:val="none" w:sz="0" w:space="0" w:color="auto"/>
        <w:bottom w:val="none" w:sz="0" w:space="0" w:color="auto"/>
        <w:right w:val="none" w:sz="0" w:space="0" w:color="auto"/>
      </w:divBdr>
    </w:div>
    <w:div w:id="1190532743">
      <w:bodyDiv w:val="1"/>
      <w:marLeft w:val="0"/>
      <w:marRight w:val="0"/>
      <w:marTop w:val="0"/>
      <w:marBottom w:val="0"/>
      <w:divBdr>
        <w:top w:val="none" w:sz="0" w:space="0" w:color="auto"/>
        <w:left w:val="none" w:sz="0" w:space="0" w:color="auto"/>
        <w:bottom w:val="none" w:sz="0" w:space="0" w:color="auto"/>
        <w:right w:val="none" w:sz="0" w:space="0" w:color="auto"/>
      </w:divBdr>
    </w:div>
    <w:div w:id="1195846600">
      <w:bodyDiv w:val="1"/>
      <w:marLeft w:val="0"/>
      <w:marRight w:val="0"/>
      <w:marTop w:val="0"/>
      <w:marBottom w:val="0"/>
      <w:divBdr>
        <w:top w:val="none" w:sz="0" w:space="0" w:color="auto"/>
        <w:left w:val="none" w:sz="0" w:space="0" w:color="auto"/>
        <w:bottom w:val="none" w:sz="0" w:space="0" w:color="auto"/>
        <w:right w:val="none" w:sz="0" w:space="0" w:color="auto"/>
      </w:divBdr>
    </w:div>
    <w:div w:id="1198086520">
      <w:bodyDiv w:val="1"/>
      <w:marLeft w:val="0"/>
      <w:marRight w:val="0"/>
      <w:marTop w:val="0"/>
      <w:marBottom w:val="0"/>
      <w:divBdr>
        <w:top w:val="none" w:sz="0" w:space="0" w:color="auto"/>
        <w:left w:val="none" w:sz="0" w:space="0" w:color="auto"/>
        <w:bottom w:val="none" w:sz="0" w:space="0" w:color="auto"/>
        <w:right w:val="none" w:sz="0" w:space="0" w:color="auto"/>
      </w:divBdr>
    </w:div>
    <w:div w:id="1201169811">
      <w:bodyDiv w:val="1"/>
      <w:marLeft w:val="0"/>
      <w:marRight w:val="0"/>
      <w:marTop w:val="0"/>
      <w:marBottom w:val="0"/>
      <w:divBdr>
        <w:top w:val="none" w:sz="0" w:space="0" w:color="auto"/>
        <w:left w:val="none" w:sz="0" w:space="0" w:color="auto"/>
        <w:bottom w:val="none" w:sz="0" w:space="0" w:color="auto"/>
        <w:right w:val="none" w:sz="0" w:space="0" w:color="auto"/>
      </w:divBdr>
    </w:div>
    <w:div w:id="1207909681">
      <w:bodyDiv w:val="1"/>
      <w:marLeft w:val="0"/>
      <w:marRight w:val="0"/>
      <w:marTop w:val="0"/>
      <w:marBottom w:val="0"/>
      <w:divBdr>
        <w:top w:val="none" w:sz="0" w:space="0" w:color="auto"/>
        <w:left w:val="none" w:sz="0" w:space="0" w:color="auto"/>
        <w:bottom w:val="none" w:sz="0" w:space="0" w:color="auto"/>
        <w:right w:val="none" w:sz="0" w:space="0" w:color="auto"/>
      </w:divBdr>
    </w:div>
    <w:div w:id="1230462025">
      <w:bodyDiv w:val="1"/>
      <w:marLeft w:val="0"/>
      <w:marRight w:val="0"/>
      <w:marTop w:val="0"/>
      <w:marBottom w:val="0"/>
      <w:divBdr>
        <w:top w:val="none" w:sz="0" w:space="0" w:color="auto"/>
        <w:left w:val="none" w:sz="0" w:space="0" w:color="auto"/>
        <w:bottom w:val="none" w:sz="0" w:space="0" w:color="auto"/>
        <w:right w:val="none" w:sz="0" w:space="0" w:color="auto"/>
      </w:divBdr>
    </w:div>
    <w:div w:id="1267739211">
      <w:bodyDiv w:val="1"/>
      <w:marLeft w:val="0"/>
      <w:marRight w:val="0"/>
      <w:marTop w:val="0"/>
      <w:marBottom w:val="0"/>
      <w:divBdr>
        <w:top w:val="none" w:sz="0" w:space="0" w:color="auto"/>
        <w:left w:val="none" w:sz="0" w:space="0" w:color="auto"/>
        <w:bottom w:val="none" w:sz="0" w:space="0" w:color="auto"/>
        <w:right w:val="none" w:sz="0" w:space="0" w:color="auto"/>
      </w:divBdr>
    </w:div>
    <w:div w:id="1268922786">
      <w:bodyDiv w:val="1"/>
      <w:marLeft w:val="0"/>
      <w:marRight w:val="0"/>
      <w:marTop w:val="0"/>
      <w:marBottom w:val="0"/>
      <w:divBdr>
        <w:top w:val="none" w:sz="0" w:space="0" w:color="auto"/>
        <w:left w:val="none" w:sz="0" w:space="0" w:color="auto"/>
        <w:bottom w:val="none" w:sz="0" w:space="0" w:color="auto"/>
        <w:right w:val="none" w:sz="0" w:space="0" w:color="auto"/>
      </w:divBdr>
    </w:div>
    <w:div w:id="1284311692">
      <w:bodyDiv w:val="1"/>
      <w:marLeft w:val="0"/>
      <w:marRight w:val="0"/>
      <w:marTop w:val="0"/>
      <w:marBottom w:val="0"/>
      <w:divBdr>
        <w:top w:val="none" w:sz="0" w:space="0" w:color="auto"/>
        <w:left w:val="none" w:sz="0" w:space="0" w:color="auto"/>
        <w:bottom w:val="none" w:sz="0" w:space="0" w:color="auto"/>
        <w:right w:val="none" w:sz="0" w:space="0" w:color="auto"/>
      </w:divBdr>
    </w:div>
    <w:div w:id="1286699223">
      <w:bodyDiv w:val="1"/>
      <w:marLeft w:val="0"/>
      <w:marRight w:val="0"/>
      <w:marTop w:val="0"/>
      <w:marBottom w:val="0"/>
      <w:divBdr>
        <w:top w:val="none" w:sz="0" w:space="0" w:color="auto"/>
        <w:left w:val="none" w:sz="0" w:space="0" w:color="auto"/>
        <w:bottom w:val="none" w:sz="0" w:space="0" w:color="auto"/>
        <w:right w:val="none" w:sz="0" w:space="0" w:color="auto"/>
      </w:divBdr>
      <w:divsChild>
        <w:div w:id="1383747244">
          <w:marLeft w:val="0"/>
          <w:marRight w:val="0"/>
          <w:marTop w:val="0"/>
          <w:marBottom w:val="0"/>
          <w:divBdr>
            <w:top w:val="none" w:sz="0" w:space="0" w:color="auto"/>
            <w:left w:val="none" w:sz="0" w:space="0" w:color="auto"/>
            <w:bottom w:val="none" w:sz="0" w:space="0" w:color="auto"/>
            <w:right w:val="none" w:sz="0" w:space="0" w:color="auto"/>
          </w:divBdr>
          <w:divsChild>
            <w:div w:id="438185162">
              <w:marLeft w:val="0"/>
              <w:marRight w:val="0"/>
              <w:marTop w:val="0"/>
              <w:marBottom w:val="0"/>
              <w:divBdr>
                <w:top w:val="none" w:sz="0" w:space="0" w:color="auto"/>
                <w:left w:val="none" w:sz="0" w:space="0" w:color="auto"/>
                <w:bottom w:val="none" w:sz="0" w:space="0" w:color="auto"/>
                <w:right w:val="none" w:sz="0" w:space="0" w:color="auto"/>
              </w:divBdr>
              <w:divsChild>
                <w:div w:id="3636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741">
      <w:bodyDiv w:val="1"/>
      <w:marLeft w:val="0"/>
      <w:marRight w:val="0"/>
      <w:marTop w:val="0"/>
      <w:marBottom w:val="0"/>
      <w:divBdr>
        <w:top w:val="none" w:sz="0" w:space="0" w:color="auto"/>
        <w:left w:val="none" w:sz="0" w:space="0" w:color="auto"/>
        <w:bottom w:val="none" w:sz="0" w:space="0" w:color="auto"/>
        <w:right w:val="none" w:sz="0" w:space="0" w:color="auto"/>
      </w:divBdr>
    </w:div>
    <w:div w:id="1299216767">
      <w:bodyDiv w:val="1"/>
      <w:marLeft w:val="0"/>
      <w:marRight w:val="0"/>
      <w:marTop w:val="0"/>
      <w:marBottom w:val="0"/>
      <w:divBdr>
        <w:top w:val="none" w:sz="0" w:space="0" w:color="auto"/>
        <w:left w:val="none" w:sz="0" w:space="0" w:color="auto"/>
        <w:bottom w:val="none" w:sz="0" w:space="0" w:color="auto"/>
        <w:right w:val="none" w:sz="0" w:space="0" w:color="auto"/>
      </w:divBdr>
    </w:div>
    <w:div w:id="1315184824">
      <w:bodyDiv w:val="1"/>
      <w:marLeft w:val="0"/>
      <w:marRight w:val="0"/>
      <w:marTop w:val="0"/>
      <w:marBottom w:val="0"/>
      <w:divBdr>
        <w:top w:val="none" w:sz="0" w:space="0" w:color="auto"/>
        <w:left w:val="none" w:sz="0" w:space="0" w:color="auto"/>
        <w:bottom w:val="none" w:sz="0" w:space="0" w:color="auto"/>
        <w:right w:val="none" w:sz="0" w:space="0" w:color="auto"/>
      </w:divBdr>
    </w:div>
    <w:div w:id="1315767413">
      <w:bodyDiv w:val="1"/>
      <w:marLeft w:val="0"/>
      <w:marRight w:val="0"/>
      <w:marTop w:val="0"/>
      <w:marBottom w:val="0"/>
      <w:divBdr>
        <w:top w:val="none" w:sz="0" w:space="0" w:color="auto"/>
        <w:left w:val="none" w:sz="0" w:space="0" w:color="auto"/>
        <w:bottom w:val="none" w:sz="0" w:space="0" w:color="auto"/>
        <w:right w:val="none" w:sz="0" w:space="0" w:color="auto"/>
      </w:divBdr>
    </w:div>
    <w:div w:id="1356269914">
      <w:bodyDiv w:val="1"/>
      <w:marLeft w:val="0"/>
      <w:marRight w:val="0"/>
      <w:marTop w:val="0"/>
      <w:marBottom w:val="0"/>
      <w:divBdr>
        <w:top w:val="none" w:sz="0" w:space="0" w:color="auto"/>
        <w:left w:val="none" w:sz="0" w:space="0" w:color="auto"/>
        <w:bottom w:val="none" w:sz="0" w:space="0" w:color="auto"/>
        <w:right w:val="none" w:sz="0" w:space="0" w:color="auto"/>
      </w:divBdr>
    </w:div>
    <w:div w:id="1377853053">
      <w:bodyDiv w:val="1"/>
      <w:marLeft w:val="0"/>
      <w:marRight w:val="0"/>
      <w:marTop w:val="0"/>
      <w:marBottom w:val="0"/>
      <w:divBdr>
        <w:top w:val="none" w:sz="0" w:space="0" w:color="auto"/>
        <w:left w:val="none" w:sz="0" w:space="0" w:color="auto"/>
        <w:bottom w:val="none" w:sz="0" w:space="0" w:color="auto"/>
        <w:right w:val="none" w:sz="0" w:space="0" w:color="auto"/>
      </w:divBdr>
    </w:div>
    <w:div w:id="1412659262">
      <w:bodyDiv w:val="1"/>
      <w:marLeft w:val="0"/>
      <w:marRight w:val="0"/>
      <w:marTop w:val="0"/>
      <w:marBottom w:val="0"/>
      <w:divBdr>
        <w:top w:val="none" w:sz="0" w:space="0" w:color="auto"/>
        <w:left w:val="none" w:sz="0" w:space="0" w:color="auto"/>
        <w:bottom w:val="none" w:sz="0" w:space="0" w:color="auto"/>
        <w:right w:val="none" w:sz="0" w:space="0" w:color="auto"/>
      </w:divBdr>
    </w:div>
    <w:div w:id="1419133133">
      <w:bodyDiv w:val="1"/>
      <w:marLeft w:val="0"/>
      <w:marRight w:val="0"/>
      <w:marTop w:val="0"/>
      <w:marBottom w:val="0"/>
      <w:divBdr>
        <w:top w:val="none" w:sz="0" w:space="0" w:color="auto"/>
        <w:left w:val="none" w:sz="0" w:space="0" w:color="auto"/>
        <w:bottom w:val="none" w:sz="0" w:space="0" w:color="auto"/>
        <w:right w:val="none" w:sz="0" w:space="0" w:color="auto"/>
      </w:divBdr>
    </w:div>
    <w:div w:id="1422068939">
      <w:bodyDiv w:val="1"/>
      <w:marLeft w:val="0"/>
      <w:marRight w:val="0"/>
      <w:marTop w:val="0"/>
      <w:marBottom w:val="0"/>
      <w:divBdr>
        <w:top w:val="none" w:sz="0" w:space="0" w:color="auto"/>
        <w:left w:val="none" w:sz="0" w:space="0" w:color="auto"/>
        <w:bottom w:val="none" w:sz="0" w:space="0" w:color="auto"/>
        <w:right w:val="none" w:sz="0" w:space="0" w:color="auto"/>
      </w:divBdr>
    </w:div>
    <w:div w:id="1422484164">
      <w:bodyDiv w:val="1"/>
      <w:marLeft w:val="0"/>
      <w:marRight w:val="0"/>
      <w:marTop w:val="0"/>
      <w:marBottom w:val="0"/>
      <w:divBdr>
        <w:top w:val="none" w:sz="0" w:space="0" w:color="auto"/>
        <w:left w:val="none" w:sz="0" w:space="0" w:color="auto"/>
        <w:bottom w:val="none" w:sz="0" w:space="0" w:color="auto"/>
        <w:right w:val="none" w:sz="0" w:space="0" w:color="auto"/>
      </w:divBdr>
    </w:div>
    <w:div w:id="1436242156">
      <w:bodyDiv w:val="1"/>
      <w:marLeft w:val="0"/>
      <w:marRight w:val="0"/>
      <w:marTop w:val="0"/>
      <w:marBottom w:val="0"/>
      <w:divBdr>
        <w:top w:val="none" w:sz="0" w:space="0" w:color="auto"/>
        <w:left w:val="none" w:sz="0" w:space="0" w:color="auto"/>
        <w:bottom w:val="none" w:sz="0" w:space="0" w:color="auto"/>
        <w:right w:val="none" w:sz="0" w:space="0" w:color="auto"/>
      </w:divBdr>
    </w:div>
    <w:div w:id="1458792191">
      <w:bodyDiv w:val="1"/>
      <w:marLeft w:val="0"/>
      <w:marRight w:val="0"/>
      <w:marTop w:val="0"/>
      <w:marBottom w:val="0"/>
      <w:divBdr>
        <w:top w:val="none" w:sz="0" w:space="0" w:color="auto"/>
        <w:left w:val="none" w:sz="0" w:space="0" w:color="auto"/>
        <w:bottom w:val="none" w:sz="0" w:space="0" w:color="auto"/>
        <w:right w:val="none" w:sz="0" w:space="0" w:color="auto"/>
      </w:divBdr>
    </w:div>
    <w:div w:id="1461072357">
      <w:bodyDiv w:val="1"/>
      <w:marLeft w:val="0"/>
      <w:marRight w:val="0"/>
      <w:marTop w:val="0"/>
      <w:marBottom w:val="0"/>
      <w:divBdr>
        <w:top w:val="none" w:sz="0" w:space="0" w:color="auto"/>
        <w:left w:val="none" w:sz="0" w:space="0" w:color="auto"/>
        <w:bottom w:val="none" w:sz="0" w:space="0" w:color="auto"/>
        <w:right w:val="none" w:sz="0" w:space="0" w:color="auto"/>
      </w:divBdr>
    </w:div>
    <w:div w:id="1468232296">
      <w:bodyDiv w:val="1"/>
      <w:marLeft w:val="0"/>
      <w:marRight w:val="0"/>
      <w:marTop w:val="0"/>
      <w:marBottom w:val="0"/>
      <w:divBdr>
        <w:top w:val="none" w:sz="0" w:space="0" w:color="auto"/>
        <w:left w:val="none" w:sz="0" w:space="0" w:color="auto"/>
        <w:bottom w:val="none" w:sz="0" w:space="0" w:color="auto"/>
        <w:right w:val="none" w:sz="0" w:space="0" w:color="auto"/>
      </w:divBdr>
    </w:div>
    <w:div w:id="1468745518">
      <w:bodyDiv w:val="1"/>
      <w:marLeft w:val="0"/>
      <w:marRight w:val="0"/>
      <w:marTop w:val="0"/>
      <w:marBottom w:val="0"/>
      <w:divBdr>
        <w:top w:val="none" w:sz="0" w:space="0" w:color="auto"/>
        <w:left w:val="none" w:sz="0" w:space="0" w:color="auto"/>
        <w:bottom w:val="none" w:sz="0" w:space="0" w:color="auto"/>
        <w:right w:val="none" w:sz="0" w:space="0" w:color="auto"/>
      </w:divBdr>
    </w:div>
    <w:div w:id="1468860471">
      <w:bodyDiv w:val="1"/>
      <w:marLeft w:val="0"/>
      <w:marRight w:val="0"/>
      <w:marTop w:val="0"/>
      <w:marBottom w:val="0"/>
      <w:divBdr>
        <w:top w:val="none" w:sz="0" w:space="0" w:color="auto"/>
        <w:left w:val="none" w:sz="0" w:space="0" w:color="auto"/>
        <w:bottom w:val="none" w:sz="0" w:space="0" w:color="auto"/>
        <w:right w:val="none" w:sz="0" w:space="0" w:color="auto"/>
      </w:divBdr>
    </w:div>
    <w:div w:id="1473329719">
      <w:bodyDiv w:val="1"/>
      <w:marLeft w:val="0"/>
      <w:marRight w:val="0"/>
      <w:marTop w:val="0"/>
      <w:marBottom w:val="0"/>
      <w:divBdr>
        <w:top w:val="none" w:sz="0" w:space="0" w:color="auto"/>
        <w:left w:val="none" w:sz="0" w:space="0" w:color="auto"/>
        <w:bottom w:val="none" w:sz="0" w:space="0" w:color="auto"/>
        <w:right w:val="none" w:sz="0" w:space="0" w:color="auto"/>
      </w:divBdr>
    </w:div>
    <w:div w:id="1476801182">
      <w:bodyDiv w:val="1"/>
      <w:marLeft w:val="0"/>
      <w:marRight w:val="0"/>
      <w:marTop w:val="0"/>
      <w:marBottom w:val="0"/>
      <w:divBdr>
        <w:top w:val="none" w:sz="0" w:space="0" w:color="auto"/>
        <w:left w:val="none" w:sz="0" w:space="0" w:color="auto"/>
        <w:bottom w:val="none" w:sz="0" w:space="0" w:color="auto"/>
        <w:right w:val="none" w:sz="0" w:space="0" w:color="auto"/>
      </w:divBdr>
    </w:div>
    <w:div w:id="1494446124">
      <w:bodyDiv w:val="1"/>
      <w:marLeft w:val="0"/>
      <w:marRight w:val="0"/>
      <w:marTop w:val="0"/>
      <w:marBottom w:val="0"/>
      <w:divBdr>
        <w:top w:val="none" w:sz="0" w:space="0" w:color="auto"/>
        <w:left w:val="none" w:sz="0" w:space="0" w:color="auto"/>
        <w:bottom w:val="none" w:sz="0" w:space="0" w:color="auto"/>
        <w:right w:val="none" w:sz="0" w:space="0" w:color="auto"/>
      </w:divBdr>
    </w:div>
    <w:div w:id="1495145236">
      <w:bodyDiv w:val="1"/>
      <w:marLeft w:val="0"/>
      <w:marRight w:val="0"/>
      <w:marTop w:val="0"/>
      <w:marBottom w:val="0"/>
      <w:divBdr>
        <w:top w:val="none" w:sz="0" w:space="0" w:color="auto"/>
        <w:left w:val="none" w:sz="0" w:space="0" w:color="auto"/>
        <w:bottom w:val="none" w:sz="0" w:space="0" w:color="auto"/>
        <w:right w:val="none" w:sz="0" w:space="0" w:color="auto"/>
      </w:divBdr>
    </w:div>
    <w:div w:id="1497064653">
      <w:bodyDiv w:val="1"/>
      <w:marLeft w:val="0"/>
      <w:marRight w:val="0"/>
      <w:marTop w:val="0"/>
      <w:marBottom w:val="0"/>
      <w:divBdr>
        <w:top w:val="none" w:sz="0" w:space="0" w:color="auto"/>
        <w:left w:val="none" w:sz="0" w:space="0" w:color="auto"/>
        <w:bottom w:val="none" w:sz="0" w:space="0" w:color="auto"/>
        <w:right w:val="none" w:sz="0" w:space="0" w:color="auto"/>
      </w:divBdr>
    </w:div>
    <w:div w:id="1503857927">
      <w:bodyDiv w:val="1"/>
      <w:marLeft w:val="0"/>
      <w:marRight w:val="0"/>
      <w:marTop w:val="0"/>
      <w:marBottom w:val="0"/>
      <w:divBdr>
        <w:top w:val="none" w:sz="0" w:space="0" w:color="auto"/>
        <w:left w:val="none" w:sz="0" w:space="0" w:color="auto"/>
        <w:bottom w:val="none" w:sz="0" w:space="0" w:color="auto"/>
        <w:right w:val="none" w:sz="0" w:space="0" w:color="auto"/>
      </w:divBdr>
    </w:div>
    <w:div w:id="1518543766">
      <w:bodyDiv w:val="1"/>
      <w:marLeft w:val="0"/>
      <w:marRight w:val="0"/>
      <w:marTop w:val="0"/>
      <w:marBottom w:val="0"/>
      <w:divBdr>
        <w:top w:val="none" w:sz="0" w:space="0" w:color="auto"/>
        <w:left w:val="none" w:sz="0" w:space="0" w:color="auto"/>
        <w:bottom w:val="none" w:sz="0" w:space="0" w:color="auto"/>
        <w:right w:val="none" w:sz="0" w:space="0" w:color="auto"/>
      </w:divBdr>
    </w:div>
    <w:div w:id="1520855858">
      <w:bodyDiv w:val="1"/>
      <w:marLeft w:val="0"/>
      <w:marRight w:val="0"/>
      <w:marTop w:val="0"/>
      <w:marBottom w:val="0"/>
      <w:divBdr>
        <w:top w:val="none" w:sz="0" w:space="0" w:color="auto"/>
        <w:left w:val="none" w:sz="0" w:space="0" w:color="auto"/>
        <w:bottom w:val="none" w:sz="0" w:space="0" w:color="auto"/>
        <w:right w:val="none" w:sz="0" w:space="0" w:color="auto"/>
      </w:divBdr>
    </w:div>
    <w:div w:id="1530070369">
      <w:bodyDiv w:val="1"/>
      <w:marLeft w:val="0"/>
      <w:marRight w:val="0"/>
      <w:marTop w:val="0"/>
      <w:marBottom w:val="0"/>
      <w:divBdr>
        <w:top w:val="none" w:sz="0" w:space="0" w:color="auto"/>
        <w:left w:val="none" w:sz="0" w:space="0" w:color="auto"/>
        <w:bottom w:val="none" w:sz="0" w:space="0" w:color="auto"/>
        <w:right w:val="none" w:sz="0" w:space="0" w:color="auto"/>
      </w:divBdr>
    </w:div>
    <w:div w:id="1540316867">
      <w:bodyDiv w:val="1"/>
      <w:marLeft w:val="0"/>
      <w:marRight w:val="0"/>
      <w:marTop w:val="0"/>
      <w:marBottom w:val="0"/>
      <w:divBdr>
        <w:top w:val="none" w:sz="0" w:space="0" w:color="auto"/>
        <w:left w:val="none" w:sz="0" w:space="0" w:color="auto"/>
        <w:bottom w:val="none" w:sz="0" w:space="0" w:color="auto"/>
        <w:right w:val="none" w:sz="0" w:space="0" w:color="auto"/>
      </w:divBdr>
    </w:div>
    <w:div w:id="1547454044">
      <w:bodyDiv w:val="1"/>
      <w:marLeft w:val="0"/>
      <w:marRight w:val="0"/>
      <w:marTop w:val="0"/>
      <w:marBottom w:val="0"/>
      <w:divBdr>
        <w:top w:val="none" w:sz="0" w:space="0" w:color="auto"/>
        <w:left w:val="none" w:sz="0" w:space="0" w:color="auto"/>
        <w:bottom w:val="none" w:sz="0" w:space="0" w:color="auto"/>
        <w:right w:val="none" w:sz="0" w:space="0" w:color="auto"/>
      </w:divBdr>
    </w:div>
    <w:div w:id="1551762957">
      <w:bodyDiv w:val="1"/>
      <w:marLeft w:val="0"/>
      <w:marRight w:val="0"/>
      <w:marTop w:val="0"/>
      <w:marBottom w:val="0"/>
      <w:divBdr>
        <w:top w:val="none" w:sz="0" w:space="0" w:color="auto"/>
        <w:left w:val="none" w:sz="0" w:space="0" w:color="auto"/>
        <w:bottom w:val="none" w:sz="0" w:space="0" w:color="auto"/>
        <w:right w:val="none" w:sz="0" w:space="0" w:color="auto"/>
      </w:divBdr>
    </w:div>
    <w:div w:id="1552307003">
      <w:bodyDiv w:val="1"/>
      <w:marLeft w:val="0"/>
      <w:marRight w:val="0"/>
      <w:marTop w:val="0"/>
      <w:marBottom w:val="0"/>
      <w:divBdr>
        <w:top w:val="none" w:sz="0" w:space="0" w:color="auto"/>
        <w:left w:val="none" w:sz="0" w:space="0" w:color="auto"/>
        <w:bottom w:val="none" w:sz="0" w:space="0" w:color="auto"/>
        <w:right w:val="none" w:sz="0" w:space="0" w:color="auto"/>
      </w:divBdr>
    </w:div>
    <w:div w:id="1553421913">
      <w:bodyDiv w:val="1"/>
      <w:marLeft w:val="0"/>
      <w:marRight w:val="0"/>
      <w:marTop w:val="0"/>
      <w:marBottom w:val="0"/>
      <w:divBdr>
        <w:top w:val="none" w:sz="0" w:space="0" w:color="auto"/>
        <w:left w:val="none" w:sz="0" w:space="0" w:color="auto"/>
        <w:bottom w:val="none" w:sz="0" w:space="0" w:color="auto"/>
        <w:right w:val="none" w:sz="0" w:space="0" w:color="auto"/>
      </w:divBdr>
    </w:div>
    <w:div w:id="1572698260">
      <w:bodyDiv w:val="1"/>
      <w:marLeft w:val="0"/>
      <w:marRight w:val="0"/>
      <w:marTop w:val="0"/>
      <w:marBottom w:val="0"/>
      <w:divBdr>
        <w:top w:val="none" w:sz="0" w:space="0" w:color="auto"/>
        <w:left w:val="none" w:sz="0" w:space="0" w:color="auto"/>
        <w:bottom w:val="none" w:sz="0" w:space="0" w:color="auto"/>
        <w:right w:val="none" w:sz="0" w:space="0" w:color="auto"/>
      </w:divBdr>
    </w:div>
    <w:div w:id="1573806226">
      <w:bodyDiv w:val="1"/>
      <w:marLeft w:val="0"/>
      <w:marRight w:val="0"/>
      <w:marTop w:val="0"/>
      <w:marBottom w:val="0"/>
      <w:divBdr>
        <w:top w:val="none" w:sz="0" w:space="0" w:color="auto"/>
        <w:left w:val="none" w:sz="0" w:space="0" w:color="auto"/>
        <w:bottom w:val="none" w:sz="0" w:space="0" w:color="auto"/>
        <w:right w:val="none" w:sz="0" w:space="0" w:color="auto"/>
      </w:divBdr>
    </w:div>
    <w:div w:id="1575117397">
      <w:bodyDiv w:val="1"/>
      <w:marLeft w:val="0"/>
      <w:marRight w:val="0"/>
      <w:marTop w:val="0"/>
      <w:marBottom w:val="0"/>
      <w:divBdr>
        <w:top w:val="none" w:sz="0" w:space="0" w:color="auto"/>
        <w:left w:val="none" w:sz="0" w:space="0" w:color="auto"/>
        <w:bottom w:val="none" w:sz="0" w:space="0" w:color="auto"/>
        <w:right w:val="none" w:sz="0" w:space="0" w:color="auto"/>
      </w:divBdr>
    </w:div>
    <w:div w:id="1576672058">
      <w:bodyDiv w:val="1"/>
      <w:marLeft w:val="0"/>
      <w:marRight w:val="0"/>
      <w:marTop w:val="0"/>
      <w:marBottom w:val="0"/>
      <w:divBdr>
        <w:top w:val="none" w:sz="0" w:space="0" w:color="auto"/>
        <w:left w:val="none" w:sz="0" w:space="0" w:color="auto"/>
        <w:bottom w:val="none" w:sz="0" w:space="0" w:color="auto"/>
        <w:right w:val="none" w:sz="0" w:space="0" w:color="auto"/>
      </w:divBdr>
    </w:div>
    <w:div w:id="1581066078">
      <w:bodyDiv w:val="1"/>
      <w:marLeft w:val="0"/>
      <w:marRight w:val="0"/>
      <w:marTop w:val="0"/>
      <w:marBottom w:val="0"/>
      <w:divBdr>
        <w:top w:val="none" w:sz="0" w:space="0" w:color="auto"/>
        <w:left w:val="none" w:sz="0" w:space="0" w:color="auto"/>
        <w:bottom w:val="none" w:sz="0" w:space="0" w:color="auto"/>
        <w:right w:val="none" w:sz="0" w:space="0" w:color="auto"/>
      </w:divBdr>
    </w:div>
    <w:div w:id="1588923776">
      <w:bodyDiv w:val="1"/>
      <w:marLeft w:val="0"/>
      <w:marRight w:val="0"/>
      <w:marTop w:val="0"/>
      <w:marBottom w:val="0"/>
      <w:divBdr>
        <w:top w:val="none" w:sz="0" w:space="0" w:color="auto"/>
        <w:left w:val="none" w:sz="0" w:space="0" w:color="auto"/>
        <w:bottom w:val="none" w:sz="0" w:space="0" w:color="auto"/>
        <w:right w:val="none" w:sz="0" w:space="0" w:color="auto"/>
      </w:divBdr>
    </w:div>
    <w:div w:id="1594824650">
      <w:bodyDiv w:val="1"/>
      <w:marLeft w:val="0"/>
      <w:marRight w:val="0"/>
      <w:marTop w:val="0"/>
      <w:marBottom w:val="0"/>
      <w:divBdr>
        <w:top w:val="none" w:sz="0" w:space="0" w:color="auto"/>
        <w:left w:val="none" w:sz="0" w:space="0" w:color="auto"/>
        <w:bottom w:val="none" w:sz="0" w:space="0" w:color="auto"/>
        <w:right w:val="none" w:sz="0" w:space="0" w:color="auto"/>
      </w:divBdr>
    </w:div>
    <w:div w:id="1602682960">
      <w:bodyDiv w:val="1"/>
      <w:marLeft w:val="0"/>
      <w:marRight w:val="0"/>
      <w:marTop w:val="0"/>
      <w:marBottom w:val="0"/>
      <w:divBdr>
        <w:top w:val="none" w:sz="0" w:space="0" w:color="auto"/>
        <w:left w:val="none" w:sz="0" w:space="0" w:color="auto"/>
        <w:bottom w:val="none" w:sz="0" w:space="0" w:color="auto"/>
        <w:right w:val="none" w:sz="0" w:space="0" w:color="auto"/>
      </w:divBdr>
    </w:div>
    <w:div w:id="1622104935">
      <w:bodyDiv w:val="1"/>
      <w:marLeft w:val="0"/>
      <w:marRight w:val="0"/>
      <w:marTop w:val="0"/>
      <w:marBottom w:val="0"/>
      <w:divBdr>
        <w:top w:val="none" w:sz="0" w:space="0" w:color="auto"/>
        <w:left w:val="none" w:sz="0" w:space="0" w:color="auto"/>
        <w:bottom w:val="none" w:sz="0" w:space="0" w:color="auto"/>
        <w:right w:val="none" w:sz="0" w:space="0" w:color="auto"/>
      </w:divBdr>
    </w:div>
    <w:div w:id="1623611411">
      <w:bodyDiv w:val="1"/>
      <w:marLeft w:val="0"/>
      <w:marRight w:val="0"/>
      <w:marTop w:val="0"/>
      <w:marBottom w:val="0"/>
      <w:divBdr>
        <w:top w:val="none" w:sz="0" w:space="0" w:color="auto"/>
        <w:left w:val="none" w:sz="0" w:space="0" w:color="auto"/>
        <w:bottom w:val="none" w:sz="0" w:space="0" w:color="auto"/>
        <w:right w:val="none" w:sz="0" w:space="0" w:color="auto"/>
      </w:divBdr>
    </w:div>
    <w:div w:id="1633898151">
      <w:bodyDiv w:val="1"/>
      <w:marLeft w:val="0"/>
      <w:marRight w:val="0"/>
      <w:marTop w:val="0"/>
      <w:marBottom w:val="0"/>
      <w:divBdr>
        <w:top w:val="none" w:sz="0" w:space="0" w:color="auto"/>
        <w:left w:val="none" w:sz="0" w:space="0" w:color="auto"/>
        <w:bottom w:val="none" w:sz="0" w:space="0" w:color="auto"/>
        <w:right w:val="none" w:sz="0" w:space="0" w:color="auto"/>
      </w:divBdr>
    </w:div>
    <w:div w:id="1645352694">
      <w:bodyDiv w:val="1"/>
      <w:marLeft w:val="0"/>
      <w:marRight w:val="0"/>
      <w:marTop w:val="0"/>
      <w:marBottom w:val="0"/>
      <w:divBdr>
        <w:top w:val="none" w:sz="0" w:space="0" w:color="auto"/>
        <w:left w:val="none" w:sz="0" w:space="0" w:color="auto"/>
        <w:bottom w:val="none" w:sz="0" w:space="0" w:color="auto"/>
        <w:right w:val="none" w:sz="0" w:space="0" w:color="auto"/>
      </w:divBdr>
    </w:div>
    <w:div w:id="1653756929">
      <w:bodyDiv w:val="1"/>
      <w:marLeft w:val="0"/>
      <w:marRight w:val="0"/>
      <w:marTop w:val="0"/>
      <w:marBottom w:val="0"/>
      <w:divBdr>
        <w:top w:val="none" w:sz="0" w:space="0" w:color="auto"/>
        <w:left w:val="none" w:sz="0" w:space="0" w:color="auto"/>
        <w:bottom w:val="none" w:sz="0" w:space="0" w:color="auto"/>
        <w:right w:val="none" w:sz="0" w:space="0" w:color="auto"/>
      </w:divBdr>
    </w:div>
    <w:div w:id="1678846426">
      <w:bodyDiv w:val="1"/>
      <w:marLeft w:val="0"/>
      <w:marRight w:val="0"/>
      <w:marTop w:val="0"/>
      <w:marBottom w:val="0"/>
      <w:divBdr>
        <w:top w:val="none" w:sz="0" w:space="0" w:color="auto"/>
        <w:left w:val="none" w:sz="0" w:space="0" w:color="auto"/>
        <w:bottom w:val="none" w:sz="0" w:space="0" w:color="auto"/>
        <w:right w:val="none" w:sz="0" w:space="0" w:color="auto"/>
      </w:divBdr>
    </w:div>
    <w:div w:id="1681204002">
      <w:bodyDiv w:val="1"/>
      <w:marLeft w:val="0"/>
      <w:marRight w:val="0"/>
      <w:marTop w:val="0"/>
      <w:marBottom w:val="0"/>
      <w:divBdr>
        <w:top w:val="none" w:sz="0" w:space="0" w:color="auto"/>
        <w:left w:val="none" w:sz="0" w:space="0" w:color="auto"/>
        <w:bottom w:val="none" w:sz="0" w:space="0" w:color="auto"/>
        <w:right w:val="none" w:sz="0" w:space="0" w:color="auto"/>
      </w:divBdr>
    </w:div>
    <w:div w:id="1709062881">
      <w:bodyDiv w:val="1"/>
      <w:marLeft w:val="0"/>
      <w:marRight w:val="0"/>
      <w:marTop w:val="0"/>
      <w:marBottom w:val="0"/>
      <w:divBdr>
        <w:top w:val="none" w:sz="0" w:space="0" w:color="auto"/>
        <w:left w:val="none" w:sz="0" w:space="0" w:color="auto"/>
        <w:bottom w:val="none" w:sz="0" w:space="0" w:color="auto"/>
        <w:right w:val="none" w:sz="0" w:space="0" w:color="auto"/>
      </w:divBdr>
    </w:div>
    <w:div w:id="1722172590">
      <w:bodyDiv w:val="1"/>
      <w:marLeft w:val="0"/>
      <w:marRight w:val="0"/>
      <w:marTop w:val="0"/>
      <w:marBottom w:val="0"/>
      <w:divBdr>
        <w:top w:val="none" w:sz="0" w:space="0" w:color="auto"/>
        <w:left w:val="none" w:sz="0" w:space="0" w:color="auto"/>
        <w:bottom w:val="none" w:sz="0" w:space="0" w:color="auto"/>
        <w:right w:val="none" w:sz="0" w:space="0" w:color="auto"/>
      </w:divBdr>
    </w:div>
    <w:div w:id="1722242694">
      <w:bodyDiv w:val="1"/>
      <w:marLeft w:val="0"/>
      <w:marRight w:val="0"/>
      <w:marTop w:val="0"/>
      <w:marBottom w:val="0"/>
      <w:divBdr>
        <w:top w:val="none" w:sz="0" w:space="0" w:color="auto"/>
        <w:left w:val="none" w:sz="0" w:space="0" w:color="auto"/>
        <w:bottom w:val="none" w:sz="0" w:space="0" w:color="auto"/>
        <w:right w:val="none" w:sz="0" w:space="0" w:color="auto"/>
      </w:divBdr>
    </w:div>
    <w:div w:id="1723407281">
      <w:bodyDiv w:val="1"/>
      <w:marLeft w:val="0"/>
      <w:marRight w:val="0"/>
      <w:marTop w:val="0"/>
      <w:marBottom w:val="0"/>
      <w:divBdr>
        <w:top w:val="none" w:sz="0" w:space="0" w:color="auto"/>
        <w:left w:val="none" w:sz="0" w:space="0" w:color="auto"/>
        <w:bottom w:val="none" w:sz="0" w:space="0" w:color="auto"/>
        <w:right w:val="none" w:sz="0" w:space="0" w:color="auto"/>
      </w:divBdr>
    </w:div>
    <w:div w:id="1732117543">
      <w:bodyDiv w:val="1"/>
      <w:marLeft w:val="0"/>
      <w:marRight w:val="0"/>
      <w:marTop w:val="0"/>
      <w:marBottom w:val="0"/>
      <w:divBdr>
        <w:top w:val="none" w:sz="0" w:space="0" w:color="auto"/>
        <w:left w:val="none" w:sz="0" w:space="0" w:color="auto"/>
        <w:bottom w:val="none" w:sz="0" w:space="0" w:color="auto"/>
        <w:right w:val="none" w:sz="0" w:space="0" w:color="auto"/>
      </w:divBdr>
    </w:div>
    <w:div w:id="1733239192">
      <w:bodyDiv w:val="1"/>
      <w:marLeft w:val="0"/>
      <w:marRight w:val="0"/>
      <w:marTop w:val="0"/>
      <w:marBottom w:val="0"/>
      <w:divBdr>
        <w:top w:val="none" w:sz="0" w:space="0" w:color="auto"/>
        <w:left w:val="none" w:sz="0" w:space="0" w:color="auto"/>
        <w:bottom w:val="none" w:sz="0" w:space="0" w:color="auto"/>
        <w:right w:val="none" w:sz="0" w:space="0" w:color="auto"/>
      </w:divBdr>
    </w:div>
    <w:div w:id="1745831791">
      <w:bodyDiv w:val="1"/>
      <w:marLeft w:val="0"/>
      <w:marRight w:val="0"/>
      <w:marTop w:val="0"/>
      <w:marBottom w:val="0"/>
      <w:divBdr>
        <w:top w:val="none" w:sz="0" w:space="0" w:color="auto"/>
        <w:left w:val="none" w:sz="0" w:space="0" w:color="auto"/>
        <w:bottom w:val="none" w:sz="0" w:space="0" w:color="auto"/>
        <w:right w:val="none" w:sz="0" w:space="0" w:color="auto"/>
      </w:divBdr>
    </w:div>
    <w:div w:id="1746024419">
      <w:bodyDiv w:val="1"/>
      <w:marLeft w:val="0"/>
      <w:marRight w:val="0"/>
      <w:marTop w:val="0"/>
      <w:marBottom w:val="0"/>
      <w:divBdr>
        <w:top w:val="none" w:sz="0" w:space="0" w:color="auto"/>
        <w:left w:val="none" w:sz="0" w:space="0" w:color="auto"/>
        <w:bottom w:val="none" w:sz="0" w:space="0" w:color="auto"/>
        <w:right w:val="none" w:sz="0" w:space="0" w:color="auto"/>
      </w:divBdr>
    </w:div>
    <w:div w:id="1759252080">
      <w:bodyDiv w:val="1"/>
      <w:marLeft w:val="0"/>
      <w:marRight w:val="0"/>
      <w:marTop w:val="0"/>
      <w:marBottom w:val="0"/>
      <w:divBdr>
        <w:top w:val="none" w:sz="0" w:space="0" w:color="auto"/>
        <w:left w:val="none" w:sz="0" w:space="0" w:color="auto"/>
        <w:bottom w:val="none" w:sz="0" w:space="0" w:color="auto"/>
        <w:right w:val="none" w:sz="0" w:space="0" w:color="auto"/>
      </w:divBdr>
    </w:div>
    <w:div w:id="1759322822">
      <w:bodyDiv w:val="1"/>
      <w:marLeft w:val="0"/>
      <w:marRight w:val="0"/>
      <w:marTop w:val="0"/>
      <w:marBottom w:val="0"/>
      <w:divBdr>
        <w:top w:val="none" w:sz="0" w:space="0" w:color="auto"/>
        <w:left w:val="none" w:sz="0" w:space="0" w:color="auto"/>
        <w:bottom w:val="none" w:sz="0" w:space="0" w:color="auto"/>
        <w:right w:val="none" w:sz="0" w:space="0" w:color="auto"/>
      </w:divBdr>
    </w:div>
    <w:div w:id="1759473684">
      <w:bodyDiv w:val="1"/>
      <w:marLeft w:val="0"/>
      <w:marRight w:val="0"/>
      <w:marTop w:val="0"/>
      <w:marBottom w:val="0"/>
      <w:divBdr>
        <w:top w:val="none" w:sz="0" w:space="0" w:color="auto"/>
        <w:left w:val="none" w:sz="0" w:space="0" w:color="auto"/>
        <w:bottom w:val="none" w:sz="0" w:space="0" w:color="auto"/>
        <w:right w:val="none" w:sz="0" w:space="0" w:color="auto"/>
      </w:divBdr>
      <w:divsChild>
        <w:div w:id="300887861">
          <w:marLeft w:val="0"/>
          <w:marRight w:val="0"/>
          <w:marTop w:val="0"/>
          <w:marBottom w:val="0"/>
          <w:divBdr>
            <w:top w:val="none" w:sz="0" w:space="0" w:color="auto"/>
            <w:left w:val="none" w:sz="0" w:space="0" w:color="auto"/>
            <w:bottom w:val="none" w:sz="0" w:space="0" w:color="auto"/>
            <w:right w:val="none" w:sz="0" w:space="0" w:color="auto"/>
          </w:divBdr>
        </w:div>
        <w:div w:id="548954782">
          <w:marLeft w:val="0"/>
          <w:marRight w:val="0"/>
          <w:marTop w:val="0"/>
          <w:marBottom w:val="0"/>
          <w:divBdr>
            <w:top w:val="none" w:sz="0" w:space="0" w:color="auto"/>
            <w:left w:val="none" w:sz="0" w:space="0" w:color="auto"/>
            <w:bottom w:val="none" w:sz="0" w:space="0" w:color="auto"/>
            <w:right w:val="none" w:sz="0" w:space="0" w:color="auto"/>
          </w:divBdr>
        </w:div>
        <w:div w:id="581570130">
          <w:marLeft w:val="0"/>
          <w:marRight w:val="0"/>
          <w:marTop w:val="0"/>
          <w:marBottom w:val="0"/>
          <w:divBdr>
            <w:top w:val="none" w:sz="0" w:space="0" w:color="auto"/>
            <w:left w:val="none" w:sz="0" w:space="0" w:color="auto"/>
            <w:bottom w:val="none" w:sz="0" w:space="0" w:color="auto"/>
            <w:right w:val="none" w:sz="0" w:space="0" w:color="auto"/>
          </w:divBdr>
        </w:div>
        <w:div w:id="1012687820">
          <w:marLeft w:val="0"/>
          <w:marRight w:val="0"/>
          <w:marTop w:val="0"/>
          <w:marBottom w:val="0"/>
          <w:divBdr>
            <w:top w:val="none" w:sz="0" w:space="0" w:color="auto"/>
            <w:left w:val="none" w:sz="0" w:space="0" w:color="auto"/>
            <w:bottom w:val="none" w:sz="0" w:space="0" w:color="auto"/>
            <w:right w:val="none" w:sz="0" w:space="0" w:color="auto"/>
          </w:divBdr>
        </w:div>
        <w:div w:id="1103458101">
          <w:marLeft w:val="0"/>
          <w:marRight w:val="0"/>
          <w:marTop w:val="0"/>
          <w:marBottom w:val="0"/>
          <w:divBdr>
            <w:top w:val="none" w:sz="0" w:space="0" w:color="auto"/>
            <w:left w:val="none" w:sz="0" w:space="0" w:color="auto"/>
            <w:bottom w:val="none" w:sz="0" w:space="0" w:color="auto"/>
            <w:right w:val="none" w:sz="0" w:space="0" w:color="auto"/>
          </w:divBdr>
        </w:div>
        <w:div w:id="1672490127">
          <w:marLeft w:val="0"/>
          <w:marRight w:val="0"/>
          <w:marTop w:val="0"/>
          <w:marBottom w:val="0"/>
          <w:divBdr>
            <w:top w:val="none" w:sz="0" w:space="0" w:color="auto"/>
            <w:left w:val="none" w:sz="0" w:space="0" w:color="auto"/>
            <w:bottom w:val="none" w:sz="0" w:space="0" w:color="auto"/>
            <w:right w:val="none" w:sz="0" w:space="0" w:color="auto"/>
          </w:divBdr>
        </w:div>
        <w:div w:id="1957298721">
          <w:marLeft w:val="0"/>
          <w:marRight w:val="0"/>
          <w:marTop w:val="0"/>
          <w:marBottom w:val="0"/>
          <w:divBdr>
            <w:top w:val="none" w:sz="0" w:space="0" w:color="auto"/>
            <w:left w:val="none" w:sz="0" w:space="0" w:color="auto"/>
            <w:bottom w:val="none" w:sz="0" w:space="0" w:color="auto"/>
            <w:right w:val="none" w:sz="0" w:space="0" w:color="auto"/>
          </w:divBdr>
        </w:div>
      </w:divsChild>
    </w:div>
    <w:div w:id="1772774015">
      <w:bodyDiv w:val="1"/>
      <w:marLeft w:val="0"/>
      <w:marRight w:val="0"/>
      <w:marTop w:val="0"/>
      <w:marBottom w:val="0"/>
      <w:divBdr>
        <w:top w:val="none" w:sz="0" w:space="0" w:color="auto"/>
        <w:left w:val="none" w:sz="0" w:space="0" w:color="auto"/>
        <w:bottom w:val="none" w:sz="0" w:space="0" w:color="auto"/>
        <w:right w:val="none" w:sz="0" w:space="0" w:color="auto"/>
      </w:divBdr>
    </w:div>
    <w:div w:id="1774086529">
      <w:bodyDiv w:val="1"/>
      <w:marLeft w:val="0"/>
      <w:marRight w:val="0"/>
      <w:marTop w:val="0"/>
      <w:marBottom w:val="0"/>
      <w:divBdr>
        <w:top w:val="none" w:sz="0" w:space="0" w:color="auto"/>
        <w:left w:val="none" w:sz="0" w:space="0" w:color="auto"/>
        <w:bottom w:val="none" w:sz="0" w:space="0" w:color="auto"/>
        <w:right w:val="none" w:sz="0" w:space="0" w:color="auto"/>
      </w:divBdr>
    </w:div>
    <w:div w:id="1775052609">
      <w:bodyDiv w:val="1"/>
      <w:marLeft w:val="0"/>
      <w:marRight w:val="0"/>
      <w:marTop w:val="0"/>
      <w:marBottom w:val="0"/>
      <w:divBdr>
        <w:top w:val="none" w:sz="0" w:space="0" w:color="auto"/>
        <w:left w:val="none" w:sz="0" w:space="0" w:color="auto"/>
        <w:bottom w:val="none" w:sz="0" w:space="0" w:color="auto"/>
        <w:right w:val="none" w:sz="0" w:space="0" w:color="auto"/>
      </w:divBdr>
    </w:div>
    <w:div w:id="1775401932">
      <w:bodyDiv w:val="1"/>
      <w:marLeft w:val="0"/>
      <w:marRight w:val="0"/>
      <w:marTop w:val="0"/>
      <w:marBottom w:val="0"/>
      <w:divBdr>
        <w:top w:val="none" w:sz="0" w:space="0" w:color="auto"/>
        <w:left w:val="none" w:sz="0" w:space="0" w:color="auto"/>
        <w:bottom w:val="none" w:sz="0" w:space="0" w:color="auto"/>
        <w:right w:val="none" w:sz="0" w:space="0" w:color="auto"/>
      </w:divBdr>
    </w:div>
    <w:div w:id="1791969596">
      <w:bodyDiv w:val="1"/>
      <w:marLeft w:val="0"/>
      <w:marRight w:val="0"/>
      <w:marTop w:val="0"/>
      <w:marBottom w:val="0"/>
      <w:divBdr>
        <w:top w:val="none" w:sz="0" w:space="0" w:color="auto"/>
        <w:left w:val="none" w:sz="0" w:space="0" w:color="auto"/>
        <w:bottom w:val="none" w:sz="0" w:space="0" w:color="auto"/>
        <w:right w:val="none" w:sz="0" w:space="0" w:color="auto"/>
      </w:divBdr>
    </w:div>
    <w:div w:id="1810315880">
      <w:bodyDiv w:val="1"/>
      <w:marLeft w:val="0"/>
      <w:marRight w:val="0"/>
      <w:marTop w:val="0"/>
      <w:marBottom w:val="0"/>
      <w:divBdr>
        <w:top w:val="none" w:sz="0" w:space="0" w:color="auto"/>
        <w:left w:val="none" w:sz="0" w:space="0" w:color="auto"/>
        <w:bottom w:val="none" w:sz="0" w:space="0" w:color="auto"/>
        <w:right w:val="none" w:sz="0" w:space="0" w:color="auto"/>
      </w:divBdr>
    </w:div>
    <w:div w:id="1839930166">
      <w:bodyDiv w:val="1"/>
      <w:marLeft w:val="0"/>
      <w:marRight w:val="0"/>
      <w:marTop w:val="0"/>
      <w:marBottom w:val="0"/>
      <w:divBdr>
        <w:top w:val="none" w:sz="0" w:space="0" w:color="auto"/>
        <w:left w:val="none" w:sz="0" w:space="0" w:color="auto"/>
        <w:bottom w:val="none" w:sz="0" w:space="0" w:color="auto"/>
        <w:right w:val="none" w:sz="0" w:space="0" w:color="auto"/>
      </w:divBdr>
    </w:div>
    <w:div w:id="1861893342">
      <w:bodyDiv w:val="1"/>
      <w:marLeft w:val="0"/>
      <w:marRight w:val="0"/>
      <w:marTop w:val="0"/>
      <w:marBottom w:val="0"/>
      <w:divBdr>
        <w:top w:val="none" w:sz="0" w:space="0" w:color="auto"/>
        <w:left w:val="none" w:sz="0" w:space="0" w:color="auto"/>
        <w:bottom w:val="none" w:sz="0" w:space="0" w:color="auto"/>
        <w:right w:val="none" w:sz="0" w:space="0" w:color="auto"/>
      </w:divBdr>
    </w:div>
    <w:div w:id="1867911786">
      <w:bodyDiv w:val="1"/>
      <w:marLeft w:val="0"/>
      <w:marRight w:val="0"/>
      <w:marTop w:val="0"/>
      <w:marBottom w:val="0"/>
      <w:divBdr>
        <w:top w:val="none" w:sz="0" w:space="0" w:color="auto"/>
        <w:left w:val="none" w:sz="0" w:space="0" w:color="auto"/>
        <w:bottom w:val="none" w:sz="0" w:space="0" w:color="auto"/>
        <w:right w:val="none" w:sz="0" w:space="0" w:color="auto"/>
      </w:divBdr>
    </w:div>
    <w:div w:id="1870025043">
      <w:bodyDiv w:val="1"/>
      <w:marLeft w:val="0"/>
      <w:marRight w:val="0"/>
      <w:marTop w:val="0"/>
      <w:marBottom w:val="0"/>
      <w:divBdr>
        <w:top w:val="none" w:sz="0" w:space="0" w:color="auto"/>
        <w:left w:val="none" w:sz="0" w:space="0" w:color="auto"/>
        <w:bottom w:val="none" w:sz="0" w:space="0" w:color="auto"/>
        <w:right w:val="none" w:sz="0" w:space="0" w:color="auto"/>
      </w:divBdr>
    </w:div>
    <w:div w:id="1874537591">
      <w:bodyDiv w:val="1"/>
      <w:marLeft w:val="0"/>
      <w:marRight w:val="0"/>
      <w:marTop w:val="0"/>
      <w:marBottom w:val="0"/>
      <w:divBdr>
        <w:top w:val="none" w:sz="0" w:space="0" w:color="auto"/>
        <w:left w:val="none" w:sz="0" w:space="0" w:color="auto"/>
        <w:bottom w:val="none" w:sz="0" w:space="0" w:color="auto"/>
        <w:right w:val="none" w:sz="0" w:space="0" w:color="auto"/>
      </w:divBdr>
    </w:div>
    <w:div w:id="1895384222">
      <w:bodyDiv w:val="1"/>
      <w:marLeft w:val="0"/>
      <w:marRight w:val="0"/>
      <w:marTop w:val="0"/>
      <w:marBottom w:val="0"/>
      <w:divBdr>
        <w:top w:val="none" w:sz="0" w:space="0" w:color="auto"/>
        <w:left w:val="none" w:sz="0" w:space="0" w:color="auto"/>
        <w:bottom w:val="none" w:sz="0" w:space="0" w:color="auto"/>
        <w:right w:val="none" w:sz="0" w:space="0" w:color="auto"/>
      </w:divBdr>
      <w:divsChild>
        <w:div w:id="16541588">
          <w:marLeft w:val="0"/>
          <w:marRight w:val="0"/>
          <w:marTop w:val="0"/>
          <w:marBottom w:val="0"/>
          <w:divBdr>
            <w:top w:val="none" w:sz="0" w:space="0" w:color="auto"/>
            <w:left w:val="none" w:sz="0" w:space="0" w:color="auto"/>
            <w:bottom w:val="none" w:sz="0" w:space="0" w:color="auto"/>
            <w:right w:val="none" w:sz="0" w:space="0" w:color="auto"/>
          </w:divBdr>
        </w:div>
        <w:div w:id="820998435">
          <w:marLeft w:val="0"/>
          <w:marRight w:val="0"/>
          <w:marTop w:val="0"/>
          <w:marBottom w:val="0"/>
          <w:divBdr>
            <w:top w:val="none" w:sz="0" w:space="0" w:color="auto"/>
            <w:left w:val="none" w:sz="0" w:space="0" w:color="auto"/>
            <w:bottom w:val="none" w:sz="0" w:space="0" w:color="auto"/>
            <w:right w:val="none" w:sz="0" w:space="0" w:color="auto"/>
          </w:divBdr>
        </w:div>
        <w:div w:id="825704600">
          <w:marLeft w:val="0"/>
          <w:marRight w:val="0"/>
          <w:marTop w:val="0"/>
          <w:marBottom w:val="0"/>
          <w:divBdr>
            <w:top w:val="none" w:sz="0" w:space="0" w:color="auto"/>
            <w:left w:val="none" w:sz="0" w:space="0" w:color="auto"/>
            <w:bottom w:val="none" w:sz="0" w:space="0" w:color="auto"/>
            <w:right w:val="none" w:sz="0" w:space="0" w:color="auto"/>
          </w:divBdr>
        </w:div>
        <w:div w:id="877668488">
          <w:marLeft w:val="0"/>
          <w:marRight w:val="0"/>
          <w:marTop w:val="0"/>
          <w:marBottom w:val="0"/>
          <w:divBdr>
            <w:top w:val="none" w:sz="0" w:space="0" w:color="auto"/>
            <w:left w:val="none" w:sz="0" w:space="0" w:color="auto"/>
            <w:bottom w:val="none" w:sz="0" w:space="0" w:color="auto"/>
            <w:right w:val="none" w:sz="0" w:space="0" w:color="auto"/>
          </w:divBdr>
        </w:div>
        <w:div w:id="1956281533">
          <w:marLeft w:val="0"/>
          <w:marRight w:val="0"/>
          <w:marTop w:val="0"/>
          <w:marBottom w:val="0"/>
          <w:divBdr>
            <w:top w:val="none" w:sz="0" w:space="0" w:color="auto"/>
            <w:left w:val="none" w:sz="0" w:space="0" w:color="auto"/>
            <w:bottom w:val="none" w:sz="0" w:space="0" w:color="auto"/>
            <w:right w:val="none" w:sz="0" w:space="0" w:color="auto"/>
          </w:divBdr>
        </w:div>
        <w:div w:id="2036541070">
          <w:marLeft w:val="0"/>
          <w:marRight w:val="0"/>
          <w:marTop w:val="0"/>
          <w:marBottom w:val="0"/>
          <w:divBdr>
            <w:top w:val="none" w:sz="0" w:space="0" w:color="auto"/>
            <w:left w:val="none" w:sz="0" w:space="0" w:color="auto"/>
            <w:bottom w:val="none" w:sz="0" w:space="0" w:color="auto"/>
            <w:right w:val="none" w:sz="0" w:space="0" w:color="auto"/>
          </w:divBdr>
        </w:div>
        <w:div w:id="2077583000">
          <w:marLeft w:val="0"/>
          <w:marRight w:val="0"/>
          <w:marTop w:val="0"/>
          <w:marBottom w:val="0"/>
          <w:divBdr>
            <w:top w:val="none" w:sz="0" w:space="0" w:color="auto"/>
            <w:left w:val="none" w:sz="0" w:space="0" w:color="auto"/>
            <w:bottom w:val="none" w:sz="0" w:space="0" w:color="auto"/>
            <w:right w:val="none" w:sz="0" w:space="0" w:color="auto"/>
          </w:divBdr>
        </w:div>
      </w:divsChild>
    </w:div>
    <w:div w:id="1923220013">
      <w:bodyDiv w:val="1"/>
      <w:marLeft w:val="0"/>
      <w:marRight w:val="0"/>
      <w:marTop w:val="0"/>
      <w:marBottom w:val="0"/>
      <w:divBdr>
        <w:top w:val="none" w:sz="0" w:space="0" w:color="auto"/>
        <w:left w:val="none" w:sz="0" w:space="0" w:color="auto"/>
        <w:bottom w:val="none" w:sz="0" w:space="0" w:color="auto"/>
        <w:right w:val="none" w:sz="0" w:space="0" w:color="auto"/>
      </w:divBdr>
    </w:div>
    <w:div w:id="1931502129">
      <w:bodyDiv w:val="1"/>
      <w:marLeft w:val="0"/>
      <w:marRight w:val="0"/>
      <w:marTop w:val="0"/>
      <w:marBottom w:val="0"/>
      <w:divBdr>
        <w:top w:val="none" w:sz="0" w:space="0" w:color="auto"/>
        <w:left w:val="none" w:sz="0" w:space="0" w:color="auto"/>
        <w:bottom w:val="none" w:sz="0" w:space="0" w:color="auto"/>
        <w:right w:val="none" w:sz="0" w:space="0" w:color="auto"/>
      </w:divBdr>
    </w:div>
    <w:div w:id="1936938988">
      <w:bodyDiv w:val="1"/>
      <w:marLeft w:val="0"/>
      <w:marRight w:val="0"/>
      <w:marTop w:val="0"/>
      <w:marBottom w:val="0"/>
      <w:divBdr>
        <w:top w:val="none" w:sz="0" w:space="0" w:color="auto"/>
        <w:left w:val="none" w:sz="0" w:space="0" w:color="auto"/>
        <w:bottom w:val="none" w:sz="0" w:space="0" w:color="auto"/>
        <w:right w:val="none" w:sz="0" w:space="0" w:color="auto"/>
      </w:divBdr>
    </w:div>
    <w:div w:id="1943567994">
      <w:bodyDiv w:val="1"/>
      <w:marLeft w:val="0"/>
      <w:marRight w:val="0"/>
      <w:marTop w:val="0"/>
      <w:marBottom w:val="0"/>
      <w:divBdr>
        <w:top w:val="none" w:sz="0" w:space="0" w:color="auto"/>
        <w:left w:val="none" w:sz="0" w:space="0" w:color="auto"/>
        <w:bottom w:val="none" w:sz="0" w:space="0" w:color="auto"/>
        <w:right w:val="none" w:sz="0" w:space="0" w:color="auto"/>
      </w:divBdr>
    </w:div>
    <w:div w:id="1963687305">
      <w:bodyDiv w:val="1"/>
      <w:marLeft w:val="0"/>
      <w:marRight w:val="0"/>
      <w:marTop w:val="0"/>
      <w:marBottom w:val="0"/>
      <w:divBdr>
        <w:top w:val="none" w:sz="0" w:space="0" w:color="auto"/>
        <w:left w:val="none" w:sz="0" w:space="0" w:color="auto"/>
        <w:bottom w:val="none" w:sz="0" w:space="0" w:color="auto"/>
        <w:right w:val="none" w:sz="0" w:space="0" w:color="auto"/>
      </w:divBdr>
    </w:div>
    <w:div w:id="1982466228">
      <w:bodyDiv w:val="1"/>
      <w:marLeft w:val="0"/>
      <w:marRight w:val="0"/>
      <w:marTop w:val="0"/>
      <w:marBottom w:val="0"/>
      <w:divBdr>
        <w:top w:val="none" w:sz="0" w:space="0" w:color="auto"/>
        <w:left w:val="none" w:sz="0" w:space="0" w:color="auto"/>
        <w:bottom w:val="none" w:sz="0" w:space="0" w:color="auto"/>
        <w:right w:val="none" w:sz="0" w:space="0" w:color="auto"/>
      </w:divBdr>
    </w:div>
    <w:div w:id="1985697730">
      <w:bodyDiv w:val="1"/>
      <w:marLeft w:val="0"/>
      <w:marRight w:val="0"/>
      <w:marTop w:val="0"/>
      <w:marBottom w:val="0"/>
      <w:divBdr>
        <w:top w:val="none" w:sz="0" w:space="0" w:color="auto"/>
        <w:left w:val="none" w:sz="0" w:space="0" w:color="auto"/>
        <w:bottom w:val="none" w:sz="0" w:space="0" w:color="auto"/>
        <w:right w:val="none" w:sz="0" w:space="0" w:color="auto"/>
      </w:divBdr>
    </w:div>
    <w:div w:id="1987928562">
      <w:bodyDiv w:val="1"/>
      <w:marLeft w:val="0"/>
      <w:marRight w:val="0"/>
      <w:marTop w:val="0"/>
      <w:marBottom w:val="0"/>
      <w:divBdr>
        <w:top w:val="none" w:sz="0" w:space="0" w:color="auto"/>
        <w:left w:val="none" w:sz="0" w:space="0" w:color="auto"/>
        <w:bottom w:val="none" w:sz="0" w:space="0" w:color="auto"/>
        <w:right w:val="none" w:sz="0" w:space="0" w:color="auto"/>
      </w:divBdr>
    </w:div>
    <w:div w:id="1989435940">
      <w:bodyDiv w:val="1"/>
      <w:marLeft w:val="0"/>
      <w:marRight w:val="0"/>
      <w:marTop w:val="0"/>
      <w:marBottom w:val="0"/>
      <w:divBdr>
        <w:top w:val="none" w:sz="0" w:space="0" w:color="auto"/>
        <w:left w:val="none" w:sz="0" w:space="0" w:color="auto"/>
        <w:bottom w:val="none" w:sz="0" w:space="0" w:color="auto"/>
        <w:right w:val="none" w:sz="0" w:space="0" w:color="auto"/>
      </w:divBdr>
    </w:div>
    <w:div w:id="1991860080">
      <w:bodyDiv w:val="1"/>
      <w:marLeft w:val="0"/>
      <w:marRight w:val="0"/>
      <w:marTop w:val="0"/>
      <w:marBottom w:val="0"/>
      <w:divBdr>
        <w:top w:val="none" w:sz="0" w:space="0" w:color="auto"/>
        <w:left w:val="none" w:sz="0" w:space="0" w:color="auto"/>
        <w:bottom w:val="none" w:sz="0" w:space="0" w:color="auto"/>
        <w:right w:val="none" w:sz="0" w:space="0" w:color="auto"/>
      </w:divBdr>
    </w:div>
    <w:div w:id="1991864755">
      <w:bodyDiv w:val="1"/>
      <w:marLeft w:val="0"/>
      <w:marRight w:val="0"/>
      <w:marTop w:val="0"/>
      <w:marBottom w:val="0"/>
      <w:divBdr>
        <w:top w:val="none" w:sz="0" w:space="0" w:color="auto"/>
        <w:left w:val="none" w:sz="0" w:space="0" w:color="auto"/>
        <w:bottom w:val="none" w:sz="0" w:space="0" w:color="auto"/>
        <w:right w:val="none" w:sz="0" w:space="0" w:color="auto"/>
      </w:divBdr>
    </w:div>
    <w:div w:id="1994286982">
      <w:bodyDiv w:val="1"/>
      <w:marLeft w:val="0"/>
      <w:marRight w:val="0"/>
      <w:marTop w:val="0"/>
      <w:marBottom w:val="0"/>
      <w:divBdr>
        <w:top w:val="none" w:sz="0" w:space="0" w:color="auto"/>
        <w:left w:val="none" w:sz="0" w:space="0" w:color="auto"/>
        <w:bottom w:val="none" w:sz="0" w:space="0" w:color="auto"/>
        <w:right w:val="none" w:sz="0" w:space="0" w:color="auto"/>
      </w:divBdr>
    </w:div>
    <w:div w:id="1997689188">
      <w:bodyDiv w:val="1"/>
      <w:marLeft w:val="0"/>
      <w:marRight w:val="0"/>
      <w:marTop w:val="0"/>
      <w:marBottom w:val="0"/>
      <w:divBdr>
        <w:top w:val="none" w:sz="0" w:space="0" w:color="auto"/>
        <w:left w:val="none" w:sz="0" w:space="0" w:color="auto"/>
        <w:bottom w:val="none" w:sz="0" w:space="0" w:color="auto"/>
        <w:right w:val="none" w:sz="0" w:space="0" w:color="auto"/>
      </w:divBdr>
    </w:div>
    <w:div w:id="2007903493">
      <w:bodyDiv w:val="1"/>
      <w:marLeft w:val="0"/>
      <w:marRight w:val="0"/>
      <w:marTop w:val="0"/>
      <w:marBottom w:val="0"/>
      <w:divBdr>
        <w:top w:val="none" w:sz="0" w:space="0" w:color="auto"/>
        <w:left w:val="none" w:sz="0" w:space="0" w:color="auto"/>
        <w:bottom w:val="none" w:sz="0" w:space="0" w:color="auto"/>
        <w:right w:val="none" w:sz="0" w:space="0" w:color="auto"/>
      </w:divBdr>
    </w:div>
    <w:div w:id="2008243479">
      <w:bodyDiv w:val="1"/>
      <w:marLeft w:val="0"/>
      <w:marRight w:val="0"/>
      <w:marTop w:val="0"/>
      <w:marBottom w:val="0"/>
      <w:divBdr>
        <w:top w:val="none" w:sz="0" w:space="0" w:color="auto"/>
        <w:left w:val="none" w:sz="0" w:space="0" w:color="auto"/>
        <w:bottom w:val="none" w:sz="0" w:space="0" w:color="auto"/>
        <w:right w:val="none" w:sz="0" w:space="0" w:color="auto"/>
      </w:divBdr>
    </w:div>
    <w:div w:id="2029943321">
      <w:bodyDiv w:val="1"/>
      <w:marLeft w:val="0"/>
      <w:marRight w:val="0"/>
      <w:marTop w:val="0"/>
      <w:marBottom w:val="0"/>
      <w:divBdr>
        <w:top w:val="none" w:sz="0" w:space="0" w:color="auto"/>
        <w:left w:val="none" w:sz="0" w:space="0" w:color="auto"/>
        <w:bottom w:val="none" w:sz="0" w:space="0" w:color="auto"/>
        <w:right w:val="none" w:sz="0" w:space="0" w:color="auto"/>
      </w:divBdr>
    </w:div>
    <w:div w:id="2033411344">
      <w:bodyDiv w:val="1"/>
      <w:marLeft w:val="0"/>
      <w:marRight w:val="0"/>
      <w:marTop w:val="0"/>
      <w:marBottom w:val="0"/>
      <w:divBdr>
        <w:top w:val="none" w:sz="0" w:space="0" w:color="auto"/>
        <w:left w:val="none" w:sz="0" w:space="0" w:color="auto"/>
        <w:bottom w:val="none" w:sz="0" w:space="0" w:color="auto"/>
        <w:right w:val="none" w:sz="0" w:space="0" w:color="auto"/>
      </w:divBdr>
    </w:div>
    <w:div w:id="2038847755">
      <w:bodyDiv w:val="1"/>
      <w:marLeft w:val="0"/>
      <w:marRight w:val="0"/>
      <w:marTop w:val="0"/>
      <w:marBottom w:val="0"/>
      <w:divBdr>
        <w:top w:val="none" w:sz="0" w:space="0" w:color="auto"/>
        <w:left w:val="none" w:sz="0" w:space="0" w:color="auto"/>
        <w:bottom w:val="none" w:sz="0" w:space="0" w:color="auto"/>
        <w:right w:val="none" w:sz="0" w:space="0" w:color="auto"/>
      </w:divBdr>
      <w:divsChild>
        <w:div w:id="2138067580">
          <w:marLeft w:val="0"/>
          <w:marRight w:val="0"/>
          <w:marTop w:val="0"/>
          <w:marBottom w:val="0"/>
          <w:divBdr>
            <w:top w:val="none" w:sz="0" w:space="0" w:color="auto"/>
            <w:left w:val="none" w:sz="0" w:space="0" w:color="auto"/>
            <w:bottom w:val="none" w:sz="0" w:space="0" w:color="auto"/>
            <w:right w:val="none" w:sz="0" w:space="0" w:color="auto"/>
          </w:divBdr>
          <w:divsChild>
            <w:div w:id="1228763751">
              <w:marLeft w:val="0"/>
              <w:marRight w:val="0"/>
              <w:marTop w:val="0"/>
              <w:marBottom w:val="0"/>
              <w:divBdr>
                <w:top w:val="none" w:sz="0" w:space="0" w:color="auto"/>
                <w:left w:val="none" w:sz="0" w:space="0" w:color="auto"/>
                <w:bottom w:val="none" w:sz="0" w:space="0" w:color="auto"/>
                <w:right w:val="none" w:sz="0" w:space="0" w:color="auto"/>
              </w:divBdr>
              <w:divsChild>
                <w:div w:id="8293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8047">
      <w:bodyDiv w:val="1"/>
      <w:marLeft w:val="0"/>
      <w:marRight w:val="0"/>
      <w:marTop w:val="0"/>
      <w:marBottom w:val="0"/>
      <w:divBdr>
        <w:top w:val="none" w:sz="0" w:space="0" w:color="auto"/>
        <w:left w:val="none" w:sz="0" w:space="0" w:color="auto"/>
        <w:bottom w:val="none" w:sz="0" w:space="0" w:color="auto"/>
        <w:right w:val="none" w:sz="0" w:space="0" w:color="auto"/>
      </w:divBdr>
    </w:div>
    <w:div w:id="2052606126">
      <w:bodyDiv w:val="1"/>
      <w:marLeft w:val="0"/>
      <w:marRight w:val="0"/>
      <w:marTop w:val="0"/>
      <w:marBottom w:val="0"/>
      <w:divBdr>
        <w:top w:val="none" w:sz="0" w:space="0" w:color="auto"/>
        <w:left w:val="none" w:sz="0" w:space="0" w:color="auto"/>
        <w:bottom w:val="none" w:sz="0" w:space="0" w:color="auto"/>
        <w:right w:val="none" w:sz="0" w:space="0" w:color="auto"/>
      </w:divBdr>
    </w:div>
    <w:div w:id="2058165827">
      <w:bodyDiv w:val="1"/>
      <w:marLeft w:val="0"/>
      <w:marRight w:val="0"/>
      <w:marTop w:val="0"/>
      <w:marBottom w:val="0"/>
      <w:divBdr>
        <w:top w:val="none" w:sz="0" w:space="0" w:color="auto"/>
        <w:left w:val="none" w:sz="0" w:space="0" w:color="auto"/>
        <w:bottom w:val="none" w:sz="0" w:space="0" w:color="auto"/>
        <w:right w:val="none" w:sz="0" w:space="0" w:color="auto"/>
      </w:divBdr>
    </w:div>
    <w:div w:id="2070883181">
      <w:bodyDiv w:val="1"/>
      <w:marLeft w:val="0"/>
      <w:marRight w:val="0"/>
      <w:marTop w:val="0"/>
      <w:marBottom w:val="0"/>
      <w:divBdr>
        <w:top w:val="none" w:sz="0" w:space="0" w:color="auto"/>
        <w:left w:val="none" w:sz="0" w:space="0" w:color="auto"/>
        <w:bottom w:val="none" w:sz="0" w:space="0" w:color="auto"/>
        <w:right w:val="none" w:sz="0" w:space="0" w:color="auto"/>
      </w:divBdr>
    </w:div>
    <w:div w:id="2077851643">
      <w:bodyDiv w:val="1"/>
      <w:marLeft w:val="0"/>
      <w:marRight w:val="0"/>
      <w:marTop w:val="0"/>
      <w:marBottom w:val="0"/>
      <w:divBdr>
        <w:top w:val="none" w:sz="0" w:space="0" w:color="auto"/>
        <w:left w:val="none" w:sz="0" w:space="0" w:color="auto"/>
        <w:bottom w:val="none" w:sz="0" w:space="0" w:color="auto"/>
        <w:right w:val="none" w:sz="0" w:space="0" w:color="auto"/>
      </w:divBdr>
      <w:divsChild>
        <w:div w:id="1345131458">
          <w:marLeft w:val="0"/>
          <w:marRight w:val="0"/>
          <w:marTop w:val="0"/>
          <w:marBottom w:val="0"/>
          <w:divBdr>
            <w:top w:val="none" w:sz="0" w:space="0" w:color="auto"/>
            <w:left w:val="none" w:sz="0" w:space="0" w:color="auto"/>
            <w:bottom w:val="none" w:sz="0" w:space="0" w:color="auto"/>
            <w:right w:val="none" w:sz="0" w:space="0" w:color="auto"/>
          </w:divBdr>
          <w:divsChild>
            <w:div w:id="1677885341">
              <w:marLeft w:val="0"/>
              <w:marRight w:val="0"/>
              <w:marTop w:val="0"/>
              <w:marBottom w:val="0"/>
              <w:divBdr>
                <w:top w:val="none" w:sz="0" w:space="0" w:color="auto"/>
                <w:left w:val="none" w:sz="0" w:space="0" w:color="auto"/>
                <w:bottom w:val="none" w:sz="0" w:space="0" w:color="auto"/>
                <w:right w:val="none" w:sz="0" w:space="0" w:color="auto"/>
              </w:divBdr>
              <w:divsChild>
                <w:div w:id="17728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3606">
      <w:bodyDiv w:val="1"/>
      <w:marLeft w:val="0"/>
      <w:marRight w:val="0"/>
      <w:marTop w:val="0"/>
      <w:marBottom w:val="0"/>
      <w:divBdr>
        <w:top w:val="none" w:sz="0" w:space="0" w:color="auto"/>
        <w:left w:val="none" w:sz="0" w:space="0" w:color="auto"/>
        <w:bottom w:val="none" w:sz="0" w:space="0" w:color="auto"/>
        <w:right w:val="none" w:sz="0" w:space="0" w:color="auto"/>
      </w:divBdr>
    </w:div>
    <w:div w:id="2102093593">
      <w:bodyDiv w:val="1"/>
      <w:marLeft w:val="0"/>
      <w:marRight w:val="0"/>
      <w:marTop w:val="0"/>
      <w:marBottom w:val="0"/>
      <w:divBdr>
        <w:top w:val="none" w:sz="0" w:space="0" w:color="auto"/>
        <w:left w:val="none" w:sz="0" w:space="0" w:color="auto"/>
        <w:bottom w:val="none" w:sz="0" w:space="0" w:color="auto"/>
        <w:right w:val="none" w:sz="0" w:space="0" w:color="auto"/>
      </w:divBdr>
    </w:div>
    <w:div w:id="2108841621">
      <w:bodyDiv w:val="1"/>
      <w:marLeft w:val="0"/>
      <w:marRight w:val="0"/>
      <w:marTop w:val="0"/>
      <w:marBottom w:val="0"/>
      <w:divBdr>
        <w:top w:val="none" w:sz="0" w:space="0" w:color="auto"/>
        <w:left w:val="none" w:sz="0" w:space="0" w:color="auto"/>
        <w:bottom w:val="none" w:sz="0" w:space="0" w:color="auto"/>
        <w:right w:val="none" w:sz="0" w:space="0" w:color="auto"/>
      </w:divBdr>
    </w:div>
    <w:div w:id="2133664754">
      <w:bodyDiv w:val="1"/>
      <w:marLeft w:val="0"/>
      <w:marRight w:val="0"/>
      <w:marTop w:val="0"/>
      <w:marBottom w:val="0"/>
      <w:divBdr>
        <w:top w:val="none" w:sz="0" w:space="0" w:color="auto"/>
        <w:left w:val="none" w:sz="0" w:space="0" w:color="auto"/>
        <w:bottom w:val="none" w:sz="0" w:space="0" w:color="auto"/>
        <w:right w:val="none" w:sz="0" w:space="0" w:color="auto"/>
      </w:divBdr>
    </w:div>
    <w:div w:id="2134471581">
      <w:bodyDiv w:val="1"/>
      <w:marLeft w:val="0"/>
      <w:marRight w:val="0"/>
      <w:marTop w:val="0"/>
      <w:marBottom w:val="0"/>
      <w:divBdr>
        <w:top w:val="none" w:sz="0" w:space="0" w:color="auto"/>
        <w:left w:val="none" w:sz="0" w:space="0" w:color="auto"/>
        <w:bottom w:val="none" w:sz="0" w:space="0" w:color="auto"/>
        <w:right w:val="none" w:sz="0" w:space="0" w:color="auto"/>
      </w:divBdr>
    </w:div>
    <w:div w:id="2137019166">
      <w:bodyDiv w:val="1"/>
      <w:marLeft w:val="0"/>
      <w:marRight w:val="0"/>
      <w:marTop w:val="0"/>
      <w:marBottom w:val="0"/>
      <w:divBdr>
        <w:top w:val="none" w:sz="0" w:space="0" w:color="auto"/>
        <w:left w:val="none" w:sz="0" w:space="0" w:color="auto"/>
        <w:bottom w:val="none" w:sz="0" w:space="0" w:color="auto"/>
        <w:right w:val="none" w:sz="0" w:space="0" w:color="auto"/>
      </w:divBdr>
    </w:div>
    <w:div w:id="214434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3.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87.emf"/><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header" Target="header9.xml"/><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theme" Target="theme/theme1.xml"/><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footer" Target="footer1.xml"/><Relationship Id="rId17" Type="http://schemas.openxmlformats.org/officeDocument/2006/relationships/header" Target="header6.xml"/><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6.emf"/><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image" Target="media/image19.emf"/><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footer" Target="footer4.xml"/><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image" Target="media/image1.gif"/><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26.emf"/><Relationship Id="rId67" Type="http://schemas.openxmlformats.org/officeDocument/2006/relationships/image" Target="media/image47.emf"/><Relationship Id="rId20" Type="http://schemas.openxmlformats.org/officeDocument/2006/relationships/header" Target="header8.xml"/><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header" Target="header1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tx>
            <c:strRef>
              <c:f>'Sheet10 (2)'!$B$2</c:f>
              <c:strCache>
                <c:ptCount val="1"/>
                <c:pt idx="0">
                  <c:v>سررسیدگذشته</c:v>
                </c:pt>
              </c:strCache>
            </c:strRef>
          </c:tx>
          <c:marker>
            <c:symbol val="none"/>
          </c:marker>
          <c:cat>
            <c:numRef>
              <c:f>'Sheet10 (2)'!$C$1:$M$1</c:f>
              <c:numCache>
                <c:formatCode>General</c:formatCode>
                <c:ptCount val="11"/>
                <c:pt idx="0">
                  <c:v>1385</c:v>
                </c:pt>
                <c:pt idx="1">
                  <c:v>1386</c:v>
                </c:pt>
                <c:pt idx="2">
                  <c:v>1387</c:v>
                </c:pt>
                <c:pt idx="3">
                  <c:v>1388</c:v>
                </c:pt>
                <c:pt idx="4">
                  <c:v>1389</c:v>
                </c:pt>
                <c:pt idx="5">
                  <c:v>1390</c:v>
                </c:pt>
                <c:pt idx="6">
                  <c:v>1391</c:v>
                </c:pt>
                <c:pt idx="7">
                  <c:v>1392</c:v>
                </c:pt>
                <c:pt idx="8">
                  <c:v>1393</c:v>
                </c:pt>
                <c:pt idx="9">
                  <c:v>1394</c:v>
                </c:pt>
                <c:pt idx="10">
                  <c:v>1395</c:v>
                </c:pt>
              </c:numCache>
            </c:numRef>
          </c:cat>
          <c:val>
            <c:numRef>
              <c:f>'Sheet10 (2)'!$C$2:$M$2</c:f>
              <c:numCache>
                <c:formatCode>#,##0.0</c:formatCode>
                <c:ptCount val="11"/>
                <c:pt idx="0">
                  <c:v>0</c:v>
                </c:pt>
                <c:pt idx="1">
                  <c:v>0.79300000000000004</c:v>
                </c:pt>
                <c:pt idx="2">
                  <c:v>0</c:v>
                </c:pt>
                <c:pt idx="3">
                  <c:v>0</c:v>
                </c:pt>
                <c:pt idx="4">
                  <c:v>5.4000000000000034E-2</c:v>
                </c:pt>
                <c:pt idx="5">
                  <c:v>0</c:v>
                </c:pt>
                <c:pt idx="6">
                  <c:v>0.56999999999999995</c:v>
                </c:pt>
                <c:pt idx="7">
                  <c:v>26.702000000000002</c:v>
                </c:pt>
                <c:pt idx="8">
                  <c:v>294.31900000000002</c:v>
                </c:pt>
                <c:pt idx="9">
                  <c:v>13379.869999999924</c:v>
                </c:pt>
                <c:pt idx="10">
                  <c:v>1195.835</c:v>
                </c:pt>
              </c:numCache>
            </c:numRef>
          </c:val>
          <c:smooth val="1"/>
        </c:ser>
        <c:ser>
          <c:idx val="2"/>
          <c:order val="1"/>
          <c:tx>
            <c:strRef>
              <c:f>'Sheet10 (2)'!$B$3</c:f>
              <c:strCache>
                <c:ptCount val="1"/>
                <c:pt idx="0">
                  <c:v>معوق</c:v>
                </c:pt>
              </c:strCache>
            </c:strRef>
          </c:tx>
          <c:marker>
            <c:symbol val="none"/>
          </c:marker>
          <c:cat>
            <c:numRef>
              <c:f>'Sheet10 (2)'!$C$1:$M$1</c:f>
              <c:numCache>
                <c:formatCode>General</c:formatCode>
                <c:ptCount val="11"/>
                <c:pt idx="0">
                  <c:v>1385</c:v>
                </c:pt>
                <c:pt idx="1">
                  <c:v>1386</c:v>
                </c:pt>
                <c:pt idx="2">
                  <c:v>1387</c:v>
                </c:pt>
                <c:pt idx="3">
                  <c:v>1388</c:v>
                </c:pt>
                <c:pt idx="4">
                  <c:v>1389</c:v>
                </c:pt>
                <c:pt idx="5">
                  <c:v>1390</c:v>
                </c:pt>
                <c:pt idx="6">
                  <c:v>1391</c:v>
                </c:pt>
                <c:pt idx="7">
                  <c:v>1392</c:v>
                </c:pt>
                <c:pt idx="8">
                  <c:v>1393</c:v>
                </c:pt>
                <c:pt idx="9">
                  <c:v>1394</c:v>
                </c:pt>
                <c:pt idx="10">
                  <c:v>1395</c:v>
                </c:pt>
              </c:numCache>
            </c:numRef>
          </c:cat>
          <c:val>
            <c:numRef>
              <c:f>'Sheet10 (2)'!$C$3:$M$3</c:f>
              <c:numCache>
                <c:formatCode>#,##0.0</c:formatCode>
                <c:ptCount val="11"/>
                <c:pt idx="0">
                  <c:v>0</c:v>
                </c:pt>
                <c:pt idx="1">
                  <c:v>0.22700000000000004</c:v>
                </c:pt>
                <c:pt idx="2">
                  <c:v>3.4000000000000002E-2</c:v>
                </c:pt>
                <c:pt idx="3">
                  <c:v>0</c:v>
                </c:pt>
                <c:pt idx="4">
                  <c:v>0</c:v>
                </c:pt>
                <c:pt idx="5">
                  <c:v>0.89900000000000013</c:v>
                </c:pt>
                <c:pt idx="6">
                  <c:v>2.6109999999999998</c:v>
                </c:pt>
                <c:pt idx="7">
                  <c:v>224.19499999999999</c:v>
                </c:pt>
                <c:pt idx="8">
                  <c:v>898.08900000000051</c:v>
                </c:pt>
                <c:pt idx="9">
                  <c:v>23105.596000000001</c:v>
                </c:pt>
                <c:pt idx="10">
                  <c:v>699.82399999999996</c:v>
                </c:pt>
              </c:numCache>
            </c:numRef>
          </c:val>
          <c:smooth val="1"/>
        </c:ser>
        <c:ser>
          <c:idx val="3"/>
          <c:order val="2"/>
          <c:tx>
            <c:strRef>
              <c:f>'Sheet10 (2)'!$B$4</c:f>
              <c:strCache>
                <c:ptCount val="1"/>
                <c:pt idx="0">
                  <c:v>مشکوک الوصول</c:v>
                </c:pt>
              </c:strCache>
            </c:strRef>
          </c:tx>
          <c:spPr>
            <a:ln>
              <a:solidFill>
                <a:srgbClr val="CCA4EA"/>
              </a:solidFill>
            </a:ln>
          </c:spPr>
          <c:marker>
            <c:symbol val="none"/>
          </c:marker>
          <c:cat>
            <c:numRef>
              <c:f>'Sheet10 (2)'!$C$1:$M$1</c:f>
              <c:numCache>
                <c:formatCode>General</c:formatCode>
                <c:ptCount val="11"/>
                <c:pt idx="0">
                  <c:v>1385</c:v>
                </c:pt>
                <c:pt idx="1">
                  <c:v>1386</c:v>
                </c:pt>
                <c:pt idx="2">
                  <c:v>1387</c:v>
                </c:pt>
                <c:pt idx="3">
                  <c:v>1388</c:v>
                </c:pt>
                <c:pt idx="4">
                  <c:v>1389</c:v>
                </c:pt>
                <c:pt idx="5">
                  <c:v>1390</c:v>
                </c:pt>
                <c:pt idx="6">
                  <c:v>1391</c:v>
                </c:pt>
                <c:pt idx="7">
                  <c:v>1392</c:v>
                </c:pt>
                <c:pt idx="8">
                  <c:v>1393</c:v>
                </c:pt>
                <c:pt idx="9">
                  <c:v>1394</c:v>
                </c:pt>
                <c:pt idx="10">
                  <c:v>1395</c:v>
                </c:pt>
              </c:numCache>
            </c:numRef>
          </c:cat>
          <c:val>
            <c:numRef>
              <c:f>'Sheet10 (2)'!$C$4:$M$4</c:f>
              <c:numCache>
                <c:formatCode>#,##0.0</c:formatCode>
                <c:ptCount val="11"/>
                <c:pt idx="0">
                  <c:v>335.52099999999899</c:v>
                </c:pt>
                <c:pt idx="1">
                  <c:v>2117.4569999999999</c:v>
                </c:pt>
                <c:pt idx="2">
                  <c:v>6551.4920000000002</c:v>
                </c:pt>
                <c:pt idx="3">
                  <c:v>4079.4279999999999</c:v>
                </c:pt>
                <c:pt idx="4">
                  <c:v>7950.7840000000006</c:v>
                </c:pt>
                <c:pt idx="5">
                  <c:v>2455.2839999999997</c:v>
                </c:pt>
                <c:pt idx="6">
                  <c:v>14286.375999999909</c:v>
                </c:pt>
                <c:pt idx="7">
                  <c:v>29085.942999999999</c:v>
                </c:pt>
                <c:pt idx="8">
                  <c:v>14167.295</c:v>
                </c:pt>
                <c:pt idx="9">
                  <c:v>9269.3089999999211</c:v>
                </c:pt>
                <c:pt idx="10">
                  <c:v>93.950999999999993</c:v>
                </c:pt>
              </c:numCache>
            </c:numRef>
          </c:val>
          <c:smooth val="1"/>
        </c:ser>
        <c:ser>
          <c:idx val="4"/>
          <c:order val="3"/>
          <c:tx>
            <c:strRef>
              <c:f>'Sheet10 (2)'!$B$5</c:f>
              <c:strCache>
                <c:ptCount val="1"/>
                <c:pt idx="0">
                  <c:v>مطالبات غیرجاری</c:v>
                </c:pt>
              </c:strCache>
            </c:strRef>
          </c:tx>
          <c:spPr>
            <a:ln w="25400" cap="flat" cmpd="sng" algn="ctr">
              <a:solidFill>
                <a:sysClr val="windowText" lastClr="000000"/>
              </a:solidFill>
              <a:prstDash val="solid"/>
            </a:ln>
            <a:effectLst/>
          </c:spPr>
          <c:marker>
            <c:symbol val="none"/>
          </c:marker>
          <c:cat>
            <c:numRef>
              <c:f>'Sheet10 (2)'!$C$1:$M$1</c:f>
              <c:numCache>
                <c:formatCode>General</c:formatCode>
                <c:ptCount val="11"/>
                <c:pt idx="0">
                  <c:v>1385</c:v>
                </c:pt>
                <c:pt idx="1">
                  <c:v>1386</c:v>
                </c:pt>
                <c:pt idx="2">
                  <c:v>1387</c:v>
                </c:pt>
                <c:pt idx="3">
                  <c:v>1388</c:v>
                </c:pt>
                <c:pt idx="4">
                  <c:v>1389</c:v>
                </c:pt>
                <c:pt idx="5">
                  <c:v>1390</c:v>
                </c:pt>
                <c:pt idx="6">
                  <c:v>1391</c:v>
                </c:pt>
                <c:pt idx="7">
                  <c:v>1392</c:v>
                </c:pt>
                <c:pt idx="8">
                  <c:v>1393</c:v>
                </c:pt>
                <c:pt idx="9">
                  <c:v>1394</c:v>
                </c:pt>
                <c:pt idx="10">
                  <c:v>1395</c:v>
                </c:pt>
              </c:numCache>
            </c:numRef>
          </c:cat>
          <c:val>
            <c:numRef>
              <c:f>'Sheet10 (2)'!$C$5:$M$5</c:f>
              <c:numCache>
                <c:formatCode>#,##0.0</c:formatCode>
                <c:ptCount val="11"/>
                <c:pt idx="0">
                  <c:v>335.52099999999899</c:v>
                </c:pt>
                <c:pt idx="1">
                  <c:v>2118.4769999999999</c:v>
                </c:pt>
                <c:pt idx="2">
                  <c:v>6551.5260000000044</c:v>
                </c:pt>
                <c:pt idx="3">
                  <c:v>4079.4279999999999</c:v>
                </c:pt>
                <c:pt idx="4">
                  <c:v>7950.8380000000006</c:v>
                </c:pt>
                <c:pt idx="5">
                  <c:v>2456.183</c:v>
                </c:pt>
                <c:pt idx="6">
                  <c:v>14289.557000000001</c:v>
                </c:pt>
                <c:pt idx="7">
                  <c:v>29336.84</c:v>
                </c:pt>
                <c:pt idx="8">
                  <c:v>15359.70300000001</c:v>
                </c:pt>
                <c:pt idx="9">
                  <c:v>45754.774999999994</c:v>
                </c:pt>
                <c:pt idx="10">
                  <c:v>1989.61</c:v>
                </c:pt>
              </c:numCache>
            </c:numRef>
          </c:val>
          <c:smooth val="1"/>
        </c:ser>
        <c:dLbls>
          <c:showLegendKey val="0"/>
          <c:showVal val="0"/>
          <c:showCatName val="0"/>
          <c:showSerName val="0"/>
          <c:showPercent val="0"/>
          <c:showBubbleSize val="0"/>
        </c:dLbls>
        <c:smooth val="0"/>
        <c:axId val="-2103633664"/>
        <c:axId val="-2103633120"/>
      </c:lineChart>
      <c:catAx>
        <c:axId val="-2103633664"/>
        <c:scaling>
          <c:orientation val="minMax"/>
        </c:scaling>
        <c:delete val="0"/>
        <c:axPos val="b"/>
        <c:numFmt formatCode="General" sourceLinked="1"/>
        <c:majorTickMark val="none"/>
        <c:minorTickMark val="none"/>
        <c:tickLblPos val="nextTo"/>
        <c:crossAx val="-2103633120"/>
        <c:crosses val="autoZero"/>
        <c:auto val="1"/>
        <c:lblAlgn val="ctr"/>
        <c:lblOffset val="100"/>
        <c:noMultiLvlLbl val="0"/>
      </c:catAx>
      <c:valAx>
        <c:axId val="-2103633120"/>
        <c:scaling>
          <c:orientation val="minMax"/>
        </c:scaling>
        <c:delete val="0"/>
        <c:axPos val="l"/>
        <c:title>
          <c:tx>
            <c:rich>
              <a:bodyPr/>
              <a:lstStyle/>
              <a:p>
                <a:pPr>
                  <a:defRPr/>
                </a:pPr>
                <a:r>
                  <a:rPr lang="fa-IR"/>
                  <a:t>میلیارد ریال</a:t>
                </a:r>
              </a:p>
            </c:rich>
          </c:tx>
          <c:overlay val="0"/>
        </c:title>
        <c:numFmt formatCode="#,##0.0" sourceLinked="1"/>
        <c:majorTickMark val="none"/>
        <c:minorTickMark val="none"/>
        <c:tickLblPos val="nextTo"/>
        <c:crossAx val="-2103633664"/>
        <c:crosses val="autoZero"/>
        <c:crossBetween val="between"/>
      </c:valAx>
      <c:dTable>
        <c:showHorzBorder val="1"/>
        <c:showVertBorder val="1"/>
        <c:showOutline val="1"/>
        <c:showKeys val="1"/>
      </c:dTable>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E1687-B79B-4D1F-90A4-A259048F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64343</Words>
  <Characters>366758</Characters>
  <Application>Microsoft Office Word</Application>
  <DocSecurity>0</DocSecurity>
  <Lines>3056</Lines>
  <Paragraphs>860</Paragraphs>
  <ScaleCrop>false</ScaleCrop>
  <HeadingPairs>
    <vt:vector size="2" baseType="variant">
      <vt:variant>
        <vt:lpstr>Title</vt:lpstr>
      </vt:variant>
      <vt:variant>
        <vt:i4>1</vt:i4>
      </vt:variant>
    </vt:vector>
  </HeadingPairs>
  <TitlesOfParts>
    <vt:vector size="1" baseType="lpstr">
      <vt:lpstr>1396</vt:lpstr>
    </vt:vector>
  </TitlesOfParts>
  <Company/>
  <LinksUpToDate>false</LinksUpToDate>
  <CharactersWithSpaces>430241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1396</dc:title>
  <dc:subject>هیات تحقیق و تفحص مجلس شورای اسلامی</dc:subject>
  <dc:creator>31/03/1396</dc:creator>
  <cp:lastModifiedBy>معصومه جعفری کلهرودی</cp:lastModifiedBy>
  <cp:revision>3</cp:revision>
  <cp:lastPrinted>2017-09-23T07:02:00Z</cp:lastPrinted>
  <dcterms:created xsi:type="dcterms:W3CDTF">2020-12-18T06:25:00Z</dcterms:created>
  <dcterms:modified xsi:type="dcterms:W3CDTF">2020-12-18T06:25:00Z</dcterms:modified>
</cp:coreProperties>
</file>